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0308" w:rsidP="00390C3D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90C3D">
              <w:t>8</w:t>
            </w:r>
            <w:r w:rsidR="005A5473">
              <w:t>.1</w:t>
            </w:r>
            <w:r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42477E">
            <w:pPr>
              <w:ind w:left="-38" w:firstLine="38"/>
              <w:jc w:val="center"/>
            </w:pPr>
            <w:r>
              <w:t>9</w:t>
            </w:r>
            <w:r w:rsidR="0042477E">
              <w:t>9</w:t>
            </w:r>
            <w:r w:rsidR="00593B81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3B81" w:rsidRDefault="00593B81" w:rsidP="00593B81">
      <w:pPr>
        <w:autoSpaceDE w:val="0"/>
        <w:autoSpaceDN w:val="0"/>
        <w:adjustRightInd w:val="0"/>
        <w:ind w:right="4535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</w:t>
      </w:r>
      <w:proofErr w:type="gramStart"/>
      <w:r>
        <w:rPr>
          <w:bCs/>
          <w:sz w:val="26"/>
        </w:rPr>
        <w:t xml:space="preserve">округ </w:t>
      </w:r>
      <w:r w:rsidR="00EF6FE0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proofErr w:type="gramEnd"/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24.12.2018 № 1108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Об утверждении Порядка предоставления выплаты председателям территориальных общественных самоуправлений в МО "Городской округ "Город Нарьян-Мар"</w:t>
      </w:r>
    </w:p>
    <w:p w:rsidR="00593B81" w:rsidRDefault="00593B81" w:rsidP="00593B81">
      <w:pPr>
        <w:jc w:val="both"/>
        <w:rPr>
          <w:bCs/>
          <w:sz w:val="26"/>
        </w:rPr>
      </w:pPr>
    </w:p>
    <w:p w:rsidR="00593B81" w:rsidRDefault="00593B81" w:rsidP="00593B81">
      <w:pPr>
        <w:jc w:val="both"/>
        <w:rPr>
          <w:bCs/>
          <w:sz w:val="26"/>
        </w:rPr>
      </w:pPr>
    </w:p>
    <w:p w:rsidR="00593B81" w:rsidRDefault="00593B81" w:rsidP="00593B81">
      <w:pPr>
        <w:jc w:val="both"/>
        <w:rPr>
          <w:bCs/>
          <w:sz w:val="26"/>
        </w:rPr>
      </w:pPr>
    </w:p>
    <w:p w:rsidR="00593B81" w:rsidRPr="003A79A4" w:rsidRDefault="00593B81" w:rsidP="00593B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A79A4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3A79A4">
          <w:rPr>
            <w:rFonts w:eastAsiaTheme="minorHAnsi"/>
            <w:sz w:val="26"/>
            <w:szCs w:val="26"/>
            <w:lang w:eastAsia="en-US"/>
          </w:rPr>
          <w:t>пунктом 11 статьи 27</w:t>
        </w:r>
      </w:hyperlink>
      <w:r w:rsidRPr="003A79A4">
        <w:rPr>
          <w:rFonts w:eastAsiaTheme="minorHAnsi"/>
          <w:sz w:val="26"/>
          <w:szCs w:val="26"/>
          <w:lang w:eastAsia="en-US"/>
        </w:rPr>
        <w:t xml:space="preserve"> Федерального закона от 06.10.2003</w:t>
      </w:r>
      <w:r>
        <w:rPr>
          <w:rFonts w:eastAsiaTheme="minorHAnsi"/>
          <w:sz w:val="26"/>
          <w:szCs w:val="26"/>
          <w:lang w:eastAsia="en-US"/>
        </w:rPr>
        <w:br/>
        <w:t>№</w:t>
      </w:r>
      <w:r w:rsidRPr="003A79A4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3A79A4">
          <w:rPr>
            <w:rFonts w:eastAsiaTheme="minorHAnsi"/>
            <w:sz w:val="26"/>
            <w:szCs w:val="26"/>
            <w:lang w:eastAsia="en-US"/>
          </w:rPr>
          <w:t>пунктом 4 статьи 31</w:t>
        </w:r>
      </w:hyperlink>
      <w:r w:rsidRPr="003A79A4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Нарьян-Мар", </w:t>
      </w:r>
      <w:hyperlink r:id="rId11" w:history="1">
        <w:r w:rsidRPr="003A79A4">
          <w:rPr>
            <w:rFonts w:eastAsiaTheme="minorHAnsi"/>
            <w:sz w:val="26"/>
            <w:szCs w:val="26"/>
            <w:lang w:eastAsia="en-US"/>
          </w:rPr>
          <w:t>пунктом 9.4 статьи 9</w:t>
        </w:r>
      </w:hyperlink>
      <w:r w:rsidRPr="003A79A4">
        <w:rPr>
          <w:rFonts w:eastAsiaTheme="minorHAnsi"/>
          <w:sz w:val="26"/>
          <w:szCs w:val="26"/>
          <w:lang w:eastAsia="en-US"/>
        </w:rPr>
        <w:t xml:space="preserve"> Положения "О территориальном общественном самоуправлении в муниципальном образовании "Городской округ "Город Нарьян-Мар", утвержденного решением Совета городского округа "Город Нарьян-Мар" от 29.03.2018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3A79A4">
        <w:rPr>
          <w:rFonts w:eastAsiaTheme="minorHAnsi"/>
          <w:sz w:val="26"/>
          <w:szCs w:val="26"/>
          <w:lang w:eastAsia="en-US"/>
        </w:rPr>
        <w:t xml:space="preserve"> 501-р, </w:t>
      </w:r>
      <w:hyperlink r:id="rId12" w:history="1">
        <w:r w:rsidRPr="003A79A4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3A79A4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31.08.2018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3A79A4">
        <w:rPr>
          <w:rFonts w:eastAsiaTheme="minorHAnsi"/>
          <w:sz w:val="26"/>
          <w:szCs w:val="26"/>
          <w:lang w:eastAsia="en-US"/>
        </w:rPr>
        <w:t xml:space="preserve"> 583 "Об утверждении 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 Администрация муниципального образования "Городской округ </w:t>
      </w:r>
      <w:r>
        <w:rPr>
          <w:rFonts w:eastAsiaTheme="minorHAnsi"/>
          <w:sz w:val="26"/>
          <w:szCs w:val="26"/>
          <w:lang w:eastAsia="en-US"/>
        </w:rPr>
        <w:t xml:space="preserve">"Город Нарьян-Мар" </w:t>
      </w:r>
    </w:p>
    <w:p w:rsidR="00593B81" w:rsidRDefault="00593B81" w:rsidP="00593B81">
      <w:pPr>
        <w:jc w:val="center"/>
        <w:rPr>
          <w:b/>
          <w:bCs/>
          <w:sz w:val="26"/>
        </w:rPr>
      </w:pPr>
    </w:p>
    <w:p w:rsidR="00593B81" w:rsidRPr="004D42DE" w:rsidRDefault="00593B81" w:rsidP="00593B81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593B81" w:rsidRPr="004D42DE" w:rsidRDefault="00593B81" w:rsidP="00593B81">
      <w:pPr>
        <w:jc w:val="center"/>
        <w:rPr>
          <w:bCs/>
          <w:sz w:val="26"/>
        </w:rPr>
      </w:pPr>
    </w:p>
    <w:p w:rsidR="00593B81" w:rsidRDefault="00593B81" w:rsidP="00593B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3A79A4">
        <w:rPr>
          <w:rFonts w:eastAsiaTheme="minorHAnsi"/>
          <w:sz w:val="26"/>
          <w:szCs w:val="26"/>
          <w:lang w:eastAsia="en-US"/>
        </w:rPr>
        <w:t xml:space="preserve">Внести в постановление Администрации МО "Городской округ "Город Нарьян-Мар" от 24.12.2018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3A79A4">
        <w:rPr>
          <w:rFonts w:eastAsiaTheme="minorHAnsi"/>
          <w:sz w:val="26"/>
          <w:szCs w:val="26"/>
          <w:lang w:eastAsia="en-US"/>
        </w:rPr>
        <w:t xml:space="preserve"> 1108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A79A4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Об утверждении </w:t>
      </w:r>
      <w:hyperlink r:id="rId13" w:history="1">
        <w:proofErr w:type="gramStart"/>
        <w:r w:rsidRPr="003A79A4">
          <w:rPr>
            <w:rFonts w:eastAsiaTheme="minorHAnsi"/>
            <w:sz w:val="26"/>
            <w:szCs w:val="26"/>
            <w:lang w:eastAsia="en-US"/>
          </w:rPr>
          <w:t>Порядк</w:t>
        </w:r>
        <w:proofErr w:type="gramEnd"/>
      </w:hyperlink>
      <w:r>
        <w:rPr>
          <w:rFonts w:eastAsiaTheme="minorHAnsi"/>
          <w:sz w:val="26"/>
          <w:szCs w:val="26"/>
          <w:lang w:eastAsia="en-US"/>
        </w:rPr>
        <w:t>а</w:t>
      </w:r>
      <w:r w:rsidRPr="003A79A4">
        <w:rPr>
          <w:rFonts w:eastAsiaTheme="minorHAnsi"/>
          <w:sz w:val="26"/>
          <w:szCs w:val="26"/>
          <w:lang w:eastAsia="en-US"/>
        </w:rPr>
        <w:t xml:space="preserve"> предоставления выплаты председателям территориальных общественных самоуправлений в МО "Горо</w:t>
      </w:r>
      <w:r>
        <w:rPr>
          <w:rFonts w:eastAsiaTheme="minorHAnsi"/>
          <w:sz w:val="26"/>
          <w:szCs w:val="26"/>
          <w:lang w:eastAsia="en-US"/>
        </w:rPr>
        <w:t xml:space="preserve">дской округ "Город Нарьян-Мар" </w:t>
      </w:r>
      <w:r>
        <w:rPr>
          <w:bCs/>
          <w:sz w:val="26"/>
        </w:rPr>
        <w:t>следующие изменения:</w:t>
      </w:r>
    </w:p>
    <w:p w:rsidR="00593B81" w:rsidRDefault="00593B81" w:rsidP="00593B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</w:r>
      <w:hyperlink r:id="rId14" w:history="1">
        <w:r w:rsidRPr="003A79A4">
          <w:rPr>
            <w:rFonts w:eastAsiaTheme="minorHAnsi"/>
            <w:sz w:val="26"/>
            <w:szCs w:val="26"/>
            <w:lang w:eastAsia="en-US"/>
          </w:rPr>
          <w:t>Приложение 3</w:t>
        </w:r>
      </w:hyperlink>
      <w:r w:rsidRPr="003A79A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к </w:t>
      </w:r>
      <w:hyperlink r:id="rId15" w:history="1">
        <w:r w:rsidRPr="003A79A4">
          <w:rPr>
            <w:rFonts w:eastAsiaTheme="minorHAnsi"/>
            <w:sz w:val="26"/>
            <w:szCs w:val="26"/>
            <w:lang w:eastAsia="en-US"/>
          </w:rPr>
          <w:t>Порядк</w:t>
        </w:r>
      </w:hyperlink>
      <w:r>
        <w:rPr>
          <w:rFonts w:eastAsiaTheme="minorHAnsi"/>
          <w:sz w:val="26"/>
          <w:szCs w:val="26"/>
          <w:lang w:eastAsia="en-US"/>
        </w:rPr>
        <w:t>у</w:t>
      </w:r>
      <w:r w:rsidRPr="003A79A4">
        <w:rPr>
          <w:rFonts w:eastAsiaTheme="minorHAnsi"/>
          <w:sz w:val="26"/>
          <w:szCs w:val="26"/>
          <w:lang w:eastAsia="en-US"/>
        </w:rPr>
        <w:t xml:space="preserve"> предоставления выплаты председателям территориальных общественных самоуправлений в МО "Горо</w:t>
      </w:r>
      <w:r>
        <w:rPr>
          <w:rFonts w:eastAsiaTheme="minorHAnsi"/>
          <w:sz w:val="26"/>
          <w:szCs w:val="26"/>
          <w:lang w:eastAsia="en-US"/>
        </w:rPr>
        <w:t xml:space="preserve">дской округ "Город Нарьян-Мар" </w:t>
      </w:r>
      <w:r w:rsidRPr="003A79A4">
        <w:rPr>
          <w:rFonts w:eastAsiaTheme="minorHAnsi"/>
          <w:sz w:val="26"/>
          <w:szCs w:val="26"/>
          <w:lang w:eastAsia="en-US"/>
        </w:rPr>
        <w:t xml:space="preserve">изложить в </w:t>
      </w:r>
      <w:r>
        <w:rPr>
          <w:rFonts w:eastAsiaTheme="minorHAnsi"/>
          <w:sz w:val="26"/>
          <w:szCs w:val="26"/>
          <w:lang w:eastAsia="en-US"/>
        </w:rPr>
        <w:t>следующей</w:t>
      </w:r>
      <w:r w:rsidRPr="003A79A4">
        <w:rPr>
          <w:rFonts w:eastAsiaTheme="minorHAnsi"/>
          <w:sz w:val="26"/>
          <w:szCs w:val="26"/>
          <w:lang w:eastAsia="en-US"/>
        </w:rPr>
        <w:t xml:space="preserve"> редакции:</w:t>
      </w:r>
    </w:p>
    <w:p w:rsidR="00593B81" w:rsidRPr="003A79A4" w:rsidRDefault="00593B81" w:rsidP="00593B8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A79A4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3A79A4">
        <w:rPr>
          <w:rFonts w:ascii="Times New Roman" w:hAnsi="Times New Roman" w:cs="Times New Roman"/>
          <w:sz w:val="26"/>
          <w:szCs w:val="26"/>
        </w:rPr>
        <w:t>Приложение 3</w:t>
      </w:r>
    </w:p>
    <w:p w:rsidR="00593B81" w:rsidRPr="003A79A4" w:rsidRDefault="00593B81" w:rsidP="00593B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79A4">
        <w:rPr>
          <w:rFonts w:ascii="Times New Roman" w:hAnsi="Times New Roman" w:cs="Times New Roman"/>
          <w:sz w:val="26"/>
          <w:szCs w:val="26"/>
        </w:rPr>
        <w:t>к Порядку предоставления выплаты</w:t>
      </w:r>
    </w:p>
    <w:p w:rsidR="00593B81" w:rsidRPr="003A79A4" w:rsidRDefault="00593B81" w:rsidP="00593B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79A4">
        <w:rPr>
          <w:rFonts w:ascii="Times New Roman" w:hAnsi="Times New Roman" w:cs="Times New Roman"/>
          <w:sz w:val="26"/>
          <w:szCs w:val="26"/>
        </w:rPr>
        <w:t>председателям территориальных</w:t>
      </w:r>
    </w:p>
    <w:p w:rsidR="00593B81" w:rsidRPr="003A79A4" w:rsidRDefault="00593B81" w:rsidP="00593B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79A4">
        <w:rPr>
          <w:rFonts w:ascii="Times New Roman" w:hAnsi="Times New Roman" w:cs="Times New Roman"/>
          <w:sz w:val="26"/>
          <w:szCs w:val="26"/>
        </w:rPr>
        <w:t>общественных самоуправлений</w:t>
      </w:r>
    </w:p>
    <w:p w:rsidR="00593B81" w:rsidRPr="003A79A4" w:rsidRDefault="00593B81" w:rsidP="00593B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79A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Pr="003A79A4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593B81" w:rsidRDefault="00593B81" w:rsidP="00593B81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2552"/>
        <w:gridCol w:w="2693"/>
      </w:tblGrid>
      <w:tr w:rsidR="00593B81" w:rsidRPr="00180BCE" w:rsidTr="00EF6F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  <w:r w:rsidRPr="003A79A4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Оценка значения за квартал</w:t>
            </w:r>
          </w:p>
        </w:tc>
      </w:tr>
      <w:tr w:rsidR="00593B81" w:rsidRPr="00180BCE" w:rsidTr="00EF6FE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Периодичность проведения собраний членов ТОС по вопросам деятельности ТОС, проведение заседаний Совета (Комитета) ТОС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количество собраний членов ТОС, заседаний Совета (Комитета)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1 раз </w:t>
            </w:r>
            <w:r w:rsidR="00EF6FE0">
              <w:rPr>
                <w:sz w:val="26"/>
                <w:szCs w:val="26"/>
              </w:rPr>
              <w:t>–</w:t>
            </w:r>
            <w:r w:rsidRPr="003A79A4">
              <w:rPr>
                <w:sz w:val="26"/>
                <w:szCs w:val="26"/>
              </w:rPr>
              <w:t xml:space="preserve"> 3 балла,</w:t>
            </w:r>
          </w:p>
        </w:tc>
      </w:tr>
      <w:tr w:rsidR="00593B81" w:rsidRPr="00180BCE" w:rsidTr="00EF6FE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2 и более </w:t>
            </w:r>
            <w:r w:rsidR="00EF6FE0">
              <w:rPr>
                <w:sz w:val="26"/>
                <w:szCs w:val="26"/>
              </w:rPr>
              <w:t>–</w:t>
            </w:r>
            <w:r w:rsidRPr="003A79A4">
              <w:rPr>
                <w:sz w:val="26"/>
                <w:szCs w:val="26"/>
              </w:rPr>
              <w:t xml:space="preserve"> 5 баллов</w:t>
            </w:r>
          </w:p>
        </w:tc>
      </w:tr>
      <w:tr w:rsidR="00593B81" w:rsidRPr="00180BCE" w:rsidTr="00EF6FE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Участие ТОС в конкурсах грантов, субсидий, </w:t>
            </w:r>
            <w:proofErr w:type="spellStart"/>
            <w:r w:rsidRPr="003A79A4">
              <w:rPr>
                <w:sz w:val="26"/>
                <w:szCs w:val="26"/>
              </w:rPr>
              <w:t>микрогрантов</w:t>
            </w:r>
            <w:proofErr w:type="spellEnd"/>
            <w:r w:rsidRPr="003A79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количество конкурсов, в которых принято участие ТОС, наименование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</w:p>
        </w:tc>
      </w:tr>
      <w:tr w:rsidR="00593B81" w:rsidRPr="00180BCE" w:rsidTr="00EF6FE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до 2 конкурсов –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3 балла,</w:t>
            </w:r>
          </w:p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2 и более конкурс</w:t>
            </w:r>
            <w:r w:rsidR="00EF6FE0">
              <w:rPr>
                <w:sz w:val="26"/>
                <w:szCs w:val="26"/>
              </w:rPr>
              <w:t>а</w:t>
            </w:r>
            <w:r w:rsidRPr="003A79A4">
              <w:rPr>
                <w:sz w:val="26"/>
                <w:szCs w:val="26"/>
              </w:rPr>
              <w:t xml:space="preserve"> –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5 баллов</w:t>
            </w:r>
          </w:p>
        </w:tc>
      </w:tr>
      <w:tr w:rsidR="00593B81" w:rsidRPr="00180BCE" w:rsidTr="00EF6FE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количество мероприятий, форма проведения мероприятий (встреча, семинар, праздник, иное), 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до 3 мероприятий </w:t>
            </w:r>
            <w:r w:rsidR="00EF6FE0">
              <w:rPr>
                <w:sz w:val="26"/>
                <w:szCs w:val="26"/>
              </w:rPr>
              <w:t>–</w:t>
            </w:r>
            <w:r w:rsidRPr="003A79A4">
              <w:rPr>
                <w:sz w:val="26"/>
                <w:szCs w:val="26"/>
              </w:rPr>
              <w:t xml:space="preserve">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3 балла,</w:t>
            </w:r>
          </w:p>
        </w:tc>
      </w:tr>
      <w:tr w:rsidR="00593B81" w:rsidRPr="00180BCE" w:rsidTr="00EF6FE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от 3 до 5 мероприятий включительно –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5 баллов</w:t>
            </w:r>
          </w:p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более 5 мероприятий – 7 баллов</w:t>
            </w:r>
          </w:p>
        </w:tc>
      </w:tr>
      <w:tr w:rsidR="00593B81" w:rsidRPr="00180BCE" w:rsidTr="00EF6FE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Организация культурно-массовых, спортивных мероприятий, мероприятий в рамках действующих творческих клубов по интересам на базе ТОС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количество мероприятий, 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до 3 мероприятий </w:t>
            </w:r>
            <w:r w:rsidR="00EF6FE0">
              <w:rPr>
                <w:sz w:val="26"/>
                <w:szCs w:val="26"/>
              </w:rPr>
              <w:t>–</w:t>
            </w:r>
            <w:r w:rsidRPr="003A79A4">
              <w:rPr>
                <w:sz w:val="26"/>
                <w:szCs w:val="26"/>
              </w:rPr>
              <w:t xml:space="preserve">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3 балла,</w:t>
            </w:r>
          </w:p>
        </w:tc>
      </w:tr>
      <w:tr w:rsidR="00593B81" w:rsidRPr="00180BCE" w:rsidTr="00EF6FE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от 3 до 5 мероприятий включительно –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5 баллов</w:t>
            </w:r>
          </w:p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более 5 мероприятий – 7 баллов</w:t>
            </w:r>
          </w:p>
        </w:tc>
      </w:tr>
      <w:tr w:rsidR="00593B81" w:rsidRPr="00180BCE" w:rsidTr="00EF6FE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Участие в мероприятиях, направленных на предупреждение правонарушений, охрану общественного порядка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количество выявленных фактов правонарушений, общественного порядка, подтвержденных документально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до 2 фактов </w:t>
            </w:r>
            <w:r w:rsidR="00EF6FE0">
              <w:rPr>
                <w:sz w:val="26"/>
                <w:szCs w:val="26"/>
              </w:rPr>
              <w:t>–</w:t>
            </w:r>
            <w:r w:rsidRPr="003A79A4">
              <w:rPr>
                <w:sz w:val="26"/>
                <w:szCs w:val="26"/>
              </w:rPr>
              <w:t xml:space="preserve"> 1 балл,</w:t>
            </w:r>
          </w:p>
        </w:tc>
      </w:tr>
      <w:tr w:rsidR="00593B81" w:rsidRPr="00180BCE" w:rsidTr="003847F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2 и более </w:t>
            </w:r>
            <w:r w:rsidR="00EF6FE0">
              <w:rPr>
                <w:sz w:val="26"/>
                <w:szCs w:val="26"/>
              </w:rPr>
              <w:t>–</w:t>
            </w:r>
            <w:r w:rsidRPr="003A79A4">
              <w:rPr>
                <w:sz w:val="26"/>
                <w:szCs w:val="26"/>
              </w:rPr>
              <w:t xml:space="preserve"> 3 балла</w:t>
            </w:r>
          </w:p>
        </w:tc>
      </w:tr>
      <w:tr w:rsidR="00593B81" w:rsidRPr="00180BCE" w:rsidTr="003847F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Организация и участие в мероприятиях, направленных на охрану окружающей среды, в том числе организация и проведение работ по санитарной очистке территории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до 2 мероприятий </w:t>
            </w:r>
            <w:r w:rsidR="00EF6FE0">
              <w:rPr>
                <w:sz w:val="26"/>
                <w:szCs w:val="26"/>
              </w:rPr>
              <w:t>–</w:t>
            </w:r>
            <w:r w:rsidRPr="003A79A4">
              <w:rPr>
                <w:sz w:val="26"/>
                <w:szCs w:val="26"/>
              </w:rPr>
              <w:t xml:space="preserve">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3 балла,</w:t>
            </w:r>
            <w:bookmarkStart w:id="1" w:name="_GoBack"/>
            <w:bookmarkEnd w:id="1"/>
          </w:p>
        </w:tc>
      </w:tr>
      <w:tr w:rsidR="00593B81" w:rsidRPr="00180BCE" w:rsidTr="003847F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от 2 до 4 мероприятий включительно –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5 баллов</w:t>
            </w:r>
          </w:p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более 4 мероприятий – 7 баллов</w:t>
            </w:r>
          </w:p>
        </w:tc>
      </w:tr>
      <w:tr w:rsidR="00593B81" w:rsidRPr="00180BCE" w:rsidTr="00EF6FE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Благоустройство территории ТОС, в том числе озеленение, установка (снятие) вазонов, малых архитектурных форм, детских, спортивных площадок, уборка снега, иное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количество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и 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до 2 мероприятий </w:t>
            </w:r>
            <w:r w:rsidR="00EF6FE0">
              <w:rPr>
                <w:sz w:val="26"/>
                <w:szCs w:val="26"/>
              </w:rPr>
              <w:t>–</w:t>
            </w:r>
            <w:r w:rsidRPr="003A79A4">
              <w:rPr>
                <w:sz w:val="26"/>
                <w:szCs w:val="26"/>
              </w:rPr>
              <w:t xml:space="preserve">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3 балла,</w:t>
            </w:r>
          </w:p>
        </w:tc>
      </w:tr>
      <w:tr w:rsidR="00593B81" w:rsidRPr="00180BCE" w:rsidTr="00EF6FE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от 2 до 4 мероприятий включительно –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5 баллов</w:t>
            </w:r>
            <w:r w:rsidR="00EF6FE0">
              <w:rPr>
                <w:sz w:val="26"/>
                <w:szCs w:val="26"/>
              </w:rPr>
              <w:t>,</w:t>
            </w:r>
          </w:p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более 4 мероприятий – 7 баллов</w:t>
            </w:r>
          </w:p>
        </w:tc>
      </w:tr>
      <w:tr w:rsidR="00593B81" w:rsidRPr="00180BCE" w:rsidTr="00EF6FE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Организация и участие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 xml:space="preserve">в мероприятиях, направленных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на профилактику пожарной безопасности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до 2 мероприятий </w:t>
            </w:r>
            <w:r w:rsidR="00EF6FE0">
              <w:rPr>
                <w:sz w:val="26"/>
                <w:szCs w:val="26"/>
              </w:rPr>
              <w:t>–</w:t>
            </w:r>
            <w:r w:rsidRPr="003A79A4">
              <w:rPr>
                <w:sz w:val="26"/>
                <w:szCs w:val="26"/>
              </w:rPr>
              <w:t xml:space="preserve">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1 балл,</w:t>
            </w:r>
          </w:p>
        </w:tc>
      </w:tr>
      <w:tr w:rsidR="00593B81" w:rsidRPr="00180BCE" w:rsidTr="00EF6FE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2 и более </w:t>
            </w:r>
            <w:r w:rsidR="00EF6FE0">
              <w:rPr>
                <w:sz w:val="26"/>
                <w:szCs w:val="26"/>
              </w:rPr>
              <w:t>–</w:t>
            </w:r>
            <w:r w:rsidRPr="003A79A4">
              <w:rPr>
                <w:sz w:val="26"/>
                <w:szCs w:val="26"/>
              </w:rPr>
              <w:t xml:space="preserve"> 3 балла</w:t>
            </w:r>
          </w:p>
        </w:tc>
      </w:tr>
      <w:tr w:rsidR="00593B81" w:rsidRPr="00180BCE" w:rsidTr="00EF6FE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Содействие в выявлении фактов сноса зеленых насаждений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количество обращений в органы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до 2 обращений </w:t>
            </w:r>
            <w:r w:rsidR="00EF6FE0">
              <w:rPr>
                <w:sz w:val="26"/>
                <w:szCs w:val="26"/>
              </w:rPr>
              <w:t>–</w:t>
            </w:r>
            <w:r w:rsidRPr="003A79A4">
              <w:rPr>
                <w:sz w:val="26"/>
                <w:szCs w:val="26"/>
              </w:rPr>
              <w:t xml:space="preserve">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1 балл,</w:t>
            </w:r>
          </w:p>
        </w:tc>
      </w:tr>
      <w:tr w:rsidR="00593B81" w:rsidRPr="00180BCE" w:rsidTr="00EF6FE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2 и более </w:t>
            </w:r>
            <w:r w:rsidR="00EF6FE0">
              <w:rPr>
                <w:sz w:val="26"/>
                <w:szCs w:val="26"/>
              </w:rPr>
              <w:t>–</w:t>
            </w:r>
            <w:r w:rsidRPr="003A79A4">
              <w:rPr>
                <w:sz w:val="26"/>
                <w:szCs w:val="26"/>
              </w:rPr>
              <w:t xml:space="preserve"> 3 балла</w:t>
            </w:r>
          </w:p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3B81" w:rsidRPr="00180BCE" w:rsidTr="00EF6FE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Содействие в выявлении фактов нарушения правил благоустройства, содержания домашних животных, фактов самовольного строительства домов, сооружений, гаражей и пристроек к ним на территории ТОС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количество обращений в уполномоченные органы, специализированные организации, органы государственной власти и местного самоуправления по выявленным фактам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до 2 обращений </w:t>
            </w:r>
            <w:r w:rsidR="00EF6FE0">
              <w:rPr>
                <w:sz w:val="26"/>
                <w:szCs w:val="26"/>
              </w:rPr>
              <w:t>–</w:t>
            </w:r>
            <w:r w:rsidRPr="003A79A4">
              <w:rPr>
                <w:sz w:val="26"/>
                <w:szCs w:val="26"/>
              </w:rPr>
              <w:t xml:space="preserve">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1 балл,</w:t>
            </w:r>
          </w:p>
        </w:tc>
      </w:tr>
      <w:tr w:rsidR="00593B81" w:rsidRPr="00180BCE" w:rsidTr="00EF6FE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2 и более </w:t>
            </w:r>
            <w:r w:rsidR="00EF6FE0">
              <w:rPr>
                <w:sz w:val="26"/>
                <w:szCs w:val="26"/>
              </w:rPr>
              <w:t>–</w:t>
            </w:r>
            <w:r w:rsidRPr="003A79A4">
              <w:rPr>
                <w:sz w:val="26"/>
                <w:szCs w:val="26"/>
              </w:rPr>
              <w:t xml:space="preserve"> 3 балла</w:t>
            </w:r>
          </w:p>
        </w:tc>
      </w:tr>
      <w:tr w:rsidR="00593B81" w:rsidRPr="00180BCE" w:rsidTr="00EF6FE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Самостоятельное решение вопросов местного значения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 xml:space="preserve">(за исключением не включенные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в критерии оценки)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количество решенных вопросов, 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до 2 вопросов </w:t>
            </w:r>
            <w:r w:rsidR="00EF6FE0">
              <w:rPr>
                <w:sz w:val="26"/>
                <w:szCs w:val="26"/>
              </w:rPr>
              <w:t>–</w:t>
            </w:r>
            <w:r w:rsidRPr="003A79A4">
              <w:rPr>
                <w:sz w:val="26"/>
                <w:szCs w:val="26"/>
              </w:rPr>
              <w:t xml:space="preserve">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3 балла,</w:t>
            </w:r>
          </w:p>
        </w:tc>
      </w:tr>
      <w:tr w:rsidR="00593B81" w:rsidRPr="00180BCE" w:rsidTr="00EF6FE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от 2 до 5 вопросов включительно –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5 баллов</w:t>
            </w:r>
          </w:p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81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более 5 вопросов –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7 баллов</w:t>
            </w:r>
          </w:p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3B81" w:rsidRPr="00180BCE" w:rsidTr="00EF6FE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Исполнений поручений Администрации </w:t>
            </w:r>
            <w:r w:rsidRPr="003A79A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количество поручений, тематика поручений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3B81" w:rsidRPr="00180BCE" w:rsidTr="00EF6FE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до 2 поручений –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3 балла,</w:t>
            </w:r>
          </w:p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2 и более поручений – 5 баллов</w:t>
            </w:r>
          </w:p>
        </w:tc>
      </w:tr>
      <w:tr w:rsidR="00593B81" w:rsidRPr="00180BCE" w:rsidTr="00EF6FE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Информирование населения о деятельности органа ТОС в средствах массовой информации, в том числе в социальных сетях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количество публикаций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до 5 раз </w:t>
            </w:r>
            <w:r w:rsidR="00EF6FE0">
              <w:rPr>
                <w:sz w:val="26"/>
                <w:szCs w:val="26"/>
              </w:rPr>
              <w:t>–</w:t>
            </w:r>
            <w:r w:rsidRPr="003A79A4">
              <w:rPr>
                <w:sz w:val="26"/>
                <w:szCs w:val="26"/>
              </w:rPr>
              <w:t xml:space="preserve"> 1 балл,</w:t>
            </w:r>
          </w:p>
        </w:tc>
      </w:tr>
      <w:tr w:rsidR="00593B81" w:rsidRPr="00180BCE" w:rsidTr="00EF6FE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5 и более </w:t>
            </w:r>
            <w:r w:rsidR="00EF6FE0">
              <w:rPr>
                <w:sz w:val="26"/>
                <w:szCs w:val="26"/>
              </w:rPr>
              <w:t>–</w:t>
            </w:r>
            <w:r w:rsidRPr="003A79A4">
              <w:rPr>
                <w:sz w:val="26"/>
                <w:szCs w:val="26"/>
              </w:rPr>
              <w:t xml:space="preserve"> 3 балла</w:t>
            </w:r>
          </w:p>
        </w:tc>
      </w:tr>
      <w:tr w:rsidR="00593B81" w:rsidRPr="00180BCE" w:rsidTr="00EF6F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Участие ТОС в федеральных и региональных программах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количество раз, наименование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>до 2 раз – 3 балла,</w:t>
            </w:r>
          </w:p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93B81" w:rsidRPr="003A79A4" w:rsidRDefault="00593B81" w:rsidP="00EF6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79A4">
              <w:rPr>
                <w:sz w:val="26"/>
                <w:szCs w:val="26"/>
              </w:rPr>
              <w:t xml:space="preserve">2 и более раз – </w:t>
            </w:r>
            <w:r w:rsidR="00EF6FE0">
              <w:rPr>
                <w:sz w:val="26"/>
                <w:szCs w:val="26"/>
              </w:rPr>
              <w:br/>
            </w:r>
            <w:r w:rsidRPr="003A79A4">
              <w:rPr>
                <w:sz w:val="26"/>
                <w:szCs w:val="26"/>
              </w:rPr>
              <w:t>5 баллов</w:t>
            </w:r>
          </w:p>
        </w:tc>
      </w:tr>
    </w:tbl>
    <w:p w:rsidR="00593B81" w:rsidRPr="003A79A4" w:rsidRDefault="00593B81" w:rsidP="00593B81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CF17B9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93B81" w:rsidRDefault="00593B81" w:rsidP="00EF6FE0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  <w:t xml:space="preserve">Приложение 4 к </w:t>
      </w:r>
      <w:hyperlink r:id="rId16" w:history="1">
        <w:r w:rsidRPr="003A79A4">
          <w:rPr>
            <w:rFonts w:eastAsiaTheme="minorHAnsi"/>
            <w:sz w:val="26"/>
            <w:szCs w:val="26"/>
            <w:lang w:eastAsia="en-US"/>
          </w:rPr>
          <w:t>Порядк</w:t>
        </w:r>
      </w:hyperlink>
      <w:r>
        <w:rPr>
          <w:rFonts w:eastAsiaTheme="minorHAnsi"/>
          <w:sz w:val="26"/>
          <w:szCs w:val="26"/>
          <w:lang w:eastAsia="en-US"/>
        </w:rPr>
        <w:t>у</w:t>
      </w:r>
      <w:r w:rsidRPr="003A79A4">
        <w:rPr>
          <w:rFonts w:eastAsiaTheme="minorHAnsi"/>
          <w:sz w:val="26"/>
          <w:szCs w:val="26"/>
          <w:lang w:eastAsia="en-US"/>
        </w:rPr>
        <w:t xml:space="preserve"> предоставления выплаты председателям территориальных общественных самоуправлений в МО "Горо</w:t>
      </w:r>
      <w:r>
        <w:rPr>
          <w:rFonts w:eastAsiaTheme="minorHAnsi"/>
          <w:sz w:val="26"/>
          <w:szCs w:val="26"/>
          <w:lang w:eastAsia="en-US"/>
        </w:rPr>
        <w:t>дской округ "Город Нарьян-Мар" изложить в следующей редакции:</w:t>
      </w:r>
    </w:p>
    <w:p w:rsidR="00EF6FE0" w:rsidRDefault="00EF6FE0" w:rsidP="00EF6FE0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93B81" w:rsidRPr="00CF17B9" w:rsidRDefault="00593B81" w:rsidP="00593B8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F17B9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CF17B9">
        <w:rPr>
          <w:rFonts w:ascii="Times New Roman" w:hAnsi="Times New Roman" w:cs="Times New Roman"/>
          <w:sz w:val="26"/>
          <w:szCs w:val="26"/>
        </w:rPr>
        <w:t>Приложение 4</w:t>
      </w:r>
    </w:p>
    <w:p w:rsidR="00593B81" w:rsidRPr="00CF17B9" w:rsidRDefault="00593B81" w:rsidP="00593B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17B9">
        <w:rPr>
          <w:rFonts w:ascii="Times New Roman" w:hAnsi="Times New Roman" w:cs="Times New Roman"/>
          <w:sz w:val="26"/>
          <w:szCs w:val="26"/>
        </w:rPr>
        <w:t>к Порядку предоставления выплаты</w:t>
      </w:r>
    </w:p>
    <w:p w:rsidR="00593B81" w:rsidRPr="00CF17B9" w:rsidRDefault="00593B81" w:rsidP="00593B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17B9">
        <w:rPr>
          <w:rFonts w:ascii="Times New Roman" w:hAnsi="Times New Roman" w:cs="Times New Roman"/>
          <w:sz w:val="26"/>
          <w:szCs w:val="26"/>
        </w:rPr>
        <w:t>председателям территориальных</w:t>
      </w:r>
    </w:p>
    <w:p w:rsidR="00593B81" w:rsidRPr="00CF17B9" w:rsidRDefault="00593B81" w:rsidP="00593B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17B9">
        <w:rPr>
          <w:rFonts w:ascii="Times New Roman" w:hAnsi="Times New Roman" w:cs="Times New Roman"/>
          <w:sz w:val="26"/>
          <w:szCs w:val="26"/>
        </w:rPr>
        <w:t>общественных самоуправлений</w:t>
      </w:r>
    </w:p>
    <w:p w:rsidR="00593B81" w:rsidRPr="00CF17B9" w:rsidRDefault="00593B81" w:rsidP="00593B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17B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Pr="00CF17B9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593B81" w:rsidRPr="00CF17B9" w:rsidRDefault="00593B81" w:rsidP="00593B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B81" w:rsidRPr="00784165" w:rsidRDefault="00593B81" w:rsidP="00593B81">
      <w:pPr>
        <w:pStyle w:val="ConsPlusTitle"/>
        <w:jc w:val="center"/>
        <w:rPr>
          <w:b w:val="0"/>
          <w:sz w:val="26"/>
          <w:szCs w:val="26"/>
        </w:rPr>
      </w:pPr>
      <w:bookmarkStart w:id="2" w:name="P453"/>
      <w:bookmarkEnd w:id="2"/>
      <w:r w:rsidRPr="00784165">
        <w:rPr>
          <w:b w:val="0"/>
          <w:sz w:val="26"/>
          <w:szCs w:val="26"/>
        </w:rPr>
        <w:t>Отчет</w:t>
      </w:r>
    </w:p>
    <w:p w:rsidR="00593B81" w:rsidRPr="00784165" w:rsidRDefault="00593B81" w:rsidP="00593B81">
      <w:pPr>
        <w:pStyle w:val="ConsPlusTitle"/>
        <w:jc w:val="center"/>
        <w:rPr>
          <w:b w:val="0"/>
          <w:sz w:val="26"/>
          <w:szCs w:val="26"/>
        </w:rPr>
      </w:pPr>
      <w:r w:rsidRPr="00784165">
        <w:rPr>
          <w:b w:val="0"/>
          <w:sz w:val="26"/>
          <w:szCs w:val="26"/>
        </w:rPr>
        <w:t>о деятельности председателя ТОС</w:t>
      </w:r>
    </w:p>
    <w:p w:rsidR="00593B81" w:rsidRPr="00CF17B9" w:rsidRDefault="00593B81" w:rsidP="00593B81">
      <w:pPr>
        <w:spacing w:after="1"/>
        <w:rPr>
          <w:sz w:val="26"/>
          <w:szCs w:val="26"/>
        </w:rPr>
      </w:pPr>
    </w:p>
    <w:p w:rsidR="00593B81" w:rsidRPr="00CF17B9" w:rsidRDefault="00593B81" w:rsidP="00EF6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7B9">
        <w:rPr>
          <w:rFonts w:ascii="Times New Roman" w:hAnsi="Times New Roman" w:cs="Times New Roman"/>
          <w:sz w:val="26"/>
          <w:szCs w:val="26"/>
        </w:rPr>
        <w:t xml:space="preserve">Информационно-аналитический отчет председателя ТОС должен включать </w:t>
      </w:r>
      <w:r w:rsidR="00EF6FE0">
        <w:rPr>
          <w:rFonts w:ascii="Times New Roman" w:hAnsi="Times New Roman" w:cs="Times New Roman"/>
          <w:sz w:val="26"/>
          <w:szCs w:val="26"/>
        </w:rPr>
        <w:br/>
      </w:r>
      <w:r w:rsidRPr="00CF17B9">
        <w:rPr>
          <w:rFonts w:ascii="Times New Roman" w:hAnsi="Times New Roman" w:cs="Times New Roman"/>
          <w:sz w:val="26"/>
          <w:szCs w:val="26"/>
        </w:rPr>
        <w:t>в себя следующую информацию:</w:t>
      </w:r>
    </w:p>
    <w:p w:rsidR="00593B81" w:rsidRPr="00CF17B9" w:rsidRDefault="00EF6FE0" w:rsidP="00EF6FE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93B81" w:rsidRPr="00CF17B9">
        <w:rPr>
          <w:rFonts w:ascii="Times New Roman" w:hAnsi="Times New Roman" w:cs="Times New Roman"/>
          <w:sz w:val="26"/>
          <w:szCs w:val="26"/>
        </w:rPr>
        <w:t xml:space="preserve">описание содержания проделанной работы в соответствии с годовым календарным планом с указанием фактического срока реализации мероприятий, </w:t>
      </w:r>
      <w:r>
        <w:rPr>
          <w:rFonts w:ascii="Times New Roman" w:hAnsi="Times New Roman" w:cs="Times New Roman"/>
          <w:sz w:val="26"/>
          <w:szCs w:val="26"/>
        </w:rPr>
        <w:br/>
      </w:r>
      <w:r w:rsidR="00593B81" w:rsidRPr="00CF17B9">
        <w:rPr>
          <w:rFonts w:ascii="Times New Roman" w:hAnsi="Times New Roman" w:cs="Times New Roman"/>
          <w:sz w:val="26"/>
          <w:szCs w:val="26"/>
        </w:rPr>
        <w:t>с приложением документов, подтверждающих проведение мероприятий: рекомендательные письма, статьи, копии дипломов, благодарственных писем, фотографии, иные документы и информационные материалы о деятельности ТОС;</w:t>
      </w:r>
    </w:p>
    <w:p w:rsidR="00593B81" w:rsidRPr="00CF17B9" w:rsidRDefault="00EF6FE0" w:rsidP="00EF6FE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93B81" w:rsidRPr="00CF17B9">
        <w:rPr>
          <w:rFonts w:ascii="Times New Roman" w:hAnsi="Times New Roman" w:cs="Times New Roman"/>
          <w:sz w:val="26"/>
          <w:szCs w:val="26"/>
        </w:rPr>
        <w:t>сведения о количестве проведенных собраний (конференций) граждан, заседаний коллегиального органа ТОС с приложением копий протоколов;</w:t>
      </w:r>
    </w:p>
    <w:p w:rsidR="00593B81" w:rsidRPr="00CF17B9" w:rsidRDefault="00EF6FE0" w:rsidP="00EF6FE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93B81" w:rsidRPr="00CF17B9">
        <w:rPr>
          <w:rFonts w:ascii="Times New Roman" w:hAnsi="Times New Roman" w:cs="Times New Roman"/>
          <w:sz w:val="26"/>
          <w:szCs w:val="26"/>
        </w:rPr>
        <w:t>достигнутые результаты;</w:t>
      </w:r>
    </w:p>
    <w:p w:rsidR="00593B81" w:rsidRPr="00CF17B9" w:rsidRDefault="00EF6FE0" w:rsidP="00EF6FE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93B81" w:rsidRPr="00CF17B9">
        <w:rPr>
          <w:rFonts w:ascii="Times New Roman" w:hAnsi="Times New Roman" w:cs="Times New Roman"/>
          <w:sz w:val="26"/>
          <w:szCs w:val="26"/>
        </w:rPr>
        <w:t>оценка успешности проведенных мероприятий;</w:t>
      </w:r>
    </w:p>
    <w:p w:rsidR="00593B81" w:rsidRDefault="00EF6FE0" w:rsidP="00EF6FE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93B81" w:rsidRPr="00CF17B9">
        <w:rPr>
          <w:rFonts w:ascii="Times New Roman" w:hAnsi="Times New Roman" w:cs="Times New Roman"/>
          <w:sz w:val="26"/>
          <w:szCs w:val="26"/>
        </w:rPr>
        <w:t>недостатки, выявленные в ходе реализации мероприятий.</w:t>
      </w:r>
    </w:p>
    <w:p w:rsidR="00593B81" w:rsidRDefault="00593B81" w:rsidP="00593B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2693"/>
        <w:gridCol w:w="2268"/>
      </w:tblGrid>
      <w:tr w:rsidR="00593B81" w:rsidRPr="00180BCE" w:rsidTr="00A75E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Содержание</w:t>
            </w:r>
          </w:p>
        </w:tc>
      </w:tr>
      <w:tr w:rsidR="00593B81" w:rsidRPr="00180BCE" w:rsidTr="00A75E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Периодичность проведения собраний членов ТОС по вопросам деятельности ТОС, проведение заседаний Совета (Комитета) ТОС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количество собраний членов ТОС, заседаний Совета (Комитета) ТОС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 xml:space="preserve">Участие ТОС в конкурсах </w:t>
            </w:r>
            <w:r>
              <w:rPr>
                <w:sz w:val="26"/>
                <w:szCs w:val="26"/>
              </w:rPr>
              <w:t xml:space="preserve">грантов, субсидий, </w:t>
            </w:r>
            <w:proofErr w:type="spellStart"/>
            <w:r>
              <w:rPr>
                <w:sz w:val="26"/>
                <w:szCs w:val="26"/>
              </w:rPr>
              <w:t>микрогрантов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количество конкурсов, в которых принято участие ТОС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</w:p>
        </w:tc>
      </w:tr>
      <w:tr w:rsidR="00593B81" w:rsidRPr="00180BCE" w:rsidTr="00A75E2D">
        <w:trPr>
          <w:trHeight w:val="3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количество мероприятий, форма проведения мероприятий (встреча, семинар, праздник, иное)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Организация культурно-массовых, спортивных мероприятий, мероприятий в рамках действующих творческих клубов по интересам на базе ТОС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rPr>
          <w:trHeight w:val="94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Участие в мероприятиях, направленных на предупреждение правонарушений, охрану общественного порядка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количество выявленных фактов правонарушений, общественного порядка, подтвержденных документально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Организация и участие в мероприятиях, направленных на охрану окружающей среды, в том числе организация и проведение работ по санитарной очистке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rPr>
          <w:trHeight w:val="134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Благоустройство территории ТОС, в том числе озеленение, установка (снятие) вазонов, малых архитектурных форм, детских, спортивных площадок, уборка снега, иное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количество и 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Организация и участие в мероприятиях, направленных на профилактику пожарной безопасности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Содействие в выявлении фактов сноса зеленых насаждений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количество обращений в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Содействие в выявлении фактов нарушения правил благоустройства, содержания домашних животных, фактов самовольного строительства домов, сооружений, гаражей и пристроек к ним на территории ТОС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количество обращений в уполномоченные органы, специализированные организации, органы государственной власти и местного самоуправления по выявленным фактам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11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 xml:space="preserve">Самостоятельное решение вопросов местного значения </w:t>
            </w:r>
            <w:r w:rsidR="00A75E2D">
              <w:rPr>
                <w:sz w:val="26"/>
                <w:szCs w:val="26"/>
              </w:rPr>
              <w:br/>
            </w:r>
            <w:r w:rsidRPr="00CF17B9">
              <w:rPr>
                <w:sz w:val="26"/>
                <w:szCs w:val="26"/>
              </w:rPr>
              <w:t>(за исключением не включенные в критерии оценки)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количество решенных вопросов, 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12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Исполнени</w:t>
            </w:r>
            <w:r w:rsidR="00A75E2D">
              <w:rPr>
                <w:sz w:val="26"/>
                <w:szCs w:val="26"/>
              </w:rPr>
              <w:t>е</w:t>
            </w:r>
            <w:r w:rsidRPr="00CF17B9">
              <w:rPr>
                <w:sz w:val="26"/>
                <w:szCs w:val="26"/>
              </w:rPr>
              <w:t xml:space="preserve"> поручений Администрации </w:t>
            </w:r>
            <w:r w:rsidRPr="00CF17B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количество поручений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13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Информирование населения о деятельности органа ТОС в средствах массовой информации, в том числе в социальных сетях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количество публикаций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3B81" w:rsidRPr="00180BCE" w:rsidTr="00A75E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Участие ТОС в федеральных и региональных программах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A75E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17B9">
              <w:rPr>
                <w:sz w:val="26"/>
                <w:szCs w:val="26"/>
              </w:rPr>
              <w:t>количество раз, наименование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81" w:rsidRPr="00CF17B9" w:rsidRDefault="00593B81" w:rsidP="003D0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93B81" w:rsidRPr="00CF17B9" w:rsidRDefault="00593B81" w:rsidP="00593B81">
      <w:pPr>
        <w:ind w:firstLine="709"/>
        <w:jc w:val="right"/>
        <w:rPr>
          <w:sz w:val="26"/>
          <w:szCs w:val="26"/>
        </w:rPr>
      </w:pPr>
      <w:r w:rsidRPr="00CF17B9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93B81" w:rsidRPr="00E3009F" w:rsidRDefault="00A75E2D" w:rsidP="00A75E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="00593B81" w:rsidRPr="00E3009F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17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08" w:rsidRDefault="00C91708" w:rsidP="00693317">
      <w:r>
        <w:separator/>
      </w:r>
    </w:p>
  </w:endnote>
  <w:endnote w:type="continuationSeparator" w:id="0">
    <w:p w:rsidR="00C91708" w:rsidRDefault="00C9170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08" w:rsidRDefault="00C91708" w:rsidP="00693317">
      <w:r>
        <w:separator/>
      </w:r>
    </w:p>
  </w:footnote>
  <w:footnote w:type="continuationSeparator" w:id="0">
    <w:p w:rsidR="00C91708" w:rsidRDefault="00C9170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7FB">
          <w:rPr>
            <w:noProof/>
          </w:rPr>
          <w:t>6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7FB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B81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6F90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5E2D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2E2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6FE0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F537B1B54BE5D1F396292A720CECFDFF7245B374EC83A66D438240650DD1271F3B1F3A14CA907A4E5393E500ECC5882E4E4D10FE2189A96C421C5c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6691F6EF7A73305FB8BC9CB6B51113924C9811BE662C1E4F0EE906353218722D1CF726F3EFAF17EE9240C9162CB168j6ZC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F537B1B54BE5D1F396292A720CECFDFF7245B374EC83A66D438240650DD1271F3B1F3A14CA907A4E5393E500ECC5882E4E4D10FE2189A96C421C5c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6691F6EF7A73305FB8BC9CB6B51113924C9811B96F271E4C0EE906353218722D1CF734F3B7A317ED8842CA037AE02E395F125F710086CCA5BD24jAZ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F537B1B54BE5D1F396292A720CECFDFF7245B374EC83A66D438240650DD1271F3B1F3A14CA907A4E5393E500ECC5882E4E4D10FE2189A96C421C5cEK" TargetMode="External"/><Relationship Id="rId10" Type="http://schemas.openxmlformats.org/officeDocument/2006/relationships/hyperlink" Target="consultantplus://offline/ref=C86691F6EF7A73305FB8BC9CB6B51113924C9811B96E23164C0EE906353218722D1CF734F3B7A317ED8F46CB037AE02E395F125F710086CCA5BD24jAZ3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6691F6EF7A73305FB8A291A0D9461F9243C41CB9602F481251B25B623B12256A53AE76B7BAA115E98715994C7BBC6A6F4C135D710387D0jAZ7K" TargetMode="External"/><Relationship Id="rId14" Type="http://schemas.openxmlformats.org/officeDocument/2006/relationships/hyperlink" Target="consultantplus://offline/ref=2DC3673E205AF12C7A498EB65960F88A30B6C511E60D839C2C995EEAFD0C2CBAF8C809C6B0E4CEFCC0B5B5B0474DF57BF0E4D2728B8D330930FF0DI3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FCC67-7E87-4E47-A251-9E368E03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2020-12-08T10:56:00Z</cp:lastPrinted>
  <dcterms:created xsi:type="dcterms:W3CDTF">2020-12-08T10:39:00Z</dcterms:created>
  <dcterms:modified xsi:type="dcterms:W3CDTF">2020-12-08T10:58:00Z</dcterms:modified>
</cp:coreProperties>
</file>