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27A79" w:rsidP="00C27A7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F31239">
              <w:t>1</w:t>
            </w:r>
            <w:r w:rsidR="004F631F">
              <w:t>.0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C27A79">
            <w:pPr>
              <w:ind w:left="-38" w:firstLine="38"/>
              <w:jc w:val="center"/>
            </w:pPr>
            <w:r>
              <w:t>1</w:t>
            </w:r>
            <w:r w:rsidR="00C27A79">
              <w:t>5</w:t>
            </w:r>
            <w:r w:rsidR="000B1E3C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1E3C" w:rsidRPr="004D660B" w:rsidRDefault="000B1E3C" w:rsidP="000B1E3C">
      <w:pPr>
        <w:ind w:right="4535"/>
        <w:jc w:val="both"/>
        <w:rPr>
          <w:sz w:val="26"/>
        </w:rPr>
      </w:pPr>
      <w:r w:rsidRPr="00BF1486">
        <w:rPr>
          <w:sz w:val="26"/>
        </w:rPr>
        <w:t xml:space="preserve">Об утверждении </w:t>
      </w:r>
      <w:r>
        <w:rPr>
          <w:sz w:val="26"/>
        </w:rPr>
        <w:t xml:space="preserve">Порядка </w:t>
      </w:r>
      <w:r w:rsidRPr="004D660B">
        <w:rPr>
          <w:sz w:val="26"/>
        </w:rPr>
        <w:t>организации проведения общественных обсуждений</w:t>
      </w:r>
      <w:r>
        <w:rPr>
          <w:sz w:val="26"/>
        </w:rPr>
        <w:t xml:space="preserve"> планируемой (</w:t>
      </w:r>
      <w:r w:rsidRPr="004D660B">
        <w:rPr>
          <w:sz w:val="26"/>
        </w:rPr>
        <w:t>намечаемой</w:t>
      </w:r>
      <w:r>
        <w:rPr>
          <w:sz w:val="26"/>
        </w:rPr>
        <w:t>)</w:t>
      </w:r>
      <w:r w:rsidRPr="004D660B">
        <w:rPr>
          <w:sz w:val="26"/>
        </w:rPr>
        <w:t xml:space="preserve"> хозяйственной </w:t>
      </w:r>
      <w:r>
        <w:rPr>
          <w:sz w:val="26"/>
        </w:rPr>
        <w:t xml:space="preserve">                  </w:t>
      </w:r>
      <w:r w:rsidRPr="004D660B">
        <w:rPr>
          <w:sz w:val="26"/>
        </w:rPr>
        <w:t>и иной деятельности на территории муниципального образования "Городской округ "Город</w:t>
      </w:r>
      <w:r>
        <w:rPr>
          <w:sz w:val="26"/>
        </w:rPr>
        <w:t xml:space="preserve"> Нарьян-Мар" при проведении оценки </w:t>
      </w:r>
      <w:r>
        <w:rPr>
          <w:sz w:val="26"/>
        </w:rPr>
        <w:t>воздействия на окружающую среду</w:t>
      </w:r>
    </w:p>
    <w:p w:rsidR="000B1E3C" w:rsidRDefault="000B1E3C" w:rsidP="000B1E3C">
      <w:pPr>
        <w:jc w:val="both"/>
        <w:rPr>
          <w:sz w:val="26"/>
          <w:szCs w:val="26"/>
        </w:rPr>
      </w:pPr>
    </w:p>
    <w:p w:rsidR="000B1E3C" w:rsidRDefault="000B1E3C" w:rsidP="000B1E3C">
      <w:pPr>
        <w:jc w:val="both"/>
        <w:rPr>
          <w:sz w:val="26"/>
          <w:szCs w:val="26"/>
        </w:rPr>
      </w:pPr>
    </w:p>
    <w:p w:rsidR="000B1E3C" w:rsidRPr="00BF1486" w:rsidRDefault="000B1E3C" w:rsidP="000B1E3C">
      <w:pPr>
        <w:jc w:val="both"/>
        <w:rPr>
          <w:sz w:val="26"/>
          <w:szCs w:val="26"/>
        </w:rPr>
      </w:pPr>
    </w:p>
    <w:p w:rsidR="000B1E3C" w:rsidRPr="009A5756" w:rsidRDefault="000B1E3C" w:rsidP="000B1E3C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4D660B">
        <w:rPr>
          <w:sz w:val="26"/>
        </w:rPr>
        <w:t xml:space="preserve">В соответствии с Федеральным законом от 23.11.1995 </w:t>
      </w:r>
      <w:r>
        <w:rPr>
          <w:sz w:val="26"/>
        </w:rPr>
        <w:t>№</w:t>
      </w:r>
      <w:r w:rsidRPr="004D660B">
        <w:rPr>
          <w:sz w:val="26"/>
        </w:rPr>
        <w:t xml:space="preserve"> 174-ФЗ </w:t>
      </w:r>
      <w:r>
        <w:rPr>
          <w:sz w:val="26"/>
        </w:rPr>
        <w:br/>
      </w:r>
      <w:r w:rsidRPr="004D660B">
        <w:rPr>
          <w:sz w:val="26"/>
        </w:rPr>
        <w:t xml:space="preserve">"Об экологической экспертизе", Федеральным законом от 10.01.2002 </w:t>
      </w:r>
      <w:r>
        <w:rPr>
          <w:sz w:val="26"/>
        </w:rPr>
        <w:t>№</w:t>
      </w:r>
      <w:r w:rsidRPr="004D660B">
        <w:rPr>
          <w:sz w:val="26"/>
        </w:rPr>
        <w:t xml:space="preserve"> 7-ФЗ </w:t>
      </w:r>
      <w:r>
        <w:rPr>
          <w:sz w:val="26"/>
        </w:rPr>
        <w:br/>
      </w:r>
      <w:r w:rsidRPr="004D660B">
        <w:rPr>
          <w:sz w:val="26"/>
        </w:rPr>
        <w:t xml:space="preserve">"Об охране окружающей среды", Федеральным законом от 06.10.2003 </w:t>
      </w:r>
      <w:r>
        <w:rPr>
          <w:sz w:val="26"/>
        </w:rPr>
        <w:t xml:space="preserve">№ </w:t>
      </w:r>
      <w:r w:rsidRPr="004D660B">
        <w:rPr>
          <w:sz w:val="26"/>
        </w:rPr>
        <w:t xml:space="preserve">131-ФЗ </w:t>
      </w:r>
      <w:r>
        <w:rPr>
          <w:sz w:val="26"/>
        </w:rPr>
        <w:br/>
      </w:r>
      <w:r w:rsidRPr="004D660B">
        <w:rPr>
          <w:sz w:val="26"/>
        </w:rPr>
        <w:t>"Об общих принципах организации местного самоуправления в Российской Федерации",</w:t>
      </w:r>
      <w:r>
        <w:rPr>
          <w:sz w:val="26"/>
        </w:rPr>
        <w:t xml:space="preserve"> </w:t>
      </w:r>
      <w:r w:rsidRPr="004D660B">
        <w:rPr>
          <w:sz w:val="26"/>
        </w:rPr>
        <w:t xml:space="preserve">приказом </w:t>
      </w:r>
      <w:r>
        <w:rPr>
          <w:sz w:val="26"/>
        </w:rPr>
        <w:t xml:space="preserve">Министерства природных ресурсов и экологии </w:t>
      </w:r>
      <w:r w:rsidRPr="004D660B">
        <w:rPr>
          <w:sz w:val="26"/>
        </w:rPr>
        <w:t xml:space="preserve">Российской Федерации от </w:t>
      </w:r>
      <w:r>
        <w:rPr>
          <w:sz w:val="26"/>
        </w:rPr>
        <w:t>01</w:t>
      </w:r>
      <w:r w:rsidRPr="004D660B">
        <w:rPr>
          <w:sz w:val="26"/>
        </w:rPr>
        <w:t>.</w:t>
      </w:r>
      <w:r>
        <w:rPr>
          <w:sz w:val="26"/>
        </w:rPr>
        <w:t>12</w:t>
      </w:r>
      <w:r w:rsidRPr="004D660B">
        <w:rPr>
          <w:sz w:val="26"/>
        </w:rPr>
        <w:t>.20</w:t>
      </w:r>
      <w:r>
        <w:rPr>
          <w:sz w:val="26"/>
        </w:rPr>
        <w:t>20</w:t>
      </w:r>
      <w:r w:rsidRPr="004D660B">
        <w:rPr>
          <w:sz w:val="26"/>
        </w:rPr>
        <w:t xml:space="preserve"> </w:t>
      </w:r>
      <w:r>
        <w:rPr>
          <w:sz w:val="26"/>
        </w:rPr>
        <w:t>№</w:t>
      </w:r>
      <w:r w:rsidRPr="004D660B">
        <w:rPr>
          <w:sz w:val="26"/>
        </w:rPr>
        <w:t xml:space="preserve"> </w:t>
      </w:r>
      <w:r>
        <w:rPr>
          <w:sz w:val="26"/>
        </w:rPr>
        <w:t>999</w:t>
      </w:r>
      <w:r w:rsidRPr="004D660B">
        <w:rPr>
          <w:sz w:val="26"/>
        </w:rPr>
        <w:t xml:space="preserve"> "</w:t>
      </w:r>
      <w:r>
        <w:rPr>
          <w:sz w:val="26"/>
        </w:rPr>
        <w:t>Об утверждении требований к</w:t>
      </w:r>
      <w:r w:rsidRPr="009A5756">
        <w:rPr>
          <w:sz w:val="26"/>
        </w:rPr>
        <w:t xml:space="preserve"> </w:t>
      </w:r>
      <w:r>
        <w:rPr>
          <w:sz w:val="26"/>
        </w:rPr>
        <w:t>материалам</w:t>
      </w:r>
      <w:r w:rsidRPr="009A5756">
        <w:rPr>
          <w:sz w:val="26"/>
        </w:rPr>
        <w:t xml:space="preserve"> </w:t>
      </w:r>
      <w:r>
        <w:rPr>
          <w:sz w:val="26"/>
        </w:rPr>
        <w:t>оценки</w:t>
      </w:r>
      <w:r w:rsidRPr="009A5756">
        <w:rPr>
          <w:sz w:val="26"/>
        </w:rPr>
        <w:t xml:space="preserve"> </w:t>
      </w:r>
      <w:r>
        <w:rPr>
          <w:sz w:val="26"/>
        </w:rPr>
        <w:t>воздействия на окружающую среду</w:t>
      </w:r>
      <w:r w:rsidRPr="004D660B">
        <w:rPr>
          <w:sz w:val="26"/>
        </w:rPr>
        <w:t>", на основании Устава муниципального образования "Городской округ "Город Нарьян-Мар"</w:t>
      </w:r>
      <w:r w:rsidRPr="00BF1486">
        <w:rPr>
          <w:sz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0B1E3C" w:rsidRPr="00BF1486" w:rsidRDefault="000B1E3C" w:rsidP="000B1E3C">
      <w:pPr>
        <w:ind w:firstLine="709"/>
        <w:jc w:val="both"/>
        <w:rPr>
          <w:sz w:val="26"/>
          <w:szCs w:val="26"/>
        </w:rPr>
      </w:pPr>
    </w:p>
    <w:p w:rsidR="000B1E3C" w:rsidRPr="00BF1486" w:rsidRDefault="000B1E3C" w:rsidP="000B1E3C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0B1E3C" w:rsidRPr="00BF1486" w:rsidRDefault="000B1E3C" w:rsidP="000B1E3C">
      <w:pPr>
        <w:ind w:firstLine="709"/>
        <w:jc w:val="center"/>
        <w:rPr>
          <w:sz w:val="26"/>
          <w:szCs w:val="26"/>
        </w:rPr>
      </w:pPr>
    </w:p>
    <w:p w:rsidR="000B1E3C" w:rsidRDefault="000B1E3C" w:rsidP="000B1E3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</w:t>
      </w:r>
      <w:r>
        <w:rPr>
          <w:sz w:val="26"/>
          <w:szCs w:val="26"/>
        </w:rPr>
        <w:t xml:space="preserve">Порядок </w:t>
      </w:r>
      <w:r w:rsidRPr="00F52148">
        <w:rPr>
          <w:sz w:val="26"/>
          <w:szCs w:val="26"/>
        </w:rPr>
        <w:t xml:space="preserve">организации </w:t>
      </w:r>
      <w:r w:rsidRPr="004D660B">
        <w:rPr>
          <w:sz w:val="26"/>
        </w:rPr>
        <w:t>проведения общественных обсуждений</w:t>
      </w:r>
      <w:r>
        <w:rPr>
          <w:sz w:val="26"/>
        </w:rPr>
        <w:t xml:space="preserve"> планируемой (</w:t>
      </w:r>
      <w:r w:rsidRPr="004D660B">
        <w:rPr>
          <w:sz w:val="26"/>
        </w:rPr>
        <w:t>намечаемой</w:t>
      </w:r>
      <w:r>
        <w:rPr>
          <w:sz w:val="26"/>
        </w:rPr>
        <w:t>)</w:t>
      </w:r>
      <w:r w:rsidRPr="004D660B">
        <w:rPr>
          <w:sz w:val="26"/>
        </w:rPr>
        <w:t xml:space="preserve"> хозяйственной</w:t>
      </w:r>
      <w:r>
        <w:rPr>
          <w:sz w:val="26"/>
        </w:rPr>
        <w:t xml:space="preserve"> </w:t>
      </w:r>
      <w:r w:rsidRPr="004D660B">
        <w:rPr>
          <w:sz w:val="26"/>
        </w:rPr>
        <w:t>и иной деятельности на территории муниципального образования "Городской округ "Город</w:t>
      </w:r>
      <w:r>
        <w:rPr>
          <w:sz w:val="26"/>
        </w:rPr>
        <w:t xml:space="preserve"> Нарьян-Мар" при проведении оценки воздействия на окружающую среду</w:t>
      </w:r>
      <w:r w:rsidRPr="00F52148"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>(</w:t>
      </w:r>
      <w:r>
        <w:rPr>
          <w:sz w:val="26"/>
          <w:szCs w:val="26"/>
        </w:rPr>
        <w:t>Прил</w:t>
      </w:r>
      <w:r>
        <w:rPr>
          <w:sz w:val="26"/>
          <w:szCs w:val="26"/>
        </w:rPr>
        <w:t>ожение</w:t>
      </w:r>
      <w:r w:rsidRPr="00BF1486">
        <w:rPr>
          <w:sz w:val="26"/>
          <w:szCs w:val="26"/>
        </w:rPr>
        <w:t>).</w:t>
      </w:r>
    </w:p>
    <w:p w:rsidR="000B1E3C" w:rsidRDefault="000B1E3C" w:rsidP="000B1E3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от </w:t>
      </w:r>
      <w:r w:rsidRPr="00F42589">
        <w:rPr>
          <w:sz w:val="26"/>
          <w:szCs w:val="26"/>
        </w:rPr>
        <w:t xml:space="preserve">13.04.2020 </w:t>
      </w:r>
      <w:r>
        <w:rPr>
          <w:sz w:val="26"/>
          <w:szCs w:val="26"/>
        </w:rPr>
        <w:br/>
      </w:r>
      <w:r w:rsidRPr="00F42589">
        <w:rPr>
          <w:sz w:val="26"/>
          <w:szCs w:val="26"/>
        </w:rPr>
        <w:t>№ 276 "Об утверждении Порядка организации проведения общественных обсуждений намечаемой хозяйственной и иной деятельности на территории муниципального образования "Городской округ "Город Нарьян-Мар", которая подлежит экологической экспертизе".</w:t>
      </w:r>
      <w:r>
        <w:rPr>
          <w:sz w:val="26"/>
          <w:szCs w:val="26"/>
        </w:rPr>
        <w:t xml:space="preserve"> </w:t>
      </w:r>
    </w:p>
    <w:p w:rsidR="000B1E3C" w:rsidRPr="00BF1486" w:rsidRDefault="000B1E3C" w:rsidP="000B1E3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 w:rsidRPr="00BF1486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>после</w:t>
      </w:r>
      <w:r w:rsidRPr="00BF1486">
        <w:rPr>
          <w:bCs/>
          <w:sz w:val="26"/>
        </w:rPr>
        <w:t xml:space="preserve"> </w:t>
      </w:r>
      <w:r>
        <w:rPr>
          <w:bCs/>
          <w:sz w:val="26"/>
        </w:rPr>
        <w:t>официального опубликования и распространяется на правоотношен</w:t>
      </w:r>
      <w:r>
        <w:rPr>
          <w:bCs/>
          <w:sz w:val="26"/>
        </w:rPr>
        <w:t>ия, возникшие с 01.09.2021.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16692" w:rsidRDefault="00216692" w:rsidP="00D42219">
      <w:pPr>
        <w:jc w:val="both"/>
        <w:rPr>
          <w:bCs/>
          <w:sz w:val="26"/>
        </w:rPr>
        <w:sectPr w:rsidR="00216692" w:rsidSect="000D4CDE">
          <w:headerReference w:type="default" r:id="rId9"/>
          <w:type w:val="continuous"/>
          <w:pgSz w:w="11905" w:h="16838" w:code="9"/>
          <w:pgMar w:top="709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216692" w:rsidRDefault="00216692" w:rsidP="00216692">
      <w:pPr>
        <w:widowControl w:val="0"/>
        <w:autoSpaceDE w:val="0"/>
        <w:autoSpaceDN w:val="0"/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16692" w:rsidRPr="00E95028" w:rsidRDefault="00216692" w:rsidP="00216692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E95028">
        <w:rPr>
          <w:sz w:val="26"/>
          <w:szCs w:val="26"/>
        </w:rPr>
        <w:t>УТВЕРЖДЕН</w:t>
      </w:r>
    </w:p>
    <w:p w:rsidR="00216692" w:rsidRPr="00A436CC" w:rsidRDefault="00216692" w:rsidP="00216692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>постановлением Администрации</w:t>
      </w:r>
    </w:p>
    <w:p w:rsidR="00216692" w:rsidRPr="00A436CC" w:rsidRDefault="00216692" w:rsidP="00216692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 xml:space="preserve">муниципального образования </w:t>
      </w:r>
    </w:p>
    <w:p w:rsidR="00216692" w:rsidRPr="00A436CC" w:rsidRDefault="00216692" w:rsidP="00216692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>"Городской округ "Город Нарьян-Мар"</w:t>
      </w:r>
    </w:p>
    <w:p w:rsidR="00216692" w:rsidRPr="00A436CC" w:rsidRDefault="00216692" w:rsidP="00216692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 xml:space="preserve">от </w:t>
      </w:r>
      <w:r w:rsidR="002118B4">
        <w:rPr>
          <w:sz w:val="26"/>
          <w:szCs w:val="26"/>
        </w:rPr>
        <w:t>01.02.2022</w:t>
      </w:r>
      <w:r>
        <w:rPr>
          <w:sz w:val="26"/>
          <w:szCs w:val="26"/>
        </w:rPr>
        <w:t xml:space="preserve"> № </w:t>
      </w:r>
      <w:r w:rsidR="002118B4">
        <w:rPr>
          <w:sz w:val="26"/>
          <w:szCs w:val="26"/>
        </w:rPr>
        <w:t>151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16692" w:rsidRPr="00A436CC" w:rsidRDefault="00216692" w:rsidP="002118B4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32"/>
      <w:bookmarkEnd w:id="1"/>
      <w:r w:rsidRPr="00A436CC">
        <w:rPr>
          <w:sz w:val="26"/>
          <w:szCs w:val="26"/>
        </w:rPr>
        <w:t>Порядок</w:t>
      </w:r>
    </w:p>
    <w:p w:rsidR="00216692" w:rsidRPr="00A436CC" w:rsidRDefault="00216692" w:rsidP="002118B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D660B">
        <w:rPr>
          <w:sz w:val="26"/>
        </w:rPr>
        <w:t>организации проведения общественных обсуждений</w:t>
      </w:r>
      <w:r>
        <w:rPr>
          <w:sz w:val="26"/>
        </w:rPr>
        <w:t xml:space="preserve"> планируемой (</w:t>
      </w:r>
      <w:r w:rsidRPr="004D660B">
        <w:rPr>
          <w:sz w:val="26"/>
        </w:rPr>
        <w:t>намечаемой</w:t>
      </w:r>
      <w:r>
        <w:rPr>
          <w:sz w:val="26"/>
        </w:rPr>
        <w:t>)</w:t>
      </w:r>
      <w:r w:rsidRPr="004D660B">
        <w:rPr>
          <w:sz w:val="26"/>
        </w:rPr>
        <w:t xml:space="preserve"> хозяйственной и иной деятельности на территории муниципального образования "Городской округ "Город</w:t>
      </w:r>
      <w:r>
        <w:rPr>
          <w:sz w:val="26"/>
        </w:rPr>
        <w:t xml:space="preserve"> Нарьян-Мар", при проведении оценки воздействия </w:t>
      </w:r>
      <w:r w:rsidR="002118B4">
        <w:rPr>
          <w:sz w:val="26"/>
        </w:rPr>
        <w:br/>
      </w:r>
      <w:r>
        <w:rPr>
          <w:sz w:val="26"/>
        </w:rPr>
        <w:t>на окружающую среду</w:t>
      </w:r>
      <w:r>
        <w:rPr>
          <w:sz w:val="26"/>
          <w:szCs w:val="26"/>
        </w:rPr>
        <w:t xml:space="preserve"> 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16692" w:rsidRPr="00A436CC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>1. Общие положения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16692" w:rsidRPr="00A436CC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1.1.</w:t>
      </w:r>
      <w:r w:rsidRPr="00A436CC">
        <w:rPr>
          <w:sz w:val="26"/>
          <w:szCs w:val="26"/>
        </w:rPr>
        <w:tab/>
        <w:t xml:space="preserve">Настоящий Порядок определяет процедуру организации и проведения общественных обсуждений </w:t>
      </w:r>
      <w:r>
        <w:rPr>
          <w:sz w:val="26"/>
          <w:szCs w:val="26"/>
        </w:rPr>
        <w:t>планируемой (</w:t>
      </w:r>
      <w:r w:rsidRPr="00A436CC">
        <w:rPr>
          <w:sz w:val="26"/>
          <w:szCs w:val="26"/>
        </w:rPr>
        <w:t>намечаемой</w:t>
      </w:r>
      <w:r>
        <w:rPr>
          <w:sz w:val="26"/>
          <w:szCs w:val="26"/>
        </w:rPr>
        <w:t>)</w:t>
      </w:r>
      <w:r w:rsidRPr="00A436CC">
        <w:rPr>
          <w:sz w:val="26"/>
          <w:szCs w:val="26"/>
        </w:rPr>
        <w:t xml:space="preserve"> хоз</w:t>
      </w:r>
      <w:r>
        <w:rPr>
          <w:sz w:val="26"/>
          <w:szCs w:val="26"/>
        </w:rPr>
        <w:t xml:space="preserve">яйственной и иной деятельности </w:t>
      </w:r>
      <w:r w:rsidRPr="00A436CC">
        <w:rPr>
          <w:sz w:val="26"/>
          <w:szCs w:val="26"/>
        </w:rPr>
        <w:t>на территории муниципального образования "Горо</w:t>
      </w:r>
      <w:r w:rsidR="002118B4">
        <w:rPr>
          <w:sz w:val="26"/>
          <w:szCs w:val="26"/>
        </w:rPr>
        <w:t xml:space="preserve">дской округ "Город </w:t>
      </w:r>
      <w:r w:rsidR="002118B4">
        <w:rPr>
          <w:sz w:val="26"/>
          <w:szCs w:val="26"/>
        </w:rPr>
        <w:br/>
        <w:t>Нарьян-Мар"</w:t>
      </w:r>
      <w:r w:rsidRPr="00A436CC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проведении оценки воздействия на окружающую среду</w:t>
      </w:r>
      <w:r w:rsidRPr="00A436CC">
        <w:rPr>
          <w:sz w:val="26"/>
          <w:szCs w:val="26"/>
        </w:rPr>
        <w:t xml:space="preserve"> (далее – Порядок).</w:t>
      </w:r>
    </w:p>
    <w:p w:rsidR="00216692" w:rsidRPr="00A436CC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1.2.</w:t>
      </w:r>
      <w:r w:rsidRPr="00A436CC">
        <w:rPr>
          <w:sz w:val="26"/>
          <w:szCs w:val="26"/>
        </w:rPr>
        <w:tab/>
        <w:t>Реализация Порядка направлена на решение следующих задач: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1.2.1.</w:t>
      </w:r>
      <w:r w:rsidRPr="00A436CC">
        <w:rPr>
          <w:sz w:val="26"/>
          <w:szCs w:val="26"/>
        </w:rPr>
        <w:tab/>
        <w:t>Информирование общественности о намечаемой хозяйственной и иной деятельности и ее возможном воздействии на окружающую среду.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1.2.2.</w:t>
      </w:r>
      <w:r w:rsidRPr="00A436CC">
        <w:rPr>
          <w:sz w:val="26"/>
          <w:szCs w:val="26"/>
        </w:rPr>
        <w:tab/>
        <w:t xml:space="preserve">Выявление общественных предпочтений </w:t>
      </w:r>
      <w:r>
        <w:rPr>
          <w:sz w:val="26"/>
          <w:szCs w:val="26"/>
        </w:rPr>
        <w:t>и их учет в процессе проведения оценки воздействия на окружающую среду.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16692" w:rsidRPr="00A436CC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>2. Основные понятия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16692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 xml:space="preserve">Заказчик – юридическое </w:t>
      </w:r>
      <w:r w:rsidRPr="00A436CC">
        <w:rPr>
          <w:sz w:val="26"/>
          <w:szCs w:val="26"/>
        </w:rPr>
        <w:t xml:space="preserve">или физическое лицо, отвечающее за подготовку </w:t>
      </w:r>
      <w:r>
        <w:rPr>
          <w:sz w:val="26"/>
          <w:szCs w:val="26"/>
        </w:rPr>
        <w:t xml:space="preserve">документации по планируемой (намечаемой) хозяйственной и иной деятельности, </w:t>
      </w:r>
      <w:r w:rsidR="009868BE">
        <w:rPr>
          <w:sz w:val="26"/>
          <w:szCs w:val="26"/>
        </w:rPr>
        <w:br/>
      </w:r>
      <w:r>
        <w:rPr>
          <w:sz w:val="26"/>
          <w:szCs w:val="26"/>
        </w:rPr>
        <w:t xml:space="preserve">в том числе в определенных Федеральным законом от 23 ноября 1995 года 174-ФЗ </w:t>
      </w:r>
      <w:r w:rsidR="009868BE">
        <w:rPr>
          <w:sz w:val="26"/>
          <w:szCs w:val="26"/>
        </w:rPr>
        <w:br/>
      </w:r>
      <w:r w:rsidRPr="00A436CC">
        <w:rPr>
          <w:sz w:val="26"/>
          <w:szCs w:val="26"/>
        </w:rPr>
        <w:t>"</w:t>
      </w:r>
      <w:r>
        <w:rPr>
          <w:sz w:val="26"/>
          <w:szCs w:val="26"/>
        </w:rPr>
        <w:t>Об экологической экспертизе</w:t>
      </w:r>
      <w:r w:rsidRPr="00A436CC">
        <w:rPr>
          <w:sz w:val="26"/>
          <w:szCs w:val="26"/>
        </w:rPr>
        <w:t>"</w:t>
      </w:r>
      <w:r>
        <w:rPr>
          <w:sz w:val="26"/>
          <w:szCs w:val="26"/>
        </w:rPr>
        <w:t xml:space="preserve"> случаях представляющее документацию </w:t>
      </w:r>
      <w:r w:rsidR="009868BE">
        <w:rPr>
          <w:sz w:val="26"/>
          <w:szCs w:val="26"/>
        </w:rPr>
        <w:br/>
      </w:r>
      <w:r>
        <w:rPr>
          <w:sz w:val="26"/>
          <w:szCs w:val="26"/>
        </w:rPr>
        <w:t>по планируемой (намечаемой) хозяйственной и иной деятельности.</w:t>
      </w:r>
    </w:p>
    <w:p w:rsidR="00216692" w:rsidRPr="00F2504A" w:rsidRDefault="00380435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216692">
        <w:rPr>
          <w:sz w:val="26"/>
          <w:szCs w:val="26"/>
        </w:rPr>
        <w:t xml:space="preserve">Исполнитель работ </w:t>
      </w:r>
      <w:r w:rsidR="00216692" w:rsidRPr="00F2504A">
        <w:rPr>
          <w:sz w:val="26"/>
          <w:szCs w:val="26"/>
        </w:rPr>
        <w:t xml:space="preserve">– заказчик или физическое, или юридическое лицо, которому заказчик предоставил право на проведение работ по оценке воздействия </w:t>
      </w:r>
      <w:r w:rsidR="009868BE">
        <w:rPr>
          <w:sz w:val="26"/>
          <w:szCs w:val="26"/>
        </w:rPr>
        <w:br/>
      </w:r>
      <w:r w:rsidR="00216692" w:rsidRPr="00F2504A">
        <w:rPr>
          <w:sz w:val="26"/>
          <w:szCs w:val="26"/>
        </w:rPr>
        <w:t xml:space="preserve">на окружающую среду планируемой (намечаемой) хозяйственной и иной деятельности. </w:t>
      </w:r>
    </w:p>
    <w:p w:rsidR="00216692" w:rsidRPr="00F2504A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2504A">
        <w:rPr>
          <w:sz w:val="26"/>
          <w:szCs w:val="26"/>
        </w:rPr>
        <w:t>2.3.</w:t>
      </w:r>
      <w:r w:rsidRPr="00F2504A">
        <w:rPr>
          <w:sz w:val="26"/>
          <w:szCs w:val="26"/>
        </w:rPr>
        <w:tab/>
        <w:t xml:space="preserve">Материалы по оценке воздействия на окружающую среду – комплект документации, подготовленный при проведении оценки воздействия планируемой (намечаемой) хозяйственной и иной деятельности на окружающую среду </w:t>
      </w:r>
      <w:r w:rsidR="009868BE">
        <w:rPr>
          <w:sz w:val="26"/>
          <w:szCs w:val="26"/>
        </w:rPr>
        <w:br/>
      </w:r>
      <w:r w:rsidRPr="00F2504A">
        <w:rPr>
          <w:sz w:val="26"/>
          <w:szCs w:val="26"/>
        </w:rPr>
        <w:t>и являющийся частью документации, представляемой на государственную экологическую экспертизу и (или) на общественную экспертизу (в случае ее проведения).</w:t>
      </w:r>
    </w:p>
    <w:p w:rsidR="00216692" w:rsidRPr="00F2504A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2504A">
        <w:rPr>
          <w:sz w:val="26"/>
          <w:szCs w:val="26"/>
        </w:rPr>
        <w:t>2.4.</w:t>
      </w:r>
      <w:r w:rsidRPr="00F2504A">
        <w:rPr>
          <w:sz w:val="26"/>
          <w:szCs w:val="26"/>
        </w:rPr>
        <w:tab/>
        <w:t xml:space="preserve">Уполномоченный орган ответственный за информирование общественности, организацию и проведение общественных обсуждений (далее </w:t>
      </w:r>
      <w:r w:rsidR="009868BE">
        <w:rPr>
          <w:sz w:val="26"/>
          <w:szCs w:val="26"/>
        </w:rPr>
        <w:t xml:space="preserve">– </w:t>
      </w:r>
      <w:r w:rsidRPr="00F2504A">
        <w:rPr>
          <w:sz w:val="26"/>
          <w:szCs w:val="26"/>
        </w:rPr>
        <w:t>Уполномоченный орган) – управление организационно-информационного обеспечения Администрации муниципального образования "Городской округ "Город Нарьян-Мар".</w:t>
      </w:r>
    </w:p>
    <w:p w:rsidR="00216692" w:rsidRPr="00F2504A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lastRenderedPageBreak/>
        <w:t>Соисполнител</w:t>
      </w:r>
      <w:r>
        <w:rPr>
          <w:sz w:val="26"/>
          <w:szCs w:val="26"/>
        </w:rPr>
        <w:t>и</w:t>
      </w:r>
      <w:r w:rsidRPr="00A436CC">
        <w:rPr>
          <w:sz w:val="26"/>
          <w:szCs w:val="26"/>
        </w:rPr>
        <w:t xml:space="preserve"> в организации общественных обсуждений </w:t>
      </w:r>
      <w:r w:rsidR="009868BE">
        <w:rPr>
          <w:sz w:val="26"/>
          <w:szCs w:val="26"/>
        </w:rPr>
        <w:t>–</w:t>
      </w:r>
      <w:r w:rsidRPr="004525D7">
        <w:rPr>
          <w:sz w:val="26"/>
          <w:szCs w:val="26"/>
        </w:rPr>
        <w:t xml:space="preserve"> </w:t>
      </w:r>
      <w:r w:rsidRPr="00A436CC">
        <w:rPr>
          <w:sz w:val="26"/>
          <w:szCs w:val="26"/>
        </w:rPr>
        <w:t>отдел муниципального контроля</w:t>
      </w:r>
      <w:r>
        <w:rPr>
          <w:sz w:val="26"/>
          <w:szCs w:val="26"/>
        </w:rPr>
        <w:t xml:space="preserve">, </w:t>
      </w:r>
      <w:r w:rsidRPr="00F2504A">
        <w:rPr>
          <w:sz w:val="26"/>
          <w:szCs w:val="26"/>
        </w:rPr>
        <w:t xml:space="preserve">отдел ГО и ЧС, мобилизационной работы, управление жилищно-коммунального хозяйства Администрации муниципального образования "Городской округ "Город Нарьян-Мар". </w:t>
      </w:r>
    </w:p>
    <w:p w:rsidR="00216692" w:rsidRPr="00A436CC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2504A">
        <w:rPr>
          <w:sz w:val="26"/>
          <w:szCs w:val="26"/>
        </w:rPr>
        <w:t>2.5.</w:t>
      </w:r>
      <w:r w:rsidRPr="00F2504A">
        <w:rPr>
          <w:sz w:val="26"/>
          <w:szCs w:val="26"/>
        </w:rPr>
        <w:tab/>
        <w:t xml:space="preserve">Общественные обсуждения – комплекс мероприятий, проводимых </w:t>
      </w:r>
      <w:r w:rsidRPr="00F2504A">
        <w:rPr>
          <w:sz w:val="26"/>
          <w:szCs w:val="26"/>
        </w:rPr>
        <w:br/>
        <w:t xml:space="preserve">в рамках оценки воздействия на окружающую среду (далее </w:t>
      </w:r>
      <w:r w:rsidR="009868BE">
        <w:rPr>
          <w:sz w:val="26"/>
          <w:szCs w:val="26"/>
        </w:rPr>
        <w:t>–</w:t>
      </w:r>
      <w:r w:rsidRPr="00F2504A">
        <w:rPr>
          <w:sz w:val="26"/>
          <w:szCs w:val="26"/>
        </w:rPr>
        <w:t xml:space="preserve"> ОВОС), направленных</w:t>
      </w:r>
      <w:r w:rsidRPr="00A436CC">
        <w:rPr>
          <w:sz w:val="26"/>
          <w:szCs w:val="26"/>
        </w:rPr>
        <w:t xml:space="preserve"> </w:t>
      </w:r>
      <w:r w:rsidRPr="00A436CC">
        <w:rPr>
          <w:sz w:val="26"/>
          <w:szCs w:val="26"/>
        </w:rPr>
        <w:br/>
        <w:t xml:space="preserve">на информирование общественности о </w:t>
      </w:r>
      <w:r>
        <w:rPr>
          <w:sz w:val="26"/>
          <w:szCs w:val="26"/>
        </w:rPr>
        <w:t>планируемой (</w:t>
      </w:r>
      <w:r w:rsidRPr="00A436CC">
        <w:rPr>
          <w:sz w:val="26"/>
          <w:szCs w:val="26"/>
        </w:rPr>
        <w:t>намечаемой</w:t>
      </w:r>
      <w:r>
        <w:rPr>
          <w:sz w:val="26"/>
          <w:szCs w:val="26"/>
        </w:rPr>
        <w:t>)</w:t>
      </w:r>
      <w:r w:rsidRPr="00A436CC">
        <w:rPr>
          <w:sz w:val="26"/>
          <w:szCs w:val="26"/>
        </w:rPr>
        <w:t xml:space="preserve"> хозяйственной </w:t>
      </w:r>
      <w:r w:rsidR="009868BE">
        <w:rPr>
          <w:sz w:val="26"/>
          <w:szCs w:val="26"/>
        </w:rPr>
        <w:br/>
      </w:r>
      <w:r w:rsidRPr="00A436CC">
        <w:rPr>
          <w:sz w:val="26"/>
          <w:szCs w:val="26"/>
        </w:rPr>
        <w:t>и иной деятельности</w:t>
      </w:r>
      <w:r>
        <w:rPr>
          <w:sz w:val="26"/>
          <w:szCs w:val="26"/>
        </w:rPr>
        <w:t xml:space="preserve"> при проведении ОВОС</w:t>
      </w:r>
      <w:r w:rsidRPr="00A436CC">
        <w:rPr>
          <w:sz w:val="26"/>
          <w:szCs w:val="26"/>
        </w:rPr>
        <w:t xml:space="preserve"> и о ее возможном воздействии </w:t>
      </w:r>
      <w:r w:rsidR="009868BE">
        <w:rPr>
          <w:sz w:val="26"/>
          <w:szCs w:val="26"/>
        </w:rPr>
        <w:br/>
      </w:r>
      <w:r w:rsidRPr="00A436CC">
        <w:rPr>
          <w:sz w:val="26"/>
          <w:szCs w:val="26"/>
        </w:rPr>
        <w:t xml:space="preserve">на окружающую среду с целью выявления общественных предпочтений и их учета </w:t>
      </w:r>
      <w:r w:rsidR="009868BE">
        <w:rPr>
          <w:sz w:val="26"/>
          <w:szCs w:val="26"/>
        </w:rPr>
        <w:br/>
      </w:r>
      <w:r w:rsidRPr="00A436CC">
        <w:rPr>
          <w:sz w:val="26"/>
          <w:szCs w:val="26"/>
        </w:rPr>
        <w:t>в процессе оценки воздействия.</w:t>
      </w:r>
    </w:p>
    <w:p w:rsidR="00216692" w:rsidRPr="00F26770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  <w:r w:rsidRPr="00A436CC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A436CC">
        <w:rPr>
          <w:sz w:val="26"/>
          <w:szCs w:val="26"/>
        </w:rPr>
        <w:t>.</w:t>
      </w:r>
      <w:r w:rsidRPr="00A436CC">
        <w:rPr>
          <w:sz w:val="26"/>
          <w:szCs w:val="26"/>
        </w:rPr>
        <w:tab/>
        <w:t>Общественные обсуждения проводятся в форме</w:t>
      </w:r>
      <w:r>
        <w:rPr>
          <w:sz w:val="26"/>
          <w:szCs w:val="26"/>
        </w:rPr>
        <w:t xml:space="preserve"> простого информирования, </w:t>
      </w:r>
      <w:r w:rsidRPr="00A436CC">
        <w:rPr>
          <w:sz w:val="26"/>
          <w:szCs w:val="26"/>
        </w:rPr>
        <w:t>опрос</w:t>
      </w:r>
      <w:r>
        <w:rPr>
          <w:sz w:val="26"/>
          <w:szCs w:val="26"/>
        </w:rPr>
        <w:t xml:space="preserve">а, </w:t>
      </w:r>
      <w:r w:rsidRPr="00A436CC">
        <w:rPr>
          <w:sz w:val="26"/>
          <w:szCs w:val="26"/>
        </w:rPr>
        <w:t>общественных слушаний</w:t>
      </w:r>
      <w:r w:rsidR="009868BE">
        <w:rPr>
          <w:sz w:val="26"/>
          <w:szCs w:val="26"/>
        </w:rPr>
        <w:t>,</w:t>
      </w:r>
      <w:r>
        <w:rPr>
          <w:sz w:val="26"/>
          <w:szCs w:val="26"/>
        </w:rPr>
        <w:t xml:space="preserve"> иной форме, обеспечивающей информирование общественности, ее ознакомлени</w:t>
      </w:r>
      <w:r w:rsidR="009868BE">
        <w:rPr>
          <w:sz w:val="26"/>
          <w:szCs w:val="26"/>
        </w:rPr>
        <w:t>е</w:t>
      </w:r>
      <w:r>
        <w:rPr>
          <w:sz w:val="26"/>
          <w:szCs w:val="26"/>
        </w:rPr>
        <w:t xml:space="preserve"> с объектами общественных обсуждений и получение замечаний, комментариев и предложений по объекту общественных обсуждений </w:t>
      </w:r>
      <w:r w:rsidR="009868BE">
        <w:rPr>
          <w:sz w:val="26"/>
          <w:szCs w:val="26"/>
        </w:rPr>
        <w:br/>
      </w:r>
      <w:r>
        <w:rPr>
          <w:sz w:val="26"/>
          <w:szCs w:val="26"/>
        </w:rPr>
        <w:t xml:space="preserve">с указанием места размещения материалов для обсуждения и сбором </w:t>
      </w:r>
      <w:r w:rsidRPr="00993A56">
        <w:rPr>
          <w:sz w:val="26"/>
          <w:szCs w:val="26"/>
        </w:rPr>
        <w:t>замечаний, комментариев и</w:t>
      </w:r>
      <w:r>
        <w:rPr>
          <w:sz w:val="26"/>
          <w:szCs w:val="26"/>
        </w:rPr>
        <w:t xml:space="preserve"> предложений (конференция, круглый стол, анкетирование, консул</w:t>
      </w:r>
      <w:r w:rsidR="009868BE">
        <w:rPr>
          <w:sz w:val="26"/>
          <w:szCs w:val="26"/>
        </w:rPr>
        <w:t>ьтации с общественностью, а так</w:t>
      </w:r>
      <w:r>
        <w:rPr>
          <w:sz w:val="26"/>
          <w:szCs w:val="26"/>
        </w:rPr>
        <w:t>же совмещение указанных форм</w:t>
      </w:r>
      <w:r w:rsidR="009868B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16692" w:rsidRPr="00A436CC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436CC">
        <w:rPr>
          <w:sz w:val="26"/>
          <w:szCs w:val="26"/>
        </w:rPr>
        <w:t>.</w:t>
      </w:r>
      <w:r w:rsidRPr="00A436CC">
        <w:rPr>
          <w:sz w:val="26"/>
          <w:szCs w:val="26"/>
        </w:rPr>
        <w:tab/>
        <w:t xml:space="preserve">Общественность муниципального образования "Городской округ "Город Нарьян-Мар" – физические и юридические лица, интересы которых прямо </w:t>
      </w:r>
      <w:r w:rsidR="009868BE">
        <w:rPr>
          <w:sz w:val="26"/>
          <w:szCs w:val="26"/>
        </w:rPr>
        <w:br/>
      </w:r>
      <w:r w:rsidRPr="00A436CC">
        <w:rPr>
          <w:sz w:val="26"/>
          <w:szCs w:val="26"/>
        </w:rPr>
        <w:t xml:space="preserve">или косвенно затрагиваются экологическими, социальными и экономическими последствиями </w:t>
      </w:r>
      <w:r>
        <w:rPr>
          <w:sz w:val="26"/>
          <w:szCs w:val="26"/>
        </w:rPr>
        <w:t>планируемой (</w:t>
      </w:r>
      <w:r w:rsidRPr="00A436CC">
        <w:rPr>
          <w:sz w:val="26"/>
          <w:szCs w:val="26"/>
        </w:rPr>
        <w:t>намечаемой</w:t>
      </w:r>
      <w:r>
        <w:rPr>
          <w:sz w:val="26"/>
          <w:szCs w:val="26"/>
        </w:rPr>
        <w:t>)</w:t>
      </w:r>
      <w:r w:rsidRPr="00A436CC">
        <w:rPr>
          <w:sz w:val="26"/>
          <w:szCs w:val="26"/>
        </w:rPr>
        <w:t xml:space="preserve"> хозяйственной и иной деятельности </w:t>
      </w:r>
      <w:r w:rsidR="009868BE">
        <w:rPr>
          <w:sz w:val="26"/>
          <w:szCs w:val="26"/>
        </w:rPr>
        <w:br/>
      </w:r>
      <w:r w:rsidRPr="00A436CC">
        <w:rPr>
          <w:sz w:val="26"/>
          <w:szCs w:val="26"/>
        </w:rPr>
        <w:t>на территории муниципального образования "Городской округ "Город Нарьян-Мар".</w:t>
      </w:r>
    </w:p>
    <w:p w:rsidR="00216692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</w:rPr>
      </w:pPr>
      <w:r w:rsidRPr="00A436CC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A436CC">
        <w:rPr>
          <w:sz w:val="26"/>
          <w:szCs w:val="26"/>
        </w:rPr>
        <w:t>.</w:t>
      </w:r>
      <w:r w:rsidRPr="00A436CC">
        <w:rPr>
          <w:sz w:val="26"/>
          <w:szCs w:val="26"/>
        </w:rPr>
        <w:tab/>
        <w:t xml:space="preserve">Понятия, используемые в настоящем Порядке и не определенные </w:t>
      </w:r>
      <w:r w:rsidRPr="00A436CC">
        <w:rPr>
          <w:sz w:val="26"/>
          <w:szCs w:val="26"/>
        </w:rPr>
        <w:br/>
        <w:t xml:space="preserve">в тексте указанного Порядка, применяются в значениях, определенных </w:t>
      </w:r>
      <w:r w:rsidRPr="00993A56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993A56">
        <w:rPr>
          <w:sz w:val="26"/>
          <w:szCs w:val="26"/>
        </w:rPr>
        <w:t xml:space="preserve"> закон</w:t>
      </w:r>
      <w:r w:rsidR="009868BE">
        <w:rPr>
          <w:sz w:val="26"/>
          <w:szCs w:val="26"/>
        </w:rPr>
        <w:t>ом</w:t>
      </w:r>
      <w:r w:rsidRPr="00993A56">
        <w:rPr>
          <w:sz w:val="26"/>
          <w:szCs w:val="26"/>
        </w:rPr>
        <w:t xml:space="preserve"> от 23.11.1995 </w:t>
      </w:r>
      <w:r>
        <w:rPr>
          <w:sz w:val="26"/>
          <w:szCs w:val="26"/>
        </w:rPr>
        <w:t>№</w:t>
      </w:r>
      <w:r w:rsidRPr="00993A56">
        <w:rPr>
          <w:sz w:val="26"/>
          <w:szCs w:val="26"/>
        </w:rPr>
        <w:t xml:space="preserve"> 174-ФЗ "Об экологической экспертизе"</w:t>
      </w:r>
      <w:r>
        <w:rPr>
          <w:sz w:val="26"/>
          <w:szCs w:val="26"/>
        </w:rPr>
        <w:t xml:space="preserve"> (далее – Федеральный закон) и </w:t>
      </w:r>
      <w:r w:rsidRPr="004D660B">
        <w:rPr>
          <w:sz w:val="26"/>
        </w:rPr>
        <w:t xml:space="preserve">приказом </w:t>
      </w:r>
      <w:r>
        <w:rPr>
          <w:sz w:val="26"/>
        </w:rPr>
        <w:t xml:space="preserve">Министерства природных ресурсов и экологии </w:t>
      </w:r>
      <w:r w:rsidRPr="004D660B">
        <w:rPr>
          <w:sz w:val="26"/>
        </w:rPr>
        <w:t xml:space="preserve">Российской Федерации от </w:t>
      </w:r>
      <w:r>
        <w:rPr>
          <w:sz w:val="26"/>
        </w:rPr>
        <w:t>01</w:t>
      </w:r>
      <w:r w:rsidRPr="004D660B">
        <w:rPr>
          <w:sz w:val="26"/>
        </w:rPr>
        <w:t>.</w:t>
      </w:r>
      <w:r>
        <w:rPr>
          <w:sz w:val="26"/>
        </w:rPr>
        <w:t>12</w:t>
      </w:r>
      <w:r w:rsidRPr="004D660B">
        <w:rPr>
          <w:sz w:val="26"/>
        </w:rPr>
        <w:t>.20</w:t>
      </w:r>
      <w:r>
        <w:rPr>
          <w:sz w:val="26"/>
        </w:rPr>
        <w:t>20</w:t>
      </w:r>
      <w:r w:rsidRPr="004D660B">
        <w:rPr>
          <w:sz w:val="26"/>
        </w:rPr>
        <w:t xml:space="preserve"> </w:t>
      </w:r>
      <w:r>
        <w:rPr>
          <w:sz w:val="26"/>
        </w:rPr>
        <w:t>№</w:t>
      </w:r>
      <w:r w:rsidRPr="004D660B">
        <w:rPr>
          <w:sz w:val="26"/>
        </w:rPr>
        <w:t xml:space="preserve"> </w:t>
      </w:r>
      <w:r>
        <w:rPr>
          <w:sz w:val="26"/>
        </w:rPr>
        <w:t>999</w:t>
      </w:r>
      <w:r w:rsidRPr="004D660B">
        <w:rPr>
          <w:sz w:val="26"/>
        </w:rPr>
        <w:t xml:space="preserve"> "</w:t>
      </w:r>
      <w:r>
        <w:rPr>
          <w:sz w:val="26"/>
        </w:rPr>
        <w:t>Об утверждении требований к</w:t>
      </w:r>
      <w:r w:rsidRPr="009A5756">
        <w:rPr>
          <w:sz w:val="26"/>
        </w:rPr>
        <w:t xml:space="preserve"> </w:t>
      </w:r>
      <w:r>
        <w:rPr>
          <w:sz w:val="26"/>
        </w:rPr>
        <w:t>материалам</w:t>
      </w:r>
      <w:r w:rsidRPr="009A5756">
        <w:rPr>
          <w:sz w:val="26"/>
        </w:rPr>
        <w:t xml:space="preserve"> </w:t>
      </w:r>
      <w:r>
        <w:rPr>
          <w:sz w:val="26"/>
        </w:rPr>
        <w:t>оценки</w:t>
      </w:r>
      <w:r w:rsidRPr="009A5756">
        <w:rPr>
          <w:sz w:val="26"/>
        </w:rPr>
        <w:t xml:space="preserve"> </w:t>
      </w:r>
      <w:r>
        <w:rPr>
          <w:sz w:val="26"/>
        </w:rPr>
        <w:t>воздействия на окружающую среду</w:t>
      </w:r>
      <w:r w:rsidRPr="004D660B">
        <w:rPr>
          <w:sz w:val="26"/>
        </w:rPr>
        <w:t>"</w:t>
      </w:r>
      <w:r>
        <w:rPr>
          <w:sz w:val="26"/>
        </w:rPr>
        <w:t xml:space="preserve"> (далее – Приказ). </w:t>
      </w:r>
    </w:p>
    <w:p w:rsidR="00216692" w:rsidRPr="00A436CC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216692" w:rsidRPr="00A436CC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 xml:space="preserve">3. Предмет общественных обсуждений, </w:t>
      </w:r>
    </w:p>
    <w:p w:rsidR="00216692" w:rsidRPr="00A436CC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>участники общественных обсуждений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16692" w:rsidRPr="00A436CC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3.1.</w:t>
      </w:r>
      <w:r w:rsidRPr="00A436CC">
        <w:rPr>
          <w:sz w:val="26"/>
          <w:szCs w:val="26"/>
        </w:rPr>
        <w:tab/>
        <w:t xml:space="preserve">Предметом общественных обсуждений являются объекты государственной экологической экспертизы хозяйственной и иной деятельности, намечаемой </w:t>
      </w:r>
      <w:r w:rsidR="009868BE">
        <w:rPr>
          <w:sz w:val="26"/>
          <w:szCs w:val="26"/>
        </w:rPr>
        <w:br/>
      </w:r>
      <w:r w:rsidRPr="00A436CC">
        <w:rPr>
          <w:sz w:val="26"/>
          <w:szCs w:val="26"/>
        </w:rPr>
        <w:t>к реализации на территории муниципального образования "Городской округ "Город Нарьян-Мар", в соответствии с законодательством об экологической экспертизе, градостроительным и природоохранным законодательством.</w:t>
      </w:r>
    </w:p>
    <w:p w:rsidR="00216692" w:rsidRPr="00A436CC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3.2.</w:t>
      </w:r>
      <w:r w:rsidRPr="00A436CC">
        <w:rPr>
          <w:sz w:val="26"/>
          <w:szCs w:val="26"/>
        </w:rPr>
        <w:tab/>
        <w:t xml:space="preserve">Правом участвовать в общественных обсуждениях обладают жители муниципального образования "Городской округ "Город Нарьян-Мар", достигшие </w:t>
      </w:r>
      <w:r w:rsidRPr="00A436CC">
        <w:rPr>
          <w:sz w:val="26"/>
          <w:szCs w:val="26"/>
        </w:rPr>
        <w:br/>
        <w:t xml:space="preserve">к моменту проведения общественных обсуждений 18 лет, и общественность муниципального образования. 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16692" w:rsidRPr="00A436CC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>4. Назначение общественных обсуждений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16692" w:rsidRPr="00A436CC" w:rsidRDefault="00216692" w:rsidP="009868B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4.1.</w:t>
      </w:r>
      <w:r w:rsidRPr="00A436CC">
        <w:rPr>
          <w:sz w:val="26"/>
          <w:szCs w:val="26"/>
        </w:rPr>
        <w:tab/>
        <w:t>Заказчик</w:t>
      </w:r>
      <w:r>
        <w:rPr>
          <w:sz w:val="26"/>
          <w:szCs w:val="26"/>
        </w:rPr>
        <w:t xml:space="preserve"> (исполнитель работ)</w:t>
      </w:r>
      <w:r w:rsidRPr="00A436CC">
        <w:rPr>
          <w:sz w:val="26"/>
          <w:szCs w:val="26"/>
        </w:rPr>
        <w:t xml:space="preserve"> подает в уполномоченный орган письменное заявление</w:t>
      </w:r>
      <w:r>
        <w:rPr>
          <w:sz w:val="26"/>
          <w:szCs w:val="26"/>
        </w:rPr>
        <w:t xml:space="preserve"> (уведомление) </w:t>
      </w:r>
      <w:r w:rsidRPr="00A436CC">
        <w:rPr>
          <w:sz w:val="26"/>
          <w:szCs w:val="26"/>
        </w:rPr>
        <w:t xml:space="preserve">о </w:t>
      </w:r>
      <w:r>
        <w:rPr>
          <w:sz w:val="26"/>
          <w:szCs w:val="26"/>
        </w:rPr>
        <w:t>проведении</w:t>
      </w:r>
      <w:r w:rsidRPr="00A436CC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 xml:space="preserve">х </w:t>
      </w:r>
      <w:r w:rsidRPr="00A436CC">
        <w:rPr>
          <w:sz w:val="26"/>
          <w:szCs w:val="26"/>
        </w:rPr>
        <w:t>обсуждени</w:t>
      </w:r>
      <w:r>
        <w:rPr>
          <w:sz w:val="26"/>
          <w:szCs w:val="26"/>
        </w:rPr>
        <w:t>й</w:t>
      </w:r>
      <w:r w:rsidRPr="00A436CC">
        <w:rPr>
          <w:sz w:val="26"/>
          <w:szCs w:val="26"/>
        </w:rPr>
        <w:t>.</w:t>
      </w:r>
    </w:p>
    <w:p w:rsidR="00216692" w:rsidRPr="00A436CC" w:rsidRDefault="00216692" w:rsidP="009868B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95028">
        <w:rPr>
          <w:sz w:val="26"/>
          <w:szCs w:val="26"/>
        </w:rPr>
        <w:t>4.1.1</w:t>
      </w:r>
      <w:r w:rsidRPr="006C41A8">
        <w:rPr>
          <w:color w:val="FF0000"/>
          <w:sz w:val="26"/>
          <w:szCs w:val="26"/>
        </w:rPr>
        <w:t xml:space="preserve"> </w:t>
      </w:r>
      <w:r w:rsidRPr="00A436CC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(уведомление)</w:t>
      </w:r>
      <w:r w:rsidRPr="00A436CC">
        <w:rPr>
          <w:sz w:val="26"/>
          <w:szCs w:val="26"/>
        </w:rPr>
        <w:t xml:space="preserve"> должно содержать:</w:t>
      </w:r>
    </w:p>
    <w:p w:rsidR="00216692" w:rsidRPr="00A34B28" w:rsidRDefault="00216692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34B28">
        <w:rPr>
          <w:sz w:val="26"/>
          <w:szCs w:val="26"/>
        </w:rPr>
        <w:t>а)</w:t>
      </w:r>
      <w:r w:rsidR="009868BE">
        <w:rPr>
          <w:sz w:val="26"/>
          <w:szCs w:val="26"/>
        </w:rPr>
        <w:t> </w:t>
      </w:r>
      <w:r>
        <w:rPr>
          <w:sz w:val="26"/>
          <w:szCs w:val="26"/>
        </w:rPr>
        <w:t xml:space="preserve">информацию о </w:t>
      </w:r>
      <w:r w:rsidRPr="00A34B28">
        <w:rPr>
          <w:sz w:val="26"/>
          <w:szCs w:val="26"/>
        </w:rPr>
        <w:t>заказчик</w:t>
      </w:r>
      <w:r>
        <w:rPr>
          <w:sz w:val="26"/>
          <w:szCs w:val="26"/>
        </w:rPr>
        <w:t>е</w:t>
      </w:r>
      <w:r w:rsidRPr="00A34B28">
        <w:rPr>
          <w:sz w:val="26"/>
          <w:szCs w:val="26"/>
        </w:rPr>
        <w:t xml:space="preserve"> и исполнител</w:t>
      </w:r>
      <w:r>
        <w:rPr>
          <w:sz w:val="26"/>
          <w:szCs w:val="26"/>
        </w:rPr>
        <w:t>е</w:t>
      </w:r>
      <w:r w:rsidRPr="00A34B28">
        <w:rPr>
          <w:sz w:val="26"/>
          <w:szCs w:val="26"/>
        </w:rPr>
        <w:t xml:space="preserve"> работ по оценке воздействия </w:t>
      </w:r>
      <w:r w:rsidR="009868BE">
        <w:rPr>
          <w:sz w:val="26"/>
          <w:szCs w:val="26"/>
        </w:rPr>
        <w:br/>
      </w:r>
      <w:r w:rsidRPr="00A34B28">
        <w:rPr>
          <w:sz w:val="26"/>
          <w:szCs w:val="26"/>
        </w:rPr>
        <w:lastRenderedPageBreak/>
        <w:t xml:space="preserve">на окружающую среду (наименование </w:t>
      </w:r>
      <w:r w:rsidR="009868BE">
        <w:rPr>
          <w:sz w:val="26"/>
          <w:szCs w:val="26"/>
        </w:rPr>
        <w:t>–</w:t>
      </w:r>
      <w:r w:rsidRPr="00A34B28">
        <w:rPr>
          <w:sz w:val="26"/>
          <w:szCs w:val="26"/>
        </w:rPr>
        <w:t xml:space="preserve"> для юридических лиц; фамилия, имя </w:t>
      </w:r>
      <w:r w:rsidR="009868BE">
        <w:rPr>
          <w:sz w:val="26"/>
          <w:szCs w:val="26"/>
        </w:rPr>
        <w:br/>
      </w:r>
      <w:r w:rsidRPr="00A34B28">
        <w:rPr>
          <w:sz w:val="26"/>
          <w:szCs w:val="26"/>
        </w:rPr>
        <w:t xml:space="preserve">и отчество (при наличии) </w:t>
      </w:r>
      <w:r w:rsidR="009868BE">
        <w:rPr>
          <w:sz w:val="26"/>
          <w:szCs w:val="26"/>
        </w:rPr>
        <w:t>–</w:t>
      </w:r>
      <w:r w:rsidRPr="00A34B28">
        <w:rPr>
          <w:sz w:val="26"/>
          <w:szCs w:val="26"/>
        </w:rPr>
        <w:t xml:space="preserve">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</w:t>
      </w:r>
      <w:r w:rsidR="009868BE">
        <w:rPr>
          <w:sz w:val="26"/>
          <w:szCs w:val="26"/>
        </w:rPr>
        <w:br/>
      </w:r>
      <w:r w:rsidRPr="00A34B28">
        <w:rPr>
          <w:sz w:val="26"/>
          <w:szCs w:val="26"/>
        </w:rPr>
        <w:t xml:space="preserve">и индивидуальных предпринимателей; юридический и (или) фактический адрес </w:t>
      </w:r>
      <w:r w:rsidR="009868BE">
        <w:rPr>
          <w:sz w:val="26"/>
          <w:szCs w:val="26"/>
        </w:rPr>
        <w:t>–</w:t>
      </w:r>
      <w:r w:rsidRPr="00A34B28">
        <w:rPr>
          <w:sz w:val="26"/>
          <w:szCs w:val="26"/>
        </w:rPr>
        <w:t xml:space="preserve"> </w:t>
      </w:r>
      <w:r w:rsidR="009868BE">
        <w:rPr>
          <w:sz w:val="26"/>
          <w:szCs w:val="26"/>
        </w:rPr>
        <w:br/>
      </w:r>
      <w:r w:rsidRPr="00A34B28">
        <w:rPr>
          <w:sz w:val="26"/>
          <w:szCs w:val="26"/>
        </w:rPr>
        <w:t xml:space="preserve">для юридических лиц; адрес места жительства </w:t>
      </w:r>
      <w:r w:rsidR="009868BE">
        <w:rPr>
          <w:sz w:val="26"/>
          <w:szCs w:val="26"/>
        </w:rPr>
        <w:t>–</w:t>
      </w:r>
      <w:r w:rsidRPr="00A34B28">
        <w:rPr>
          <w:sz w:val="26"/>
          <w:szCs w:val="26"/>
        </w:rPr>
        <w:t xml:space="preserve"> для индивидуальных предпринимателей; контактная информация (телефон, адрес электронной почты </w:t>
      </w:r>
      <w:r w:rsidR="009868BE">
        <w:rPr>
          <w:sz w:val="26"/>
          <w:szCs w:val="26"/>
        </w:rPr>
        <w:br/>
      </w:r>
      <w:r w:rsidRPr="00A34B28">
        <w:rPr>
          <w:sz w:val="26"/>
          <w:szCs w:val="26"/>
        </w:rPr>
        <w:t>(при наличии), факс (при наличии);</w:t>
      </w:r>
    </w:p>
    <w:p w:rsidR="00216692" w:rsidRPr="00A34B28" w:rsidRDefault="009868BE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216692" w:rsidRPr="00A34B28">
        <w:rPr>
          <w:sz w:val="26"/>
          <w:szCs w:val="26"/>
        </w:rPr>
        <w:t>наименование, юридический и (или) фактический адрес, контактн</w:t>
      </w:r>
      <w:r w:rsidR="00380435">
        <w:rPr>
          <w:sz w:val="26"/>
          <w:szCs w:val="26"/>
        </w:rPr>
        <w:t>ую</w:t>
      </w:r>
      <w:r w:rsidR="00216692" w:rsidRPr="00A34B28">
        <w:rPr>
          <w:sz w:val="26"/>
          <w:szCs w:val="26"/>
        </w:rPr>
        <w:t xml:space="preserve"> информаци</w:t>
      </w:r>
      <w:r w:rsidR="00380435">
        <w:rPr>
          <w:sz w:val="26"/>
          <w:szCs w:val="26"/>
        </w:rPr>
        <w:t>ю</w:t>
      </w:r>
      <w:r w:rsidR="00216692" w:rsidRPr="00A34B28">
        <w:rPr>
          <w:sz w:val="26"/>
          <w:szCs w:val="26"/>
        </w:rPr>
        <w:t xml:space="preserve">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:rsidR="00216692" w:rsidRPr="00A34B28" w:rsidRDefault="009868BE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216692" w:rsidRPr="00A34B28">
        <w:rPr>
          <w:sz w:val="26"/>
          <w:szCs w:val="26"/>
        </w:rPr>
        <w:t>наименование планируемой (намечаемой) хозяйственной и иной деятельности;</w:t>
      </w:r>
    </w:p>
    <w:p w:rsidR="00216692" w:rsidRPr="00A34B28" w:rsidRDefault="009868BE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</w:t>
      </w:r>
      <w:r w:rsidR="00216692" w:rsidRPr="00A34B28">
        <w:rPr>
          <w:sz w:val="26"/>
          <w:szCs w:val="26"/>
        </w:rPr>
        <w:t>цель планируемой (намечаемой) хозяйственной и иной деятельности;</w:t>
      </w:r>
    </w:p>
    <w:p w:rsidR="00216692" w:rsidRPr="00A34B28" w:rsidRDefault="009868BE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 </w:t>
      </w:r>
      <w:r w:rsidR="00216692" w:rsidRPr="00A34B28">
        <w:rPr>
          <w:sz w:val="26"/>
          <w:szCs w:val="26"/>
        </w:rPr>
        <w:t>п</w:t>
      </w:r>
      <w:r w:rsidR="006E19A9">
        <w:rPr>
          <w:sz w:val="26"/>
          <w:szCs w:val="26"/>
        </w:rPr>
        <w:t xml:space="preserve">редварительное место </w:t>
      </w:r>
      <w:proofErr w:type="gramStart"/>
      <w:r w:rsidR="006E19A9">
        <w:rPr>
          <w:sz w:val="26"/>
          <w:szCs w:val="26"/>
        </w:rPr>
        <w:t>реализации</w:t>
      </w:r>
      <w:proofErr w:type="gramEnd"/>
      <w:r w:rsidR="00216692" w:rsidRPr="00A34B28">
        <w:rPr>
          <w:sz w:val="26"/>
          <w:szCs w:val="26"/>
        </w:rPr>
        <w:t xml:space="preserve"> планируемой (намечаемой) хозяйственной и иной деятельности;</w:t>
      </w:r>
    </w:p>
    <w:p w:rsidR="00216692" w:rsidRPr="00A34B28" w:rsidRDefault="006E19A9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 </w:t>
      </w:r>
      <w:r w:rsidR="00216692" w:rsidRPr="00A34B28">
        <w:rPr>
          <w:sz w:val="26"/>
          <w:szCs w:val="26"/>
        </w:rPr>
        <w:t>планируемые сроки проведения оценки воздействия на окружающую среду;</w:t>
      </w:r>
    </w:p>
    <w:p w:rsidR="00216692" w:rsidRPr="00A34B28" w:rsidRDefault="006E19A9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 </w:t>
      </w:r>
      <w:r w:rsidR="00216692" w:rsidRPr="00A34B28">
        <w:rPr>
          <w:sz w:val="26"/>
          <w:szCs w:val="26"/>
        </w:rPr>
        <w:t>место и сроки доступности объекта общественного обсуждения;</w:t>
      </w:r>
    </w:p>
    <w:p w:rsidR="00216692" w:rsidRPr="00A34B28" w:rsidRDefault="006E19A9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 </w:t>
      </w:r>
      <w:r w:rsidR="00216692" w:rsidRPr="00A34B28">
        <w:rPr>
          <w:sz w:val="26"/>
          <w:szCs w:val="26"/>
        </w:rPr>
        <w:t>предполагаем</w:t>
      </w:r>
      <w:r w:rsidR="00380435">
        <w:rPr>
          <w:sz w:val="26"/>
          <w:szCs w:val="26"/>
        </w:rPr>
        <w:t>ую</w:t>
      </w:r>
      <w:r w:rsidR="00216692" w:rsidRPr="00A34B28">
        <w:rPr>
          <w:sz w:val="26"/>
          <w:szCs w:val="26"/>
        </w:rPr>
        <w:t xml:space="preserve"> форм</w:t>
      </w:r>
      <w:r w:rsidR="00380435">
        <w:rPr>
          <w:sz w:val="26"/>
          <w:szCs w:val="26"/>
        </w:rPr>
        <w:t>у</w:t>
      </w:r>
      <w:r w:rsidR="00216692" w:rsidRPr="00A34B28">
        <w:rPr>
          <w:sz w:val="26"/>
          <w:szCs w:val="26"/>
        </w:rPr>
        <w:t xml:space="preserve"> и срок проведения общественных обсуждений, в том числе форм</w:t>
      </w:r>
      <w:r w:rsidR="00380435">
        <w:rPr>
          <w:sz w:val="26"/>
          <w:szCs w:val="26"/>
        </w:rPr>
        <w:t>у</w:t>
      </w:r>
      <w:r w:rsidR="00216692" w:rsidRPr="00A34B28">
        <w:rPr>
          <w:sz w:val="26"/>
          <w:szCs w:val="26"/>
        </w:rPr>
        <w:t xml:space="preserve">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216692" w:rsidRPr="00A34B28" w:rsidRDefault="006E19A9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 </w:t>
      </w:r>
      <w:r w:rsidR="00216692" w:rsidRPr="00A34B28">
        <w:rPr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:rsidR="00216692" w:rsidRDefault="006E19A9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 </w:t>
      </w:r>
      <w:r w:rsidR="00216692" w:rsidRPr="00A34B28">
        <w:rPr>
          <w:sz w:val="26"/>
          <w:szCs w:val="26"/>
        </w:rPr>
        <w:t>ин</w:t>
      </w:r>
      <w:r w:rsidR="00380435">
        <w:rPr>
          <w:sz w:val="26"/>
          <w:szCs w:val="26"/>
        </w:rPr>
        <w:t>ую</w:t>
      </w:r>
      <w:r w:rsidR="00216692" w:rsidRPr="00A34B28">
        <w:rPr>
          <w:sz w:val="26"/>
          <w:szCs w:val="26"/>
        </w:rPr>
        <w:t xml:space="preserve"> информаци</w:t>
      </w:r>
      <w:r w:rsidR="00380435">
        <w:rPr>
          <w:sz w:val="26"/>
          <w:szCs w:val="26"/>
        </w:rPr>
        <w:t>ю</w:t>
      </w:r>
      <w:r w:rsidR="00216692" w:rsidRPr="00A34B28">
        <w:rPr>
          <w:sz w:val="26"/>
          <w:szCs w:val="26"/>
        </w:rPr>
        <w:t xml:space="preserve"> по желанию заказчика (исполнителя).</w:t>
      </w:r>
    </w:p>
    <w:p w:rsidR="00216692" w:rsidRDefault="00216692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95028">
        <w:rPr>
          <w:sz w:val="26"/>
          <w:szCs w:val="26"/>
        </w:rPr>
        <w:t>4.1.2</w:t>
      </w:r>
      <w:r>
        <w:rPr>
          <w:sz w:val="26"/>
          <w:szCs w:val="26"/>
        </w:rPr>
        <w:t xml:space="preserve"> </w:t>
      </w:r>
      <w:r w:rsidRPr="00A436CC">
        <w:rPr>
          <w:sz w:val="26"/>
          <w:szCs w:val="26"/>
        </w:rPr>
        <w:t>К заявлению</w:t>
      </w:r>
      <w:r>
        <w:rPr>
          <w:sz w:val="26"/>
          <w:szCs w:val="26"/>
        </w:rPr>
        <w:t xml:space="preserve"> (уведомлению)</w:t>
      </w:r>
      <w:r w:rsidRPr="00A436CC">
        <w:rPr>
          <w:sz w:val="26"/>
          <w:szCs w:val="26"/>
        </w:rPr>
        <w:t xml:space="preserve"> прилагаются материалы по оценке воздействия на окружающую среду.</w:t>
      </w:r>
    </w:p>
    <w:p w:rsidR="00216692" w:rsidRPr="006C41A8" w:rsidRDefault="00216692" w:rsidP="009868B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C41A8">
        <w:rPr>
          <w:sz w:val="26"/>
          <w:szCs w:val="26"/>
        </w:rPr>
        <w:t>Материалы оценки воздействия на окружающую среду должны содержать:</w:t>
      </w:r>
    </w:p>
    <w:p w:rsidR="00216692" w:rsidRPr="00E95028" w:rsidRDefault="006E19A9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216692" w:rsidRPr="00E95028">
        <w:rPr>
          <w:sz w:val="26"/>
          <w:szCs w:val="26"/>
        </w:rPr>
        <w:t xml:space="preserve">сведения о заказчике планируемой (намечаемой) хозяйственной и иной деятельности с указанием наименования юридического лица, юридического </w:t>
      </w:r>
      <w:r>
        <w:rPr>
          <w:sz w:val="26"/>
          <w:szCs w:val="26"/>
        </w:rPr>
        <w:br/>
      </w:r>
      <w:r w:rsidR="00216692" w:rsidRPr="00E95028">
        <w:rPr>
          <w:sz w:val="26"/>
          <w:szCs w:val="26"/>
        </w:rPr>
        <w:t>и (или) фактического адреса, телефона, адреса электронной почты (при наличии), факса (при наличии), фамилии, имени, отчества (при наличии) индивидуального предпринимателя, телефона и адреса электронной почты (при наличии) контактного лица</w:t>
      </w:r>
      <w:r>
        <w:rPr>
          <w:sz w:val="26"/>
          <w:szCs w:val="26"/>
        </w:rPr>
        <w:t>;</w:t>
      </w:r>
    </w:p>
    <w:p w:rsidR="00216692" w:rsidRPr="006C41A8" w:rsidRDefault="006E19A9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216692" w:rsidRPr="006C41A8">
        <w:rPr>
          <w:sz w:val="26"/>
          <w:szCs w:val="26"/>
        </w:rPr>
        <w:t>наименование планируемой (намечаемой) хозяйственной и иной деятельности и планируемое место ее реализации. В случае если документация, обосновывающая планируемую (намечаемую) хозяйственную и иную деятельность, является объектом экологической экспертизы в соответствии с Федеральным законом, также указывается наименование и характеристика обосновывающей документации (проектная или иная документация)</w:t>
      </w:r>
      <w:r>
        <w:rPr>
          <w:sz w:val="26"/>
          <w:szCs w:val="26"/>
        </w:rPr>
        <w:t>;</w:t>
      </w:r>
    </w:p>
    <w:p w:rsidR="00216692" w:rsidRPr="006C41A8" w:rsidRDefault="00216692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1A8">
        <w:rPr>
          <w:sz w:val="26"/>
          <w:szCs w:val="26"/>
        </w:rPr>
        <w:t xml:space="preserve">в) цель и необходимость </w:t>
      </w:r>
      <w:proofErr w:type="gramStart"/>
      <w:r w:rsidRPr="006C41A8">
        <w:rPr>
          <w:sz w:val="26"/>
          <w:szCs w:val="26"/>
        </w:rPr>
        <w:t>реализации</w:t>
      </w:r>
      <w:proofErr w:type="gramEnd"/>
      <w:r w:rsidRPr="006C41A8">
        <w:rPr>
          <w:sz w:val="26"/>
          <w:szCs w:val="26"/>
        </w:rPr>
        <w:t xml:space="preserve"> планируемой (намечаемой) хозяйственной и иной деятельности</w:t>
      </w:r>
      <w:r w:rsidR="006E19A9">
        <w:rPr>
          <w:sz w:val="26"/>
          <w:szCs w:val="26"/>
        </w:rPr>
        <w:t>;</w:t>
      </w:r>
    </w:p>
    <w:p w:rsidR="00216692" w:rsidRPr="006C41A8" w:rsidRDefault="00216692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85"/>
      <w:bookmarkEnd w:id="2"/>
      <w:r w:rsidRPr="006C41A8">
        <w:rPr>
          <w:sz w:val="26"/>
          <w:szCs w:val="26"/>
        </w:rPr>
        <w:lastRenderedPageBreak/>
        <w:t xml:space="preserve">г) описание планируемой (намечаемой) хозяйственной и иной деятельности, включая альтернативные варианты достижения </w:t>
      </w:r>
      <w:proofErr w:type="gramStart"/>
      <w:r w:rsidRPr="006C41A8">
        <w:rPr>
          <w:sz w:val="26"/>
          <w:szCs w:val="26"/>
        </w:rPr>
        <w:t>цели</w:t>
      </w:r>
      <w:proofErr w:type="gramEnd"/>
      <w:r w:rsidRPr="006C41A8">
        <w:rPr>
          <w:sz w:val="26"/>
          <w:szCs w:val="26"/>
        </w:rPr>
        <w:t xml:space="preserve"> планируемой (намечаемой) хозяйственной и иной деятельности (технические и технологические решения, возможные альтернативы мест ее реализации, иные варианты реализации планируемой (намечаемой) хозяйственной и иной деятельности в пределах полномочий заказчика), а также возможность отказа от деятельности</w:t>
      </w:r>
      <w:r w:rsidR="006E19A9">
        <w:rPr>
          <w:sz w:val="26"/>
          <w:szCs w:val="26"/>
        </w:rPr>
        <w:t>;</w:t>
      </w:r>
    </w:p>
    <w:p w:rsidR="00216692" w:rsidRPr="006C41A8" w:rsidRDefault="006E19A9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86"/>
      <w:bookmarkEnd w:id="3"/>
      <w:r>
        <w:rPr>
          <w:sz w:val="26"/>
          <w:szCs w:val="26"/>
        </w:rPr>
        <w:t>д) </w:t>
      </w:r>
      <w:r w:rsidR="00216692" w:rsidRPr="006C41A8">
        <w:rPr>
          <w:sz w:val="26"/>
          <w:szCs w:val="26"/>
        </w:rPr>
        <w:t xml:space="preserve">техническое задание, в случае принятия заказчиком решения о его подготовке, содержащее в себе наименование планируемой (намечаемой) хозяйственной и иной деятельности, юридический и (или) фактический адрес (для юридических лиц) </w:t>
      </w:r>
      <w:r>
        <w:rPr>
          <w:sz w:val="26"/>
          <w:szCs w:val="26"/>
        </w:rPr>
        <w:br/>
      </w:r>
      <w:r w:rsidR="00216692" w:rsidRPr="006C41A8">
        <w:rPr>
          <w:sz w:val="26"/>
          <w:szCs w:val="26"/>
        </w:rPr>
        <w:t>или адрес места жительства (для индивидуальных предпринимателей) заказчика (исполнителя), сроки проведения оценки воздействия на окружающую среду, основные методы проведения оценки воздействия на окружающую среду планируемой (намечаемой) хозяйственной и иной деятельности, в том числе план проведения общественных обсуждений, основные источники данных для проведения оценки воздействия на окружающую среду, предполагаемый состав материалов оценки воздействия на окружающую среду</w:t>
      </w:r>
      <w:r>
        <w:rPr>
          <w:sz w:val="26"/>
          <w:szCs w:val="26"/>
        </w:rPr>
        <w:t>;</w:t>
      </w:r>
    </w:p>
    <w:p w:rsidR="00216692" w:rsidRPr="006C41A8" w:rsidRDefault="006E19A9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 </w:t>
      </w:r>
      <w:r w:rsidR="00216692" w:rsidRPr="006C41A8">
        <w:rPr>
          <w:sz w:val="26"/>
          <w:szCs w:val="26"/>
        </w:rPr>
        <w:t>описание возможных видов воздействия на окружающую среду планируемой (намечаемой) хозяйственной и иной деятельности по альтернативным вариантам</w:t>
      </w:r>
      <w:r>
        <w:rPr>
          <w:sz w:val="26"/>
          <w:szCs w:val="26"/>
        </w:rPr>
        <w:t>;</w:t>
      </w:r>
    </w:p>
    <w:p w:rsidR="00216692" w:rsidRPr="006C41A8" w:rsidRDefault="006E19A9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 </w:t>
      </w:r>
      <w:r w:rsidR="00216692" w:rsidRPr="006C41A8">
        <w:rPr>
          <w:sz w:val="26"/>
          <w:szCs w:val="26"/>
        </w:rPr>
        <w:t>описание окружающей среды, которая может быть затронута планируемой (намечаемой) хозяйственной и иной деятельностью в результате ее реализации</w:t>
      </w:r>
      <w:r>
        <w:rPr>
          <w:sz w:val="26"/>
          <w:szCs w:val="26"/>
        </w:rPr>
        <w:t>,</w:t>
      </w:r>
      <w:r w:rsidR="00216692" w:rsidRPr="006C41A8">
        <w:rPr>
          <w:sz w:val="26"/>
          <w:szCs w:val="26"/>
        </w:rPr>
        <w:t xml:space="preserve"> включая социально-экономическую ситуацию района </w:t>
      </w:r>
      <w:proofErr w:type="gramStart"/>
      <w:r w:rsidR="00216692" w:rsidRPr="006C41A8">
        <w:rPr>
          <w:sz w:val="26"/>
          <w:szCs w:val="26"/>
        </w:rPr>
        <w:t>реализации</w:t>
      </w:r>
      <w:proofErr w:type="gramEnd"/>
      <w:r w:rsidR="00216692" w:rsidRPr="006C41A8">
        <w:rPr>
          <w:sz w:val="26"/>
          <w:szCs w:val="26"/>
        </w:rPr>
        <w:t xml:space="preserve"> планируемой (намечаемой) хозяйственной и иной деятельности</w:t>
      </w:r>
      <w:r>
        <w:rPr>
          <w:sz w:val="26"/>
          <w:szCs w:val="26"/>
        </w:rPr>
        <w:t>;</w:t>
      </w:r>
    </w:p>
    <w:p w:rsidR="00216692" w:rsidRPr="006C41A8" w:rsidRDefault="006E19A9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94"/>
      <w:bookmarkEnd w:id="4"/>
      <w:r>
        <w:rPr>
          <w:sz w:val="26"/>
          <w:szCs w:val="26"/>
        </w:rPr>
        <w:t>з) </w:t>
      </w:r>
      <w:r w:rsidR="00216692" w:rsidRPr="006C41A8">
        <w:rPr>
          <w:sz w:val="26"/>
          <w:szCs w:val="26"/>
        </w:rPr>
        <w:t>оценку воздействия на окружающую среду планируемой (намечаемой) хозяйственной и иной деятельности по рассмотренным альтернативным вариантам ее реализации, в том числе оценка достоверности прогнозируемых последствий планируемой (намечаемой) хозяйственной и иной деятельности</w:t>
      </w:r>
      <w:r>
        <w:rPr>
          <w:sz w:val="26"/>
          <w:szCs w:val="26"/>
        </w:rPr>
        <w:t>;</w:t>
      </w:r>
    </w:p>
    <w:p w:rsidR="00216692" w:rsidRPr="006C41A8" w:rsidRDefault="006E19A9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95"/>
      <w:bookmarkEnd w:id="5"/>
      <w:r>
        <w:rPr>
          <w:sz w:val="26"/>
          <w:szCs w:val="26"/>
        </w:rPr>
        <w:t>и) </w:t>
      </w:r>
      <w:r w:rsidR="00216692" w:rsidRPr="006C41A8">
        <w:rPr>
          <w:sz w:val="26"/>
          <w:szCs w:val="26"/>
        </w:rPr>
        <w:t xml:space="preserve">меры по предотвращению и (или) уменьшению возможного негативного воздействия планируемой (намечаемой) хозяйственной и иной деятельности </w:t>
      </w:r>
      <w:r>
        <w:rPr>
          <w:sz w:val="26"/>
          <w:szCs w:val="26"/>
        </w:rPr>
        <w:br/>
      </w:r>
      <w:r w:rsidR="00216692" w:rsidRPr="006C41A8">
        <w:rPr>
          <w:sz w:val="26"/>
          <w:szCs w:val="26"/>
        </w:rPr>
        <w:t xml:space="preserve">на окружающую среду, в том числе по охране атмосферного воздуха, водных объектов,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 </w:t>
      </w:r>
      <w:r>
        <w:rPr>
          <w:sz w:val="26"/>
          <w:szCs w:val="26"/>
        </w:rPr>
        <w:br/>
      </w:r>
      <w:r w:rsidR="00216692" w:rsidRPr="006C41A8">
        <w:rPr>
          <w:sz w:val="26"/>
          <w:szCs w:val="26"/>
        </w:rPr>
        <w:t xml:space="preserve">и почвенного покрова; по обращению с отходами производства и потребления; </w:t>
      </w:r>
      <w:r>
        <w:rPr>
          <w:sz w:val="26"/>
          <w:szCs w:val="26"/>
        </w:rPr>
        <w:br/>
      </w:r>
      <w:r w:rsidR="00216692" w:rsidRPr="006C41A8">
        <w:rPr>
          <w:sz w:val="26"/>
          <w:szCs w:val="26"/>
        </w:rPr>
        <w:t xml:space="preserve">по охране недр;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Федерации; </w:t>
      </w:r>
      <w:r>
        <w:rPr>
          <w:sz w:val="26"/>
          <w:szCs w:val="26"/>
        </w:rPr>
        <w:br/>
      </w:r>
      <w:r w:rsidR="00216692" w:rsidRPr="006C41A8">
        <w:rPr>
          <w:sz w:val="26"/>
          <w:szCs w:val="26"/>
        </w:rPr>
        <w:t>по минимизации возникновения возможных аварийных ситуаций и последствий их воздействия на окружающую среду</w:t>
      </w:r>
      <w:r>
        <w:rPr>
          <w:sz w:val="26"/>
          <w:szCs w:val="26"/>
        </w:rPr>
        <w:t>;</w:t>
      </w:r>
    </w:p>
    <w:p w:rsidR="00216692" w:rsidRPr="006C41A8" w:rsidRDefault="006E19A9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 </w:t>
      </w:r>
      <w:r w:rsidR="00216692" w:rsidRPr="006C41A8">
        <w:rPr>
          <w:sz w:val="26"/>
          <w:szCs w:val="26"/>
        </w:rPr>
        <w:t>предложения по мероприятиям производственного экологического контроля и мониторинга окружающей среды</w:t>
      </w:r>
      <w:r>
        <w:rPr>
          <w:sz w:val="26"/>
          <w:szCs w:val="26"/>
        </w:rPr>
        <w:t>;</w:t>
      </w:r>
    </w:p>
    <w:p w:rsidR="00216692" w:rsidRPr="006C41A8" w:rsidRDefault="006E19A9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 </w:t>
      </w:r>
      <w:r w:rsidR="00216692" w:rsidRPr="006C41A8">
        <w:rPr>
          <w:sz w:val="26"/>
          <w:szCs w:val="26"/>
        </w:rPr>
        <w:t xml:space="preserve">выявленные при проведении оценки воздействия на окружающую среду неопределенности в определении воздействий планируемой (намечаемой) хозяйственной и иной деятельности на окружающую среду, подготовка </w:t>
      </w:r>
      <w:r>
        <w:rPr>
          <w:sz w:val="26"/>
          <w:szCs w:val="26"/>
        </w:rPr>
        <w:br/>
      </w:r>
      <w:r w:rsidR="00216692" w:rsidRPr="006C41A8">
        <w:rPr>
          <w:sz w:val="26"/>
          <w:szCs w:val="26"/>
        </w:rPr>
        <w:t xml:space="preserve">(при необходимости) предложений по проведению исследований последствий </w:t>
      </w:r>
      <w:proofErr w:type="gramStart"/>
      <w:r w:rsidR="00216692" w:rsidRPr="006C41A8">
        <w:rPr>
          <w:sz w:val="26"/>
          <w:szCs w:val="26"/>
        </w:rPr>
        <w:t>реализации</w:t>
      </w:r>
      <w:proofErr w:type="gramEnd"/>
      <w:r w:rsidR="00216692" w:rsidRPr="006C41A8">
        <w:rPr>
          <w:sz w:val="26"/>
          <w:szCs w:val="26"/>
        </w:rPr>
        <w:t xml:space="preserve"> планируемой (намечаемой) хозяйственной и иной деятельности, эффективности выбранных мер по предотвращению и (или) уменьшению воздействия, а также для проверки сделанных прогнозов (</w:t>
      </w:r>
      <w:proofErr w:type="spellStart"/>
      <w:r w:rsidR="00216692" w:rsidRPr="006C41A8">
        <w:rPr>
          <w:sz w:val="26"/>
          <w:szCs w:val="26"/>
        </w:rPr>
        <w:t>послепроектный</w:t>
      </w:r>
      <w:proofErr w:type="spellEnd"/>
      <w:r w:rsidR="00216692" w:rsidRPr="006C41A8">
        <w:rPr>
          <w:sz w:val="26"/>
          <w:szCs w:val="26"/>
        </w:rPr>
        <w:t xml:space="preserve"> анализ).</w:t>
      </w:r>
    </w:p>
    <w:p w:rsidR="00216692" w:rsidRPr="006C41A8" w:rsidRDefault="006E19A9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м) </w:t>
      </w:r>
      <w:r w:rsidR="00216692" w:rsidRPr="006C41A8">
        <w:rPr>
          <w:sz w:val="26"/>
          <w:szCs w:val="26"/>
        </w:rPr>
        <w:t xml:space="preserve">обоснование выбора варианта </w:t>
      </w:r>
      <w:proofErr w:type="gramStart"/>
      <w:r w:rsidR="00216692" w:rsidRPr="006C41A8">
        <w:rPr>
          <w:sz w:val="26"/>
          <w:szCs w:val="26"/>
        </w:rPr>
        <w:t>реализации</w:t>
      </w:r>
      <w:proofErr w:type="gramEnd"/>
      <w:r w:rsidR="00216692" w:rsidRPr="006C41A8">
        <w:rPr>
          <w:sz w:val="26"/>
          <w:szCs w:val="26"/>
        </w:rPr>
        <w:t xml:space="preserve"> планируемой (намечаемой) хозяйственной и иной деятельности, исходя из рассмотренных альтернатив, а также результатов проведенных исследований</w:t>
      </w:r>
      <w:r>
        <w:rPr>
          <w:sz w:val="26"/>
          <w:szCs w:val="26"/>
        </w:rPr>
        <w:t>;</w:t>
      </w:r>
    </w:p>
    <w:p w:rsidR="00216692" w:rsidRPr="006C41A8" w:rsidRDefault="00216692" w:rsidP="00986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1A8">
        <w:rPr>
          <w:sz w:val="26"/>
          <w:szCs w:val="26"/>
        </w:rPr>
        <w:t>н)</w:t>
      </w:r>
      <w:r w:rsidR="006E19A9">
        <w:rPr>
          <w:sz w:val="26"/>
          <w:szCs w:val="26"/>
        </w:rPr>
        <w:t> </w:t>
      </w:r>
      <w:r w:rsidRPr="006C41A8">
        <w:rPr>
          <w:sz w:val="26"/>
          <w:szCs w:val="26"/>
        </w:rPr>
        <w:t xml:space="preserve">сведения о проведении общественных обсуждений, направленных </w:t>
      </w:r>
      <w:r w:rsidR="006E19A9">
        <w:rPr>
          <w:sz w:val="26"/>
          <w:szCs w:val="26"/>
        </w:rPr>
        <w:br/>
      </w:r>
      <w:r w:rsidRPr="006C41A8">
        <w:rPr>
          <w:sz w:val="26"/>
          <w:szCs w:val="26"/>
        </w:rPr>
        <w:t xml:space="preserve">на информирование граждан и юридических лиц о планируемой (намечаемой) хозяйственной и иной деятельности и ее возможном воздействии на окружающую среду,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самоуправления), выявления общественных предпочтений </w:t>
      </w:r>
      <w:r w:rsidR="00E36711">
        <w:rPr>
          <w:sz w:val="26"/>
          <w:szCs w:val="26"/>
        </w:rPr>
        <w:br/>
      </w:r>
      <w:r w:rsidRPr="006C41A8">
        <w:rPr>
          <w:sz w:val="26"/>
          <w:szCs w:val="26"/>
        </w:rPr>
        <w:t>и их учета в процессе проведения оценки воздействия на окружающую среду.</w:t>
      </w:r>
    </w:p>
    <w:p w:rsidR="00216692" w:rsidRDefault="00E36711" w:rsidP="00E367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216692" w:rsidRPr="00A436CC">
        <w:rPr>
          <w:sz w:val="26"/>
          <w:szCs w:val="26"/>
        </w:rPr>
        <w:t xml:space="preserve">Уполномоченный орган в </w:t>
      </w:r>
      <w:r w:rsidR="00216692">
        <w:rPr>
          <w:rFonts w:eastAsiaTheme="minorHAnsi"/>
          <w:sz w:val="26"/>
          <w:szCs w:val="26"/>
          <w:lang w:eastAsia="en-US"/>
        </w:rPr>
        <w:t xml:space="preserve">семидневный срок </w:t>
      </w:r>
      <w:r w:rsidR="00216692" w:rsidRPr="00A34B28">
        <w:rPr>
          <w:sz w:val="26"/>
          <w:szCs w:val="26"/>
        </w:rPr>
        <w:t>со дня подачи заявления</w:t>
      </w:r>
      <w:r w:rsidR="00216692">
        <w:rPr>
          <w:sz w:val="26"/>
          <w:szCs w:val="26"/>
        </w:rPr>
        <w:t xml:space="preserve"> (уведомления)</w:t>
      </w:r>
      <w:r w:rsidR="00216692" w:rsidRPr="00A34B28">
        <w:rPr>
          <w:sz w:val="26"/>
          <w:szCs w:val="26"/>
        </w:rPr>
        <w:t xml:space="preserve"> о проведении </w:t>
      </w:r>
      <w:r w:rsidR="00216692">
        <w:rPr>
          <w:sz w:val="26"/>
          <w:szCs w:val="26"/>
        </w:rPr>
        <w:t>общественных обсуждений</w:t>
      </w:r>
      <w:r w:rsidR="00216692" w:rsidRPr="00A34B28">
        <w:rPr>
          <w:sz w:val="26"/>
          <w:szCs w:val="26"/>
        </w:rPr>
        <w:t xml:space="preserve"> обязан его зарегистрировать или отказать в его регистрации. </w:t>
      </w:r>
    </w:p>
    <w:p w:rsidR="00216692" w:rsidRPr="00A34B28" w:rsidRDefault="00216692" w:rsidP="00E367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28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 xml:space="preserve">(уведомление) </w:t>
      </w:r>
      <w:r w:rsidRPr="00A34B28">
        <w:rPr>
          <w:sz w:val="26"/>
          <w:szCs w:val="26"/>
        </w:rPr>
        <w:t>о проведении общественн</w:t>
      </w:r>
      <w:r>
        <w:rPr>
          <w:sz w:val="26"/>
          <w:szCs w:val="26"/>
        </w:rPr>
        <w:t>ых</w:t>
      </w:r>
      <w:r w:rsidRPr="00A34B28">
        <w:rPr>
          <w:sz w:val="26"/>
          <w:szCs w:val="26"/>
        </w:rPr>
        <w:t xml:space="preserve"> </w:t>
      </w:r>
      <w:r>
        <w:rPr>
          <w:sz w:val="26"/>
          <w:szCs w:val="26"/>
        </w:rPr>
        <w:t>обсуждений</w:t>
      </w:r>
      <w:r w:rsidRPr="00A34B28">
        <w:rPr>
          <w:sz w:val="26"/>
          <w:szCs w:val="26"/>
        </w:rPr>
        <w:t xml:space="preserve">, </w:t>
      </w:r>
      <w:r w:rsidR="00E36711">
        <w:rPr>
          <w:sz w:val="26"/>
          <w:szCs w:val="26"/>
        </w:rPr>
        <w:br/>
      </w:r>
      <w:r w:rsidRPr="00A34B28">
        <w:rPr>
          <w:sz w:val="26"/>
          <w:szCs w:val="26"/>
        </w:rPr>
        <w:t>в регистрации которого в указанный срок не было отказано</w:t>
      </w:r>
      <w:r>
        <w:rPr>
          <w:sz w:val="26"/>
          <w:szCs w:val="26"/>
        </w:rPr>
        <w:t>, считается зарегистрированным</w:t>
      </w:r>
      <w:r w:rsidR="00E36711">
        <w:rPr>
          <w:sz w:val="26"/>
          <w:szCs w:val="26"/>
        </w:rPr>
        <w:t>,</w:t>
      </w:r>
      <w:r>
        <w:rPr>
          <w:sz w:val="26"/>
          <w:szCs w:val="26"/>
        </w:rPr>
        <w:t xml:space="preserve"> и уполномоченный орган в трехдневный срок осуществляет </w:t>
      </w:r>
      <w:r w:rsidRPr="00A436CC">
        <w:rPr>
          <w:sz w:val="26"/>
          <w:szCs w:val="26"/>
        </w:rPr>
        <w:t>подготовку проекта постановления Администрации муниципального образования "Городской округ "Город Нарьян-Мар" о проведении общественных обсуждений.</w:t>
      </w:r>
    </w:p>
    <w:p w:rsidR="00216692" w:rsidRPr="00A436CC" w:rsidRDefault="00216692" w:rsidP="00E367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В постановлении Администрации муниципального образования "Городской округ "Город Нарьян-Мар" о назначении общественных обсуждений указыва</w:t>
      </w:r>
      <w:r>
        <w:rPr>
          <w:sz w:val="26"/>
          <w:szCs w:val="26"/>
        </w:rPr>
        <w:t xml:space="preserve">ется информация согласно информации, приведенной в абзацах 3 - 12 пункта 4.1 настоящего постановления. </w:t>
      </w:r>
    </w:p>
    <w:p w:rsidR="00216692" w:rsidRPr="00A436CC" w:rsidRDefault="00216692" w:rsidP="00E367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4.3.</w:t>
      </w:r>
      <w:r w:rsidRPr="00A436CC">
        <w:rPr>
          <w:sz w:val="26"/>
          <w:szCs w:val="26"/>
        </w:rPr>
        <w:tab/>
        <w:t xml:space="preserve">Уполномоченный орган, ответственный за размещение информации </w:t>
      </w:r>
      <w:r w:rsidRPr="00A436CC">
        <w:rPr>
          <w:sz w:val="26"/>
          <w:szCs w:val="26"/>
        </w:rPr>
        <w:br/>
      </w:r>
      <w:r>
        <w:rPr>
          <w:sz w:val="26"/>
          <w:szCs w:val="26"/>
        </w:rPr>
        <w:t>о проведении</w:t>
      </w:r>
      <w:r w:rsidRPr="00A436CC">
        <w:rPr>
          <w:sz w:val="26"/>
          <w:szCs w:val="26"/>
        </w:rPr>
        <w:t xml:space="preserve"> общественных обсуждений</w:t>
      </w:r>
      <w:r w:rsidR="00E3671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36CC">
        <w:rPr>
          <w:sz w:val="26"/>
          <w:szCs w:val="26"/>
        </w:rPr>
        <w:t xml:space="preserve">размещает ее </w:t>
      </w:r>
      <w:r>
        <w:rPr>
          <w:sz w:val="26"/>
          <w:szCs w:val="26"/>
        </w:rPr>
        <w:t xml:space="preserve">на официальном сайте органа местного самоуправления </w:t>
      </w:r>
      <w:r w:rsidRPr="00A436CC">
        <w:rPr>
          <w:sz w:val="26"/>
          <w:szCs w:val="26"/>
        </w:rPr>
        <w:t>не позднее чем за</w:t>
      </w:r>
      <w:r w:rsidR="00E36711">
        <w:rPr>
          <w:sz w:val="26"/>
          <w:szCs w:val="26"/>
        </w:rPr>
        <w:t xml:space="preserve"> три календарных дня</w:t>
      </w:r>
      <w:r>
        <w:rPr>
          <w:sz w:val="26"/>
          <w:szCs w:val="26"/>
        </w:rPr>
        <w:t xml:space="preserve"> </w:t>
      </w:r>
      <w:r w:rsidRPr="00A436CC">
        <w:rPr>
          <w:sz w:val="26"/>
          <w:szCs w:val="26"/>
        </w:rPr>
        <w:t>до начала проведения общественных обсуждений.</w:t>
      </w:r>
    </w:p>
    <w:p w:rsidR="00216692" w:rsidRDefault="00216692" w:rsidP="00E367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4.4.</w:t>
      </w:r>
      <w:r w:rsidRPr="00A436CC">
        <w:rPr>
          <w:sz w:val="26"/>
          <w:szCs w:val="26"/>
        </w:rPr>
        <w:tab/>
        <w:t xml:space="preserve">Информация </w:t>
      </w:r>
      <w:r>
        <w:rPr>
          <w:sz w:val="26"/>
          <w:szCs w:val="26"/>
        </w:rPr>
        <w:t>о проведении</w:t>
      </w:r>
      <w:r w:rsidRPr="00A436CC">
        <w:rPr>
          <w:sz w:val="26"/>
          <w:szCs w:val="26"/>
        </w:rPr>
        <w:t xml:space="preserve"> общественных обсуждений</w:t>
      </w:r>
      <w:r>
        <w:rPr>
          <w:sz w:val="26"/>
          <w:szCs w:val="26"/>
        </w:rPr>
        <w:t xml:space="preserve"> </w:t>
      </w:r>
      <w:r w:rsidRPr="00A436CC">
        <w:rPr>
          <w:sz w:val="26"/>
          <w:szCs w:val="26"/>
        </w:rPr>
        <w:t>публикуется заказчиком</w:t>
      </w:r>
      <w:r>
        <w:rPr>
          <w:sz w:val="26"/>
          <w:szCs w:val="26"/>
        </w:rPr>
        <w:t xml:space="preserve"> (исполнителем работ)</w:t>
      </w:r>
      <w:r w:rsidRPr="00A436CC">
        <w:rPr>
          <w:sz w:val="26"/>
          <w:szCs w:val="26"/>
        </w:rPr>
        <w:t xml:space="preserve"> в официальных изданиях федеральных органов исполнительной власти (для объектов экспертизы федерального уровня), </w:t>
      </w:r>
      <w:r w:rsidR="00E36711">
        <w:rPr>
          <w:sz w:val="26"/>
          <w:szCs w:val="26"/>
        </w:rPr>
        <w:br/>
      </w:r>
      <w:r w:rsidRPr="00A436CC">
        <w:rPr>
          <w:sz w:val="26"/>
          <w:szCs w:val="26"/>
        </w:rPr>
        <w:t xml:space="preserve">в официальных изданиях органов исполнительной власти субъектов Российской Федерации и органов местного самоуправления, на территории которых </w:t>
      </w:r>
      <w:r>
        <w:rPr>
          <w:sz w:val="26"/>
          <w:szCs w:val="26"/>
        </w:rPr>
        <w:t>планируется (</w:t>
      </w:r>
      <w:r w:rsidRPr="00A436CC">
        <w:rPr>
          <w:sz w:val="26"/>
          <w:szCs w:val="26"/>
        </w:rPr>
        <w:t>намечается</w:t>
      </w:r>
      <w:r>
        <w:rPr>
          <w:sz w:val="26"/>
          <w:szCs w:val="26"/>
        </w:rPr>
        <w:t>)</w:t>
      </w:r>
      <w:r w:rsidRPr="00A436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хозяйственная и иная деятельность, подлежащая экологической экспертизе. </w:t>
      </w:r>
    </w:p>
    <w:p w:rsidR="00216692" w:rsidRPr="00A436CC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216692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A436CC">
        <w:rPr>
          <w:sz w:val="26"/>
          <w:szCs w:val="26"/>
        </w:rPr>
        <w:t xml:space="preserve">. Проведение общественных обсуждений в форме </w:t>
      </w:r>
      <w:r>
        <w:rPr>
          <w:sz w:val="26"/>
          <w:szCs w:val="26"/>
        </w:rPr>
        <w:t>простого информирования</w:t>
      </w:r>
    </w:p>
    <w:p w:rsidR="00216692" w:rsidRDefault="00216692" w:rsidP="00216692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</w:p>
    <w:p w:rsidR="00216692" w:rsidRDefault="00216692" w:rsidP="00E367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</w:t>
      </w:r>
      <w:r w:rsidR="00E36711">
        <w:rPr>
          <w:rFonts w:ascii="Calibri" w:hAnsi="Calibri" w:cs="Calibri"/>
          <w:color w:val="FF0000"/>
          <w:sz w:val="22"/>
          <w:szCs w:val="20"/>
        </w:rPr>
        <w:tab/>
      </w:r>
      <w:r>
        <w:rPr>
          <w:sz w:val="26"/>
          <w:szCs w:val="26"/>
        </w:rPr>
        <w:t>П</w:t>
      </w:r>
      <w:r w:rsidRPr="006B39C9">
        <w:rPr>
          <w:sz w:val="26"/>
          <w:szCs w:val="26"/>
        </w:rPr>
        <w:t xml:space="preserve">ростое информирование (информирование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уведомлению), в случае проведения общественного обсуждения проекта Технического задания, объекта экологической экспертизы, включая предварительные материалы оценки воздействия на окружающую среду, переработанного </w:t>
      </w:r>
      <w:r w:rsidR="00E36711">
        <w:rPr>
          <w:sz w:val="26"/>
          <w:szCs w:val="26"/>
        </w:rPr>
        <w:br/>
      </w:r>
      <w:r w:rsidRPr="006B39C9">
        <w:rPr>
          <w:sz w:val="26"/>
          <w:szCs w:val="26"/>
        </w:rPr>
        <w:t xml:space="preserve">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</w:t>
      </w:r>
      <w:r w:rsidR="00E36711">
        <w:rPr>
          <w:sz w:val="26"/>
          <w:szCs w:val="26"/>
        </w:rPr>
        <w:br/>
      </w:r>
      <w:r w:rsidRPr="006B39C9">
        <w:rPr>
          <w:sz w:val="26"/>
          <w:szCs w:val="26"/>
        </w:rPr>
        <w:t>и (или) результатов инженерных изысканий согласно пункту</w:t>
      </w:r>
      <w:r>
        <w:rPr>
          <w:sz w:val="26"/>
          <w:szCs w:val="26"/>
        </w:rPr>
        <w:t xml:space="preserve"> 6 Приказа</w:t>
      </w:r>
      <w:r w:rsidRPr="006B39C9">
        <w:rPr>
          <w:sz w:val="26"/>
          <w:szCs w:val="26"/>
        </w:rPr>
        <w:t xml:space="preserve">, а также предварительных материалов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</w:t>
      </w:r>
      <w:r w:rsidRPr="006B39C9">
        <w:rPr>
          <w:sz w:val="26"/>
          <w:szCs w:val="26"/>
        </w:rPr>
        <w:lastRenderedPageBreak/>
        <w:t>объекты не соответствуют критериям, на основании которых осуществляется отнесение объектов, оказывающих негативное воздействие на окружающую среду,</w:t>
      </w:r>
      <w:r w:rsidR="00E36711">
        <w:rPr>
          <w:sz w:val="26"/>
          <w:szCs w:val="26"/>
        </w:rPr>
        <w:br/>
      </w:r>
      <w:r w:rsidRPr="006B39C9">
        <w:rPr>
          <w:sz w:val="26"/>
          <w:szCs w:val="26"/>
        </w:rPr>
        <w:t xml:space="preserve">к объектам I - III категорий, а также если такая деятельность не подлежит государственной экологической экспертизе в соответствии с Федеральным </w:t>
      </w:r>
      <w:r>
        <w:rPr>
          <w:sz w:val="26"/>
          <w:szCs w:val="26"/>
        </w:rPr>
        <w:t>законом.</w:t>
      </w:r>
    </w:p>
    <w:p w:rsidR="00216692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216692" w:rsidRPr="00FF290D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F290D">
        <w:rPr>
          <w:sz w:val="26"/>
          <w:szCs w:val="26"/>
        </w:rPr>
        <w:t xml:space="preserve">6. Проведение общественных обсуждений в форме опроса </w:t>
      </w:r>
    </w:p>
    <w:p w:rsidR="00216692" w:rsidRPr="00FF290D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216692" w:rsidRPr="00F2504A" w:rsidRDefault="00216692" w:rsidP="00E367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FF290D">
        <w:rPr>
          <w:sz w:val="26"/>
          <w:szCs w:val="26"/>
        </w:rPr>
        <w:t>6.1.</w:t>
      </w:r>
      <w:r w:rsidRPr="00FF290D">
        <w:rPr>
          <w:sz w:val="26"/>
          <w:szCs w:val="26"/>
        </w:rPr>
        <w:tab/>
      </w:r>
      <w:r w:rsidRPr="00F2504A">
        <w:rPr>
          <w:sz w:val="26"/>
          <w:szCs w:val="26"/>
        </w:rPr>
        <w:t xml:space="preserve">Опрос </w:t>
      </w:r>
      <w:r w:rsidR="00E36711">
        <w:rPr>
          <w:sz w:val="26"/>
          <w:szCs w:val="26"/>
        </w:rPr>
        <w:t>–</w:t>
      </w:r>
      <w:r w:rsidRPr="00F2504A">
        <w:rPr>
          <w:sz w:val="26"/>
          <w:szCs w:val="26"/>
        </w:rPr>
        <w:t xml:space="preserve"> информирование общественности с указанием места размещения для ознаком</w:t>
      </w:r>
      <w:bookmarkStart w:id="6" w:name="_GoBack"/>
      <w:bookmarkEnd w:id="6"/>
      <w:r w:rsidRPr="00F2504A">
        <w:rPr>
          <w:sz w:val="26"/>
          <w:szCs w:val="26"/>
        </w:rPr>
        <w:t xml:space="preserve">ления </w:t>
      </w:r>
      <w:r w:rsidR="00E36711" w:rsidRPr="00487140">
        <w:rPr>
          <w:sz w:val="26"/>
          <w:szCs w:val="26"/>
        </w:rPr>
        <w:t xml:space="preserve">с </w:t>
      </w:r>
      <w:r w:rsidRPr="00487140">
        <w:rPr>
          <w:sz w:val="26"/>
          <w:szCs w:val="26"/>
        </w:rPr>
        <w:t>объект</w:t>
      </w:r>
      <w:r w:rsidR="00E36711" w:rsidRPr="00487140">
        <w:rPr>
          <w:sz w:val="26"/>
          <w:szCs w:val="26"/>
        </w:rPr>
        <w:t>ом</w:t>
      </w:r>
      <w:r w:rsidRPr="00487140">
        <w:rPr>
          <w:sz w:val="26"/>
          <w:szCs w:val="26"/>
        </w:rPr>
        <w:t xml:space="preserve"> общественных обсуждений</w:t>
      </w:r>
      <w:r w:rsidRPr="00F2504A">
        <w:rPr>
          <w:sz w:val="26"/>
          <w:szCs w:val="26"/>
        </w:rPr>
        <w:t xml:space="preserve">, порядком сбора замечаний, комментариев и предложений общественности в форме опросных листов </w:t>
      </w:r>
      <w:r w:rsidR="00E36711">
        <w:rPr>
          <w:sz w:val="26"/>
          <w:szCs w:val="26"/>
        </w:rPr>
        <w:br/>
      </w:r>
      <w:r w:rsidRPr="00F2504A">
        <w:rPr>
          <w:sz w:val="26"/>
          <w:szCs w:val="26"/>
        </w:rPr>
        <w:t xml:space="preserve">и оформлением протокола опроса. </w:t>
      </w:r>
    </w:p>
    <w:p w:rsidR="00216692" w:rsidRPr="00522034" w:rsidRDefault="00E36711" w:rsidP="00E367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216692" w:rsidRPr="00522034">
        <w:rPr>
          <w:sz w:val="26"/>
          <w:szCs w:val="26"/>
        </w:rPr>
        <w:t>Протокол общественных обсуждений</w:t>
      </w:r>
      <w:r w:rsidR="00216692">
        <w:rPr>
          <w:sz w:val="26"/>
          <w:szCs w:val="26"/>
        </w:rPr>
        <w:t xml:space="preserve"> </w:t>
      </w:r>
      <w:r w:rsidR="00216692" w:rsidRPr="00522034">
        <w:rPr>
          <w:sz w:val="26"/>
          <w:szCs w:val="26"/>
        </w:rPr>
        <w:t xml:space="preserve">составляется в течение не более </w:t>
      </w:r>
      <w:r>
        <w:rPr>
          <w:sz w:val="26"/>
          <w:szCs w:val="26"/>
        </w:rPr>
        <w:br/>
      </w:r>
      <w:r w:rsidR="00216692" w:rsidRPr="00522034">
        <w:rPr>
          <w:sz w:val="26"/>
          <w:szCs w:val="26"/>
        </w:rPr>
        <w:t>5 рабочих дней после окончания проведения опроса и подписывается представителями соответствующего органа местного самоуправления и заказчика (исполнителя</w:t>
      </w:r>
      <w:r w:rsidR="00216692">
        <w:rPr>
          <w:sz w:val="26"/>
          <w:szCs w:val="26"/>
        </w:rPr>
        <w:t xml:space="preserve"> работ</w:t>
      </w:r>
      <w:r w:rsidR="00216692" w:rsidRPr="00522034">
        <w:rPr>
          <w:sz w:val="26"/>
          <w:szCs w:val="26"/>
        </w:rPr>
        <w:t>), в котором указываются:</w:t>
      </w:r>
    </w:p>
    <w:p w:rsidR="00216692" w:rsidRPr="00522034" w:rsidRDefault="00E36711" w:rsidP="00E36711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а) </w:t>
      </w:r>
      <w:r w:rsidR="00216692" w:rsidRPr="00522034">
        <w:rPr>
          <w:sz w:val="26"/>
          <w:szCs w:val="26"/>
        </w:rPr>
        <w:t>объект общественных обсуждений;</w:t>
      </w:r>
    </w:p>
    <w:p w:rsidR="00216692" w:rsidRPr="00522034" w:rsidRDefault="00E36711" w:rsidP="00E36711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б) </w:t>
      </w:r>
      <w:r w:rsidR="00216692" w:rsidRPr="00522034">
        <w:rPr>
          <w:sz w:val="26"/>
          <w:szCs w:val="26"/>
        </w:rPr>
        <w:t xml:space="preserve">формулировка вопроса (вопросов), предлагаемого (предлагаемых) </w:t>
      </w:r>
      <w:r w:rsidR="0079258C">
        <w:rPr>
          <w:sz w:val="26"/>
          <w:szCs w:val="26"/>
        </w:rPr>
        <w:br/>
      </w:r>
      <w:r w:rsidR="00216692" w:rsidRPr="00522034">
        <w:rPr>
          <w:sz w:val="26"/>
          <w:szCs w:val="26"/>
        </w:rPr>
        <w:t>при проведении опроса;</w:t>
      </w:r>
    </w:p>
    <w:p w:rsidR="00216692" w:rsidRPr="00522034" w:rsidRDefault="0079258C" w:rsidP="00E36711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в) </w:t>
      </w:r>
      <w:r w:rsidR="00216692" w:rsidRPr="00522034">
        <w:rPr>
          <w:sz w:val="26"/>
          <w:szCs w:val="26"/>
        </w:rPr>
        <w:t>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216692" w:rsidRPr="00522034" w:rsidRDefault="0079258C" w:rsidP="00E36711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г) </w:t>
      </w:r>
      <w:r w:rsidR="00216692" w:rsidRPr="00522034">
        <w:rPr>
          <w:sz w:val="26"/>
          <w:szCs w:val="26"/>
        </w:rPr>
        <w:t>число полученных опросных листов;</w:t>
      </w:r>
    </w:p>
    <w:p w:rsidR="00216692" w:rsidRPr="00522034" w:rsidRDefault="0079258C" w:rsidP="00E36711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д) </w:t>
      </w:r>
      <w:r w:rsidR="00216692" w:rsidRPr="00522034">
        <w:rPr>
          <w:sz w:val="26"/>
          <w:szCs w:val="26"/>
        </w:rPr>
        <w:t xml:space="preserve">число опросных листов, признанных недействительными (опросные листы, </w:t>
      </w:r>
      <w:r>
        <w:rPr>
          <w:sz w:val="26"/>
          <w:szCs w:val="26"/>
        </w:rPr>
        <w:br/>
      </w:r>
      <w:r w:rsidR="00216692" w:rsidRPr="00522034">
        <w:rPr>
          <w:sz w:val="26"/>
          <w:szCs w:val="26"/>
        </w:rPr>
        <w:t xml:space="preserve">в которых отсутствует позиция участника общественных обсуждений: ответы </w:t>
      </w:r>
      <w:r>
        <w:rPr>
          <w:sz w:val="26"/>
          <w:szCs w:val="26"/>
        </w:rPr>
        <w:br/>
      </w:r>
      <w:r w:rsidR="00216692" w:rsidRPr="00522034">
        <w:rPr>
          <w:sz w:val="26"/>
          <w:szCs w:val="26"/>
        </w:rPr>
        <w:t>на поставленные вопросы и (или) замечания, предложения и комментарии в отношении объекта общественных обсуждений);</w:t>
      </w:r>
    </w:p>
    <w:p w:rsidR="00216692" w:rsidRPr="00522034" w:rsidRDefault="0079258C" w:rsidP="00E36711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е) </w:t>
      </w:r>
      <w:r w:rsidR="00216692" w:rsidRPr="00522034">
        <w:rPr>
          <w:sz w:val="26"/>
          <w:szCs w:val="26"/>
        </w:rPr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216692" w:rsidRDefault="00216692" w:rsidP="00E36711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522034">
        <w:rPr>
          <w:sz w:val="26"/>
          <w:szCs w:val="26"/>
        </w:rPr>
        <w:t xml:space="preserve">К протоколу общественных обсуждений (в форме опроса) прилагаются опросные листы (заполняются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органа местного самоуправления и содержат четкие и ясные формулировки вопросов по существу выносимого на обсуждение вопроса, </w:t>
      </w:r>
      <w:r w:rsidR="00443990">
        <w:rPr>
          <w:sz w:val="26"/>
          <w:szCs w:val="26"/>
        </w:rPr>
        <w:br/>
      </w:r>
      <w:r w:rsidRPr="00522034">
        <w:rPr>
          <w:sz w:val="26"/>
          <w:szCs w:val="26"/>
        </w:rPr>
        <w:t>не допускающие возможности их неоднозначного толкования; разъяснение о порядке заполнения; 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обсуждений), посредством сбора которых по адресу размещения объекта общественных обсуждений либо по иному адресу, указанному в уведомлении, а также по адресу(</w:t>
      </w:r>
      <w:proofErr w:type="spellStart"/>
      <w:r w:rsidRPr="00522034">
        <w:rPr>
          <w:sz w:val="26"/>
          <w:szCs w:val="26"/>
        </w:rPr>
        <w:t>ам</w:t>
      </w:r>
      <w:proofErr w:type="spellEnd"/>
      <w:r w:rsidRPr="00522034">
        <w:rPr>
          <w:sz w:val="26"/>
          <w:szCs w:val="26"/>
        </w:rPr>
        <w:t>) электронной почты, указанному(</w:t>
      </w:r>
      <w:proofErr w:type="spellStart"/>
      <w:r w:rsidRPr="00522034">
        <w:rPr>
          <w:sz w:val="26"/>
          <w:szCs w:val="26"/>
        </w:rPr>
        <w:t>ым</w:t>
      </w:r>
      <w:proofErr w:type="spellEnd"/>
      <w:r w:rsidRPr="00522034">
        <w:rPr>
          <w:sz w:val="26"/>
          <w:szCs w:val="26"/>
        </w:rPr>
        <w:t>) в уведомлении, осуществляется прием замечаний и предложений общественности в течение всего срока общественных обсуждений.</w:t>
      </w:r>
    </w:p>
    <w:p w:rsidR="00216692" w:rsidRPr="00522034" w:rsidRDefault="00216692" w:rsidP="00216692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</w:p>
    <w:p w:rsidR="00216692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F290D">
        <w:rPr>
          <w:sz w:val="26"/>
          <w:szCs w:val="26"/>
        </w:rPr>
        <w:t>7. Проведение общественных обсуждений в форме общественных слушаний</w:t>
      </w:r>
    </w:p>
    <w:p w:rsidR="00216692" w:rsidRPr="00FF290D" w:rsidRDefault="00216692" w:rsidP="0021669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216692" w:rsidRPr="002B347A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B347A">
        <w:rPr>
          <w:sz w:val="26"/>
          <w:szCs w:val="26"/>
        </w:rPr>
        <w:t>7.1.</w:t>
      </w:r>
      <w:r w:rsidRPr="002B347A">
        <w:rPr>
          <w:sz w:val="26"/>
          <w:szCs w:val="26"/>
        </w:rPr>
        <w:tab/>
      </w:r>
      <w:r w:rsidRPr="00F2504A">
        <w:rPr>
          <w:sz w:val="26"/>
          <w:szCs w:val="26"/>
        </w:rPr>
        <w:t xml:space="preserve">Общественные слушания </w:t>
      </w:r>
      <w:r w:rsidR="00443990">
        <w:rPr>
          <w:sz w:val="26"/>
          <w:szCs w:val="26"/>
        </w:rPr>
        <w:t>–</w:t>
      </w:r>
      <w:r w:rsidRPr="00F2504A">
        <w:rPr>
          <w:sz w:val="26"/>
          <w:szCs w:val="26"/>
        </w:rPr>
        <w:t xml:space="preserve"> информирование общественности с указанием места размещения </w:t>
      </w:r>
      <w:r w:rsidRPr="000F643A">
        <w:rPr>
          <w:sz w:val="26"/>
          <w:szCs w:val="26"/>
        </w:rPr>
        <w:t xml:space="preserve">для ознакомления </w:t>
      </w:r>
      <w:r w:rsidR="000F643A" w:rsidRPr="000F643A">
        <w:rPr>
          <w:sz w:val="26"/>
          <w:szCs w:val="26"/>
        </w:rPr>
        <w:t xml:space="preserve">с </w:t>
      </w:r>
      <w:r w:rsidRPr="000F643A">
        <w:rPr>
          <w:sz w:val="26"/>
          <w:szCs w:val="26"/>
        </w:rPr>
        <w:t>объект</w:t>
      </w:r>
      <w:r w:rsidR="000F643A" w:rsidRPr="000F643A">
        <w:rPr>
          <w:sz w:val="26"/>
          <w:szCs w:val="26"/>
        </w:rPr>
        <w:t>ом</w:t>
      </w:r>
      <w:r w:rsidRPr="000F643A">
        <w:rPr>
          <w:sz w:val="26"/>
          <w:szCs w:val="26"/>
        </w:rPr>
        <w:t xml:space="preserve"> общественных обсуждений</w:t>
      </w:r>
      <w:r w:rsidRPr="00F2504A">
        <w:rPr>
          <w:sz w:val="26"/>
          <w:szCs w:val="26"/>
        </w:rPr>
        <w:t>, даты, времени и места п</w:t>
      </w:r>
      <w:r w:rsidR="00443990">
        <w:rPr>
          <w:sz w:val="26"/>
          <w:szCs w:val="26"/>
        </w:rPr>
        <w:t>роведения общественных слушаний</w:t>
      </w:r>
      <w:r w:rsidRPr="00F2504A">
        <w:rPr>
          <w:sz w:val="26"/>
          <w:szCs w:val="26"/>
        </w:rPr>
        <w:t xml:space="preserve"> и оформлением регистрационных листов и протокола общественных слушаний.</w:t>
      </w:r>
      <w:r>
        <w:rPr>
          <w:sz w:val="26"/>
          <w:szCs w:val="26"/>
        </w:rPr>
        <w:t xml:space="preserve"> </w:t>
      </w:r>
      <w:r w:rsidRPr="002B347A">
        <w:rPr>
          <w:sz w:val="26"/>
          <w:szCs w:val="26"/>
        </w:rPr>
        <w:t xml:space="preserve">Общественные </w:t>
      </w:r>
      <w:r w:rsidRPr="002B347A">
        <w:rPr>
          <w:sz w:val="26"/>
          <w:szCs w:val="26"/>
        </w:rPr>
        <w:lastRenderedPageBreak/>
        <w:t>обсуждения в форме общественных слушаний организуются уполномоченным органом.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E0302">
        <w:rPr>
          <w:sz w:val="26"/>
          <w:szCs w:val="26"/>
        </w:rPr>
        <w:t>7.2.</w:t>
      </w:r>
      <w:r w:rsidRPr="00AE0302">
        <w:rPr>
          <w:sz w:val="26"/>
          <w:szCs w:val="26"/>
        </w:rPr>
        <w:tab/>
        <w:t xml:space="preserve">В день проведения общественных обсуждений в форме общественных </w:t>
      </w:r>
      <w:r>
        <w:rPr>
          <w:sz w:val="26"/>
          <w:szCs w:val="26"/>
        </w:rPr>
        <w:t xml:space="preserve">слушаний заказчиком (исполнителем работ) </w:t>
      </w:r>
      <w:r w:rsidRPr="00AE0302">
        <w:rPr>
          <w:sz w:val="26"/>
          <w:szCs w:val="26"/>
        </w:rPr>
        <w:t>проводится регистрация участников общественных слушаний</w:t>
      </w:r>
      <w:r w:rsidRPr="0052203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22034">
        <w:rPr>
          <w:sz w:val="26"/>
          <w:szCs w:val="26"/>
        </w:rPr>
        <w:t>Регистрационные листы у</w:t>
      </w:r>
      <w:r w:rsidR="00443990">
        <w:rPr>
          <w:sz w:val="26"/>
          <w:szCs w:val="26"/>
        </w:rPr>
        <w:t>частников общественных слушаний</w:t>
      </w:r>
      <w:r w:rsidRPr="00522034">
        <w:rPr>
          <w:sz w:val="26"/>
          <w:szCs w:val="26"/>
        </w:rPr>
        <w:t xml:space="preserve"> оформляются в табличной форме и содержат: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а) наименование объекта общественных слушаний;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б) дату, место проведения общественных слушаний;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в) регистрационный номер участника общественных слушаний;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г) фамилию, имя, отчество (при наличии) участника общественных слушаний;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 xml:space="preserve">д) адрес, телефон (для физических лиц </w:t>
      </w:r>
      <w:r w:rsidR="00443990">
        <w:rPr>
          <w:sz w:val="26"/>
          <w:szCs w:val="26"/>
        </w:rPr>
        <w:t>–</w:t>
      </w:r>
      <w:r w:rsidRPr="00522034">
        <w:rPr>
          <w:sz w:val="26"/>
          <w:szCs w:val="26"/>
        </w:rPr>
        <w:t xml:space="preserve"> адрес места жительства и телефон, </w:t>
      </w:r>
      <w:r w:rsidR="00443990">
        <w:rPr>
          <w:sz w:val="26"/>
          <w:szCs w:val="26"/>
        </w:rPr>
        <w:br/>
      </w:r>
      <w:r w:rsidRPr="00522034">
        <w:rPr>
          <w:sz w:val="26"/>
          <w:szCs w:val="26"/>
        </w:rPr>
        <w:t xml:space="preserve">для представителей организаций </w:t>
      </w:r>
      <w:r w:rsidR="00443990">
        <w:rPr>
          <w:sz w:val="26"/>
          <w:szCs w:val="26"/>
        </w:rPr>
        <w:t>–</w:t>
      </w:r>
      <w:r w:rsidRPr="00522034">
        <w:rPr>
          <w:sz w:val="26"/>
          <w:szCs w:val="26"/>
        </w:rPr>
        <w:t xml:space="preserve"> адрес места нахождения и телефон организации);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е) наименование организации (для представителей организаций);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ж) 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:rsidR="00216692" w:rsidRPr="00AE0302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E0302">
        <w:rPr>
          <w:sz w:val="26"/>
          <w:szCs w:val="26"/>
        </w:rPr>
        <w:t>7.3.</w:t>
      </w:r>
      <w:r w:rsidRPr="00AE0302">
        <w:rPr>
          <w:sz w:val="26"/>
          <w:szCs w:val="26"/>
        </w:rPr>
        <w:tab/>
        <w:t>Процедура общественных слушаний включает в себя:</w:t>
      </w:r>
    </w:p>
    <w:p w:rsidR="00216692" w:rsidRPr="00AE0302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E0302">
        <w:rPr>
          <w:sz w:val="26"/>
          <w:szCs w:val="26"/>
        </w:rPr>
        <w:t>.3.1.</w:t>
      </w:r>
      <w:r w:rsidRPr="00AE0302">
        <w:rPr>
          <w:sz w:val="26"/>
          <w:szCs w:val="26"/>
        </w:rPr>
        <w:tab/>
        <w:t>Доклады представителей заказчика (исполнителя работ), проектировщика, содержащие информацию обо всех поступивших в период общественных обсуждений замечаниях и предложениях, и их учете на всех этапах процесса оценки воздействия на окружающую среду.</w:t>
      </w:r>
    </w:p>
    <w:p w:rsidR="00216692" w:rsidRPr="00AE0302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E0302">
        <w:rPr>
          <w:sz w:val="26"/>
          <w:szCs w:val="26"/>
        </w:rPr>
        <w:t>7.3.2.</w:t>
      </w:r>
      <w:r w:rsidRPr="00AE0302">
        <w:rPr>
          <w:sz w:val="26"/>
          <w:szCs w:val="26"/>
        </w:rPr>
        <w:tab/>
        <w:t>Выступления по теме общественных слушаний иных участников общественных слушаний, пожелавших высказаться.</w:t>
      </w:r>
    </w:p>
    <w:p w:rsidR="00216692" w:rsidRPr="00AE0302" w:rsidRDefault="00216692" w:rsidP="002166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E0302">
        <w:rPr>
          <w:sz w:val="26"/>
          <w:szCs w:val="26"/>
        </w:rPr>
        <w:t>7.3.3.</w:t>
      </w:r>
      <w:r w:rsidRPr="00AE0302">
        <w:rPr>
          <w:sz w:val="26"/>
          <w:szCs w:val="26"/>
        </w:rPr>
        <w:tab/>
        <w:t>Ответы на поступившие вопросы по теме общественных слушаний.</w:t>
      </w:r>
    </w:p>
    <w:p w:rsidR="00216692" w:rsidRPr="00AE0302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E0302">
        <w:rPr>
          <w:sz w:val="26"/>
          <w:szCs w:val="26"/>
        </w:rPr>
        <w:t>.4.</w:t>
      </w:r>
      <w:r w:rsidRPr="00AE0302">
        <w:rPr>
          <w:sz w:val="26"/>
          <w:szCs w:val="26"/>
        </w:rPr>
        <w:tab/>
        <w:t xml:space="preserve">По согласованию с заказчиком общественные слушания могут быть проведены в режиме видеоконференции. 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7.5.</w:t>
      </w:r>
      <w:r w:rsidRPr="00522034">
        <w:rPr>
          <w:sz w:val="26"/>
          <w:szCs w:val="26"/>
        </w:rPr>
        <w:tab/>
        <w:t xml:space="preserve">Ведение протокола общественных слушаний обеспечивает заказчик (исполнитель работ). Протокол общественных слушаний, который оформляется </w:t>
      </w:r>
      <w:r w:rsidR="00443990">
        <w:rPr>
          <w:sz w:val="26"/>
          <w:szCs w:val="26"/>
        </w:rPr>
        <w:br/>
      </w:r>
      <w:r w:rsidRPr="00522034">
        <w:rPr>
          <w:sz w:val="26"/>
          <w:szCs w:val="26"/>
        </w:rPr>
        <w:t>в течение 5 рабочих дней после завершения общественных обсуждений</w:t>
      </w:r>
      <w:r w:rsidR="00443990">
        <w:rPr>
          <w:sz w:val="26"/>
          <w:szCs w:val="26"/>
        </w:rPr>
        <w:t>,</w:t>
      </w:r>
      <w:r w:rsidRPr="00522034">
        <w:rPr>
          <w:sz w:val="26"/>
          <w:szCs w:val="26"/>
        </w:rPr>
        <w:t xml:space="preserve"> подписывается представителями органа местного самоуправления, представителями заказчика (исполнителя работ), представителями общественности, и в котором указывается: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а) объект общественных обсуждений;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б) способ информирования общественности о дате, месте и времени проведения общественных слушаний;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 xml:space="preserve">в) место (в том числе по решению заказчика в сети "Интернет")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слушаний </w:t>
      </w:r>
      <w:r w:rsidR="00443990">
        <w:rPr>
          <w:sz w:val="26"/>
          <w:szCs w:val="26"/>
        </w:rPr>
        <w:br/>
      </w:r>
      <w:r w:rsidRPr="00522034">
        <w:rPr>
          <w:sz w:val="26"/>
          <w:szCs w:val="26"/>
        </w:rPr>
        <w:t>и 10 календарных дней после дня проведения общественных слушаний;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г) дата, время и место проведения общественных слушаний;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д) общее количество участников общественных слушаний;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е) вопросы, обсуждаемые на общественных слушаниях;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ж) предмет разногласий между общественностью и заказчиком (исполнителем работ) (в случае его наличия);</w:t>
      </w:r>
    </w:p>
    <w:p w:rsidR="00216692" w:rsidRPr="00522034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22034">
        <w:rPr>
          <w:sz w:val="26"/>
          <w:szCs w:val="26"/>
        </w:rPr>
        <w:t>з) иная информация, детализирующая учет общественного мнения.</w:t>
      </w:r>
    </w:p>
    <w:p w:rsidR="00216692" w:rsidRPr="00F2504A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2504A">
        <w:rPr>
          <w:sz w:val="26"/>
          <w:szCs w:val="26"/>
        </w:rPr>
        <w:t>7.6. Журнал(ы) учета замечаний и предложений общественности, в котором(</w:t>
      </w:r>
      <w:proofErr w:type="spellStart"/>
      <w:r w:rsidRPr="00F2504A">
        <w:rPr>
          <w:sz w:val="26"/>
          <w:szCs w:val="26"/>
        </w:rPr>
        <w:t>ых</w:t>
      </w:r>
      <w:proofErr w:type="spellEnd"/>
      <w:r w:rsidRPr="00F2504A">
        <w:rPr>
          <w:sz w:val="26"/>
          <w:szCs w:val="26"/>
        </w:rPr>
        <w:t>) органом(</w:t>
      </w:r>
      <w:proofErr w:type="spellStart"/>
      <w:r w:rsidRPr="00F2504A">
        <w:rPr>
          <w:sz w:val="26"/>
          <w:szCs w:val="26"/>
        </w:rPr>
        <w:t>ами</w:t>
      </w:r>
      <w:proofErr w:type="spellEnd"/>
      <w:r w:rsidRPr="00F2504A">
        <w:rPr>
          <w:sz w:val="26"/>
          <w:szCs w:val="26"/>
        </w:rPr>
        <w:t xml:space="preserve">) местного самоуправления совместно с заказчиком (исполнителем) фиксируются (начиная со дня размещения указанных материалов для общественности и в течение 10 календарных дней после окончания срока общественных обсуждений) </w:t>
      </w:r>
      <w:r w:rsidRPr="00F2504A">
        <w:rPr>
          <w:sz w:val="26"/>
          <w:szCs w:val="26"/>
        </w:rPr>
        <w:lastRenderedPageBreak/>
        <w:t>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уведомлению, содержащий(е):</w:t>
      </w:r>
    </w:p>
    <w:p w:rsidR="00216692" w:rsidRPr="00F2504A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2504A">
        <w:rPr>
          <w:sz w:val="26"/>
          <w:szCs w:val="26"/>
        </w:rPr>
        <w:t>а) титульный лист с указанием организаторов общественных обсуждений (органа местного самоуправления, заказчика и исполнителя);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216692" w:rsidRPr="00F2504A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2504A">
        <w:rPr>
          <w:sz w:val="26"/>
          <w:szCs w:val="26"/>
        </w:rPr>
        <w:t xml:space="preserve">б) 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</w:t>
      </w:r>
      <w:r w:rsidR="00443990">
        <w:rPr>
          <w:sz w:val="26"/>
          <w:szCs w:val="26"/>
        </w:rPr>
        <w:br/>
      </w:r>
      <w:r w:rsidRPr="00F2504A">
        <w:rPr>
          <w:sz w:val="26"/>
          <w:szCs w:val="26"/>
        </w:rPr>
        <w:t xml:space="preserve">и предложения; обоснованный ответ заказчика (исполнителя) о принятии (учете) </w:t>
      </w:r>
      <w:r w:rsidR="000F2152">
        <w:rPr>
          <w:sz w:val="26"/>
          <w:szCs w:val="26"/>
        </w:rPr>
        <w:br/>
      </w:r>
      <w:r w:rsidRPr="00F2504A">
        <w:rPr>
          <w:sz w:val="26"/>
          <w:szCs w:val="26"/>
        </w:rPr>
        <w:t>или мотивированном отклонении с указанием номеров разделов объекта общественного обсуждения;</w:t>
      </w:r>
    </w:p>
    <w:p w:rsidR="00216692" w:rsidRPr="00F2504A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2504A">
        <w:rPr>
          <w:sz w:val="26"/>
          <w:szCs w:val="26"/>
        </w:rPr>
        <w:t>в) 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216692" w:rsidRPr="00F2504A" w:rsidRDefault="00216692" w:rsidP="0021669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2504A">
        <w:rPr>
          <w:sz w:val="26"/>
          <w:szCs w:val="26"/>
        </w:rPr>
        <w:t>г) дату и подпись с указанием фамилии, имени и отчества (при наличии) лица, ответственного за ведение журнала.</w:t>
      </w:r>
    </w:p>
    <w:p w:rsidR="00216692" w:rsidRPr="00A436CC" w:rsidRDefault="00216692" w:rsidP="00216692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</w:p>
    <w:sectPr w:rsidR="00216692" w:rsidRPr="00A436CC" w:rsidSect="00216692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76" w:rsidRDefault="00E84C76" w:rsidP="00693317">
      <w:r>
        <w:separator/>
      </w:r>
    </w:p>
  </w:endnote>
  <w:endnote w:type="continuationSeparator" w:id="0">
    <w:p w:rsidR="00E84C76" w:rsidRDefault="00E84C7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76" w:rsidRDefault="00E84C76" w:rsidP="00693317">
      <w:r>
        <w:separator/>
      </w:r>
    </w:p>
  </w:footnote>
  <w:footnote w:type="continuationSeparator" w:id="0">
    <w:p w:rsidR="00E84C76" w:rsidRDefault="00E84C7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08003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40">
          <w:rPr>
            <w:noProof/>
          </w:rPr>
          <w:t>8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3C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CDE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152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3A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8B4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692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435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990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140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9A9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8C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EDF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8BE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0D0D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7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424DE-48F7-4CF2-8735-6326757E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9</cp:revision>
  <cp:lastPrinted>2018-10-23T12:15:00Z</cp:lastPrinted>
  <dcterms:created xsi:type="dcterms:W3CDTF">2022-02-01T08:17:00Z</dcterms:created>
  <dcterms:modified xsi:type="dcterms:W3CDTF">2022-02-01T09:25:00Z</dcterms:modified>
</cp:coreProperties>
</file>