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131D80" w:rsidP="00190EA3">
            <w:pPr>
              <w:jc w:val="center"/>
            </w:pPr>
            <w:bookmarkStart w:id="0" w:name="ТекстовоеПоле7"/>
            <w:r>
              <w:t>1</w:t>
            </w:r>
            <w:r w:rsidR="00190EA3">
              <w:t>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785A" w:rsidP="00E247F5">
            <w:pPr>
              <w:jc w:val="center"/>
            </w:pPr>
            <w:r>
              <w:t>1</w:t>
            </w:r>
            <w:r w:rsidR="00E247F5">
              <w:t>1</w:t>
            </w:r>
            <w:r w:rsidR="007F5192">
              <w:t>.201</w:t>
            </w:r>
            <w:r w:rsidR="00511B31"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44AB5" w:rsidP="00E84BB3">
            <w:pPr>
              <w:jc w:val="center"/>
            </w:pPr>
            <w:r>
              <w:t>1</w:t>
            </w:r>
            <w:r w:rsidR="00B218DC">
              <w:t>2</w:t>
            </w:r>
            <w:r w:rsidR="00E84BB3">
              <w:t>8</w:t>
            </w:r>
            <w:r w:rsidR="00043CB9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Style w:val="13"/>
        <w:tblW w:w="149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5211"/>
      </w:tblGrid>
      <w:tr w:rsidR="00043CB9" w:rsidRPr="00043CB9" w:rsidTr="00043CB9">
        <w:tc>
          <w:tcPr>
            <w:tcW w:w="9747" w:type="dxa"/>
          </w:tcPr>
          <w:p w:rsidR="00043CB9" w:rsidRPr="00043CB9" w:rsidRDefault="00043CB9" w:rsidP="003B4FF8">
            <w:pPr>
              <w:ind w:right="4428"/>
              <w:jc w:val="both"/>
              <w:rPr>
                <w:sz w:val="26"/>
                <w:szCs w:val="26"/>
              </w:rPr>
            </w:pPr>
            <w:r w:rsidRPr="00043CB9">
              <w:rPr>
                <w:sz w:val="26"/>
                <w:szCs w:val="26"/>
              </w:rPr>
              <w:t>О</w:t>
            </w:r>
            <w:r w:rsidR="003B4FF8">
              <w:rPr>
                <w:sz w:val="26"/>
                <w:szCs w:val="26"/>
              </w:rPr>
              <w:t>б утверждении</w:t>
            </w:r>
            <w:r w:rsidRPr="00043CB9">
              <w:rPr>
                <w:sz w:val="26"/>
                <w:szCs w:val="26"/>
              </w:rPr>
              <w:t xml:space="preserve"> Порядк</w:t>
            </w:r>
            <w:r w:rsidR="003B4FF8">
              <w:rPr>
                <w:sz w:val="26"/>
                <w:szCs w:val="26"/>
              </w:rPr>
              <w:t>а</w:t>
            </w:r>
            <w:r w:rsidRPr="00043CB9">
              <w:rPr>
                <w:sz w:val="26"/>
                <w:szCs w:val="26"/>
              </w:rPr>
              <w:t xml:space="preserve"> предоставления подписки на общественно-политическую газету Ненецкого автономного округа "</w:t>
            </w:r>
            <w:proofErr w:type="spellStart"/>
            <w:r w:rsidRPr="00043CB9">
              <w:rPr>
                <w:sz w:val="26"/>
                <w:szCs w:val="26"/>
              </w:rPr>
              <w:t>Няръяна</w:t>
            </w:r>
            <w:proofErr w:type="spellEnd"/>
            <w:r w:rsidRPr="00043CB9">
              <w:rPr>
                <w:sz w:val="26"/>
                <w:szCs w:val="26"/>
              </w:rPr>
              <w:t xml:space="preserve"> </w:t>
            </w:r>
            <w:proofErr w:type="spellStart"/>
            <w:r w:rsidRPr="00043CB9">
              <w:rPr>
                <w:sz w:val="26"/>
                <w:szCs w:val="26"/>
              </w:rPr>
              <w:t>вындер</w:t>
            </w:r>
            <w:proofErr w:type="spellEnd"/>
            <w:r w:rsidRPr="00043CB9">
              <w:rPr>
                <w:sz w:val="26"/>
                <w:szCs w:val="26"/>
              </w:rPr>
              <w:t>" для льготных категорий граждан</w:t>
            </w:r>
          </w:p>
        </w:tc>
        <w:tc>
          <w:tcPr>
            <w:tcW w:w="5211" w:type="dxa"/>
          </w:tcPr>
          <w:p w:rsidR="00043CB9" w:rsidRPr="00043CB9" w:rsidRDefault="00043CB9" w:rsidP="00043CB9">
            <w:pPr>
              <w:jc w:val="both"/>
              <w:rPr>
                <w:sz w:val="26"/>
                <w:szCs w:val="26"/>
              </w:rPr>
            </w:pPr>
          </w:p>
        </w:tc>
      </w:tr>
    </w:tbl>
    <w:p w:rsidR="00043CB9" w:rsidRPr="00043CB9" w:rsidRDefault="00043CB9" w:rsidP="00043CB9">
      <w:pPr>
        <w:jc w:val="both"/>
        <w:rPr>
          <w:sz w:val="26"/>
        </w:rPr>
      </w:pPr>
    </w:p>
    <w:p w:rsidR="00043CB9" w:rsidRDefault="00043CB9" w:rsidP="00043CB9">
      <w:pPr>
        <w:jc w:val="both"/>
        <w:rPr>
          <w:sz w:val="26"/>
        </w:rPr>
      </w:pPr>
    </w:p>
    <w:p w:rsidR="00043CB9" w:rsidRPr="00043CB9" w:rsidRDefault="00043CB9" w:rsidP="00043CB9">
      <w:pPr>
        <w:jc w:val="both"/>
        <w:rPr>
          <w:sz w:val="26"/>
        </w:rPr>
      </w:pPr>
    </w:p>
    <w:p w:rsidR="00043CB9" w:rsidRPr="00043CB9" w:rsidRDefault="00043CB9" w:rsidP="00043CB9">
      <w:pPr>
        <w:ind w:firstLine="709"/>
        <w:jc w:val="both"/>
        <w:rPr>
          <w:sz w:val="26"/>
        </w:rPr>
      </w:pPr>
      <w:r w:rsidRPr="00043CB9">
        <w:rPr>
          <w:sz w:val="26"/>
        </w:rPr>
        <w:t>На основании решения Совета городского округа "</w:t>
      </w:r>
      <w:r>
        <w:rPr>
          <w:sz w:val="26"/>
        </w:rPr>
        <w:t>Г</w:t>
      </w:r>
      <w:r w:rsidRPr="00043CB9">
        <w:rPr>
          <w:sz w:val="26"/>
        </w:rPr>
        <w:t xml:space="preserve">ород Нарьян-Мар" </w:t>
      </w:r>
      <w:r>
        <w:rPr>
          <w:sz w:val="26"/>
        </w:rPr>
        <w:t xml:space="preserve">                        </w:t>
      </w:r>
      <w:r w:rsidRPr="00043CB9">
        <w:rPr>
          <w:sz w:val="26"/>
        </w:rPr>
        <w:t>от 28.10.2010 № 161-р "О льготной подписке на общественно-политическую газету Ненецкого автономного округа "</w:t>
      </w:r>
      <w:proofErr w:type="spellStart"/>
      <w:r w:rsidRPr="00043CB9">
        <w:rPr>
          <w:sz w:val="26"/>
        </w:rPr>
        <w:t>Няръяна</w:t>
      </w:r>
      <w:proofErr w:type="spellEnd"/>
      <w:r w:rsidRPr="00043CB9">
        <w:rPr>
          <w:sz w:val="26"/>
        </w:rPr>
        <w:t xml:space="preserve"> </w:t>
      </w:r>
      <w:proofErr w:type="spellStart"/>
      <w:r w:rsidRPr="00043CB9">
        <w:rPr>
          <w:sz w:val="26"/>
        </w:rPr>
        <w:t>вындер</w:t>
      </w:r>
      <w:proofErr w:type="spellEnd"/>
      <w:r w:rsidRPr="00043CB9">
        <w:rPr>
          <w:sz w:val="26"/>
        </w:rPr>
        <w:t>"</w:t>
      </w:r>
      <w:r>
        <w:rPr>
          <w:sz w:val="26"/>
        </w:rPr>
        <w:t>,</w:t>
      </w:r>
      <w:r w:rsidRPr="00043CB9">
        <w:rPr>
          <w:sz w:val="26"/>
        </w:rPr>
        <w:t xml:space="preserve"> в целях оптимизации деятельности по оказанию дополнительной меры социальной поддержки отдельным категориям граждан в виде бесплатной подписки на общественно-политическую газету Ненецкого автономного округа "</w:t>
      </w:r>
      <w:proofErr w:type="spellStart"/>
      <w:r w:rsidRPr="00043CB9">
        <w:rPr>
          <w:sz w:val="26"/>
        </w:rPr>
        <w:t>Няръяна</w:t>
      </w:r>
      <w:proofErr w:type="spellEnd"/>
      <w:r w:rsidRPr="00043CB9">
        <w:rPr>
          <w:sz w:val="26"/>
        </w:rPr>
        <w:t xml:space="preserve"> </w:t>
      </w:r>
      <w:proofErr w:type="spellStart"/>
      <w:r w:rsidRPr="00043CB9">
        <w:rPr>
          <w:sz w:val="26"/>
        </w:rPr>
        <w:t>вындер</w:t>
      </w:r>
      <w:proofErr w:type="spellEnd"/>
      <w:r w:rsidRPr="00043CB9">
        <w:rPr>
          <w:sz w:val="26"/>
        </w:rPr>
        <w:t xml:space="preserve">" Администрация МО "Городской округ "Город Нарьян-Мар" </w:t>
      </w:r>
    </w:p>
    <w:p w:rsidR="00043CB9" w:rsidRPr="00043CB9" w:rsidRDefault="00043CB9" w:rsidP="00043CB9">
      <w:pPr>
        <w:ind w:firstLine="709"/>
        <w:jc w:val="both"/>
        <w:rPr>
          <w:sz w:val="26"/>
        </w:rPr>
      </w:pPr>
    </w:p>
    <w:p w:rsidR="00043CB9" w:rsidRPr="00043CB9" w:rsidRDefault="00043CB9" w:rsidP="00043CB9">
      <w:pPr>
        <w:ind w:firstLine="709"/>
        <w:jc w:val="center"/>
        <w:rPr>
          <w:b/>
          <w:bCs/>
          <w:sz w:val="26"/>
        </w:rPr>
      </w:pPr>
      <w:proofErr w:type="gramStart"/>
      <w:r w:rsidRPr="00043CB9">
        <w:rPr>
          <w:b/>
          <w:bCs/>
          <w:sz w:val="26"/>
        </w:rPr>
        <w:t>П</w:t>
      </w:r>
      <w:proofErr w:type="gramEnd"/>
      <w:r w:rsidRPr="00043CB9">
        <w:rPr>
          <w:b/>
          <w:bCs/>
          <w:sz w:val="26"/>
        </w:rPr>
        <w:t xml:space="preserve"> О С Т А Н О В Л Я Е Т:</w:t>
      </w:r>
    </w:p>
    <w:p w:rsidR="00043CB9" w:rsidRPr="00043CB9" w:rsidRDefault="00043CB9" w:rsidP="00043CB9">
      <w:pPr>
        <w:ind w:firstLine="709"/>
        <w:jc w:val="center"/>
        <w:rPr>
          <w:sz w:val="26"/>
        </w:rPr>
      </w:pPr>
    </w:p>
    <w:p w:rsidR="00043CB9" w:rsidRPr="00043CB9" w:rsidRDefault="00043CB9" w:rsidP="00043CB9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043CB9">
        <w:rPr>
          <w:sz w:val="26"/>
        </w:rPr>
        <w:t>Утвердить Порядок предоставления подписки на общественно-политическую газету Ненецкого автономного округа "</w:t>
      </w:r>
      <w:proofErr w:type="spellStart"/>
      <w:r w:rsidRPr="00043CB9">
        <w:rPr>
          <w:sz w:val="26"/>
        </w:rPr>
        <w:t>Няръяна</w:t>
      </w:r>
      <w:proofErr w:type="spellEnd"/>
      <w:r w:rsidRPr="00043CB9">
        <w:rPr>
          <w:sz w:val="26"/>
        </w:rPr>
        <w:t xml:space="preserve"> </w:t>
      </w:r>
      <w:proofErr w:type="spellStart"/>
      <w:r w:rsidRPr="00043CB9">
        <w:rPr>
          <w:sz w:val="26"/>
        </w:rPr>
        <w:t>вындер</w:t>
      </w:r>
      <w:proofErr w:type="spellEnd"/>
      <w:r w:rsidRPr="00043CB9">
        <w:rPr>
          <w:sz w:val="26"/>
        </w:rPr>
        <w:t xml:space="preserve">" для льготных категорий граждан </w:t>
      </w:r>
      <w:r>
        <w:rPr>
          <w:sz w:val="26"/>
        </w:rPr>
        <w:t xml:space="preserve">согласно Приложению. </w:t>
      </w:r>
    </w:p>
    <w:p w:rsidR="00043CB9" w:rsidRDefault="00043CB9" w:rsidP="00043CB9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  <w:t>П</w:t>
      </w:r>
      <w:r w:rsidRPr="00043CB9">
        <w:rPr>
          <w:sz w:val="26"/>
        </w:rPr>
        <w:t>ризнать утратившим</w:t>
      </w:r>
      <w:r>
        <w:rPr>
          <w:sz w:val="26"/>
        </w:rPr>
        <w:t>и</w:t>
      </w:r>
      <w:r w:rsidRPr="00043CB9">
        <w:rPr>
          <w:sz w:val="26"/>
        </w:rPr>
        <w:t xml:space="preserve"> силу </w:t>
      </w:r>
      <w:r>
        <w:rPr>
          <w:sz w:val="26"/>
        </w:rPr>
        <w:t>п</w:t>
      </w:r>
      <w:r w:rsidRPr="00043CB9">
        <w:rPr>
          <w:sz w:val="26"/>
        </w:rPr>
        <w:t>остановлени</w:t>
      </w:r>
      <w:r>
        <w:rPr>
          <w:sz w:val="26"/>
        </w:rPr>
        <w:t>я</w:t>
      </w:r>
      <w:r w:rsidRPr="00043CB9">
        <w:rPr>
          <w:sz w:val="26"/>
        </w:rPr>
        <w:t xml:space="preserve"> Администрации МО "Городской округ "Город Нарьян-Мар"</w:t>
      </w:r>
      <w:r>
        <w:rPr>
          <w:sz w:val="26"/>
        </w:rPr>
        <w:t>:</w:t>
      </w:r>
    </w:p>
    <w:p w:rsidR="00043CB9" w:rsidRPr="00043CB9" w:rsidRDefault="00043CB9" w:rsidP="00043CB9">
      <w:pPr>
        <w:tabs>
          <w:tab w:val="left" w:pos="993"/>
        </w:tabs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043CB9">
        <w:rPr>
          <w:sz w:val="26"/>
        </w:rPr>
        <w:t>от 31.05.2010 № 797 "Об утверждении Порядка пре</w:t>
      </w:r>
      <w:r>
        <w:rPr>
          <w:sz w:val="26"/>
        </w:rPr>
        <w:t xml:space="preserve">доставления бесплатной подписки </w:t>
      </w:r>
      <w:r w:rsidRPr="00043CB9">
        <w:rPr>
          <w:sz w:val="26"/>
        </w:rPr>
        <w:t>на общественно-политическую газету Ненецкого автономного округа "</w:t>
      </w:r>
      <w:proofErr w:type="spellStart"/>
      <w:r w:rsidRPr="00043CB9">
        <w:rPr>
          <w:sz w:val="26"/>
        </w:rPr>
        <w:t>Няръяна</w:t>
      </w:r>
      <w:proofErr w:type="spellEnd"/>
      <w:r w:rsidRPr="00043CB9">
        <w:rPr>
          <w:sz w:val="26"/>
        </w:rPr>
        <w:t xml:space="preserve"> </w:t>
      </w:r>
      <w:proofErr w:type="spellStart"/>
      <w:r w:rsidRPr="00043CB9">
        <w:rPr>
          <w:sz w:val="26"/>
        </w:rPr>
        <w:t>вындер</w:t>
      </w:r>
      <w:proofErr w:type="spellEnd"/>
      <w:r w:rsidRPr="00043CB9">
        <w:rPr>
          <w:sz w:val="26"/>
        </w:rPr>
        <w:t>"</w:t>
      </w:r>
      <w:r>
        <w:rPr>
          <w:sz w:val="26"/>
        </w:rPr>
        <w:t>;</w:t>
      </w:r>
    </w:p>
    <w:p w:rsidR="00043CB9" w:rsidRPr="00043CB9" w:rsidRDefault="00043CB9" w:rsidP="00043CB9">
      <w:pPr>
        <w:tabs>
          <w:tab w:val="left" w:pos="993"/>
        </w:tabs>
        <w:ind w:firstLine="709"/>
        <w:jc w:val="both"/>
        <w:rPr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 w:rsidRPr="00043CB9">
        <w:rPr>
          <w:sz w:val="26"/>
        </w:rPr>
        <w:t xml:space="preserve">от 18.07.2014 № 1775 "О внесении изменений в постановление Администрации МО "Городской округ "Город Нарьян-Мар" от 31.05.2010 № 797 </w:t>
      </w:r>
      <w:r>
        <w:rPr>
          <w:sz w:val="26"/>
        </w:rPr>
        <w:t xml:space="preserve">          </w:t>
      </w:r>
      <w:r w:rsidRPr="00043CB9">
        <w:rPr>
          <w:sz w:val="26"/>
        </w:rPr>
        <w:t>"Об утверждении Порядка предоставления бесплатной подписки на общественно-политическую газету Ненецкого автономного округа "</w:t>
      </w:r>
      <w:proofErr w:type="spellStart"/>
      <w:r w:rsidRPr="00043CB9">
        <w:rPr>
          <w:sz w:val="26"/>
        </w:rPr>
        <w:t>Няръяна</w:t>
      </w:r>
      <w:proofErr w:type="spellEnd"/>
      <w:r w:rsidRPr="00043CB9">
        <w:rPr>
          <w:sz w:val="26"/>
        </w:rPr>
        <w:t xml:space="preserve"> </w:t>
      </w:r>
      <w:proofErr w:type="spellStart"/>
      <w:r w:rsidRPr="00043CB9">
        <w:rPr>
          <w:sz w:val="26"/>
        </w:rPr>
        <w:t>вындер</w:t>
      </w:r>
      <w:proofErr w:type="spellEnd"/>
      <w:r w:rsidRPr="00043CB9">
        <w:rPr>
          <w:sz w:val="26"/>
        </w:rPr>
        <w:t xml:space="preserve">". </w:t>
      </w:r>
    </w:p>
    <w:p w:rsidR="00043CB9" w:rsidRPr="00043CB9" w:rsidRDefault="00043CB9" w:rsidP="00043CB9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043CB9">
        <w:rPr>
          <w:sz w:val="26"/>
        </w:rPr>
        <w:t xml:space="preserve">Настоящее постановление вступает в силу со дня его официального опубликования. 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043CB9" w:rsidRDefault="00043CB9" w:rsidP="007B42C8">
      <w:pPr>
        <w:jc w:val="right"/>
      </w:pPr>
    </w:p>
    <w:p w:rsidR="00043CB9" w:rsidRDefault="00043CB9" w:rsidP="007B42C8">
      <w:pPr>
        <w:jc w:val="right"/>
        <w:sectPr w:rsidR="00043CB9" w:rsidSect="00E15DC1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043CB9" w:rsidRPr="00043CB9" w:rsidRDefault="00043CB9" w:rsidP="00043CB9">
      <w:pPr>
        <w:jc w:val="right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lastRenderedPageBreak/>
        <w:t>Приложение</w:t>
      </w:r>
    </w:p>
    <w:p w:rsidR="00043CB9" w:rsidRPr="00043CB9" w:rsidRDefault="00043CB9" w:rsidP="00043CB9">
      <w:pPr>
        <w:jc w:val="right"/>
        <w:rPr>
          <w:rFonts w:eastAsiaTheme="minorHAnsi" w:cstheme="minorBidi"/>
          <w:sz w:val="26"/>
          <w:szCs w:val="26"/>
          <w:lang w:eastAsia="en-US"/>
        </w:rPr>
      </w:pPr>
      <w:r w:rsidRPr="00043CB9">
        <w:rPr>
          <w:rFonts w:eastAsiaTheme="minorHAnsi" w:cstheme="minorBidi"/>
          <w:sz w:val="26"/>
          <w:szCs w:val="26"/>
          <w:lang w:eastAsia="en-US"/>
        </w:rPr>
        <w:t>к постановлению Администрации</w:t>
      </w:r>
    </w:p>
    <w:p w:rsidR="00043CB9" w:rsidRPr="00043CB9" w:rsidRDefault="00043CB9" w:rsidP="00043CB9">
      <w:pPr>
        <w:jc w:val="right"/>
        <w:rPr>
          <w:rFonts w:eastAsiaTheme="minorHAnsi" w:cstheme="minorBidi"/>
          <w:sz w:val="26"/>
          <w:szCs w:val="26"/>
          <w:lang w:eastAsia="en-US"/>
        </w:rPr>
      </w:pPr>
      <w:r w:rsidRPr="00043CB9">
        <w:rPr>
          <w:rFonts w:eastAsiaTheme="minorHAnsi" w:cstheme="minorBidi"/>
          <w:sz w:val="26"/>
          <w:szCs w:val="26"/>
          <w:lang w:eastAsia="en-US"/>
        </w:rPr>
        <w:t>МО "Городской округ "Город Нарьян-Мар"</w:t>
      </w:r>
    </w:p>
    <w:p w:rsidR="00043CB9" w:rsidRPr="00043CB9" w:rsidRDefault="00043CB9" w:rsidP="00043CB9">
      <w:pPr>
        <w:jc w:val="right"/>
        <w:rPr>
          <w:rFonts w:eastAsiaTheme="minorHAnsi" w:cstheme="minorBidi"/>
          <w:sz w:val="26"/>
          <w:szCs w:val="26"/>
          <w:lang w:eastAsia="en-US"/>
        </w:rPr>
      </w:pPr>
      <w:r w:rsidRPr="00043CB9">
        <w:rPr>
          <w:rFonts w:eastAsiaTheme="minorHAnsi" w:cstheme="minorBidi"/>
          <w:sz w:val="26"/>
          <w:szCs w:val="26"/>
          <w:lang w:eastAsia="en-US"/>
        </w:rPr>
        <w:t xml:space="preserve">от </w:t>
      </w:r>
      <w:r>
        <w:rPr>
          <w:rFonts w:eastAsiaTheme="minorHAnsi" w:cstheme="minorBidi"/>
          <w:sz w:val="26"/>
          <w:szCs w:val="26"/>
          <w:lang w:eastAsia="en-US"/>
        </w:rPr>
        <w:t>14.11.2017</w:t>
      </w:r>
      <w:r w:rsidRPr="00043CB9">
        <w:rPr>
          <w:rFonts w:eastAsiaTheme="minorHAnsi" w:cstheme="minorBidi"/>
          <w:sz w:val="26"/>
          <w:szCs w:val="26"/>
          <w:lang w:eastAsia="en-US"/>
        </w:rPr>
        <w:t xml:space="preserve"> № </w:t>
      </w:r>
      <w:r>
        <w:rPr>
          <w:rFonts w:eastAsiaTheme="minorHAnsi" w:cstheme="minorBidi"/>
          <w:sz w:val="26"/>
          <w:szCs w:val="26"/>
          <w:lang w:eastAsia="en-US"/>
        </w:rPr>
        <w:t>1281</w:t>
      </w:r>
    </w:p>
    <w:p w:rsidR="00043CB9" w:rsidRPr="00043CB9" w:rsidRDefault="00043CB9" w:rsidP="00043CB9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</w:p>
    <w:p w:rsidR="00043CB9" w:rsidRPr="00043CB9" w:rsidRDefault="00043CB9" w:rsidP="00043CB9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</w:p>
    <w:p w:rsidR="00043CB9" w:rsidRPr="00043CB9" w:rsidRDefault="00043CB9" w:rsidP="00043CB9">
      <w:pPr>
        <w:ind w:firstLine="709"/>
        <w:jc w:val="center"/>
        <w:rPr>
          <w:rFonts w:eastAsiaTheme="minorHAnsi" w:cstheme="minorBidi"/>
          <w:b/>
          <w:sz w:val="26"/>
          <w:szCs w:val="26"/>
          <w:lang w:eastAsia="en-US"/>
        </w:rPr>
      </w:pPr>
      <w:r w:rsidRPr="00043CB9">
        <w:rPr>
          <w:rFonts w:eastAsiaTheme="minorHAnsi" w:cstheme="minorBidi"/>
          <w:b/>
          <w:sz w:val="26"/>
          <w:szCs w:val="26"/>
          <w:lang w:eastAsia="en-US"/>
        </w:rPr>
        <w:t xml:space="preserve">ПОРЯДОК </w:t>
      </w:r>
    </w:p>
    <w:p w:rsidR="00043CB9" w:rsidRPr="00043CB9" w:rsidRDefault="00043CB9" w:rsidP="00043CB9">
      <w:pPr>
        <w:ind w:firstLine="709"/>
        <w:jc w:val="center"/>
        <w:rPr>
          <w:rFonts w:eastAsiaTheme="minorHAnsi" w:cstheme="minorBidi"/>
          <w:b/>
          <w:sz w:val="26"/>
          <w:szCs w:val="26"/>
          <w:lang w:eastAsia="en-US"/>
        </w:rPr>
      </w:pPr>
      <w:r w:rsidRPr="00043CB9">
        <w:rPr>
          <w:rFonts w:eastAsiaTheme="minorHAnsi" w:cstheme="minorBidi"/>
          <w:b/>
          <w:sz w:val="26"/>
          <w:szCs w:val="26"/>
          <w:lang w:eastAsia="en-US"/>
        </w:rPr>
        <w:t>ПРЕДОСТАВЛЕНИЯ ПОДПИСКИ</w:t>
      </w:r>
    </w:p>
    <w:p w:rsidR="00043CB9" w:rsidRPr="00043CB9" w:rsidRDefault="00043CB9" w:rsidP="00043CB9">
      <w:pPr>
        <w:ind w:firstLine="709"/>
        <w:jc w:val="center"/>
        <w:rPr>
          <w:rFonts w:eastAsiaTheme="minorHAnsi" w:cstheme="minorBidi"/>
          <w:b/>
          <w:caps/>
          <w:sz w:val="26"/>
          <w:szCs w:val="26"/>
          <w:lang w:eastAsia="en-US"/>
        </w:rPr>
      </w:pPr>
      <w:r w:rsidRPr="00043CB9">
        <w:rPr>
          <w:rFonts w:eastAsiaTheme="minorHAnsi" w:cstheme="minorBidi"/>
          <w:b/>
          <w:caps/>
          <w:sz w:val="26"/>
          <w:szCs w:val="26"/>
          <w:lang w:eastAsia="en-US"/>
        </w:rPr>
        <w:t xml:space="preserve">на общественно-политическую газету Ненецкого автономного округа "Няръяна вындер" ДЛЯ ЛЬГОТНЫХ КАТЕГОРИЙ ГРАЖДАН </w:t>
      </w:r>
    </w:p>
    <w:p w:rsidR="00043CB9" w:rsidRPr="00043CB9" w:rsidRDefault="00043CB9" w:rsidP="00043CB9">
      <w:pPr>
        <w:ind w:firstLine="709"/>
        <w:jc w:val="center"/>
        <w:rPr>
          <w:rFonts w:eastAsiaTheme="minorHAnsi" w:cstheme="minorBidi"/>
          <w:b/>
          <w:caps/>
          <w:sz w:val="26"/>
          <w:szCs w:val="26"/>
          <w:lang w:eastAsia="en-US"/>
        </w:rPr>
      </w:pPr>
    </w:p>
    <w:p w:rsidR="00043CB9" w:rsidRPr="00043CB9" w:rsidRDefault="00043CB9" w:rsidP="00043CB9">
      <w:pPr>
        <w:numPr>
          <w:ilvl w:val="0"/>
          <w:numId w:val="22"/>
        </w:numPr>
        <w:tabs>
          <w:tab w:val="left" w:pos="1134"/>
        </w:tabs>
        <w:ind w:left="0" w:firstLine="709"/>
        <w:contextualSpacing/>
        <w:jc w:val="both"/>
        <w:rPr>
          <w:rFonts w:eastAsiaTheme="minorHAnsi" w:cstheme="minorBidi"/>
          <w:sz w:val="26"/>
          <w:szCs w:val="26"/>
          <w:lang w:eastAsia="en-US"/>
        </w:rPr>
      </w:pPr>
      <w:r w:rsidRPr="00043CB9">
        <w:rPr>
          <w:rFonts w:eastAsiaTheme="minorHAnsi" w:cstheme="minorBidi"/>
          <w:sz w:val="26"/>
          <w:szCs w:val="26"/>
          <w:lang w:eastAsia="en-US"/>
        </w:rPr>
        <w:t xml:space="preserve">Настоящий Порядок разработан в целях обеспечения дополнительной меры социальной поддержки отдельных категорий граждан, соблюдения их прав </w:t>
      </w:r>
      <w:r>
        <w:rPr>
          <w:rFonts w:eastAsiaTheme="minorHAnsi" w:cstheme="minorBidi"/>
          <w:sz w:val="26"/>
          <w:szCs w:val="26"/>
          <w:lang w:eastAsia="en-US"/>
        </w:rPr>
        <w:t xml:space="preserve">                          </w:t>
      </w:r>
      <w:r w:rsidRPr="00043CB9">
        <w:rPr>
          <w:rFonts w:eastAsiaTheme="minorHAnsi" w:cstheme="minorBidi"/>
          <w:sz w:val="26"/>
          <w:szCs w:val="26"/>
          <w:lang w:eastAsia="en-US"/>
        </w:rPr>
        <w:t xml:space="preserve">на получение информации и регламентирует организацию деятельности </w:t>
      </w:r>
      <w:r>
        <w:rPr>
          <w:rFonts w:eastAsiaTheme="minorHAnsi" w:cstheme="minorBidi"/>
          <w:sz w:val="26"/>
          <w:szCs w:val="26"/>
          <w:lang w:eastAsia="en-US"/>
        </w:rPr>
        <w:t xml:space="preserve">                                  </w:t>
      </w:r>
      <w:r w:rsidRPr="00043CB9">
        <w:rPr>
          <w:rFonts w:eastAsiaTheme="minorHAnsi" w:cstheme="minorBidi"/>
          <w:sz w:val="26"/>
          <w:szCs w:val="26"/>
          <w:lang w:eastAsia="en-US"/>
        </w:rPr>
        <w:t>по проведению подписки на общественно-политическую газету Ненецкого автономного округа "</w:t>
      </w:r>
      <w:proofErr w:type="spellStart"/>
      <w:r w:rsidRPr="00043CB9">
        <w:rPr>
          <w:rFonts w:eastAsiaTheme="minorHAnsi" w:cstheme="minorBidi"/>
          <w:sz w:val="26"/>
          <w:szCs w:val="26"/>
          <w:lang w:eastAsia="en-US"/>
        </w:rPr>
        <w:t>Нярьяна</w:t>
      </w:r>
      <w:proofErr w:type="spellEnd"/>
      <w:r w:rsidRPr="00043CB9">
        <w:rPr>
          <w:rFonts w:eastAsiaTheme="minorHAnsi" w:cstheme="minorBidi"/>
          <w:sz w:val="26"/>
          <w:szCs w:val="26"/>
          <w:lang w:eastAsia="en-US"/>
        </w:rPr>
        <w:t xml:space="preserve"> </w:t>
      </w:r>
      <w:proofErr w:type="spellStart"/>
      <w:r w:rsidRPr="00043CB9">
        <w:rPr>
          <w:rFonts w:eastAsiaTheme="minorHAnsi" w:cstheme="minorBidi"/>
          <w:sz w:val="26"/>
          <w:szCs w:val="26"/>
          <w:lang w:eastAsia="en-US"/>
        </w:rPr>
        <w:t>вындер</w:t>
      </w:r>
      <w:proofErr w:type="spellEnd"/>
      <w:r w:rsidRPr="00043CB9">
        <w:rPr>
          <w:rFonts w:eastAsiaTheme="minorHAnsi" w:cstheme="minorBidi"/>
          <w:sz w:val="26"/>
          <w:szCs w:val="26"/>
          <w:lang w:eastAsia="en-US"/>
        </w:rPr>
        <w:t>" (далее – подписка на газету).</w:t>
      </w:r>
    </w:p>
    <w:p w:rsidR="00043CB9" w:rsidRPr="00043CB9" w:rsidRDefault="00043CB9" w:rsidP="00043CB9">
      <w:pPr>
        <w:numPr>
          <w:ilvl w:val="0"/>
          <w:numId w:val="22"/>
        </w:numPr>
        <w:tabs>
          <w:tab w:val="left" w:pos="1134"/>
        </w:tabs>
        <w:ind w:left="0" w:firstLine="709"/>
        <w:contextualSpacing/>
        <w:jc w:val="both"/>
        <w:rPr>
          <w:rFonts w:eastAsiaTheme="minorHAnsi" w:cstheme="minorBidi"/>
          <w:sz w:val="26"/>
          <w:szCs w:val="26"/>
          <w:lang w:eastAsia="en-US"/>
        </w:rPr>
      </w:pPr>
      <w:r w:rsidRPr="00043CB9">
        <w:rPr>
          <w:rFonts w:eastAsiaTheme="minorHAnsi" w:cstheme="minorBidi"/>
          <w:sz w:val="26"/>
          <w:szCs w:val="26"/>
          <w:lang w:eastAsia="en-US"/>
        </w:rPr>
        <w:t xml:space="preserve">Подписка на газету предоставляется постоянно проживающим </w:t>
      </w:r>
      <w:r>
        <w:rPr>
          <w:rFonts w:eastAsiaTheme="minorHAnsi" w:cstheme="minorBidi"/>
          <w:sz w:val="26"/>
          <w:szCs w:val="26"/>
          <w:lang w:eastAsia="en-US"/>
        </w:rPr>
        <w:t xml:space="preserve">                               </w:t>
      </w:r>
      <w:r w:rsidRPr="00043CB9">
        <w:rPr>
          <w:rFonts w:eastAsiaTheme="minorHAnsi" w:cstheme="minorBidi"/>
          <w:sz w:val="26"/>
          <w:szCs w:val="26"/>
          <w:lang w:eastAsia="en-US"/>
        </w:rPr>
        <w:t>на территории муниципального образования "Городской округ "Нарьян-Мар" гражданам, относящимся к следующим категориям:</w:t>
      </w:r>
    </w:p>
    <w:p w:rsidR="00043CB9" w:rsidRPr="00043CB9" w:rsidRDefault="00043CB9" w:rsidP="00043CB9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043CB9">
        <w:rPr>
          <w:rFonts w:eastAsiaTheme="minorHAnsi" w:cstheme="minorBidi"/>
          <w:sz w:val="26"/>
          <w:szCs w:val="26"/>
          <w:lang w:eastAsia="en-US"/>
        </w:rPr>
        <w:t>а) ветераны Великой Отечественной войны (участники Великой Отечественной войны, инвалиды Великой Отечественной войны; граждане, награжденные знаком "Жителю блокадного Ленинграда"; несовершеннолетние узники фашизма; участники Великой Отечественной войны, трудивши</w:t>
      </w:r>
      <w:r>
        <w:rPr>
          <w:rFonts w:eastAsiaTheme="minorHAnsi" w:cstheme="minorBidi"/>
          <w:sz w:val="26"/>
          <w:szCs w:val="26"/>
          <w:lang w:eastAsia="en-US"/>
        </w:rPr>
        <w:t>е</w:t>
      </w:r>
      <w:r w:rsidRPr="00043CB9">
        <w:rPr>
          <w:rFonts w:eastAsiaTheme="minorHAnsi" w:cstheme="minorBidi"/>
          <w:sz w:val="26"/>
          <w:szCs w:val="26"/>
          <w:lang w:eastAsia="en-US"/>
        </w:rPr>
        <w:t>ся в годы войны в тылу ("Труженики тыла");</w:t>
      </w:r>
    </w:p>
    <w:p w:rsidR="00043CB9" w:rsidRPr="00043CB9" w:rsidRDefault="00043CB9" w:rsidP="00043CB9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043CB9">
        <w:rPr>
          <w:rFonts w:eastAsiaTheme="minorHAnsi" w:cstheme="minorBidi"/>
          <w:sz w:val="26"/>
          <w:szCs w:val="26"/>
          <w:lang w:eastAsia="en-US"/>
        </w:rPr>
        <w:t>б) лица, имеющие звание "Почетный гражданин города Нарьян-Мара";</w:t>
      </w:r>
    </w:p>
    <w:p w:rsidR="00043CB9" w:rsidRPr="00043CB9" w:rsidRDefault="00043CB9" w:rsidP="00043CB9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043CB9">
        <w:rPr>
          <w:rFonts w:eastAsiaTheme="minorHAnsi" w:cstheme="minorBidi"/>
          <w:sz w:val="26"/>
          <w:szCs w:val="26"/>
          <w:lang w:eastAsia="en-US"/>
        </w:rPr>
        <w:t>в) лица, имеющие звани</w:t>
      </w:r>
      <w:r>
        <w:rPr>
          <w:rFonts w:eastAsiaTheme="minorHAnsi" w:cstheme="minorBidi"/>
          <w:sz w:val="26"/>
          <w:szCs w:val="26"/>
          <w:lang w:eastAsia="en-US"/>
        </w:rPr>
        <w:t>е</w:t>
      </w:r>
      <w:r w:rsidRPr="00043CB9">
        <w:rPr>
          <w:rFonts w:eastAsiaTheme="minorHAnsi" w:cstheme="minorBidi"/>
          <w:sz w:val="26"/>
          <w:szCs w:val="26"/>
          <w:lang w:eastAsia="en-US"/>
        </w:rPr>
        <w:t xml:space="preserve"> "Ветеран города Нарьян-Мара";</w:t>
      </w:r>
    </w:p>
    <w:p w:rsidR="00043CB9" w:rsidRPr="00043CB9" w:rsidRDefault="00043CB9" w:rsidP="00043CB9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043CB9">
        <w:rPr>
          <w:rFonts w:eastAsiaTheme="minorHAnsi" w:cstheme="minorBidi"/>
          <w:sz w:val="26"/>
          <w:szCs w:val="26"/>
          <w:lang w:eastAsia="en-US"/>
        </w:rPr>
        <w:t>г) лица, родившиеся в 1932-1945 годах ("Дети войны").</w:t>
      </w:r>
    </w:p>
    <w:p w:rsidR="00043CB9" w:rsidRPr="00043CB9" w:rsidRDefault="00043CB9" w:rsidP="00043CB9">
      <w:pPr>
        <w:tabs>
          <w:tab w:val="left" w:pos="1134"/>
        </w:tabs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>3.</w:t>
      </w:r>
      <w:r>
        <w:rPr>
          <w:rFonts w:eastAsiaTheme="minorHAnsi" w:cstheme="minorBidi"/>
          <w:sz w:val="26"/>
          <w:szCs w:val="26"/>
          <w:lang w:eastAsia="en-US"/>
        </w:rPr>
        <w:tab/>
      </w:r>
      <w:r w:rsidRPr="00043CB9">
        <w:rPr>
          <w:rFonts w:eastAsiaTheme="minorHAnsi" w:cstheme="minorBidi"/>
          <w:sz w:val="26"/>
          <w:szCs w:val="26"/>
          <w:lang w:eastAsia="en-US"/>
        </w:rPr>
        <w:t xml:space="preserve">Проведение подписки на газету осуществляется с периодичностью один раз в полугодие. </w:t>
      </w:r>
    </w:p>
    <w:p w:rsidR="00043CB9" w:rsidRPr="00043CB9" w:rsidRDefault="00043CB9" w:rsidP="00043CB9">
      <w:pPr>
        <w:tabs>
          <w:tab w:val="left" w:pos="1134"/>
        </w:tabs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043CB9">
        <w:rPr>
          <w:rFonts w:eastAsiaTheme="minorHAnsi" w:cstheme="minorBidi"/>
          <w:sz w:val="26"/>
          <w:szCs w:val="26"/>
          <w:lang w:eastAsia="en-US"/>
        </w:rPr>
        <w:t>4</w:t>
      </w:r>
      <w:r>
        <w:rPr>
          <w:rFonts w:eastAsiaTheme="minorHAnsi" w:cstheme="minorBidi"/>
          <w:sz w:val="26"/>
          <w:szCs w:val="26"/>
          <w:lang w:eastAsia="en-US"/>
        </w:rPr>
        <w:t>.</w:t>
      </w:r>
      <w:r>
        <w:rPr>
          <w:rFonts w:eastAsiaTheme="minorHAnsi" w:cstheme="minorBidi"/>
          <w:sz w:val="26"/>
          <w:szCs w:val="26"/>
          <w:lang w:eastAsia="en-US"/>
        </w:rPr>
        <w:tab/>
      </w:r>
      <w:r w:rsidRPr="00043CB9">
        <w:rPr>
          <w:rFonts w:eastAsiaTheme="minorHAnsi" w:cstheme="minorBidi"/>
          <w:sz w:val="26"/>
          <w:szCs w:val="26"/>
          <w:lang w:eastAsia="en-US"/>
        </w:rPr>
        <w:t xml:space="preserve">Для оформления подписки на газету гражданин представляет заявления </w:t>
      </w:r>
      <w:r>
        <w:rPr>
          <w:rFonts w:eastAsiaTheme="minorHAnsi" w:cstheme="minorBidi"/>
          <w:sz w:val="26"/>
          <w:szCs w:val="26"/>
          <w:lang w:eastAsia="en-US"/>
        </w:rPr>
        <w:t xml:space="preserve">              </w:t>
      </w:r>
      <w:r w:rsidRPr="00043CB9">
        <w:rPr>
          <w:rFonts w:eastAsiaTheme="minorHAnsi" w:cstheme="minorBidi"/>
          <w:sz w:val="26"/>
          <w:szCs w:val="26"/>
          <w:lang w:eastAsia="en-US"/>
        </w:rPr>
        <w:t>по форме согласно Приложению к настоящему Порядку.</w:t>
      </w:r>
    </w:p>
    <w:p w:rsidR="00043CB9" w:rsidRPr="00043CB9" w:rsidRDefault="00043CB9" w:rsidP="00043CB9">
      <w:pPr>
        <w:tabs>
          <w:tab w:val="left" w:pos="1134"/>
        </w:tabs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043CB9">
        <w:rPr>
          <w:rFonts w:eastAsiaTheme="minorHAnsi" w:cstheme="minorBidi"/>
          <w:sz w:val="26"/>
          <w:szCs w:val="26"/>
          <w:lang w:eastAsia="en-US"/>
        </w:rPr>
        <w:t>Заявление представляется в Администрацию муниципального образования "Городской округ "Город Нарьян-Мар" (далее – Администрация города).</w:t>
      </w:r>
    </w:p>
    <w:p w:rsidR="00043CB9" w:rsidRPr="00043CB9" w:rsidRDefault="00043CB9" w:rsidP="00043CB9">
      <w:pPr>
        <w:tabs>
          <w:tab w:val="left" w:pos="1134"/>
        </w:tabs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043CB9">
        <w:rPr>
          <w:rFonts w:eastAsiaTheme="minorHAnsi" w:cstheme="minorBidi"/>
          <w:sz w:val="26"/>
          <w:szCs w:val="26"/>
          <w:lang w:eastAsia="en-US"/>
        </w:rPr>
        <w:t xml:space="preserve">Заявитель несет ответственность за достоверность сведений, указанных </w:t>
      </w:r>
      <w:r>
        <w:rPr>
          <w:rFonts w:eastAsiaTheme="minorHAnsi" w:cstheme="minorBidi"/>
          <w:sz w:val="26"/>
          <w:szCs w:val="26"/>
          <w:lang w:eastAsia="en-US"/>
        </w:rPr>
        <w:t xml:space="preserve">                      </w:t>
      </w:r>
      <w:r w:rsidRPr="00043CB9">
        <w:rPr>
          <w:rFonts w:eastAsiaTheme="minorHAnsi" w:cstheme="minorBidi"/>
          <w:sz w:val="26"/>
          <w:szCs w:val="26"/>
          <w:lang w:eastAsia="en-US"/>
        </w:rPr>
        <w:t>в заявлении.</w:t>
      </w:r>
    </w:p>
    <w:p w:rsidR="00043CB9" w:rsidRPr="00043CB9" w:rsidRDefault="00043CB9" w:rsidP="00043CB9">
      <w:pPr>
        <w:tabs>
          <w:tab w:val="left" w:pos="1134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43CB9">
        <w:rPr>
          <w:rFonts w:eastAsiaTheme="minorHAnsi" w:cstheme="minorBidi"/>
          <w:sz w:val="26"/>
          <w:szCs w:val="26"/>
          <w:lang w:eastAsia="en-US"/>
        </w:rPr>
        <w:t xml:space="preserve">Администрация города </w:t>
      </w:r>
      <w:r w:rsidRPr="00043CB9">
        <w:rPr>
          <w:rFonts w:eastAsiaTheme="minorHAnsi"/>
          <w:sz w:val="26"/>
          <w:szCs w:val="26"/>
          <w:lang w:eastAsia="en-US"/>
        </w:rPr>
        <w:t xml:space="preserve">в целях предоставления подписки на газету </w:t>
      </w:r>
      <w:r>
        <w:rPr>
          <w:rFonts w:eastAsiaTheme="minorHAnsi"/>
          <w:sz w:val="26"/>
          <w:szCs w:val="26"/>
          <w:lang w:eastAsia="en-US"/>
        </w:rPr>
        <w:t xml:space="preserve">                               </w:t>
      </w:r>
      <w:r w:rsidRPr="00043CB9">
        <w:rPr>
          <w:rFonts w:eastAsiaTheme="minorHAnsi"/>
          <w:sz w:val="26"/>
          <w:szCs w:val="26"/>
          <w:lang w:eastAsia="en-US"/>
        </w:rPr>
        <w:t xml:space="preserve">в предстоящем периоде запрашивает сведения о гражданах, имеющих право </w:t>
      </w:r>
      <w:r>
        <w:rPr>
          <w:rFonts w:eastAsiaTheme="minorHAnsi"/>
          <w:sz w:val="26"/>
          <w:szCs w:val="26"/>
          <w:lang w:eastAsia="en-US"/>
        </w:rPr>
        <w:t xml:space="preserve">                   </w:t>
      </w:r>
      <w:r w:rsidRPr="00043CB9">
        <w:rPr>
          <w:rFonts w:eastAsiaTheme="minorHAnsi"/>
          <w:sz w:val="26"/>
          <w:szCs w:val="26"/>
          <w:lang w:eastAsia="en-US"/>
        </w:rPr>
        <w:t>на предоставление подписки на газету, в государственном казенном учреждении Ненецкого автономного округа "Отделение социальной защиты населения".</w:t>
      </w:r>
    </w:p>
    <w:p w:rsidR="00043CB9" w:rsidRPr="00043CB9" w:rsidRDefault="00043CB9" w:rsidP="00043CB9">
      <w:pPr>
        <w:tabs>
          <w:tab w:val="left" w:pos="1134"/>
        </w:tabs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043CB9">
        <w:rPr>
          <w:rFonts w:eastAsiaTheme="minorHAnsi" w:cstheme="minorBidi"/>
          <w:sz w:val="26"/>
          <w:szCs w:val="26"/>
          <w:lang w:eastAsia="en-US"/>
        </w:rPr>
        <w:t>5</w:t>
      </w:r>
      <w:r>
        <w:rPr>
          <w:rFonts w:eastAsiaTheme="minorHAnsi" w:cstheme="minorBidi"/>
          <w:sz w:val="26"/>
          <w:szCs w:val="26"/>
          <w:lang w:eastAsia="en-US"/>
        </w:rPr>
        <w:t>.</w:t>
      </w:r>
      <w:r>
        <w:rPr>
          <w:rFonts w:eastAsiaTheme="minorHAnsi" w:cstheme="minorBidi"/>
          <w:sz w:val="26"/>
          <w:szCs w:val="26"/>
          <w:lang w:eastAsia="en-US"/>
        </w:rPr>
        <w:tab/>
      </w:r>
      <w:r w:rsidRPr="00043CB9">
        <w:rPr>
          <w:rFonts w:eastAsiaTheme="minorHAnsi" w:cstheme="minorBidi"/>
          <w:sz w:val="26"/>
          <w:szCs w:val="26"/>
          <w:lang w:eastAsia="en-US"/>
        </w:rPr>
        <w:t>При обращении за подпиской на газету гражданин предъявляет:</w:t>
      </w:r>
    </w:p>
    <w:p w:rsidR="00043CB9" w:rsidRPr="00043CB9" w:rsidRDefault="00043CB9" w:rsidP="00043CB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</w:r>
      <w:r w:rsidRPr="00043CB9">
        <w:rPr>
          <w:sz w:val="26"/>
          <w:szCs w:val="26"/>
        </w:rPr>
        <w:t>документ, удостоверяющий личность (паспорт);</w:t>
      </w:r>
    </w:p>
    <w:p w:rsidR="00043CB9" w:rsidRPr="00043CB9" w:rsidRDefault="00043CB9" w:rsidP="00043CB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</w:r>
      <w:r w:rsidRPr="00043CB9">
        <w:rPr>
          <w:sz w:val="26"/>
          <w:szCs w:val="26"/>
        </w:rPr>
        <w:t>документ, подтверждающий право на льготную подписку (удостоверение);</w:t>
      </w:r>
    </w:p>
    <w:p w:rsidR="00043CB9" w:rsidRPr="00043CB9" w:rsidRDefault="00043CB9" w:rsidP="00043CB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</w:r>
      <w:r w:rsidRPr="00043CB9">
        <w:rPr>
          <w:sz w:val="26"/>
          <w:szCs w:val="26"/>
        </w:rPr>
        <w:t xml:space="preserve">документ, подтверждающий факт проживания гражданина на территории муниципального образования "Городской округ "Город Нарьян-Мар" (справка </w:t>
      </w:r>
      <w:r>
        <w:rPr>
          <w:sz w:val="26"/>
          <w:szCs w:val="26"/>
        </w:rPr>
        <w:t xml:space="preserve">                     </w:t>
      </w:r>
      <w:r w:rsidRPr="00043CB9">
        <w:rPr>
          <w:sz w:val="26"/>
          <w:szCs w:val="26"/>
        </w:rPr>
        <w:t>из управляющей компании, выписка из домовой книги).</w:t>
      </w:r>
    </w:p>
    <w:p w:rsidR="00043CB9" w:rsidRPr="00043CB9" w:rsidRDefault="00043CB9" w:rsidP="00043C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43CB9">
        <w:rPr>
          <w:rFonts w:eastAsiaTheme="minorHAnsi"/>
          <w:sz w:val="26"/>
          <w:szCs w:val="26"/>
          <w:lang w:eastAsia="en-US"/>
        </w:rPr>
        <w:t xml:space="preserve">В целях установления факта постоянного проживания на территории </w:t>
      </w:r>
      <w:r w:rsidRPr="00043CB9">
        <w:rPr>
          <w:rFonts w:eastAsiaTheme="minorHAnsi" w:cstheme="minorBidi"/>
          <w:sz w:val="26"/>
          <w:szCs w:val="26"/>
          <w:lang w:eastAsia="en-US"/>
        </w:rPr>
        <w:t>муниципального образования "Городской округ "Город Нарьян-Мар" Администрация города</w:t>
      </w:r>
      <w:r w:rsidRPr="00043CB9">
        <w:rPr>
          <w:rFonts w:eastAsiaTheme="minorHAnsi"/>
          <w:sz w:val="26"/>
          <w:szCs w:val="26"/>
          <w:lang w:eastAsia="en-US"/>
        </w:rPr>
        <w:t xml:space="preserve"> вправе запросить сведения о регистрации по месту жительства (в случае </w:t>
      </w:r>
      <w:r w:rsidRPr="00043CB9">
        <w:rPr>
          <w:rFonts w:eastAsiaTheme="minorHAnsi"/>
          <w:sz w:val="26"/>
          <w:szCs w:val="26"/>
          <w:lang w:eastAsia="en-US"/>
        </w:rPr>
        <w:lastRenderedPageBreak/>
        <w:t xml:space="preserve">отсутствия указанных сведений в паспорте гражданина Российской Федерации) </w:t>
      </w:r>
      <w:r>
        <w:rPr>
          <w:rFonts w:eastAsiaTheme="minorHAnsi"/>
          <w:sz w:val="26"/>
          <w:szCs w:val="26"/>
          <w:lang w:eastAsia="en-US"/>
        </w:rPr>
        <w:t xml:space="preserve">                        </w:t>
      </w:r>
      <w:r w:rsidRPr="00043CB9">
        <w:rPr>
          <w:rFonts w:eastAsiaTheme="minorHAnsi"/>
          <w:sz w:val="26"/>
          <w:szCs w:val="26"/>
          <w:lang w:eastAsia="en-US"/>
        </w:rPr>
        <w:t>в уполномоченном органе (организации).</w:t>
      </w:r>
    </w:p>
    <w:p w:rsidR="00043CB9" w:rsidRPr="00043CB9" w:rsidRDefault="003B4FF8" w:rsidP="00043CB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043CB9">
        <w:rPr>
          <w:rFonts w:eastAsiaTheme="minorHAnsi"/>
          <w:sz w:val="26"/>
          <w:szCs w:val="26"/>
          <w:lang w:eastAsia="en-US"/>
        </w:rPr>
        <w:t>.</w:t>
      </w:r>
      <w:r w:rsidR="00043CB9">
        <w:rPr>
          <w:rFonts w:eastAsiaTheme="minorHAnsi"/>
          <w:sz w:val="26"/>
          <w:szCs w:val="26"/>
          <w:lang w:eastAsia="en-US"/>
        </w:rPr>
        <w:tab/>
      </w:r>
      <w:r w:rsidR="00043CB9" w:rsidRPr="00043CB9">
        <w:rPr>
          <w:rFonts w:eastAsiaTheme="minorHAnsi"/>
          <w:sz w:val="26"/>
          <w:szCs w:val="26"/>
          <w:lang w:eastAsia="en-US"/>
        </w:rPr>
        <w:t>Гражданин</w:t>
      </w:r>
      <w:r w:rsidR="00043CB9" w:rsidRPr="00043CB9">
        <w:rPr>
          <w:rFonts w:eastAsiaTheme="minorHAnsi" w:cstheme="minorBidi"/>
          <w:sz w:val="26"/>
          <w:szCs w:val="26"/>
          <w:lang w:eastAsia="en-US"/>
        </w:rPr>
        <w:t xml:space="preserve"> представляет заявление в следующие сроки:</w:t>
      </w:r>
    </w:p>
    <w:p w:rsidR="00043CB9" w:rsidRPr="00043CB9" w:rsidRDefault="00043CB9" w:rsidP="00043CB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</w:r>
      <w:r w:rsidRPr="00043CB9">
        <w:rPr>
          <w:sz w:val="26"/>
          <w:szCs w:val="26"/>
        </w:rPr>
        <w:t xml:space="preserve">для оформления подписки на газету с первого полугодия года, следующего за </w:t>
      </w:r>
      <w:proofErr w:type="gramStart"/>
      <w:r w:rsidRPr="00043CB9">
        <w:rPr>
          <w:sz w:val="26"/>
          <w:szCs w:val="26"/>
        </w:rPr>
        <w:t>текущим</w:t>
      </w:r>
      <w:proofErr w:type="gramEnd"/>
      <w:r w:rsidRPr="00043CB9">
        <w:rPr>
          <w:sz w:val="26"/>
          <w:szCs w:val="26"/>
        </w:rPr>
        <w:t xml:space="preserve">, </w:t>
      </w:r>
      <w:r>
        <w:rPr>
          <w:sz w:val="26"/>
          <w:szCs w:val="26"/>
        </w:rPr>
        <w:t>–</w:t>
      </w:r>
      <w:r w:rsidRPr="00043CB9">
        <w:rPr>
          <w:sz w:val="26"/>
          <w:szCs w:val="26"/>
        </w:rPr>
        <w:t xml:space="preserve"> в период с 1 сентября по 1 октября текущего года;</w:t>
      </w:r>
    </w:p>
    <w:p w:rsidR="00043CB9" w:rsidRPr="00043CB9" w:rsidRDefault="00043CB9" w:rsidP="00043CB9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</w:r>
      <w:r w:rsidRPr="00043CB9">
        <w:rPr>
          <w:sz w:val="26"/>
          <w:szCs w:val="26"/>
        </w:rPr>
        <w:t xml:space="preserve">для оформления подписки на газету со второго полугодия года, следующего за </w:t>
      </w:r>
      <w:proofErr w:type="gramStart"/>
      <w:r w:rsidRPr="00043CB9">
        <w:rPr>
          <w:sz w:val="26"/>
          <w:szCs w:val="26"/>
        </w:rPr>
        <w:t>текущим</w:t>
      </w:r>
      <w:proofErr w:type="gramEnd"/>
      <w:r w:rsidRPr="00043CB9">
        <w:rPr>
          <w:sz w:val="26"/>
          <w:szCs w:val="26"/>
        </w:rPr>
        <w:t xml:space="preserve">, </w:t>
      </w:r>
      <w:r>
        <w:rPr>
          <w:sz w:val="26"/>
          <w:szCs w:val="26"/>
        </w:rPr>
        <w:t>–</w:t>
      </w:r>
      <w:r w:rsidRPr="00043CB9">
        <w:rPr>
          <w:sz w:val="26"/>
          <w:szCs w:val="26"/>
        </w:rPr>
        <w:t xml:space="preserve"> в период с 1 апреля по 1 мая текущего года.</w:t>
      </w:r>
    </w:p>
    <w:p w:rsidR="00043CB9" w:rsidRPr="00043CB9" w:rsidRDefault="00043CB9" w:rsidP="00043CB9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043CB9">
        <w:rPr>
          <w:rFonts w:eastAsiaTheme="minorHAnsi" w:cstheme="minorBidi"/>
          <w:sz w:val="26"/>
          <w:szCs w:val="26"/>
          <w:lang w:eastAsia="en-US"/>
        </w:rPr>
        <w:t xml:space="preserve">В случае изменения учетных данных (почтовый адрес, ФИО) гражданин уведомляет об этом Администрацию города путем подачи соответствующего заявления не позднее 30 календарных дней. Данные изменения будут учтены </w:t>
      </w:r>
      <w:r w:rsidR="007916E2">
        <w:rPr>
          <w:rFonts w:eastAsiaTheme="minorHAnsi" w:cstheme="minorBidi"/>
          <w:sz w:val="26"/>
          <w:szCs w:val="26"/>
          <w:lang w:eastAsia="en-US"/>
        </w:rPr>
        <w:t xml:space="preserve">                       </w:t>
      </w:r>
      <w:r w:rsidRPr="00043CB9">
        <w:rPr>
          <w:rFonts w:eastAsiaTheme="minorHAnsi" w:cstheme="minorBidi"/>
          <w:sz w:val="26"/>
          <w:szCs w:val="26"/>
          <w:lang w:eastAsia="en-US"/>
        </w:rPr>
        <w:t xml:space="preserve">при оформлении подписки на газету на новый период.  </w:t>
      </w:r>
    </w:p>
    <w:p w:rsidR="00043CB9" w:rsidRPr="00043CB9" w:rsidRDefault="00043CB9" w:rsidP="00043C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43CB9">
        <w:rPr>
          <w:rFonts w:eastAsiaTheme="minorHAnsi"/>
          <w:sz w:val="26"/>
          <w:szCs w:val="26"/>
          <w:lang w:eastAsia="en-US"/>
        </w:rPr>
        <w:t xml:space="preserve">Лица, имеющие звания "Ветеран города Нарьян-Мара" и "Почетный гражданин города Нарьян-Мара", проживающие за пределами территории муниципального образования "Городской округ "Город Нарьян-Мар", реализуют право подписки </w:t>
      </w:r>
      <w:r w:rsidR="007916E2">
        <w:rPr>
          <w:rFonts w:eastAsiaTheme="minorHAnsi"/>
          <w:sz w:val="26"/>
          <w:szCs w:val="26"/>
          <w:lang w:eastAsia="en-US"/>
        </w:rPr>
        <w:t xml:space="preserve">                   </w:t>
      </w:r>
      <w:r w:rsidRPr="00043CB9">
        <w:rPr>
          <w:rFonts w:eastAsiaTheme="minorHAnsi"/>
          <w:sz w:val="26"/>
          <w:szCs w:val="26"/>
          <w:lang w:eastAsia="en-US"/>
        </w:rPr>
        <w:t xml:space="preserve">на газету, предоставив в период проведения подписной кампании заявление </w:t>
      </w:r>
      <w:r w:rsidR="007916E2">
        <w:rPr>
          <w:rFonts w:eastAsiaTheme="minorHAnsi"/>
          <w:sz w:val="26"/>
          <w:szCs w:val="26"/>
          <w:lang w:eastAsia="en-US"/>
        </w:rPr>
        <w:t xml:space="preserve">                           </w:t>
      </w:r>
      <w:r w:rsidRPr="00043CB9">
        <w:rPr>
          <w:rFonts w:eastAsiaTheme="minorHAnsi"/>
          <w:sz w:val="26"/>
          <w:szCs w:val="26"/>
          <w:lang w:eastAsia="en-US"/>
        </w:rPr>
        <w:t>с указанием адреса фактического проживания для доставки.</w:t>
      </w:r>
    </w:p>
    <w:p w:rsidR="00043CB9" w:rsidRPr="00043CB9" w:rsidRDefault="003B4FF8" w:rsidP="007916E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>7</w:t>
      </w:r>
      <w:r w:rsidR="007916E2">
        <w:rPr>
          <w:rFonts w:eastAsiaTheme="minorHAnsi" w:cstheme="minorBidi"/>
          <w:sz w:val="26"/>
          <w:szCs w:val="26"/>
          <w:lang w:eastAsia="en-US"/>
        </w:rPr>
        <w:t>.</w:t>
      </w:r>
      <w:r w:rsidR="007916E2">
        <w:rPr>
          <w:rFonts w:eastAsiaTheme="minorHAnsi" w:cstheme="minorBidi"/>
          <w:sz w:val="26"/>
          <w:szCs w:val="26"/>
          <w:lang w:eastAsia="en-US"/>
        </w:rPr>
        <w:tab/>
      </w:r>
      <w:r w:rsidR="00043CB9" w:rsidRPr="00043CB9">
        <w:rPr>
          <w:rFonts w:eastAsiaTheme="minorHAnsi"/>
          <w:sz w:val="26"/>
          <w:szCs w:val="26"/>
          <w:lang w:eastAsia="en-US"/>
        </w:rPr>
        <w:t xml:space="preserve">Решение о предоставлении (либо об отказе в предоставлении) подписки </w:t>
      </w:r>
      <w:r w:rsidR="007916E2">
        <w:rPr>
          <w:rFonts w:eastAsiaTheme="minorHAnsi"/>
          <w:sz w:val="26"/>
          <w:szCs w:val="26"/>
          <w:lang w:eastAsia="en-US"/>
        </w:rPr>
        <w:t xml:space="preserve">            </w:t>
      </w:r>
      <w:r w:rsidR="00043CB9" w:rsidRPr="00043CB9">
        <w:rPr>
          <w:rFonts w:eastAsiaTheme="minorHAnsi"/>
          <w:sz w:val="26"/>
          <w:szCs w:val="26"/>
          <w:lang w:eastAsia="en-US"/>
        </w:rPr>
        <w:t xml:space="preserve">на газету принимается Администрацией города в форме распоряжения не позднее </w:t>
      </w:r>
      <w:r w:rsidR="007916E2">
        <w:rPr>
          <w:rFonts w:eastAsiaTheme="minorHAnsi"/>
          <w:sz w:val="26"/>
          <w:szCs w:val="26"/>
          <w:lang w:eastAsia="en-US"/>
        </w:rPr>
        <w:t xml:space="preserve">               </w:t>
      </w:r>
      <w:r w:rsidR="00043CB9" w:rsidRPr="00043CB9">
        <w:rPr>
          <w:rFonts w:eastAsiaTheme="minorHAnsi"/>
          <w:sz w:val="26"/>
          <w:szCs w:val="26"/>
          <w:lang w:eastAsia="en-US"/>
        </w:rPr>
        <w:t xml:space="preserve">3 (трех) календарных дней со дня завершения подписной кампании. </w:t>
      </w:r>
    </w:p>
    <w:p w:rsidR="00043CB9" w:rsidRPr="00043CB9" w:rsidRDefault="00043CB9" w:rsidP="00043C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43CB9">
        <w:rPr>
          <w:rFonts w:eastAsiaTheme="minorHAnsi"/>
          <w:sz w:val="26"/>
          <w:szCs w:val="26"/>
          <w:lang w:eastAsia="en-US"/>
        </w:rPr>
        <w:t>После принятия решения о предоставлении подписки на газету повторное направление гражданином заявления не требуется.</w:t>
      </w:r>
    </w:p>
    <w:p w:rsidR="00043CB9" w:rsidRPr="00043CB9" w:rsidRDefault="003B4FF8" w:rsidP="007916E2">
      <w:pPr>
        <w:tabs>
          <w:tab w:val="left" w:pos="1134"/>
        </w:tabs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>8</w:t>
      </w:r>
      <w:r w:rsidR="007916E2">
        <w:rPr>
          <w:rFonts w:eastAsiaTheme="minorHAnsi" w:cstheme="minorBidi"/>
          <w:sz w:val="26"/>
          <w:szCs w:val="26"/>
          <w:lang w:eastAsia="en-US"/>
        </w:rPr>
        <w:t>.</w:t>
      </w:r>
      <w:r w:rsidR="007916E2">
        <w:rPr>
          <w:rFonts w:eastAsiaTheme="minorHAnsi" w:cstheme="minorBidi"/>
          <w:sz w:val="26"/>
          <w:szCs w:val="26"/>
          <w:lang w:eastAsia="en-US"/>
        </w:rPr>
        <w:tab/>
      </w:r>
      <w:r w:rsidR="00043CB9" w:rsidRPr="00043CB9">
        <w:rPr>
          <w:rFonts w:eastAsiaTheme="minorHAnsi" w:cstheme="minorBidi"/>
          <w:sz w:val="26"/>
          <w:szCs w:val="26"/>
          <w:lang w:eastAsia="en-US"/>
        </w:rPr>
        <w:t>Основания</w:t>
      </w:r>
      <w:r w:rsidR="00D33C16">
        <w:rPr>
          <w:rFonts w:eastAsiaTheme="minorHAnsi" w:cstheme="minorBidi"/>
          <w:sz w:val="26"/>
          <w:szCs w:val="26"/>
          <w:lang w:eastAsia="en-US"/>
        </w:rPr>
        <w:t>ми</w:t>
      </w:r>
      <w:r w:rsidR="00043CB9" w:rsidRPr="00043CB9">
        <w:rPr>
          <w:rFonts w:eastAsiaTheme="minorHAnsi" w:cstheme="minorBidi"/>
          <w:sz w:val="26"/>
          <w:szCs w:val="26"/>
          <w:lang w:eastAsia="en-US"/>
        </w:rPr>
        <w:t xml:space="preserve"> для отказа в предоставлении подписки на газету являются:</w:t>
      </w:r>
    </w:p>
    <w:p w:rsidR="00043CB9" w:rsidRPr="00043CB9" w:rsidRDefault="007916E2" w:rsidP="007916E2">
      <w:pPr>
        <w:tabs>
          <w:tab w:val="left" w:pos="1134"/>
        </w:tabs>
        <w:ind w:firstLine="709"/>
        <w:contextualSpacing/>
        <w:jc w:val="both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>–</w:t>
      </w:r>
      <w:r>
        <w:rPr>
          <w:rFonts w:eastAsiaTheme="minorHAnsi" w:cstheme="minorBidi"/>
          <w:sz w:val="26"/>
          <w:szCs w:val="26"/>
          <w:lang w:eastAsia="en-US"/>
        </w:rPr>
        <w:tab/>
      </w:r>
      <w:r w:rsidR="00043CB9" w:rsidRPr="00043CB9">
        <w:rPr>
          <w:rFonts w:eastAsiaTheme="minorHAnsi" w:cstheme="minorBidi"/>
          <w:sz w:val="26"/>
          <w:szCs w:val="26"/>
          <w:lang w:eastAsia="en-US"/>
        </w:rPr>
        <w:t>несоответствие гражданина требованиям, указанным в п. 2 настоящего Порядка;</w:t>
      </w:r>
    </w:p>
    <w:p w:rsidR="00043CB9" w:rsidRPr="00043CB9" w:rsidRDefault="007916E2" w:rsidP="007916E2">
      <w:pPr>
        <w:tabs>
          <w:tab w:val="left" w:pos="1134"/>
        </w:tabs>
        <w:ind w:firstLine="709"/>
        <w:contextualSpacing/>
        <w:jc w:val="both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>–</w:t>
      </w:r>
      <w:r>
        <w:rPr>
          <w:rFonts w:eastAsiaTheme="minorHAnsi" w:cstheme="minorBidi"/>
          <w:sz w:val="26"/>
          <w:szCs w:val="26"/>
          <w:lang w:eastAsia="en-US"/>
        </w:rPr>
        <w:tab/>
      </w:r>
      <w:r w:rsidR="00043CB9" w:rsidRPr="00043CB9">
        <w:rPr>
          <w:rFonts w:eastAsiaTheme="minorHAnsi" w:cstheme="minorBidi"/>
          <w:sz w:val="26"/>
          <w:szCs w:val="26"/>
          <w:lang w:eastAsia="en-US"/>
        </w:rPr>
        <w:t>представление заявления с нарушением сроков, указанных в п. 8 настоящего Порядка;</w:t>
      </w:r>
    </w:p>
    <w:p w:rsidR="00043CB9" w:rsidRPr="00043CB9" w:rsidRDefault="007916E2" w:rsidP="007916E2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–</w:t>
      </w:r>
      <w:r>
        <w:rPr>
          <w:rFonts w:eastAsiaTheme="minorHAnsi"/>
          <w:sz w:val="26"/>
          <w:szCs w:val="26"/>
          <w:lang w:eastAsia="en-US"/>
        </w:rPr>
        <w:tab/>
      </w:r>
      <w:r w:rsidR="00043CB9" w:rsidRPr="00043CB9">
        <w:rPr>
          <w:rFonts w:eastAsiaTheme="minorHAnsi"/>
          <w:sz w:val="26"/>
          <w:szCs w:val="26"/>
          <w:lang w:eastAsia="en-US"/>
        </w:rPr>
        <w:t xml:space="preserve">получение аналогичной меры социальной поддержки в соответствии </w:t>
      </w:r>
      <w:r w:rsidR="00543E27">
        <w:rPr>
          <w:rFonts w:eastAsiaTheme="minorHAnsi"/>
          <w:sz w:val="26"/>
          <w:szCs w:val="26"/>
          <w:lang w:eastAsia="en-US"/>
        </w:rPr>
        <w:t xml:space="preserve">                     </w:t>
      </w:r>
      <w:r w:rsidR="00043CB9" w:rsidRPr="00043CB9">
        <w:rPr>
          <w:rFonts w:eastAsiaTheme="minorHAnsi"/>
          <w:sz w:val="26"/>
          <w:szCs w:val="26"/>
          <w:lang w:eastAsia="en-US"/>
        </w:rPr>
        <w:t xml:space="preserve">с законами Ненецкого автономного округа. </w:t>
      </w:r>
    </w:p>
    <w:p w:rsidR="00043CB9" w:rsidRPr="00043CB9" w:rsidRDefault="003B4FF8" w:rsidP="00543E2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D33C16">
        <w:rPr>
          <w:sz w:val="26"/>
          <w:szCs w:val="26"/>
        </w:rPr>
        <w:t>.</w:t>
      </w:r>
      <w:r w:rsidR="00D33C16">
        <w:rPr>
          <w:sz w:val="26"/>
          <w:szCs w:val="26"/>
        </w:rPr>
        <w:tab/>
      </w:r>
      <w:r w:rsidR="00043CB9" w:rsidRPr="00043CB9">
        <w:rPr>
          <w:sz w:val="26"/>
          <w:szCs w:val="26"/>
        </w:rPr>
        <w:t>Оформление подписки осуществляет отдел документационного обеспечения и работы с обращениями граждан управления делами Администрации (далее – Отдел, Управление).</w:t>
      </w:r>
    </w:p>
    <w:p w:rsidR="00043CB9" w:rsidRPr="00043CB9" w:rsidRDefault="00043CB9" w:rsidP="00543E2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3CB9">
        <w:rPr>
          <w:sz w:val="26"/>
          <w:szCs w:val="26"/>
        </w:rPr>
        <w:t>1</w:t>
      </w:r>
      <w:r w:rsidR="003B4FF8">
        <w:rPr>
          <w:sz w:val="26"/>
          <w:szCs w:val="26"/>
        </w:rPr>
        <w:t>0</w:t>
      </w:r>
      <w:r w:rsidR="00D33C16">
        <w:rPr>
          <w:sz w:val="26"/>
          <w:szCs w:val="26"/>
        </w:rPr>
        <w:t>.</w:t>
      </w:r>
      <w:r w:rsidR="00D33C16">
        <w:rPr>
          <w:sz w:val="26"/>
          <w:szCs w:val="26"/>
        </w:rPr>
        <w:tab/>
      </w:r>
      <w:r w:rsidRPr="00043CB9">
        <w:rPr>
          <w:sz w:val="26"/>
          <w:szCs w:val="26"/>
        </w:rPr>
        <w:t xml:space="preserve">Формирование списка абонентов на второй квартал подписного периода осуществляется Отделом автоматически на основании сведений предыдущей подписной </w:t>
      </w:r>
      <w:proofErr w:type="gramStart"/>
      <w:r w:rsidRPr="00043CB9">
        <w:rPr>
          <w:sz w:val="26"/>
          <w:szCs w:val="26"/>
        </w:rPr>
        <w:t>кампании</w:t>
      </w:r>
      <w:proofErr w:type="gramEnd"/>
      <w:r w:rsidRPr="00043CB9">
        <w:rPr>
          <w:sz w:val="26"/>
          <w:szCs w:val="26"/>
        </w:rPr>
        <w:t xml:space="preserve"> с учетом вновь обратившихся граждан.</w:t>
      </w:r>
    </w:p>
    <w:p w:rsidR="00043CB9" w:rsidRPr="00043CB9" w:rsidRDefault="00043CB9" w:rsidP="00543E2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3CB9">
        <w:rPr>
          <w:sz w:val="26"/>
          <w:szCs w:val="26"/>
        </w:rPr>
        <w:t>1</w:t>
      </w:r>
      <w:r w:rsidR="003B4FF8">
        <w:rPr>
          <w:sz w:val="26"/>
          <w:szCs w:val="26"/>
        </w:rPr>
        <w:t>1</w:t>
      </w:r>
      <w:r w:rsidR="00D33C16">
        <w:rPr>
          <w:sz w:val="26"/>
          <w:szCs w:val="26"/>
        </w:rPr>
        <w:t>.</w:t>
      </w:r>
      <w:r w:rsidR="00D33C16">
        <w:rPr>
          <w:sz w:val="26"/>
          <w:szCs w:val="26"/>
        </w:rPr>
        <w:tab/>
      </w:r>
      <w:r w:rsidRPr="00043CB9">
        <w:rPr>
          <w:sz w:val="26"/>
          <w:szCs w:val="26"/>
        </w:rPr>
        <w:t xml:space="preserve">В целях актуализации информации о гражданах, имеющих право </w:t>
      </w:r>
      <w:r w:rsidR="00543E27">
        <w:rPr>
          <w:sz w:val="26"/>
          <w:szCs w:val="26"/>
        </w:rPr>
        <w:t xml:space="preserve">                          на </w:t>
      </w:r>
      <w:r w:rsidRPr="00043CB9">
        <w:rPr>
          <w:sz w:val="26"/>
          <w:szCs w:val="26"/>
        </w:rPr>
        <w:t>подписку на газету, Отдел ежемесячно производит сверку лиц, внесенных в реестр подписчиков, с данными, представляемыми отделом ЗАГС Аппарата Администрации НАО.</w:t>
      </w:r>
    </w:p>
    <w:p w:rsidR="00043CB9" w:rsidRPr="00043CB9" w:rsidRDefault="00043CB9" w:rsidP="00543E2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3CB9">
        <w:rPr>
          <w:sz w:val="26"/>
          <w:szCs w:val="26"/>
        </w:rPr>
        <w:t>1</w:t>
      </w:r>
      <w:r w:rsidR="003B4FF8">
        <w:rPr>
          <w:sz w:val="26"/>
          <w:szCs w:val="26"/>
        </w:rPr>
        <w:t>2</w:t>
      </w:r>
      <w:r w:rsidR="00D33C16">
        <w:rPr>
          <w:sz w:val="26"/>
          <w:szCs w:val="26"/>
        </w:rPr>
        <w:t>.</w:t>
      </w:r>
      <w:r w:rsidR="00D33C16">
        <w:rPr>
          <w:sz w:val="26"/>
          <w:szCs w:val="26"/>
        </w:rPr>
        <w:tab/>
      </w:r>
      <w:r w:rsidRPr="00043CB9">
        <w:rPr>
          <w:sz w:val="26"/>
          <w:szCs w:val="26"/>
        </w:rPr>
        <w:t>Предоставление подписки на газету прекращается в случае:</w:t>
      </w:r>
    </w:p>
    <w:p w:rsidR="00043CB9" w:rsidRPr="00043CB9" w:rsidRDefault="00543E27" w:rsidP="00543E2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</w:r>
      <w:r w:rsidR="00043CB9" w:rsidRPr="00043CB9">
        <w:rPr>
          <w:sz w:val="26"/>
          <w:szCs w:val="26"/>
        </w:rPr>
        <w:t>выезда гражданина на постоянное место жительства за пределы муниципального образования "Городской округ "Нарьян-Мар";</w:t>
      </w:r>
    </w:p>
    <w:p w:rsidR="00043CB9" w:rsidRPr="00043CB9" w:rsidRDefault="00543E27" w:rsidP="00543E2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>
        <w:rPr>
          <w:sz w:val="26"/>
          <w:szCs w:val="26"/>
        </w:rPr>
        <w:tab/>
      </w:r>
      <w:r w:rsidR="00043CB9" w:rsidRPr="00043CB9">
        <w:rPr>
          <w:sz w:val="26"/>
          <w:szCs w:val="26"/>
        </w:rPr>
        <w:t>смерти гражданина.</w:t>
      </w:r>
    </w:p>
    <w:p w:rsidR="00043CB9" w:rsidRPr="00043CB9" w:rsidRDefault="00043CB9" w:rsidP="00543E2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3CB9">
        <w:rPr>
          <w:sz w:val="26"/>
          <w:szCs w:val="26"/>
        </w:rPr>
        <w:t>1</w:t>
      </w:r>
      <w:r w:rsidR="003B4FF8">
        <w:rPr>
          <w:sz w:val="26"/>
          <w:szCs w:val="26"/>
        </w:rPr>
        <w:t>3</w:t>
      </w:r>
      <w:r w:rsidR="00543E27">
        <w:rPr>
          <w:sz w:val="26"/>
          <w:szCs w:val="26"/>
        </w:rPr>
        <w:t>.</w:t>
      </w:r>
      <w:r w:rsidR="00543E27">
        <w:rPr>
          <w:sz w:val="26"/>
          <w:szCs w:val="26"/>
        </w:rPr>
        <w:tab/>
      </w:r>
      <w:r w:rsidRPr="00043CB9">
        <w:rPr>
          <w:sz w:val="26"/>
          <w:szCs w:val="26"/>
        </w:rPr>
        <w:t xml:space="preserve">Управление через средства массовой информации информирует граждан </w:t>
      </w:r>
      <w:r w:rsidR="00543E27">
        <w:rPr>
          <w:sz w:val="26"/>
          <w:szCs w:val="26"/>
        </w:rPr>
        <w:t xml:space="preserve">    </w:t>
      </w:r>
      <w:r w:rsidRPr="00043CB9">
        <w:rPr>
          <w:sz w:val="26"/>
          <w:szCs w:val="26"/>
        </w:rPr>
        <w:t xml:space="preserve">о начале подписной кампании.  </w:t>
      </w:r>
    </w:p>
    <w:p w:rsidR="00043CB9" w:rsidRPr="00043CB9" w:rsidRDefault="00043CB9" w:rsidP="00543E27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43CB9">
        <w:rPr>
          <w:sz w:val="26"/>
          <w:szCs w:val="26"/>
        </w:rPr>
        <w:t>1</w:t>
      </w:r>
      <w:r w:rsidR="003B4FF8">
        <w:rPr>
          <w:sz w:val="26"/>
          <w:szCs w:val="26"/>
        </w:rPr>
        <w:t>4</w:t>
      </w:r>
      <w:r w:rsidR="00543E27">
        <w:rPr>
          <w:sz w:val="26"/>
          <w:szCs w:val="26"/>
        </w:rPr>
        <w:t>.</w:t>
      </w:r>
      <w:r w:rsidR="00543E27">
        <w:rPr>
          <w:sz w:val="26"/>
          <w:szCs w:val="26"/>
        </w:rPr>
        <w:tab/>
      </w:r>
      <w:r w:rsidRPr="00043CB9">
        <w:rPr>
          <w:sz w:val="26"/>
          <w:szCs w:val="26"/>
        </w:rPr>
        <w:t>Администрация города осуществляет финансирование расходов, связанных с предоставлением подписки на газету, в пределах средств, предусмотренных в бюджете муниципального образования на текущий финансовый год на эти цели.</w:t>
      </w:r>
    </w:p>
    <w:p w:rsidR="007030E1" w:rsidRDefault="007030E1" w:rsidP="007B42C8">
      <w:pPr>
        <w:jc w:val="right"/>
      </w:pPr>
    </w:p>
    <w:p w:rsidR="00543E27" w:rsidRPr="00543E27" w:rsidRDefault="00543E27" w:rsidP="00543E27">
      <w:pPr>
        <w:widowControl w:val="0"/>
        <w:autoSpaceDE w:val="0"/>
        <w:autoSpaceDN w:val="0"/>
        <w:jc w:val="right"/>
        <w:outlineLvl w:val="1"/>
        <w:rPr>
          <w:sz w:val="26"/>
          <w:szCs w:val="20"/>
        </w:rPr>
      </w:pPr>
      <w:r w:rsidRPr="00543E27">
        <w:rPr>
          <w:sz w:val="26"/>
          <w:szCs w:val="20"/>
        </w:rPr>
        <w:t>Приложение</w:t>
      </w:r>
    </w:p>
    <w:p w:rsidR="00543E27" w:rsidRPr="00543E27" w:rsidRDefault="00543E27" w:rsidP="00543E27">
      <w:pPr>
        <w:widowControl w:val="0"/>
        <w:autoSpaceDE w:val="0"/>
        <w:autoSpaceDN w:val="0"/>
        <w:jc w:val="right"/>
        <w:rPr>
          <w:sz w:val="26"/>
          <w:szCs w:val="20"/>
        </w:rPr>
      </w:pPr>
      <w:r w:rsidRPr="00543E27">
        <w:rPr>
          <w:sz w:val="26"/>
          <w:szCs w:val="20"/>
        </w:rPr>
        <w:t>к Порядку предоставления</w:t>
      </w:r>
    </w:p>
    <w:p w:rsidR="00543E27" w:rsidRPr="00543E27" w:rsidRDefault="00543E27" w:rsidP="00543E27">
      <w:pPr>
        <w:widowControl w:val="0"/>
        <w:autoSpaceDE w:val="0"/>
        <w:autoSpaceDN w:val="0"/>
        <w:jc w:val="right"/>
        <w:rPr>
          <w:sz w:val="26"/>
          <w:szCs w:val="20"/>
        </w:rPr>
      </w:pPr>
      <w:r w:rsidRPr="00543E27">
        <w:rPr>
          <w:sz w:val="26"/>
          <w:szCs w:val="20"/>
        </w:rPr>
        <w:t>подписки</w:t>
      </w:r>
      <w:r>
        <w:rPr>
          <w:sz w:val="26"/>
          <w:szCs w:val="20"/>
        </w:rPr>
        <w:t xml:space="preserve"> </w:t>
      </w:r>
      <w:r w:rsidRPr="00543E27">
        <w:rPr>
          <w:sz w:val="26"/>
          <w:szCs w:val="20"/>
        </w:rPr>
        <w:t xml:space="preserve">на </w:t>
      </w:r>
      <w:proofErr w:type="gramStart"/>
      <w:r w:rsidRPr="00543E27">
        <w:rPr>
          <w:sz w:val="26"/>
          <w:szCs w:val="20"/>
        </w:rPr>
        <w:t>общественно-политическую</w:t>
      </w:r>
      <w:proofErr w:type="gramEnd"/>
    </w:p>
    <w:p w:rsidR="00543E27" w:rsidRPr="00543E27" w:rsidRDefault="00543E27" w:rsidP="00543E27">
      <w:pPr>
        <w:widowControl w:val="0"/>
        <w:autoSpaceDE w:val="0"/>
        <w:autoSpaceDN w:val="0"/>
        <w:jc w:val="right"/>
        <w:rPr>
          <w:sz w:val="26"/>
          <w:szCs w:val="20"/>
        </w:rPr>
      </w:pPr>
      <w:r w:rsidRPr="00543E27">
        <w:rPr>
          <w:sz w:val="26"/>
          <w:szCs w:val="20"/>
        </w:rPr>
        <w:t>газету Ненецкого автономного</w:t>
      </w:r>
    </w:p>
    <w:p w:rsidR="00543E27" w:rsidRDefault="00543E27" w:rsidP="00543E27">
      <w:pPr>
        <w:widowControl w:val="0"/>
        <w:autoSpaceDE w:val="0"/>
        <w:autoSpaceDN w:val="0"/>
        <w:jc w:val="right"/>
        <w:rPr>
          <w:sz w:val="26"/>
          <w:szCs w:val="20"/>
        </w:rPr>
      </w:pPr>
      <w:r w:rsidRPr="00543E27">
        <w:rPr>
          <w:sz w:val="26"/>
          <w:szCs w:val="20"/>
        </w:rPr>
        <w:t>округа "</w:t>
      </w:r>
      <w:proofErr w:type="spellStart"/>
      <w:r w:rsidRPr="00543E27">
        <w:rPr>
          <w:sz w:val="26"/>
          <w:szCs w:val="20"/>
        </w:rPr>
        <w:t>Няръяна</w:t>
      </w:r>
      <w:proofErr w:type="spellEnd"/>
      <w:r w:rsidRPr="00543E27">
        <w:rPr>
          <w:sz w:val="26"/>
          <w:szCs w:val="20"/>
        </w:rPr>
        <w:t xml:space="preserve"> </w:t>
      </w:r>
      <w:proofErr w:type="spellStart"/>
      <w:r w:rsidRPr="00543E27">
        <w:rPr>
          <w:sz w:val="26"/>
          <w:szCs w:val="20"/>
        </w:rPr>
        <w:t>вындер</w:t>
      </w:r>
      <w:proofErr w:type="spellEnd"/>
      <w:r w:rsidRPr="00543E27">
        <w:rPr>
          <w:sz w:val="26"/>
          <w:szCs w:val="20"/>
        </w:rPr>
        <w:t>"</w:t>
      </w:r>
    </w:p>
    <w:p w:rsidR="00543E27" w:rsidRPr="00543E27" w:rsidRDefault="00543E27" w:rsidP="00543E27">
      <w:pPr>
        <w:widowControl w:val="0"/>
        <w:autoSpaceDE w:val="0"/>
        <w:autoSpaceDN w:val="0"/>
        <w:jc w:val="right"/>
        <w:rPr>
          <w:sz w:val="26"/>
          <w:szCs w:val="20"/>
        </w:rPr>
      </w:pPr>
      <w:r>
        <w:rPr>
          <w:sz w:val="26"/>
          <w:szCs w:val="20"/>
        </w:rPr>
        <w:t>для льготных категорий граждан</w:t>
      </w:r>
    </w:p>
    <w:p w:rsidR="00543E27" w:rsidRPr="00543E27" w:rsidRDefault="00543E27" w:rsidP="00543E27">
      <w:pPr>
        <w:widowControl w:val="0"/>
        <w:autoSpaceDE w:val="0"/>
        <w:autoSpaceDN w:val="0"/>
        <w:jc w:val="both"/>
        <w:rPr>
          <w:sz w:val="26"/>
          <w:szCs w:val="20"/>
        </w:rPr>
      </w:pPr>
    </w:p>
    <w:p w:rsidR="00543E27" w:rsidRPr="00543E27" w:rsidRDefault="00543E27" w:rsidP="00543E27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543E27">
        <w:rPr>
          <w:sz w:val="26"/>
          <w:szCs w:val="26"/>
        </w:rPr>
        <w:t xml:space="preserve">                                               Главе муниципального образования</w:t>
      </w:r>
    </w:p>
    <w:p w:rsidR="00543E27" w:rsidRPr="00543E27" w:rsidRDefault="00543E27" w:rsidP="00543E27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543E27">
        <w:rPr>
          <w:sz w:val="26"/>
          <w:szCs w:val="26"/>
        </w:rPr>
        <w:t xml:space="preserve">                                               "Городской округ "Город Нарьян-Мар"</w:t>
      </w:r>
    </w:p>
    <w:p w:rsidR="00543E27" w:rsidRDefault="00D107A1" w:rsidP="00543E27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D107A1" w:rsidRPr="00543E27" w:rsidRDefault="00D107A1" w:rsidP="00543E27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543E27" w:rsidRPr="00543E27" w:rsidRDefault="00543E27" w:rsidP="00543E27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543E27">
        <w:rPr>
          <w:sz w:val="26"/>
          <w:szCs w:val="26"/>
        </w:rPr>
        <w:t xml:space="preserve">                                               От (Ф.И.О.) _________________________</w:t>
      </w:r>
    </w:p>
    <w:p w:rsidR="00543E27" w:rsidRPr="00543E27" w:rsidRDefault="00543E27" w:rsidP="00543E27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543E27">
        <w:rPr>
          <w:sz w:val="26"/>
          <w:szCs w:val="26"/>
        </w:rPr>
        <w:t xml:space="preserve">                                               ____________________________</w:t>
      </w:r>
    </w:p>
    <w:p w:rsidR="00543E27" w:rsidRPr="00543E27" w:rsidRDefault="00543E27" w:rsidP="00543E27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543E27">
        <w:rPr>
          <w:sz w:val="26"/>
          <w:szCs w:val="26"/>
        </w:rPr>
        <w:t xml:space="preserve">                                               Адрес:______________________</w:t>
      </w:r>
    </w:p>
    <w:p w:rsidR="00543E27" w:rsidRPr="00543E27" w:rsidRDefault="00543E27" w:rsidP="00543E27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543E27">
        <w:rPr>
          <w:sz w:val="26"/>
          <w:szCs w:val="26"/>
        </w:rPr>
        <w:t xml:space="preserve">                                               ____________________________</w:t>
      </w:r>
    </w:p>
    <w:p w:rsidR="00543E27" w:rsidRPr="00543E27" w:rsidRDefault="00543E27" w:rsidP="00543E27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543E27">
        <w:rPr>
          <w:sz w:val="26"/>
          <w:szCs w:val="26"/>
        </w:rPr>
        <w:t xml:space="preserve">                                               Телефон: ___________________</w:t>
      </w:r>
    </w:p>
    <w:p w:rsidR="00543E27" w:rsidRPr="00543E27" w:rsidRDefault="00543E27" w:rsidP="00543E27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543E27" w:rsidRPr="00543E27" w:rsidRDefault="00543E27" w:rsidP="00543E27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543E27" w:rsidRPr="00543E27" w:rsidRDefault="00543E27" w:rsidP="00543E27">
      <w:pPr>
        <w:widowControl w:val="0"/>
        <w:autoSpaceDE w:val="0"/>
        <w:autoSpaceDN w:val="0"/>
        <w:jc w:val="center"/>
        <w:rPr>
          <w:b/>
        </w:rPr>
      </w:pPr>
      <w:r w:rsidRPr="00543E27">
        <w:rPr>
          <w:b/>
        </w:rPr>
        <w:t>Заявление</w:t>
      </w:r>
    </w:p>
    <w:p w:rsidR="00543E27" w:rsidRPr="00543E27" w:rsidRDefault="00543E27" w:rsidP="00543E27">
      <w:pPr>
        <w:widowControl w:val="0"/>
        <w:autoSpaceDE w:val="0"/>
        <w:autoSpaceDN w:val="0"/>
        <w:jc w:val="center"/>
        <w:rPr>
          <w:b/>
        </w:rPr>
      </w:pPr>
      <w:r w:rsidRPr="00543E27">
        <w:rPr>
          <w:b/>
        </w:rPr>
        <w:t>о предоставлении подписки на газету</w:t>
      </w:r>
    </w:p>
    <w:p w:rsidR="00543E27" w:rsidRPr="00543E27" w:rsidRDefault="00543E27" w:rsidP="00543E27">
      <w:pPr>
        <w:widowControl w:val="0"/>
        <w:autoSpaceDE w:val="0"/>
        <w:autoSpaceDN w:val="0"/>
        <w:jc w:val="both"/>
      </w:pPr>
    </w:p>
    <w:p w:rsidR="00543E27" w:rsidRPr="00543E27" w:rsidRDefault="00BB69AE" w:rsidP="00543E27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 xml:space="preserve">Прошу </w:t>
      </w:r>
      <w:r w:rsidR="00543E27" w:rsidRPr="00543E27">
        <w:t>предоставить подписку на общественно-политическую</w:t>
      </w:r>
      <w:r>
        <w:t xml:space="preserve"> газету Ненецкого  автономного округа </w:t>
      </w:r>
      <w:r w:rsidR="00543E27" w:rsidRPr="00543E27">
        <w:t>"</w:t>
      </w:r>
      <w:proofErr w:type="spellStart"/>
      <w:r w:rsidR="00543E27" w:rsidRPr="00543E27">
        <w:t>Няръяна</w:t>
      </w:r>
      <w:proofErr w:type="spellEnd"/>
      <w:r w:rsidR="00543E27" w:rsidRPr="00543E27">
        <w:t xml:space="preserve"> </w:t>
      </w:r>
      <w:proofErr w:type="spellStart"/>
      <w:r w:rsidR="00543E27" w:rsidRPr="00543E27">
        <w:t>вындер</w:t>
      </w:r>
      <w:proofErr w:type="spellEnd"/>
      <w:r w:rsidR="00543E27" w:rsidRPr="00543E27">
        <w:t>"</w:t>
      </w:r>
      <w:r w:rsidR="00543E27" w:rsidRPr="00543E27">
        <w:rPr>
          <w:bCs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543E27" w:rsidRPr="00543E27" w:rsidRDefault="00543E27" w:rsidP="00543E27">
      <w:pPr>
        <w:autoSpaceDE w:val="0"/>
        <w:autoSpaceDN w:val="0"/>
        <w:adjustRightInd w:val="0"/>
        <w:jc w:val="both"/>
        <w:rPr>
          <w:bCs/>
        </w:rPr>
      </w:pPr>
    </w:p>
    <w:p w:rsidR="00543E27" w:rsidRPr="00543E27" w:rsidRDefault="00543E27" w:rsidP="00543E27">
      <w:pPr>
        <w:autoSpaceDE w:val="0"/>
        <w:autoSpaceDN w:val="0"/>
        <w:adjustRightInd w:val="0"/>
        <w:jc w:val="both"/>
        <w:rPr>
          <w:bCs/>
        </w:rPr>
      </w:pPr>
      <w:r w:rsidRPr="00543E27">
        <w:t>_____________________________________________________________________________,</w:t>
      </w:r>
    </w:p>
    <w:p w:rsidR="00543E27" w:rsidRPr="00543E27" w:rsidRDefault="00543E27" w:rsidP="00543E27">
      <w:pPr>
        <w:autoSpaceDE w:val="0"/>
        <w:autoSpaceDN w:val="0"/>
        <w:adjustRightInd w:val="0"/>
        <w:ind w:left="3540" w:firstLine="708"/>
        <w:jc w:val="both"/>
        <w:rPr>
          <w:bCs/>
        </w:rPr>
      </w:pPr>
      <w:r w:rsidRPr="00543E27">
        <w:rPr>
          <w:bCs/>
        </w:rPr>
        <w:t>(ФИО)</w:t>
      </w:r>
    </w:p>
    <w:p w:rsidR="00543E27" w:rsidRPr="00543E27" w:rsidRDefault="00543E27" w:rsidP="00543E27">
      <w:pPr>
        <w:widowControl w:val="0"/>
        <w:autoSpaceDE w:val="0"/>
        <w:autoSpaceDN w:val="0"/>
        <w:jc w:val="both"/>
      </w:pPr>
      <w:r w:rsidRPr="00543E27">
        <w:t>паспорт № ___________ серия ________________, СНИЛС: _________________________,</w:t>
      </w:r>
    </w:p>
    <w:p w:rsidR="00543E27" w:rsidRPr="00543E27" w:rsidRDefault="00543E27" w:rsidP="00543E27">
      <w:pPr>
        <w:widowControl w:val="0"/>
        <w:autoSpaceDE w:val="0"/>
        <w:autoSpaceDN w:val="0"/>
        <w:jc w:val="both"/>
      </w:pPr>
      <w:r w:rsidRPr="00543E27">
        <w:t>проживающем</w:t>
      </w:r>
      <w:proofErr w:type="gramStart"/>
      <w:r w:rsidRPr="00543E27">
        <w:t>у(</w:t>
      </w:r>
      <w:proofErr w:type="gramEnd"/>
      <w:r w:rsidRPr="00543E27">
        <w:t xml:space="preserve">щей) по адресу: </w:t>
      </w:r>
    </w:p>
    <w:p w:rsidR="00543E27" w:rsidRPr="00543E27" w:rsidRDefault="00543E27" w:rsidP="00543E27">
      <w:pPr>
        <w:widowControl w:val="0"/>
        <w:autoSpaceDE w:val="0"/>
        <w:autoSpaceDN w:val="0"/>
        <w:jc w:val="both"/>
      </w:pPr>
      <w:r w:rsidRPr="00543E27">
        <w:t>_____________________________________________________________________________.</w:t>
      </w:r>
    </w:p>
    <w:p w:rsidR="00543E27" w:rsidRPr="00543E27" w:rsidRDefault="00543E27" w:rsidP="00543E27">
      <w:pPr>
        <w:widowControl w:val="0"/>
        <w:autoSpaceDE w:val="0"/>
        <w:autoSpaceDN w:val="0"/>
        <w:jc w:val="both"/>
      </w:pPr>
      <w:r w:rsidRPr="00543E27">
        <w:t xml:space="preserve">   </w:t>
      </w:r>
    </w:p>
    <w:p w:rsidR="00543E27" w:rsidRPr="00543E27" w:rsidRDefault="00543E27" w:rsidP="00543E27">
      <w:pPr>
        <w:widowControl w:val="0"/>
        <w:autoSpaceDE w:val="0"/>
        <w:autoSpaceDN w:val="0"/>
        <w:ind w:firstLine="709"/>
        <w:jc w:val="both"/>
      </w:pPr>
      <w:r w:rsidRPr="00543E27">
        <w:t xml:space="preserve">Доставку прошу осуществлять по адресу: </w:t>
      </w:r>
    </w:p>
    <w:p w:rsidR="00543E27" w:rsidRPr="00543E27" w:rsidRDefault="00543E27" w:rsidP="00543E27">
      <w:pPr>
        <w:widowControl w:val="0"/>
        <w:autoSpaceDE w:val="0"/>
        <w:autoSpaceDN w:val="0"/>
        <w:jc w:val="both"/>
      </w:pPr>
      <w:r w:rsidRPr="00543E27">
        <w:t>_____________________________________________________________________________.</w:t>
      </w:r>
    </w:p>
    <w:p w:rsidR="00543E27" w:rsidRPr="00543E27" w:rsidRDefault="00543E27" w:rsidP="00543E27">
      <w:pPr>
        <w:widowControl w:val="0"/>
        <w:autoSpaceDE w:val="0"/>
        <w:autoSpaceDN w:val="0"/>
        <w:ind w:firstLine="709"/>
        <w:jc w:val="both"/>
      </w:pPr>
    </w:p>
    <w:p w:rsidR="00543E27" w:rsidRPr="00543E27" w:rsidRDefault="00BB69AE" w:rsidP="00BB69AE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</w:t>
      </w:r>
      <w:r w:rsidR="00543E27" w:rsidRPr="00543E27">
        <w:rPr>
          <w:sz w:val="22"/>
          <w:szCs w:val="22"/>
        </w:rPr>
        <w:t>ыражаю свое согласие на обработку Администрацией муниципального образования "Городской округ "Город Нарьян-Мар" (адрес: 166000, НАО, г.</w:t>
      </w:r>
      <w:r>
        <w:rPr>
          <w:sz w:val="22"/>
          <w:szCs w:val="22"/>
        </w:rPr>
        <w:t xml:space="preserve"> Нарьян-Мар, ул. Ленина, д. 12)</w:t>
      </w:r>
      <w:r w:rsidR="00543E27" w:rsidRPr="00543E27">
        <w:rPr>
          <w:sz w:val="22"/>
          <w:szCs w:val="22"/>
        </w:rPr>
        <w:t xml:space="preserve"> моих персональных данных (сбор, систематизацию, накопление, хранение, уточнение, использование, распространение (передачу данных определенному кругу лиц, третьим лицам, в государственные информационные системы), блокирование, уничтожение) как с использованием средств автоматизации, так и без использования таких средств в целях рассмотрения моего заявления</w:t>
      </w:r>
      <w:proofErr w:type="gramEnd"/>
      <w:r w:rsidR="00543E27" w:rsidRPr="00543E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</w:t>
      </w:r>
      <w:r w:rsidR="00543E27" w:rsidRPr="00543E27">
        <w:rPr>
          <w:sz w:val="22"/>
          <w:szCs w:val="22"/>
        </w:rPr>
        <w:t>на получение мер социальной поддержки, социальной услуги.</w:t>
      </w:r>
    </w:p>
    <w:p w:rsidR="00543E27" w:rsidRPr="00543E27" w:rsidRDefault="00BB69AE" w:rsidP="00543E27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Перечень </w:t>
      </w:r>
      <w:r w:rsidR="00543E27" w:rsidRPr="00543E27">
        <w:rPr>
          <w:sz w:val="22"/>
          <w:szCs w:val="22"/>
        </w:rPr>
        <w:t>персональных данных, на обработку которых дается согласие, включает в себя любую информацию, представляемую в заявлении и других представляемых в  Администрацию МО "Гор</w:t>
      </w:r>
      <w:r>
        <w:rPr>
          <w:sz w:val="22"/>
          <w:szCs w:val="22"/>
        </w:rPr>
        <w:t>одской округ "Город Нарьян-Мар"</w:t>
      </w:r>
      <w:r w:rsidR="00543E27" w:rsidRPr="00543E27">
        <w:rPr>
          <w:sz w:val="22"/>
          <w:szCs w:val="22"/>
        </w:rPr>
        <w:t xml:space="preserve"> документах в указанных выше целях. </w:t>
      </w:r>
    </w:p>
    <w:p w:rsidR="00543E27" w:rsidRPr="00543E27" w:rsidRDefault="00543E27" w:rsidP="00543E27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543E27">
        <w:rPr>
          <w:sz w:val="22"/>
          <w:szCs w:val="22"/>
        </w:rPr>
        <w:t>Я проинформирова</w:t>
      </w:r>
      <w:proofErr w:type="gramStart"/>
      <w:r w:rsidRPr="00543E27">
        <w:rPr>
          <w:sz w:val="22"/>
          <w:szCs w:val="22"/>
        </w:rPr>
        <w:t>н(</w:t>
      </w:r>
      <w:proofErr w:type="gramEnd"/>
      <w:r w:rsidRPr="00543E27">
        <w:rPr>
          <w:sz w:val="22"/>
          <w:szCs w:val="22"/>
        </w:rPr>
        <w:t xml:space="preserve">а), что под обработкой персональных данных понимаются действия (операции) с персональными данными в рамках выполнения Федерального закона от 27.07.2006  </w:t>
      </w:r>
      <w:r w:rsidR="00BB69AE">
        <w:rPr>
          <w:sz w:val="22"/>
          <w:szCs w:val="22"/>
        </w:rPr>
        <w:t xml:space="preserve">                  </w:t>
      </w:r>
      <w:r w:rsidRPr="00543E27">
        <w:rPr>
          <w:sz w:val="22"/>
          <w:szCs w:val="22"/>
        </w:rPr>
        <w:t xml:space="preserve">№ 152-ФЗ "О персональных данных". </w:t>
      </w:r>
    </w:p>
    <w:p w:rsidR="00543E27" w:rsidRPr="00543E27" w:rsidRDefault="00543E27" w:rsidP="00543E27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543E27">
        <w:rPr>
          <w:sz w:val="22"/>
          <w:szCs w:val="22"/>
        </w:rPr>
        <w:t xml:space="preserve">Настоящее согласие дано мной бессрочно с правом отзыва. </w:t>
      </w:r>
    </w:p>
    <w:p w:rsidR="00543E27" w:rsidRPr="00543E27" w:rsidRDefault="00543E27" w:rsidP="00543E27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543E27">
        <w:rPr>
          <w:sz w:val="22"/>
          <w:szCs w:val="22"/>
        </w:rPr>
        <w:t>Я оставляю за собой право отозвать настоящее согласие путем направления письменного заявления в Администрацию МО "Городской округ "Город Нарьян-Мар". В этом случае Администрация МО "Городской округ "Город Нарьян-Мар" прекращает обработку персональных данных, а персональные данные подлежат уничтожению не позднее чем через 5 лет с даты прекращения обязатель</w:t>
      </w:r>
      <w:proofErr w:type="gramStart"/>
      <w:r w:rsidRPr="00543E27">
        <w:rPr>
          <w:sz w:val="22"/>
          <w:szCs w:val="22"/>
        </w:rPr>
        <w:t>ств ст</w:t>
      </w:r>
      <w:proofErr w:type="gramEnd"/>
      <w:r w:rsidRPr="00543E27">
        <w:rPr>
          <w:sz w:val="22"/>
          <w:szCs w:val="22"/>
        </w:rPr>
        <w:t xml:space="preserve">орон. </w:t>
      </w:r>
    </w:p>
    <w:p w:rsidR="00543E27" w:rsidRPr="00543E27" w:rsidRDefault="00543E27" w:rsidP="00543E27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543E27">
        <w:rPr>
          <w:sz w:val="22"/>
          <w:szCs w:val="22"/>
        </w:rPr>
        <w:t xml:space="preserve">Настоящее согласие вступает в действие с момента подписания. </w:t>
      </w:r>
    </w:p>
    <w:p w:rsidR="00543E27" w:rsidRPr="00543E27" w:rsidRDefault="00543E27" w:rsidP="00543E27">
      <w:pPr>
        <w:widowControl w:val="0"/>
        <w:autoSpaceDE w:val="0"/>
        <w:autoSpaceDN w:val="0"/>
        <w:ind w:firstLine="709"/>
        <w:jc w:val="both"/>
      </w:pPr>
    </w:p>
    <w:p w:rsidR="00543E27" w:rsidRPr="00543E27" w:rsidRDefault="00543E27" w:rsidP="00543E27">
      <w:pPr>
        <w:widowControl w:val="0"/>
        <w:autoSpaceDE w:val="0"/>
        <w:autoSpaceDN w:val="0"/>
        <w:ind w:firstLine="709"/>
        <w:jc w:val="both"/>
      </w:pPr>
      <w:r w:rsidRPr="00543E27">
        <w:t>К заявлению прилагаю:</w:t>
      </w:r>
    </w:p>
    <w:p w:rsidR="00543E27" w:rsidRPr="00543E27" w:rsidRDefault="00543E27" w:rsidP="00543E27">
      <w:pPr>
        <w:widowControl w:val="0"/>
        <w:autoSpaceDE w:val="0"/>
        <w:autoSpaceDN w:val="0"/>
        <w:ind w:firstLine="708"/>
        <w:jc w:val="both"/>
      </w:pPr>
      <w:r w:rsidRPr="00543E27">
        <w:t>1.________________________________________________________________;</w:t>
      </w:r>
    </w:p>
    <w:p w:rsidR="00543E27" w:rsidRPr="00543E27" w:rsidRDefault="00543E27" w:rsidP="00543E27">
      <w:pPr>
        <w:widowControl w:val="0"/>
        <w:autoSpaceDE w:val="0"/>
        <w:autoSpaceDN w:val="0"/>
        <w:ind w:firstLine="708"/>
        <w:jc w:val="both"/>
      </w:pPr>
    </w:p>
    <w:p w:rsidR="00543E27" w:rsidRPr="00543E27" w:rsidRDefault="00543E27" w:rsidP="00543E27">
      <w:pPr>
        <w:widowControl w:val="0"/>
        <w:autoSpaceDE w:val="0"/>
        <w:autoSpaceDN w:val="0"/>
        <w:ind w:firstLine="708"/>
        <w:jc w:val="both"/>
      </w:pPr>
      <w:r w:rsidRPr="00543E27">
        <w:t>2.________________________________________________________________;</w:t>
      </w:r>
    </w:p>
    <w:p w:rsidR="00543E27" w:rsidRPr="00543E27" w:rsidRDefault="00543E27" w:rsidP="00543E27">
      <w:pPr>
        <w:widowControl w:val="0"/>
        <w:autoSpaceDE w:val="0"/>
        <w:autoSpaceDN w:val="0"/>
        <w:ind w:firstLine="708"/>
        <w:jc w:val="both"/>
      </w:pPr>
    </w:p>
    <w:p w:rsidR="00543E27" w:rsidRPr="00543E27" w:rsidRDefault="00543E27" w:rsidP="00543E27">
      <w:pPr>
        <w:widowControl w:val="0"/>
        <w:autoSpaceDE w:val="0"/>
        <w:autoSpaceDN w:val="0"/>
        <w:ind w:firstLine="708"/>
        <w:jc w:val="both"/>
      </w:pPr>
      <w:r w:rsidRPr="00543E27">
        <w:t>3.________________________________________________________________.</w:t>
      </w:r>
    </w:p>
    <w:p w:rsidR="00543E27" w:rsidRPr="00543E27" w:rsidRDefault="00543E27" w:rsidP="00543E27">
      <w:pPr>
        <w:widowControl w:val="0"/>
        <w:autoSpaceDE w:val="0"/>
        <w:autoSpaceDN w:val="0"/>
        <w:jc w:val="both"/>
      </w:pPr>
    </w:p>
    <w:p w:rsidR="00543E27" w:rsidRPr="00543E27" w:rsidRDefault="00543E27" w:rsidP="00543E27">
      <w:pPr>
        <w:widowControl w:val="0"/>
        <w:autoSpaceDE w:val="0"/>
        <w:autoSpaceDN w:val="0"/>
        <w:jc w:val="both"/>
      </w:pPr>
    </w:p>
    <w:p w:rsidR="00543E27" w:rsidRPr="00543E27" w:rsidRDefault="00543E27" w:rsidP="00543E27">
      <w:pPr>
        <w:widowControl w:val="0"/>
        <w:autoSpaceDE w:val="0"/>
        <w:autoSpaceDN w:val="0"/>
        <w:jc w:val="both"/>
      </w:pPr>
    </w:p>
    <w:p w:rsidR="00543E27" w:rsidRPr="00543E27" w:rsidRDefault="00543E27" w:rsidP="00543E27">
      <w:pPr>
        <w:widowControl w:val="0"/>
        <w:autoSpaceDE w:val="0"/>
        <w:autoSpaceDN w:val="0"/>
        <w:jc w:val="both"/>
      </w:pPr>
      <w:r w:rsidRPr="00543E27">
        <w:t>"____" _________ 20 ___ г.   ______________________     __________________________</w:t>
      </w:r>
    </w:p>
    <w:p w:rsidR="00543E27" w:rsidRPr="00543E27" w:rsidRDefault="00543E27" w:rsidP="00543E27">
      <w:pPr>
        <w:widowControl w:val="0"/>
        <w:autoSpaceDE w:val="0"/>
        <w:autoSpaceDN w:val="0"/>
        <w:jc w:val="both"/>
      </w:pPr>
      <w:r w:rsidRPr="00543E27">
        <w:t xml:space="preserve">                                                    (подпись заявителя)                 (расшифровка подписи)</w:t>
      </w:r>
    </w:p>
    <w:p w:rsidR="00543E27" w:rsidRPr="00543E27" w:rsidRDefault="00543E27" w:rsidP="00543E27">
      <w:pPr>
        <w:widowControl w:val="0"/>
        <w:autoSpaceDE w:val="0"/>
        <w:autoSpaceDN w:val="0"/>
        <w:jc w:val="both"/>
      </w:pPr>
    </w:p>
    <w:p w:rsidR="00543E27" w:rsidRPr="00543E27" w:rsidRDefault="00543E27" w:rsidP="00543E27">
      <w:pPr>
        <w:jc w:val="center"/>
      </w:pPr>
    </w:p>
    <w:p w:rsidR="00543E27" w:rsidRPr="00543E27" w:rsidRDefault="00543E27" w:rsidP="00543E27">
      <w:pPr>
        <w:rPr>
          <w:b/>
        </w:rPr>
      </w:pPr>
    </w:p>
    <w:p w:rsidR="00043CB9" w:rsidRDefault="00043CB9" w:rsidP="007B42C8">
      <w:pPr>
        <w:jc w:val="right"/>
      </w:pPr>
    </w:p>
    <w:sectPr w:rsidR="00043CB9" w:rsidSect="00543E27">
      <w:type w:val="continuous"/>
      <w:pgSz w:w="11906" w:h="16838" w:code="9"/>
      <w:pgMar w:top="1134" w:right="567" w:bottom="96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D54" w:rsidRDefault="00F61D54" w:rsidP="00693317">
      <w:r>
        <w:separator/>
      </w:r>
    </w:p>
  </w:endnote>
  <w:endnote w:type="continuationSeparator" w:id="0">
    <w:p w:rsidR="00F61D54" w:rsidRDefault="00F61D5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D54" w:rsidRDefault="00F61D54" w:rsidP="00693317">
      <w:r>
        <w:separator/>
      </w:r>
    </w:p>
  </w:footnote>
  <w:footnote w:type="continuationSeparator" w:id="0">
    <w:p w:rsidR="00F61D54" w:rsidRDefault="00F61D5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1F771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1F771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D107A1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867"/>
    <w:multiLevelType w:val="hybridMultilevel"/>
    <w:tmpl w:val="CD304EFE"/>
    <w:lvl w:ilvl="0" w:tplc="D58265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1F53DE0"/>
    <w:multiLevelType w:val="hybridMultilevel"/>
    <w:tmpl w:val="DF741DC4"/>
    <w:lvl w:ilvl="0" w:tplc="D58265D8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A60B66"/>
    <w:multiLevelType w:val="hybridMultilevel"/>
    <w:tmpl w:val="F2D8FDAA"/>
    <w:lvl w:ilvl="0" w:tplc="D58265D8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76CD6F5B"/>
    <w:multiLevelType w:val="hybridMultilevel"/>
    <w:tmpl w:val="062AD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2B62EB"/>
    <w:multiLevelType w:val="hybridMultilevel"/>
    <w:tmpl w:val="484889F8"/>
    <w:lvl w:ilvl="0" w:tplc="D58265D8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21"/>
  </w:num>
  <w:num w:numId="5">
    <w:abstractNumId w:val="12"/>
  </w:num>
  <w:num w:numId="6">
    <w:abstractNumId w:val="4"/>
  </w:num>
  <w:num w:numId="7">
    <w:abstractNumId w:val="22"/>
  </w:num>
  <w:num w:numId="8">
    <w:abstractNumId w:val="7"/>
  </w:num>
  <w:num w:numId="9">
    <w:abstractNumId w:val="17"/>
  </w:num>
  <w:num w:numId="10">
    <w:abstractNumId w:val="10"/>
  </w:num>
  <w:num w:numId="11">
    <w:abstractNumId w:val="20"/>
  </w:num>
  <w:num w:numId="12">
    <w:abstractNumId w:val="19"/>
  </w:num>
  <w:num w:numId="13">
    <w:abstractNumId w:val="23"/>
  </w:num>
  <w:num w:numId="14">
    <w:abstractNumId w:val="16"/>
  </w:num>
  <w:num w:numId="15">
    <w:abstractNumId w:val="1"/>
  </w:num>
  <w:num w:numId="16">
    <w:abstractNumId w:val="6"/>
  </w:num>
  <w:num w:numId="17">
    <w:abstractNumId w:val="14"/>
  </w:num>
  <w:num w:numId="18">
    <w:abstractNumId w:val="3"/>
  </w:num>
  <w:num w:numId="19">
    <w:abstractNumId w:val="5"/>
  </w:num>
  <w:num w:numId="20">
    <w:abstractNumId w:val="15"/>
  </w:num>
  <w:num w:numId="21">
    <w:abstractNumId w:val="9"/>
  </w:num>
  <w:num w:numId="22">
    <w:abstractNumId w:val="24"/>
  </w:num>
  <w:num w:numId="23">
    <w:abstractNumId w:val="13"/>
  </w:num>
  <w:num w:numId="24">
    <w:abstractNumId w:val="25"/>
  </w:num>
  <w:num w:numId="25">
    <w:abstractNumId w:val="8"/>
  </w:num>
  <w:num w:numId="26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005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3CB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8D9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6ADA"/>
    <w:rsid w:val="00157271"/>
    <w:rsid w:val="00157580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EA3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714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4FF8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3E27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2F3F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3E5E"/>
    <w:rsid w:val="0070408D"/>
    <w:rsid w:val="00704272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6E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4C4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AF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9AE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7A1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C16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table" w:customStyle="1" w:styleId="13">
    <w:name w:val="Сетка таблицы1"/>
    <w:basedOn w:val="a1"/>
    <w:next w:val="af2"/>
    <w:uiPriority w:val="99"/>
    <w:rsid w:val="00043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3D454-C180-4FB5-AAC3-866400D99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2017-02-09T10:50:00Z</cp:lastPrinted>
  <dcterms:created xsi:type="dcterms:W3CDTF">2017-11-14T13:06:00Z</dcterms:created>
  <dcterms:modified xsi:type="dcterms:W3CDTF">2017-11-16T06:25:00Z</dcterms:modified>
</cp:coreProperties>
</file>