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500C8A" w:rsidP="004626E8">
            <w:pPr>
              <w:ind w:left="-108" w:right="-108"/>
              <w:jc w:val="center"/>
            </w:pPr>
            <w:r>
              <w:t>0</w:t>
            </w:r>
            <w:r w:rsidR="004626E8">
              <w:t>8</w:t>
            </w:r>
            <w:r w:rsidR="003475FD">
              <w:t>.</w:t>
            </w:r>
            <w:r w:rsidR="000118D5">
              <w:t>1</w:t>
            </w:r>
            <w:r>
              <w:t>2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A07317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A07317">
              <w:t>54</w:t>
            </w:r>
            <w:r w:rsidR="00BB673D">
              <w:t>6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BB673D" w:rsidRPr="004E1C8E" w:rsidRDefault="00BB673D" w:rsidP="00D142A7">
      <w:pPr>
        <w:shd w:val="clear" w:color="auto" w:fill="FFFFFF"/>
        <w:ind w:right="3826"/>
        <w:jc w:val="both"/>
        <w:rPr>
          <w:color w:val="000000"/>
          <w:sz w:val="26"/>
          <w:szCs w:val="26"/>
        </w:rPr>
      </w:pPr>
      <w:r w:rsidRPr="00804705">
        <w:rPr>
          <w:color w:val="000000"/>
          <w:sz w:val="26"/>
          <w:szCs w:val="26"/>
        </w:rPr>
        <w:t>О внесении изменени</w:t>
      </w:r>
      <w:r>
        <w:rPr>
          <w:color w:val="000000"/>
          <w:sz w:val="26"/>
          <w:szCs w:val="26"/>
        </w:rPr>
        <w:t>я</w:t>
      </w:r>
      <w:r w:rsidRPr="00804705">
        <w:rPr>
          <w:color w:val="000000"/>
          <w:sz w:val="26"/>
          <w:szCs w:val="26"/>
        </w:rPr>
        <w:t xml:space="preserve"> в постановление Администрации МО "Городской округ "Город Нарьян-Мар" от 30.01.2019 </w:t>
      </w:r>
      <w:r>
        <w:rPr>
          <w:color w:val="000000"/>
          <w:sz w:val="26"/>
          <w:szCs w:val="26"/>
        </w:rPr>
        <w:t>№</w:t>
      </w:r>
      <w:r w:rsidRPr="00804705">
        <w:rPr>
          <w:color w:val="000000"/>
          <w:sz w:val="26"/>
          <w:szCs w:val="26"/>
        </w:rPr>
        <w:t xml:space="preserve"> 111 "Об утверждении Порядка предоставления на конкурсной основе грантов в форме субсидий на реализацию социально значимых проектов социально ориентированных некоммерческих организаций"</w:t>
      </w:r>
    </w:p>
    <w:p w:rsidR="00BB673D" w:rsidRPr="00C90CE2" w:rsidRDefault="00BB673D" w:rsidP="00BB673D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BB673D" w:rsidRPr="00C90CE2" w:rsidRDefault="00BB673D" w:rsidP="00BB673D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BB673D" w:rsidRPr="00C90CE2" w:rsidRDefault="00BB673D" w:rsidP="00BB673D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BB673D" w:rsidRDefault="00BB673D" w:rsidP="00BB67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04705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hyperlink r:id="rId9" w:history="1">
        <w:r w:rsidRPr="00804705">
          <w:rPr>
            <w:rFonts w:eastAsiaTheme="minorHAnsi"/>
            <w:sz w:val="26"/>
            <w:szCs w:val="26"/>
            <w:lang w:eastAsia="en-US"/>
          </w:rPr>
          <w:t>частью 4 статьи 78.1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Бюджетного кодекса Российской Федерации, </w:t>
      </w:r>
      <w:hyperlink r:id="rId10" w:history="1">
        <w:r w:rsidRPr="00804705">
          <w:rPr>
            <w:rFonts w:eastAsiaTheme="minorHAnsi"/>
            <w:sz w:val="26"/>
            <w:szCs w:val="26"/>
            <w:lang w:eastAsia="en-US"/>
          </w:rPr>
          <w:t>частью 11 статьи 27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Федерального закона от 06.10.2003 </w:t>
      </w:r>
      <w:r>
        <w:rPr>
          <w:rFonts w:eastAsiaTheme="minorHAnsi"/>
          <w:sz w:val="26"/>
          <w:szCs w:val="26"/>
          <w:lang w:eastAsia="en-US"/>
        </w:rPr>
        <w:t>№</w:t>
      </w:r>
      <w:r w:rsidRPr="00804705">
        <w:rPr>
          <w:rFonts w:eastAsiaTheme="minorHAnsi"/>
          <w:sz w:val="26"/>
          <w:szCs w:val="26"/>
          <w:lang w:eastAsia="en-US"/>
        </w:rPr>
        <w:t xml:space="preserve"> 131-ФЗ </w:t>
      </w:r>
      <w:r>
        <w:rPr>
          <w:rFonts w:eastAsiaTheme="minorHAnsi"/>
          <w:sz w:val="26"/>
          <w:szCs w:val="26"/>
          <w:lang w:eastAsia="en-US"/>
        </w:rPr>
        <w:br/>
      </w:r>
      <w:r w:rsidRPr="00804705">
        <w:rPr>
          <w:rFonts w:eastAsiaTheme="minorHAnsi"/>
          <w:sz w:val="26"/>
          <w:szCs w:val="26"/>
          <w:lang w:eastAsia="en-US"/>
        </w:rPr>
        <w:t xml:space="preserve">"Об общих принципах организации местного самоуправления в Российской Федерации", </w:t>
      </w:r>
      <w:hyperlink r:id="rId11" w:history="1">
        <w:r w:rsidRPr="00804705">
          <w:rPr>
            <w:rFonts w:eastAsiaTheme="minorHAnsi"/>
            <w:sz w:val="26"/>
            <w:szCs w:val="26"/>
            <w:lang w:eastAsia="en-US"/>
          </w:rPr>
          <w:t>пунктом 33 статьи 6</w:t>
        </w:r>
      </w:hyperlink>
      <w:r w:rsidRPr="00804705">
        <w:rPr>
          <w:rFonts w:eastAsiaTheme="minorHAnsi"/>
          <w:sz w:val="26"/>
          <w:szCs w:val="26"/>
          <w:lang w:eastAsia="en-US"/>
        </w:rPr>
        <w:t xml:space="preserve"> Устава муниципального образования "Городской округ "Город Нарьян-Мар" Администрация муниципального образования "Городской округ "Город Нарьян-Мар"</w:t>
      </w:r>
    </w:p>
    <w:p w:rsidR="00BB673D" w:rsidRPr="00C90CE2" w:rsidRDefault="00BB673D" w:rsidP="00BB673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</w:p>
    <w:p w:rsidR="00BB673D" w:rsidRPr="002E6C5E" w:rsidRDefault="00BB673D" w:rsidP="00BB67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E6C5E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BB673D" w:rsidRPr="00C90CE2" w:rsidRDefault="00BB673D" w:rsidP="00BB673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B673D" w:rsidRPr="00D34BF0" w:rsidRDefault="00BB673D" w:rsidP="00BB673D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D34BF0">
        <w:rPr>
          <w:rFonts w:eastAsiaTheme="minorHAnsi"/>
          <w:sz w:val="26"/>
          <w:szCs w:val="26"/>
          <w:lang w:eastAsia="en-US"/>
        </w:rPr>
        <w:t xml:space="preserve">Внести в </w:t>
      </w:r>
      <w:hyperlink r:id="rId12" w:history="1">
        <w:r w:rsidRPr="00D34BF0">
          <w:rPr>
            <w:rFonts w:eastAsiaTheme="minorHAnsi"/>
            <w:sz w:val="26"/>
            <w:szCs w:val="26"/>
            <w:lang w:eastAsia="en-US"/>
          </w:rPr>
          <w:t>постановление</w:t>
        </w:r>
      </w:hyperlink>
      <w:r w:rsidRPr="00D34BF0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Нарьян-Мар</w:t>
      </w:r>
      <w:r>
        <w:rPr>
          <w:rFonts w:eastAsiaTheme="minorHAnsi"/>
          <w:sz w:val="26"/>
          <w:szCs w:val="26"/>
          <w:lang w:eastAsia="en-US"/>
        </w:rPr>
        <w:t>"</w:t>
      </w:r>
      <w:r w:rsidRPr="00D34BF0">
        <w:rPr>
          <w:rFonts w:eastAsiaTheme="minorHAnsi"/>
          <w:sz w:val="26"/>
          <w:szCs w:val="26"/>
          <w:lang w:eastAsia="en-US"/>
        </w:rPr>
        <w:t xml:space="preserve"> от 30.01.2019 № 111 "Об утверждении Порядка предоставления </w:t>
      </w:r>
      <w:r w:rsidRPr="00D34BF0">
        <w:rPr>
          <w:rFonts w:eastAsiaTheme="minorHAnsi"/>
          <w:sz w:val="26"/>
          <w:szCs w:val="26"/>
          <w:lang w:eastAsia="en-US"/>
        </w:rPr>
        <w:br/>
        <w:t>на конкурсной основе грантов в форме субсидий на реализацию социально значимых проектов социально ориентированных некоммерческих организаций" следующее изменение:</w:t>
      </w:r>
    </w:p>
    <w:p w:rsidR="00BB673D" w:rsidRDefault="00BB673D" w:rsidP="00BB673D">
      <w:pPr>
        <w:pStyle w:val="ad"/>
        <w:numPr>
          <w:ilvl w:val="1"/>
          <w:numId w:val="27"/>
        </w:numPr>
        <w:tabs>
          <w:tab w:val="left" w:pos="1276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Пункт 6.4. дополнить предложением следующего содержания:</w:t>
      </w:r>
    </w:p>
    <w:p w:rsidR="00BB673D" w:rsidRPr="006412AA" w:rsidRDefault="00BB673D" w:rsidP="00BB673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6412AA">
        <w:rPr>
          <w:color w:val="151515"/>
          <w:sz w:val="26"/>
          <w:szCs w:val="26"/>
          <w:shd w:val="clear" w:color="auto" w:fill="FBFBFB"/>
        </w:rPr>
        <w:t xml:space="preserve">Мониторинг достижения результатов предоставления субсидии проводится главным распорядителем </w:t>
      </w:r>
      <w:r w:rsidRPr="006412AA">
        <w:rPr>
          <w:rFonts w:eastAsiaTheme="minorHAnsi"/>
          <w:sz w:val="26"/>
          <w:szCs w:val="26"/>
          <w:lang w:eastAsia="en-US"/>
        </w:rPr>
        <w:t>бюджетных средств</w:t>
      </w:r>
      <w:r>
        <w:rPr>
          <w:color w:val="151515"/>
          <w:sz w:val="26"/>
          <w:szCs w:val="26"/>
          <w:shd w:val="clear" w:color="auto" w:fill="FBFBFB"/>
        </w:rPr>
        <w:t xml:space="preserve">, </w:t>
      </w:r>
      <w:r w:rsidRPr="006412AA">
        <w:rPr>
          <w:color w:val="151515"/>
          <w:sz w:val="26"/>
          <w:szCs w:val="26"/>
          <w:shd w:val="clear" w:color="auto" w:fill="FBFBFB"/>
        </w:rPr>
        <w:t>органом муниципального финансового контроля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порядке, утвержденном приказом Министерства финансов Российской Федерации от 29 сентября 2021 года № 138н "Об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</w:t>
      </w:r>
      <w:r>
        <w:rPr>
          <w:color w:val="151515"/>
          <w:sz w:val="26"/>
          <w:szCs w:val="26"/>
          <w:shd w:val="clear" w:color="auto" w:fill="FBFBFB"/>
        </w:rPr>
        <w:t>.</w:t>
      </w:r>
      <w:r w:rsidRPr="006412AA">
        <w:rPr>
          <w:color w:val="151515"/>
          <w:sz w:val="26"/>
          <w:szCs w:val="26"/>
          <w:shd w:val="clear" w:color="auto" w:fill="FBFBFB"/>
        </w:rPr>
        <w:t>".</w:t>
      </w:r>
    </w:p>
    <w:p w:rsidR="00BB673D" w:rsidRPr="00BC135F" w:rsidRDefault="00BB673D" w:rsidP="00BB673D">
      <w:pPr>
        <w:pStyle w:val="ad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BC135F">
        <w:rPr>
          <w:rFonts w:eastAsiaTheme="minorHAnsi"/>
          <w:sz w:val="26"/>
          <w:szCs w:val="26"/>
          <w:lang w:eastAsia="en-US"/>
        </w:rPr>
        <w:t xml:space="preserve">Настоящее постановление вступает в силу </w:t>
      </w:r>
      <w:r>
        <w:rPr>
          <w:rFonts w:eastAsiaTheme="minorHAnsi"/>
          <w:sz w:val="26"/>
          <w:szCs w:val="26"/>
          <w:lang w:eastAsia="en-US"/>
        </w:rPr>
        <w:t>после</w:t>
      </w:r>
      <w:r w:rsidRPr="00BC135F">
        <w:rPr>
          <w:rFonts w:eastAsiaTheme="minorHAnsi"/>
          <w:sz w:val="26"/>
          <w:szCs w:val="26"/>
          <w:lang w:eastAsia="en-US"/>
        </w:rPr>
        <w:t xml:space="preserve"> его официального опубликования.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8"/>
        <w:gridCol w:w="4920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C90CE2">
      <w:headerReference w:type="even" r:id="rId13"/>
      <w:headerReference w:type="default" r:id="rId14"/>
      <w:type w:val="continuous"/>
      <w:pgSz w:w="11906" w:h="16838" w:code="9"/>
      <w:pgMar w:top="568" w:right="567" w:bottom="426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EF4" w:rsidRDefault="003D6EF4" w:rsidP="00693317">
      <w:r>
        <w:separator/>
      </w:r>
    </w:p>
  </w:endnote>
  <w:endnote w:type="continuationSeparator" w:id="0">
    <w:p w:rsidR="003D6EF4" w:rsidRDefault="003D6EF4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EF4" w:rsidRDefault="003D6EF4" w:rsidP="00693317">
      <w:r>
        <w:separator/>
      </w:r>
    </w:p>
  </w:footnote>
  <w:footnote w:type="continuationSeparator" w:id="0">
    <w:p w:rsidR="003D6EF4" w:rsidRDefault="003D6EF4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90CE2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90927ED"/>
    <w:multiLevelType w:val="multilevel"/>
    <w:tmpl w:val="A9EEB1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1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3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4"/>
  </w:num>
  <w:num w:numId="7">
    <w:abstractNumId w:val="18"/>
  </w:num>
  <w:num w:numId="8">
    <w:abstractNumId w:val="23"/>
  </w:num>
  <w:num w:numId="9">
    <w:abstractNumId w:val="21"/>
  </w:num>
  <w:num w:numId="10">
    <w:abstractNumId w:val="9"/>
  </w:num>
  <w:num w:numId="11">
    <w:abstractNumId w:val="12"/>
  </w:num>
  <w:num w:numId="12">
    <w:abstractNumId w:val="1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7"/>
  </w:num>
  <w:num w:numId="19">
    <w:abstractNumId w:val="6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22"/>
  </w:num>
  <w:num w:numId="25">
    <w:abstractNumId w:val="10"/>
  </w:num>
  <w:num w:numId="26">
    <w:abstractNumId w:val="25"/>
  </w:num>
  <w:num w:numId="2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D7F50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C2C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73D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CE2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2A7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5638A36E7272ECEF46F0AB43C2955D9AD182A043F8CD0CC66BBB572FDB7256091C32352B2112A00A859883C9B9B641BY055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2E24F4DC15FDF21AC1D90F04AA104F9A205A70057AFB274D86F92EE34D40577D2DD1038C5F4B99D74911762DD52A382E3BD48753E90C494014EAo54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E2E24F4DC15FDF21AC1C70212C647439D2B01750271F17715D9A273B4444A003A628841C852499BD241432162D4767C7328D48953EB0A55o44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2E24F4DC15FDF21AC1C70212C647439D2A057B0171F17715D9A273B4444A003A628841C8514E9AD441432162D4767C7328D48953EB0A55o440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C5077-134F-4189-94DA-7651248C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5</cp:revision>
  <cp:lastPrinted>2017-02-09T10:50:00Z</cp:lastPrinted>
  <dcterms:created xsi:type="dcterms:W3CDTF">2022-12-08T06:07:00Z</dcterms:created>
  <dcterms:modified xsi:type="dcterms:W3CDTF">2022-12-08T06:09:00Z</dcterms:modified>
</cp:coreProperties>
</file>