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Главе МО "Городской округ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D46CD1">
        <w:rPr>
          <w:sz w:val="22"/>
          <w:szCs w:val="22"/>
        </w:rPr>
        <w:t>"Город Нарьян-Мар"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D46CD1">
        <w:rPr>
          <w:sz w:val="22"/>
          <w:szCs w:val="22"/>
        </w:rPr>
        <w:t>от _____</w:t>
      </w:r>
      <w:r w:rsidR="00D46CD1">
        <w:rPr>
          <w:sz w:val="22"/>
          <w:szCs w:val="22"/>
        </w:rPr>
        <w:t>______</w:t>
      </w:r>
      <w:r w:rsidRPr="00D46CD1">
        <w:rPr>
          <w:sz w:val="22"/>
          <w:szCs w:val="22"/>
        </w:rPr>
        <w:t>___________________________</w:t>
      </w:r>
    </w:p>
    <w:p w:rsidR="00E9444C" w:rsidRPr="00D46CD1" w:rsidRDefault="00E9444C" w:rsidP="00D46CD1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0"/>
          <w:szCs w:val="20"/>
        </w:rPr>
      </w:pPr>
      <w:r w:rsidRPr="00D46CD1">
        <w:rPr>
          <w:sz w:val="20"/>
          <w:szCs w:val="20"/>
        </w:rPr>
        <w:t>(Ф.И.О. полностью)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D46CD1">
        <w:rPr>
          <w:sz w:val="22"/>
          <w:szCs w:val="22"/>
        </w:rPr>
        <w:t>_____</w:t>
      </w:r>
      <w:r w:rsidR="00D46CD1">
        <w:rPr>
          <w:sz w:val="22"/>
          <w:szCs w:val="22"/>
        </w:rPr>
        <w:t>______</w:t>
      </w:r>
      <w:r w:rsidRPr="00D46CD1">
        <w:rPr>
          <w:sz w:val="22"/>
          <w:szCs w:val="22"/>
        </w:rPr>
        <w:t>_____________________________,</w:t>
      </w:r>
    </w:p>
    <w:p w:rsidR="00E9444C" w:rsidRPr="00E36363" w:rsidRDefault="00E9444C" w:rsidP="00D46CD1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E36363">
        <w:rPr>
          <w:sz w:val="22"/>
          <w:szCs w:val="22"/>
        </w:rPr>
        <w:t>проживающег</w:t>
      </w:r>
      <w:proofErr w:type="gramStart"/>
      <w:r w:rsidRPr="00E36363">
        <w:rPr>
          <w:sz w:val="22"/>
          <w:szCs w:val="22"/>
        </w:rPr>
        <w:t>о(</w:t>
      </w:r>
      <w:proofErr w:type="gramEnd"/>
      <w:r w:rsidRPr="00E36363">
        <w:rPr>
          <w:sz w:val="22"/>
          <w:szCs w:val="22"/>
        </w:rPr>
        <w:t>ей) по адресу: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D46CD1">
        <w:rPr>
          <w:sz w:val="22"/>
          <w:szCs w:val="22"/>
        </w:rPr>
        <w:t>________</w:t>
      </w:r>
      <w:r w:rsidR="00D46CD1">
        <w:rPr>
          <w:sz w:val="22"/>
          <w:szCs w:val="22"/>
        </w:rPr>
        <w:t>_______</w:t>
      </w:r>
      <w:r w:rsidRPr="00D46CD1">
        <w:rPr>
          <w:sz w:val="22"/>
          <w:szCs w:val="22"/>
        </w:rPr>
        <w:t>__________________________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D46CD1">
        <w:rPr>
          <w:sz w:val="22"/>
          <w:szCs w:val="22"/>
        </w:rPr>
        <w:t>________</w:t>
      </w:r>
      <w:r w:rsidR="00D46CD1">
        <w:rPr>
          <w:sz w:val="22"/>
          <w:szCs w:val="22"/>
        </w:rPr>
        <w:t>_______</w:t>
      </w:r>
      <w:r w:rsidRPr="00D46CD1">
        <w:rPr>
          <w:sz w:val="22"/>
          <w:szCs w:val="22"/>
        </w:rPr>
        <w:t>__________________________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2"/>
          <w:szCs w:val="22"/>
        </w:rPr>
      </w:pPr>
      <w:r w:rsidRPr="00D46CD1">
        <w:rPr>
          <w:sz w:val="22"/>
          <w:szCs w:val="22"/>
        </w:rPr>
        <w:t>Контактный телефон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2"/>
          <w:szCs w:val="22"/>
        </w:rPr>
      </w:pPr>
      <w:r w:rsidRPr="00D46CD1">
        <w:rPr>
          <w:sz w:val="22"/>
          <w:szCs w:val="22"/>
        </w:rPr>
        <w:t>_________</w:t>
      </w:r>
      <w:r w:rsidR="00D46CD1">
        <w:rPr>
          <w:sz w:val="22"/>
          <w:szCs w:val="22"/>
        </w:rPr>
        <w:t>________</w:t>
      </w:r>
      <w:r w:rsidRPr="00D46CD1">
        <w:rPr>
          <w:sz w:val="22"/>
          <w:szCs w:val="22"/>
        </w:rPr>
        <w:t>________________________</w:t>
      </w:r>
    </w:p>
    <w:p w:rsidR="00E9444C" w:rsidRPr="00D46CD1" w:rsidRDefault="00E9444C" w:rsidP="00E9444C">
      <w:pPr>
        <w:autoSpaceDE w:val="0"/>
        <w:autoSpaceDN w:val="0"/>
        <w:adjustRightInd w:val="0"/>
        <w:rPr>
          <w:sz w:val="22"/>
          <w:szCs w:val="22"/>
        </w:rPr>
      </w:pPr>
    </w:p>
    <w:p w:rsidR="00E9444C" w:rsidRPr="00D46CD1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6CD1">
        <w:rPr>
          <w:sz w:val="22"/>
          <w:szCs w:val="22"/>
        </w:rPr>
        <w:t>ЗАЯВКА</w:t>
      </w:r>
    </w:p>
    <w:p w:rsidR="00E9444C" w:rsidRPr="00D46CD1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6CD1">
        <w:rPr>
          <w:sz w:val="22"/>
          <w:szCs w:val="22"/>
        </w:rPr>
        <w:t>на включение в муниципальную программу "Благоустройство"</w:t>
      </w:r>
    </w:p>
    <w:p w:rsidR="00E9444C" w:rsidRPr="00D46CD1" w:rsidRDefault="00E9444C" w:rsidP="00E9444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6CD1">
        <w:rPr>
          <w:sz w:val="22"/>
          <w:szCs w:val="22"/>
        </w:rPr>
        <w:t>дворовой территории, подлежащей благоустройству в 2018-2022 г.г.</w:t>
      </w:r>
    </w:p>
    <w:p w:rsidR="00E9444C" w:rsidRPr="00D46CD1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444C" w:rsidRPr="00D46CD1" w:rsidRDefault="00E9444C" w:rsidP="00E9444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В соответствии с Порядком и сроками представления, рассмотрения и оценки предложений заинтересованных лиц о включении в муниципальную программу "Благоустройство" дворовых территорий, подлежащих благоустройству</w:t>
      </w:r>
      <w:r w:rsidR="00D46CD1">
        <w:rPr>
          <w:sz w:val="22"/>
          <w:szCs w:val="22"/>
        </w:rPr>
        <w:t xml:space="preserve"> </w:t>
      </w:r>
      <w:r w:rsidRPr="00D46CD1">
        <w:rPr>
          <w:sz w:val="22"/>
          <w:szCs w:val="22"/>
        </w:rPr>
        <w:t>в</w:t>
      </w:r>
      <w:r w:rsidR="00CE114A" w:rsidRPr="00D46CD1">
        <w:rPr>
          <w:sz w:val="22"/>
          <w:szCs w:val="22"/>
        </w:rPr>
        <w:t xml:space="preserve"> </w:t>
      </w:r>
      <w:r w:rsidRPr="00D46CD1">
        <w:rPr>
          <w:sz w:val="22"/>
          <w:szCs w:val="22"/>
        </w:rPr>
        <w:t>2018-2022</w:t>
      </w:r>
      <w:r w:rsidR="00CE114A" w:rsidRPr="00D46CD1">
        <w:rPr>
          <w:sz w:val="22"/>
          <w:szCs w:val="22"/>
        </w:rPr>
        <w:t xml:space="preserve"> </w:t>
      </w:r>
      <w:r w:rsidRPr="00D46CD1">
        <w:rPr>
          <w:sz w:val="22"/>
          <w:szCs w:val="22"/>
        </w:rPr>
        <w:t>г.г., просим включить в муниципальную программу "Благоустройство" дворовую территорию многоквартирных домов:</w:t>
      </w:r>
    </w:p>
    <w:p w:rsidR="00E9444C" w:rsidRPr="00D46CD1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1. __________________________________________</w:t>
      </w:r>
      <w:r w:rsidR="00D46CD1">
        <w:rPr>
          <w:sz w:val="22"/>
          <w:szCs w:val="22"/>
        </w:rPr>
        <w:t>___________</w:t>
      </w:r>
      <w:r w:rsidRPr="00D46CD1">
        <w:rPr>
          <w:sz w:val="22"/>
          <w:szCs w:val="22"/>
        </w:rPr>
        <w:t>______________________________</w:t>
      </w:r>
    </w:p>
    <w:p w:rsidR="00E9444C" w:rsidRPr="00D46CD1" w:rsidRDefault="00E9444C" w:rsidP="00E944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6CD1">
        <w:rPr>
          <w:sz w:val="20"/>
          <w:szCs w:val="20"/>
        </w:rPr>
        <w:t>(адрес многоквартирного дома)</w:t>
      </w:r>
    </w:p>
    <w:p w:rsidR="00E9444C" w:rsidRPr="00D46CD1" w:rsidRDefault="00E9444C" w:rsidP="00E9444C">
      <w:pPr>
        <w:tabs>
          <w:tab w:val="left" w:pos="1134"/>
        </w:tabs>
        <w:jc w:val="both"/>
        <w:rPr>
          <w:bCs/>
          <w:sz w:val="22"/>
          <w:szCs w:val="22"/>
        </w:rPr>
      </w:pPr>
      <w:r w:rsidRPr="00D46CD1">
        <w:rPr>
          <w:bCs/>
          <w:sz w:val="22"/>
          <w:szCs w:val="22"/>
        </w:rPr>
        <w:t>Ф.И.О. (полностью) (контактное лицо): ____________________</w:t>
      </w:r>
      <w:r w:rsidR="00D46CD1">
        <w:rPr>
          <w:bCs/>
          <w:sz w:val="22"/>
          <w:szCs w:val="22"/>
        </w:rPr>
        <w:t>____________</w:t>
      </w:r>
      <w:r w:rsidRPr="00D46CD1">
        <w:rPr>
          <w:bCs/>
          <w:sz w:val="22"/>
          <w:szCs w:val="22"/>
        </w:rPr>
        <w:t>__________________</w:t>
      </w:r>
    </w:p>
    <w:p w:rsidR="00E9444C" w:rsidRPr="00D46CD1" w:rsidRDefault="00E9444C" w:rsidP="00E9444C">
      <w:pPr>
        <w:tabs>
          <w:tab w:val="left" w:pos="1134"/>
        </w:tabs>
        <w:jc w:val="both"/>
        <w:rPr>
          <w:sz w:val="22"/>
          <w:szCs w:val="22"/>
        </w:rPr>
      </w:pPr>
      <w:r w:rsidRPr="00D46CD1">
        <w:rPr>
          <w:sz w:val="22"/>
          <w:szCs w:val="22"/>
        </w:rPr>
        <w:t>контактный телефон: ________________________________________________</w:t>
      </w:r>
      <w:r w:rsidR="00D46CD1">
        <w:rPr>
          <w:sz w:val="22"/>
          <w:szCs w:val="22"/>
        </w:rPr>
        <w:t>_____________</w:t>
      </w:r>
      <w:r w:rsidRPr="00D46CD1">
        <w:rPr>
          <w:sz w:val="22"/>
          <w:szCs w:val="22"/>
        </w:rPr>
        <w:t>_____</w:t>
      </w:r>
    </w:p>
    <w:p w:rsidR="00D46CD1" w:rsidRPr="00D46CD1" w:rsidRDefault="00E9444C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2. </w:t>
      </w:r>
      <w:r w:rsidR="00D46CD1" w:rsidRPr="00D46CD1">
        <w:rPr>
          <w:sz w:val="22"/>
          <w:szCs w:val="22"/>
        </w:rPr>
        <w:t>__________________________________________</w:t>
      </w:r>
      <w:r w:rsidR="00D46CD1">
        <w:rPr>
          <w:sz w:val="22"/>
          <w:szCs w:val="22"/>
        </w:rPr>
        <w:t>___________</w:t>
      </w:r>
      <w:r w:rsidR="00D46CD1" w:rsidRPr="00D46CD1">
        <w:rPr>
          <w:sz w:val="22"/>
          <w:szCs w:val="22"/>
        </w:rPr>
        <w:t>______________________________</w:t>
      </w:r>
    </w:p>
    <w:p w:rsidR="00D46CD1" w:rsidRPr="00D46CD1" w:rsidRDefault="00D46CD1" w:rsidP="00D46C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6CD1">
        <w:rPr>
          <w:sz w:val="20"/>
          <w:szCs w:val="20"/>
        </w:rPr>
        <w:t>(адрес многоквартирного дома)</w:t>
      </w:r>
    </w:p>
    <w:p w:rsidR="00D46CD1" w:rsidRPr="00D46CD1" w:rsidRDefault="00D46CD1" w:rsidP="00D46CD1">
      <w:pPr>
        <w:tabs>
          <w:tab w:val="left" w:pos="1134"/>
        </w:tabs>
        <w:jc w:val="both"/>
        <w:rPr>
          <w:bCs/>
          <w:sz w:val="22"/>
          <w:szCs w:val="22"/>
        </w:rPr>
      </w:pPr>
      <w:r w:rsidRPr="00D46CD1">
        <w:rPr>
          <w:bCs/>
          <w:sz w:val="22"/>
          <w:szCs w:val="22"/>
        </w:rPr>
        <w:t>Ф.И.О. (полностью) (контактное лицо): ____________________</w:t>
      </w:r>
      <w:r>
        <w:rPr>
          <w:bCs/>
          <w:sz w:val="22"/>
          <w:szCs w:val="22"/>
        </w:rPr>
        <w:t>____________</w:t>
      </w:r>
      <w:r w:rsidRPr="00D46CD1">
        <w:rPr>
          <w:bCs/>
          <w:sz w:val="22"/>
          <w:szCs w:val="22"/>
        </w:rPr>
        <w:t>__________________</w:t>
      </w:r>
    </w:p>
    <w:p w:rsidR="00E9444C" w:rsidRPr="00D46CD1" w:rsidRDefault="00D46CD1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контактный телефон: ________________________________________________</w:t>
      </w:r>
      <w:r>
        <w:rPr>
          <w:sz w:val="22"/>
          <w:szCs w:val="22"/>
        </w:rPr>
        <w:t>_____________</w:t>
      </w:r>
      <w:r w:rsidRPr="00D46CD1">
        <w:rPr>
          <w:sz w:val="22"/>
          <w:szCs w:val="22"/>
        </w:rPr>
        <w:t>_____</w:t>
      </w:r>
    </w:p>
    <w:p w:rsidR="00D46CD1" w:rsidRPr="00D46CD1" w:rsidRDefault="00E9444C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3. </w:t>
      </w:r>
      <w:r w:rsidR="00D46CD1" w:rsidRPr="00D46CD1">
        <w:rPr>
          <w:sz w:val="22"/>
          <w:szCs w:val="22"/>
        </w:rPr>
        <w:t>__________________________________________</w:t>
      </w:r>
      <w:r w:rsidR="00D46CD1">
        <w:rPr>
          <w:sz w:val="22"/>
          <w:szCs w:val="22"/>
        </w:rPr>
        <w:t>___________</w:t>
      </w:r>
      <w:r w:rsidR="00D46CD1" w:rsidRPr="00D46CD1">
        <w:rPr>
          <w:sz w:val="22"/>
          <w:szCs w:val="22"/>
        </w:rPr>
        <w:t>______________________________</w:t>
      </w:r>
    </w:p>
    <w:p w:rsidR="00D46CD1" w:rsidRPr="00D46CD1" w:rsidRDefault="00D46CD1" w:rsidP="00D46C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6CD1">
        <w:rPr>
          <w:sz w:val="20"/>
          <w:szCs w:val="20"/>
        </w:rPr>
        <w:t>(адрес многоквартирного дома)</w:t>
      </w:r>
    </w:p>
    <w:p w:rsidR="00D46CD1" w:rsidRPr="00D46CD1" w:rsidRDefault="00D46CD1" w:rsidP="00D46CD1">
      <w:pPr>
        <w:tabs>
          <w:tab w:val="left" w:pos="1134"/>
        </w:tabs>
        <w:jc w:val="both"/>
        <w:rPr>
          <w:bCs/>
          <w:sz w:val="22"/>
          <w:szCs w:val="22"/>
        </w:rPr>
      </w:pPr>
      <w:r w:rsidRPr="00D46CD1">
        <w:rPr>
          <w:bCs/>
          <w:sz w:val="22"/>
          <w:szCs w:val="22"/>
        </w:rPr>
        <w:t>Ф.И.О. (полностью) (контактное лицо): ____________________</w:t>
      </w:r>
      <w:r>
        <w:rPr>
          <w:bCs/>
          <w:sz w:val="22"/>
          <w:szCs w:val="22"/>
        </w:rPr>
        <w:t>____________</w:t>
      </w:r>
      <w:r w:rsidRPr="00D46CD1">
        <w:rPr>
          <w:bCs/>
          <w:sz w:val="22"/>
          <w:szCs w:val="22"/>
        </w:rPr>
        <w:t>__________________</w:t>
      </w:r>
    </w:p>
    <w:p w:rsidR="00E9444C" w:rsidRPr="00D46CD1" w:rsidRDefault="00D46CD1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контактный телефон: ________________________________________________</w:t>
      </w:r>
      <w:r>
        <w:rPr>
          <w:sz w:val="22"/>
          <w:szCs w:val="22"/>
        </w:rPr>
        <w:t>_____________</w:t>
      </w:r>
      <w:r w:rsidRPr="00D46CD1">
        <w:rPr>
          <w:sz w:val="22"/>
          <w:szCs w:val="22"/>
        </w:rPr>
        <w:t>_____</w:t>
      </w:r>
    </w:p>
    <w:p w:rsidR="00D46CD1" w:rsidRPr="00D46CD1" w:rsidRDefault="00E9444C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4. </w:t>
      </w:r>
      <w:r w:rsidR="00D46CD1" w:rsidRPr="00D46CD1">
        <w:rPr>
          <w:sz w:val="22"/>
          <w:szCs w:val="22"/>
        </w:rPr>
        <w:t>__________________________________________</w:t>
      </w:r>
      <w:r w:rsidR="00D46CD1">
        <w:rPr>
          <w:sz w:val="22"/>
          <w:szCs w:val="22"/>
        </w:rPr>
        <w:t>___________</w:t>
      </w:r>
      <w:r w:rsidR="00D46CD1" w:rsidRPr="00D46CD1">
        <w:rPr>
          <w:sz w:val="22"/>
          <w:szCs w:val="22"/>
        </w:rPr>
        <w:t>______________________________</w:t>
      </w:r>
    </w:p>
    <w:p w:rsidR="00D46CD1" w:rsidRPr="00D46CD1" w:rsidRDefault="00D46CD1" w:rsidP="00D46C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6CD1">
        <w:rPr>
          <w:sz w:val="20"/>
          <w:szCs w:val="20"/>
        </w:rPr>
        <w:t>(адрес многоквартирного дома)</w:t>
      </w:r>
    </w:p>
    <w:p w:rsidR="00D46CD1" w:rsidRPr="00D46CD1" w:rsidRDefault="00D46CD1" w:rsidP="00D46CD1">
      <w:pPr>
        <w:tabs>
          <w:tab w:val="left" w:pos="1134"/>
        </w:tabs>
        <w:jc w:val="both"/>
        <w:rPr>
          <w:bCs/>
          <w:sz w:val="22"/>
          <w:szCs w:val="22"/>
        </w:rPr>
      </w:pPr>
      <w:r w:rsidRPr="00D46CD1">
        <w:rPr>
          <w:bCs/>
          <w:sz w:val="22"/>
          <w:szCs w:val="22"/>
        </w:rPr>
        <w:t>Ф.И.О. (полностью) (контактное лицо): ____________________</w:t>
      </w:r>
      <w:r>
        <w:rPr>
          <w:bCs/>
          <w:sz w:val="22"/>
          <w:szCs w:val="22"/>
        </w:rPr>
        <w:t>____________</w:t>
      </w:r>
      <w:r w:rsidRPr="00D46CD1">
        <w:rPr>
          <w:bCs/>
          <w:sz w:val="22"/>
          <w:szCs w:val="22"/>
        </w:rPr>
        <w:t>__________________</w:t>
      </w:r>
    </w:p>
    <w:p w:rsidR="00E9444C" w:rsidRPr="00D46CD1" w:rsidRDefault="00D46CD1" w:rsidP="00D46CD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контактный телефон: ________________________________________________</w:t>
      </w:r>
      <w:r>
        <w:rPr>
          <w:sz w:val="22"/>
          <w:szCs w:val="22"/>
        </w:rPr>
        <w:t xml:space="preserve">_________________, </w:t>
      </w:r>
      <w:proofErr w:type="gramStart"/>
      <w:r w:rsidR="00E9444C" w:rsidRPr="00D46CD1">
        <w:rPr>
          <w:sz w:val="22"/>
          <w:szCs w:val="22"/>
        </w:rPr>
        <w:t>подлежащую</w:t>
      </w:r>
      <w:proofErr w:type="gramEnd"/>
      <w:r w:rsidR="00E9444C" w:rsidRPr="00D46CD1">
        <w:rPr>
          <w:sz w:val="22"/>
          <w:szCs w:val="22"/>
        </w:rPr>
        <w:t xml:space="preserve"> благоустройству в 2018-2022 г.г.</w:t>
      </w:r>
    </w:p>
    <w:p w:rsidR="00E9444C" w:rsidRPr="00D46CD1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444C" w:rsidRPr="00D46CD1" w:rsidRDefault="00E9444C" w:rsidP="00E94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Приложение:</w:t>
      </w:r>
    </w:p>
    <w:p w:rsidR="00E9444C" w:rsidRPr="00D46CD1" w:rsidRDefault="00E9444C" w:rsidP="00574B6C">
      <w:pPr>
        <w:pStyle w:val="ad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Протокол общего собрания собственников помещений в многоквартирном доме</w:t>
      </w:r>
    </w:p>
    <w:p w:rsidR="00E9444C" w:rsidRPr="00D46CD1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__________________</w:t>
      </w:r>
      <w:r w:rsidR="00D46CD1">
        <w:rPr>
          <w:sz w:val="22"/>
          <w:szCs w:val="22"/>
        </w:rPr>
        <w:t>______________</w:t>
      </w:r>
      <w:r w:rsidRPr="00D46CD1">
        <w:rPr>
          <w:sz w:val="22"/>
          <w:szCs w:val="22"/>
        </w:rPr>
        <w:t xml:space="preserve">_______________________________________ на ____ </w:t>
      </w:r>
      <w:proofErr w:type="gramStart"/>
      <w:r w:rsidRPr="00D46CD1">
        <w:rPr>
          <w:sz w:val="22"/>
          <w:szCs w:val="22"/>
        </w:rPr>
        <w:t>л</w:t>
      </w:r>
      <w:proofErr w:type="gramEnd"/>
      <w:r w:rsidRPr="00D46CD1">
        <w:rPr>
          <w:sz w:val="22"/>
          <w:szCs w:val="22"/>
        </w:rPr>
        <w:t>.</w:t>
      </w:r>
    </w:p>
    <w:p w:rsidR="00E9444C" w:rsidRPr="00D46CD1" w:rsidRDefault="00E9444C" w:rsidP="00574B6C">
      <w:pPr>
        <w:pStyle w:val="ad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Протокол общего собрания собственников помещений в многоквартирном доме</w:t>
      </w:r>
    </w:p>
    <w:p w:rsidR="00D46CD1" w:rsidRPr="00D46CD1" w:rsidRDefault="00D46CD1" w:rsidP="00D46CD1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__________________</w:t>
      </w:r>
      <w:r>
        <w:rPr>
          <w:sz w:val="22"/>
          <w:szCs w:val="22"/>
        </w:rPr>
        <w:t>______________</w:t>
      </w:r>
      <w:r w:rsidRPr="00D46CD1">
        <w:rPr>
          <w:sz w:val="22"/>
          <w:szCs w:val="22"/>
        </w:rPr>
        <w:t xml:space="preserve">_______________________________________ на ____ </w:t>
      </w:r>
      <w:proofErr w:type="gramStart"/>
      <w:r w:rsidRPr="00D46CD1">
        <w:rPr>
          <w:sz w:val="22"/>
          <w:szCs w:val="22"/>
        </w:rPr>
        <w:t>л</w:t>
      </w:r>
      <w:proofErr w:type="gramEnd"/>
      <w:r w:rsidRPr="00D46CD1">
        <w:rPr>
          <w:sz w:val="22"/>
          <w:szCs w:val="22"/>
        </w:rPr>
        <w:t>.</w:t>
      </w:r>
    </w:p>
    <w:p w:rsidR="00E9444C" w:rsidRPr="00D46CD1" w:rsidRDefault="00E9444C" w:rsidP="00574B6C">
      <w:pPr>
        <w:pStyle w:val="ad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Протокол общего собрания собственников помещений в многоквартирном доме</w:t>
      </w:r>
    </w:p>
    <w:p w:rsidR="00E9444C" w:rsidRPr="00D46CD1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_____________________________________________________</w:t>
      </w:r>
      <w:r w:rsidR="00D46CD1">
        <w:rPr>
          <w:sz w:val="22"/>
          <w:szCs w:val="22"/>
        </w:rPr>
        <w:t>______________</w:t>
      </w:r>
      <w:r w:rsidRPr="00D46CD1">
        <w:rPr>
          <w:sz w:val="22"/>
          <w:szCs w:val="22"/>
        </w:rPr>
        <w:t xml:space="preserve">____ на ____ </w:t>
      </w:r>
      <w:proofErr w:type="gramStart"/>
      <w:r w:rsidRPr="00D46CD1">
        <w:rPr>
          <w:sz w:val="22"/>
          <w:szCs w:val="22"/>
        </w:rPr>
        <w:t>л</w:t>
      </w:r>
      <w:proofErr w:type="gramEnd"/>
      <w:r w:rsidRPr="00D46CD1">
        <w:rPr>
          <w:sz w:val="22"/>
          <w:szCs w:val="22"/>
        </w:rPr>
        <w:t>.</w:t>
      </w:r>
    </w:p>
    <w:p w:rsidR="00E9444C" w:rsidRPr="00D46CD1" w:rsidRDefault="00E9444C" w:rsidP="00574B6C">
      <w:pPr>
        <w:pStyle w:val="ad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Протокол общего собрания собственников помещений в многоквартирном доме</w:t>
      </w:r>
    </w:p>
    <w:p w:rsidR="00E9444C" w:rsidRPr="00D46CD1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46CD1">
        <w:rPr>
          <w:sz w:val="22"/>
          <w:szCs w:val="22"/>
        </w:rPr>
        <w:t>_______________________________________________________</w:t>
      </w:r>
      <w:r w:rsidR="00D46CD1">
        <w:rPr>
          <w:sz w:val="22"/>
          <w:szCs w:val="22"/>
        </w:rPr>
        <w:t>______________</w:t>
      </w:r>
      <w:r w:rsidRPr="00D46CD1">
        <w:rPr>
          <w:sz w:val="22"/>
          <w:szCs w:val="22"/>
        </w:rPr>
        <w:t xml:space="preserve">__ на ____ </w:t>
      </w:r>
      <w:proofErr w:type="gramStart"/>
      <w:r w:rsidRPr="00D46CD1">
        <w:rPr>
          <w:sz w:val="22"/>
          <w:szCs w:val="22"/>
        </w:rPr>
        <w:t>л</w:t>
      </w:r>
      <w:proofErr w:type="gramEnd"/>
      <w:r w:rsidRPr="00D46CD1">
        <w:rPr>
          <w:sz w:val="22"/>
          <w:szCs w:val="22"/>
        </w:rPr>
        <w:t>.</w:t>
      </w:r>
    </w:p>
    <w:p w:rsidR="00E9444C" w:rsidRPr="00D46CD1" w:rsidRDefault="00E9444C" w:rsidP="00574B6C">
      <w:pPr>
        <w:pStyle w:val="ad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 xml:space="preserve">Эскизный проект на ___ </w:t>
      </w:r>
      <w:proofErr w:type="gramStart"/>
      <w:r w:rsidRPr="00D46CD1">
        <w:rPr>
          <w:sz w:val="22"/>
          <w:szCs w:val="22"/>
        </w:rPr>
        <w:t>л</w:t>
      </w:r>
      <w:proofErr w:type="gramEnd"/>
      <w:r w:rsidRPr="00D46CD1">
        <w:rPr>
          <w:sz w:val="22"/>
          <w:szCs w:val="22"/>
        </w:rPr>
        <w:t>.</w:t>
      </w:r>
    </w:p>
    <w:p w:rsidR="00E9444C" w:rsidRPr="00D46CD1" w:rsidRDefault="00E9444C" w:rsidP="00E9444C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9444C" w:rsidRPr="00D46CD1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CD1">
        <w:rPr>
          <w:sz w:val="22"/>
          <w:szCs w:val="22"/>
        </w:rPr>
        <w:t xml:space="preserve">"___" ___________ 20___ г.                </w:t>
      </w:r>
      <w:r w:rsidR="00A046B0">
        <w:rPr>
          <w:sz w:val="22"/>
          <w:szCs w:val="22"/>
        </w:rPr>
        <w:t xml:space="preserve">        </w:t>
      </w:r>
      <w:r w:rsidRPr="00D46CD1">
        <w:rPr>
          <w:sz w:val="22"/>
          <w:szCs w:val="22"/>
        </w:rPr>
        <w:t xml:space="preserve">               Подписи контактных лиц,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proofErr w:type="gramStart"/>
      <w:r w:rsidRPr="00D46CD1">
        <w:rPr>
          <w:sz w:val="22"/>
          <w:szCs w:val="22"/>
        </w:rPr>
        <w:t>указанных</w:t>
      </w:r>
      <w:proofErr w:type="gramEnd"/>
      <w:r w:rsidRPr="00D46CD1">
        <w:rPr>
          <w:sz w:val="22"/>
          <w:szCs w:val="22"/>
        </w:rPr>
        <w:t xml:space="preserve"> в настоящей заявке</w:t>
      </w:r>
      <w:r w:rsidRPr="00674E60">
        <w:rPr>
          <w:sz w:val="26"/>
          <w:szCs w:val="26"/>
        </w:rPr>
        <w:t>: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0A2128" w:rsidRDefault="00E9444C" w:rsidP="005B7256">
      <w:pPr>
        <w:tabs>
          <w:tab w:val="left" w:pos="0"/>
        </w:tabs>
        <w:autoSpaceDE w:val="0"/>
        <w:autoSpaceDN w:val="0"/>
        <w:adjustRightInd w:val="0"/>
        <w:ind w:firstLine="5103"/>
        <w:rPr>
          <w:sz w:val="16"/>
          <w:szCs w:val="16"/>
        </w:rPr>
        <w:sectPr w:rsidR="000A2128" w:rsidSect="00A046B0">
          <w:headerReference w:type="even" r:id="rId8"/>
          <w:pgSz w:w="11906" w:h="16838" w:code="9"/>
          <w:pgMar w:top="567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674E60">
        <w:rPr>
          <w:sz w:val="16"/>
          <w:szCs w:val="16"/>
        </w:rPr>
        <w:t xml:space="preserve">               </w:t>
      </w:r>
      <w:r w:rsidR="005B7256">
        <w:rPr>
          <w:sz w:val="16"/>
          <w:szCs w:val="16"/>
        </w:rPr>
        <w:t xml:space="preserve"> (подпись)                      </w:t>
      </w:r>
      <w:r w:rsidRPr="00674E60">
        <w:rPr>
          <w:sz w:val="16"/>
          <w:szCs w:val="16"/>
        </w:rPr>
        <w:t xml:space="preserve">    (расшифровка подписи)</w:t>
      </w:r>
    </w:p>
    <w:p w:rsidR="000A2128" w:rsidRPr="000A2128" w:rsidRDefault="000A2128" w:rsidP="000A21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2128">
        <w:rPr>
          <w:sz w:val="20"/>
          <w:szCs w:val="20"/>
        </w:rPr>
        <w:lastRenderedPageBreak/>
        <w:t>Разъяснения по заполнению заявки на включение в муниципальную программу "Благоустройство"</w:t>
      </w:r>
    </w:p>
    <w:p w:rsidR="007030E1" w:rsidRDefault="000A2128" w:rsidP="000A2128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A2128">
        <w:rPr>
          <w:sz w:val="20"/>
          <w:szCs w:val="20"/>
        </w:rPr>
        <w:t>дворовой территории, подлежащей благоустройству в 2018-2022 г.г.</w:t>
      </w:r>
    </w:p>
    <w:p w:rsidR="000A2128" w:rsidRDefault="000A2128" w:rsidP="000A2128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A2128" w:rsidRPr="000A2128" w:rsidRDefault="000A2128" w:rsidP="00574B6C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 xml:space="preserve">Протокол </w:t>
      </w:r>
      <w:r w:rsidR="00C81A3B">
        <w:rPr>
          <w:sz w:val="20"/>
          <w:szCs w:val="20"/>
        </w:rPr>
        <w:t xml:space="preserve">общего </w:t>
      </w:r>
      <w:r w:rsidRPr="000A2128">
        <w:rPr>
          <w:sz w:val="20"/>
          <w:szCs w:val="20"/>
        </w:rPr>
        <w:t xml:space="preserve">собрания </w:t>
      </w:r>
      <w:r w:rsidR="00C81A3B">
        <w:rPr>
          <w:sz w:val="20"/>
          <w:szCs w:val="20"/>
        </w:rPr>
        <w:t xml:space="preserve">собственников помещений в многоквартирном доме </w:t>
      </w:r>
      <w:r w:rsidRPr="000A2128">
        <w:rPr>
          <w:sz w:val="20"/>
          <w:szCs w:val="20"/>
        </w:rPr>
        <w:t>в обязательном порядке должен содержать следующие вопросы:</w:t>
      </w:r>
    </w:p>
    <w:p w:rsidR="000A2128" w:rsidRP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а)</w:t>
      </w:r>
      <w:r w:rsidRPr="000A2128">
        <w:rPr>
          <w:sz w:val="20"/>
          <w:szCs w:val="20"/>
        </w:rPr>
        <w:tab/>
        <w:t xml:space="preserve">об обращении к Администрации МО "Городской округ "Город Нарьян-Мар" с предложением по включению дворовой территории в Муниципальную программу; </w:t>
      </w:r>
    </w:p>
    <w:p w:rsid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б)</w:t>
      </w:r>
      <w:r w:rsidRPr="000A2128">
        <w:rPr>
          <w:sz w:val="20"/>
          <w:szCs w:val="20"/>
        </w:rPr>
        <w:tab/>
        <w:t>об утверждении перечня и объема работ по благоустройству дворовой территории, сформированного исходя и</w:t>
      </w:r>
      <w:r w:rsidR="009F6065">
        <w:rPr>
          <w:sz w:val="20"/>
          <w:szCs w:val="20"/>
        </w:rPr>
        <w:t xml:space="preserve">з минимального перечня работ по </w:t>
      </w:r>
      <w:r w:rsidRPr="000A2128">
        <w:rPr>
          <w:sz w:val="20"/>
          <w:szCs w:val="20"/>
        </w:rPr>
        <w:t>благоустройс</w:t>
      </w:r>
      <w:r w:rsidR="009F6065">
        <w:rPr>
          <w:sz w:val="20"/>
          <w:szCs w:val="20"/>
        </w:rPr>
        <w:t>тву;</w:t>
      </w:r>
    </w:p>
    <w:p w:rsidR="009F6065" w:rsidRPr="009F6065" w:rsidRDefault="009F6065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необходимо </w:t>
      </w:r>
      <w:r w:rsidRPr="009F6065">
        <w:rPr>
          <w:i/>
          <w:sz w:val="20"/>
          <w:szCs w:val="20"/>
        </w:rPr>
        <w:t>выбрать один и более вид работ из минимального перечня работ:</w:t>
      </w:r>
    </w:p>
    <w:p w:rsidR="009F6065" w:rsidRPr="009F6065" w:rsidRDefault="009F6065" w:rsidP="009F6065">
      <w:pPr>
        <w:tabs>
          <w:tab w:val="left" w:pos="993"/>
        </w:tabs>
        <w:ind w:firstLine="709"/>
        <w:rPr>
          <w:rFonts w:eastAsia="Calibri"/>
          <w:i/>
          <w:sz w:val="20"/>
          <w:szCs w:val="20"/>
          <w:lang w:eastAsia="en-US"/>
        </w:rPr>
      </w:pPr>
      <w:r w:rsidRPr="009F6065">
        <w:rPr>
          <w:rFonts w:eastAsia="Calibri"/>
          <w:i/>
          <w:sz w:val="20"/>
          <w:szCs w:val="20"/>
          <w:lang w:eastAsia="en-US"/>
        </w:rPr>
        <w:t>-</w:t>
      </w:r>
      <w:r w:rsidRPr="009F6065">
        <w:rPr>
          <w:rFonts w:eastAsia="Calibri"/>
          <w:i/>
          <w:sz w:val="20"/>
          <w:szCs w:val="20"/>
          <w:lang w:eastAsia="en-US"/>
        </w:rPr>
        <w:tab/>
        <w:t>ремонт дворовых проездов;</w:t>
      </w:r>
    </w:p>
    <w:p w:rsidR="009F6065" w:rsidRPr="009F6065" w:rsidRDefault="009F6065" w:rsidP="009F6065">
      <w:pPr>
        <w:tabs>
          <w:tab w:val="left" w:pos="993"/>
        </w:tabs>
        <w:ind w:firstLine="709"/>
        <w:rPr>
          <w:rFonts w:eastAsia="Calibri"/>
          <w:i/>
          <w:sz w:val="20"/>
          <w:szCs w:val="20"/>
          <w:lang w:eastAsia="en-US"/>
        </w:rPr>
      </w:pPr>
      <w:r w:rsidRPr="009F6065">
        <w:rPr>
          <w:rFonts w:eastAsia="Calibri"/>
          <w:i/>
          <w:sz w:val="20"/>
          <w:szCs w:val="20"/>
          <w:lang w:eastAsia="en-US"/>
        </w:rPr>
        <w:t>-</w:t>
      </w:r>
      <w:r w:rsidRPr="009F6065">
        <w:rPr>
          <w:rFonts w:eastAsia="Calibri"/>
          <w:i/>
          <w:sz w:val="20"/>
          <w:szCs w:val="20"/>
          <w:lang w:eastAsia="en-US"/>
        </w:rPr>
        <w:tab/>
        <w:t>обеспечение освещения дворовых территорий;</w:t>
      </w:r>
    </w:p>
    <w:p w:rsidR="009F6065" w:rsidRPr="009F6065" w:rsidRDefault="009F6065" w:rsidP="009F6065">
      <w:pPr>
        <w:tabs>
          <w:tab w:val="left" w:pos="993"/>
        </w:tabs>
        <w:ind w:firstLine="709"/>
        <w:rPr>
          <w:rFonts w:eastAsia="Calibri"/>
          <w:i/>
          <w:sz w:val="20"/>
          <w:szCs w:val="20"/>
          <w:lang w:eastAsia="en-US"/>
        </w:rPr>
      </w:pPr>
      <w:r w:rsidRPr="009F6065">
        <w:rPr>
          <w:rFonts w:eastAsia="Calibri"/>
          <w:i/>
          <w:sz w:val="20"/>
          <w:szCs w:val="20"/>
          <w:lang w:eastAsia="en-US"/>
        </w:rPr>
        <w:t>-</w:t>
      </w:r>
      <w:r w:rsidRPr="009F6065">
        <w:rPr>
          <w:rFonts w:eastAsia="Calibri"/>
          <w:i/>
          <w:sz w:val="20"/>
          <w:szCs w:val="20"/>
          <w:lang w:eastAsia="en-US"/>
        </w:rPr>
        <w:tab/>
        <w:t>установка скамеек для отдыха;</w:t>
      </w:r>
    </w:p>
    <w:p w:rsidR="009F6065" w:rsidRPr="009F6065" w:rsidRDefault="009F6065" w:rsidP="009F606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9F6065">
        <w:rPr>
          <w:rFonts w:eastAsia="Calibri"/>
          <w:i/>
          <w:sz w:val="20"/>
          <w:szCs w:val="20"/>
          <w:lang w:eastAsia="en-US"/>
        </w:rPr>
        <w:t>-</w:t>
      </w:r>
      <w:r w:rsidRPr="009F6065">
        <w:rPr>
          <w:rFonts w:eastAsia="Calibri"/>
          <w:i/>
          <w:sz w:val="20"/>
          <w:szCs w:val="20"/>
          <w:lang w:eastAsia="en-US"/>
        </w:rPr>
        <w:tab/>
        <w:t>установка урн для мусора.</w:t>
      </w:r>
    </w:p>
    <w:p w:rsid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в)</w:t>
      </w:r>
      <w:r w:rsidRPr="000A2128">
        <w:rPr>
          <w:sz w:val="20"/>
          <w:szCs w:val="20"/>
        </w:rPr>
        <w:tab/>
        <w:t>об утверждении перечня и объема работ по благоустройству дворовой территории, сформированного исходя из дополнительного пе</w:t>
      </w:r>
      <w:r w:rsidR="009F6065">
        <w:rPr>
          <w:sz w:val="20"/>
          <w:szCs w:val="20"/>
        </w:rPr>
        <w:t>речня работ по благоустройству;</w:t>
      </w:r>
    </w:p>
    <w:p w:rsidR="009F6065" w:rsidRPr="00035D31" w:rsidRDefault="009F6065" w:rsidP="009F606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нео</w:t>
      </w:r>
      <w:r w:rsidRPr="00035D31">
        <w:rPr>
          <w:i/>
          <w:sz w:val="20"/>
          <w:szCs w:val="20"/>
        </w:rPr>
        <w:t>бходимо выбрать вид</w:t>
      </w:r>
      <w:r w:rsidR="00035D31">
        <w:rPr>
          <w:i/>
          <w:sz w:val="20"/>
          <w:szCs w:val="20"/>
        </w:rPr>
        <w:t>ы</w:t>
      </w:r>
      <w:r w:rsidRPr="00035D31">
        <w:rPr>
          <w:i/>
          <w:sz w:val="20"/>
          <w:szCs w:val="20"/>
        </w:rPr>
        <w:t xml:space="preserve"> работ из </w:t>
      </w:r>
      <w:r w:rsidR="00035D31">
        <w:rPr>
          <w:i/>
          <w:sz w:val="20"/>
          <w:szCs w:val="20"/>
        </w:rPr>
        <w:t>дополнительно</w:t>
      </w:r>
      <w:r w:rsidRPr="00035D31">
        <w:rPr>
          <w:i/>
          <w:sz w:val="20"/>
          <w:szCs w:val="20"/>
        </w:rPr>
        <w:t xml:space="preserve"> перечня работ: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оборудование или ремонт детских игровых площадок (элементов площадок);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 xml:space="preserve">оборудование или ремонт спортивных игровых площадок (элементов спортивного оборудования); 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 xml:space="preserve">озеленение территорий (включая внесение земляного грунта, посадку растений в грунт, посадку растений в вазоны, цветочницы); 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оборудование или ремонт автомобильных парковок;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оборудование велостоянок;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 xml:space="preserve">устройство дворовых проездов; 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устройство или ремонт второстепенных пешеходных коммуникаций  (дорожек, тротуаров);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устройство или ремонт площадок для установки контейнеров для мусора;</w:t>
      </w:r>
    </w:p>
    <w:p w:rsidR="00035D31" w:rsidRPr="00035D31" w:rsidRDefault="00035D31" w:rsidP="00035D31">
      <w:pPr>
        <w:tabs>
          <w:tab w:val="left" w:pos="993"/>
        </w:tabs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установка или ремонт ограждений объектов благоустройства;</w:t>
      </w:r>
    </w:p>
    <w:p w:rsidR="009F6065" w:rsidRPr="00035D31" w:rsidRDefault="00035D31" w:rsidP="00035D31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035D31">
        <w:rPr>
          <w:rFonts w:eastAsia="Calibri"/>
          <w:i/>
          <w:sz w:val="20"/>
          <w:szCs w:val="20"/>
          <w:lang w:eastAsia="en-US"/>
        </w:rPr>
        <w:t>-</w:t>
      </w:r>
      <w:r w:rsidRPr="00035D31">
        <w:rPr>
          <w:rFonts w:eastAsia="Calibri"/>
          <w:i/>
          <w:sz w:val="20"/>
          <w:szCs w:val="20"/>
          <w:lang w:eastAsia="en-US"/>
        </w:rPr>
        <w:tab/>
        <w:t>покраска фасадов многоквартирных жилых домов с учетом общего колористического решения района, квартала.</w:t>
      </w:r>
    </w:p>
    <w:p w:rsidR="000A2128" w:rsidRP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г)</w:t>
      </w:r>
      <w:r w:rsidRPr="000A2128">
        <w:rPr>
          <w:sz w:val="20"/>
          <w:szCs w:val="20"/>
        </w:rPr>
        <w:tab/>
        <w:t xml:space="preserve">об утверждении мероприятий (перечня и объемов работ), необходимых для обеспечения доступности для инвалидов и иных </w:t>
      </w:r>
      <w:proofErr w:type="spellStart"/>
      <w:r w:rsidRPr="000A2128">
        <w:rPr>
          <w:sz w:val="20"/>
          <w:szCs w:val="20"/>
        </w:rPr>
        <w:t>маломобильных</w:t>
      </w:r>
      <w:proofErr w:type="spellEnd"/>
      <w:r w:rsidRPr="000A2128">
        <w:rPr>
          <w:sz w:val="20"/>
          <w:szCs w:val="20"/>
        </w:rPr>
        <w:t xml:space="preserve"> групп населения:</w:t>
      </w:r>
    </w:p>
    <w:p w:rsidR="00613554" w:rsidRPr="00CB4339" w:rsidRDefault="00613554" w:rsidP="0061355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нео</w:t>
      </w:r>
      <w:r w:rsidRPr="00035D31">
        <w:rPr>
          <w:i/>
          <w:sz w:val="20"/>
          <w:szCs w:val="20"/>
        </w:rPr>
        <w:t xml:space="preserve">бходимо </w:t>
      </w:r>
      <w:r w:rsidRPr="00CB4339">
        <w:rPr>
          <w:i/>
          <w:sz w:val="20"/>
          <w:szCs w:val="20"/>
        </w:rPr>
        <w:t xml:space="preserve">выбрать виды работ </w:t>
      </w:r>
      <w:r w:rsidR="00992F51">
        <w:rPr>
          <w:i/>
          <w:sz w:val="20"/>
          <w:szCs w:val="20"/>
        </w:rPr>
        <w:t xml:space="preserve">из </w:t>
      </w:r>
      <w:r w:rsidRPr="00CB4339">
        <w:rPr>
          <w:i/>
          <w:sz w:val="20"/>
          <w:szCs w:val="20"/>
        </w:rPr>
        <w:t>следующего перечня:</w:t>
      </w:r>
    </w:p>
    <w:p w:rsidR="000A2128" w:rsidRPr="00CB4339" w:rsidRDefault="000A2128" w:rsidP="000A2128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оборудование доступных для инвалидов мест отдыха в скверах, парках, площадях;</w:t>
      </w:r>
    </w:p>
    <w:p w:rsidR="000A2128" w:rsidRPr="00CB4339" w:rsidRDefault="000A2128" w:rsidP="000A2128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установка скамеек со спинками и подлокотниками;</w:t>
      </w:r>
    </w:p>
    <w:p w:rsidR="000A2128" w:rsidRPr="00CB4339" w:rsidRDefault="000A2128" w:rsidP="000A2128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предусмотрена зона с установкой тренажеров для людей с ограниченными возможностями;</w:t>
      </w:r>
    </w:p>
    <w:p w:rsidR="000A2128" w:rsidRPr="00CB4339" w:rsidRDefault="000A2128" w:rsidP="000A2128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оборудование тротуаров и тренажеров бордюрными пандусами для въезда;</w:t>
      </w:r>
    </w:p>
    <w:p w:rsidR="000A2128" w:rsidRPr="00CB4339" w:rsidRDefault="000A2128" w:rsidP="000A2128">
      <w:pPr>
        <w:ind w:firstLine="709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устройство пандусов на придомовых и общественных территориях;</w:t>
      </w:r>
    </w:p>
    <w:p w:rsidR="000A2128" w:rsidRPr="00CB4339" w:rsidRDefault="000A2128" w:rsidP="000A2128">
      <w:pPr>
        <w:ind w:firstLine="709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парковочные места на придомовых территориях;</w:t>
      </w:r>
    </w:p>
    <w:p w:rsidR="000A2128" w:rsidRPr="00CB4339" w:rsidRDefault="000A2128" w:rsidP="000A2128">
      <w:pPr>
        <w:ind w:firstLine="709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 xml:space="preserve">- устройство тактильной плитки для </w:t>
      </w:r>
      <w:proofErr w:type="gramStart"/>
      <w:r w:rsidRPr="00CB4339">
        <w:rPr>
          <w:i/>
          <w:sz w:val="20"/>
          <w:szCs w:val="20"/>
        </w:rPr>
        <w:t>слабовидящих</w:t>
      </w:r>
      <w:proofErr w:type="gramEnd"/>
      <w:r w:rsidRPr="00CB4339">
        <w:rPr>
          <w:i/>
          <w:sz w:val="20"/>
          <w:szCs w:val="20"/>
        </w:rPr>
        <w:t xml:space="preserve">; </w:t>
      </w:r>
    </w:p>
    <w:p w:rsidR="000A2128" w:rsidRPr="00CB4339" w:rsidRDefault="000A2128" w:rsidP="000A212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устройство входной группы для беспрепятственного прохода на дворовую и общественную территорию;</w:t>
      </w:r>
    </w:p>
    <w:p w:rsidR="000A2128" w:rsidRPr="00CB4339" w:rsidRDefault="000A2128" w:rsidP="000A212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оборудование пешеходных маршрутов площадками для кратковременного отдыха;</w:t>
      </w:r>
    </w:p>
    <w:p w:rsidR="000A2128" w:rsidRPr="00CB4339" w:rsidRDefault="000A2128" w:rsidP="000A212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оборудование парковочных мест для инвалидов на автостоянках с учетом реальной необходимости;</w:t>
      </w:r>
    </w:p>
    <w:p w:rsidR="000A2128" w:rsidRPr="00CB4339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устройство удобных и безопасных подходов к воде, приспособленных пирсов;</w:t>
      </w:r>
    </w:p>
    <w:p w:rsidR="000A2128" w:rsidRPr="00CB4339" w:rsidRDefault="001B03BD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CB4339">
        <w:rPr>
          <w:i/>
          <w:sz w:val="20"/>
          <w:szCs w:val="20"/>
        </w:rPr>
        <w:t>- другие</w:t>
      </w:r>
      <w:r w:rsidR="000A2128" w:rsidRPr="00CB4339">
        <w:rPr>
          <w:i/>
          <w:sz w:val="20"/>
          <w:szCs w:val="20"/>
        </w:rPr>
        <w:t>.</w:t>
      </w:r>
    </w:p>
    <w:p w:rsidR="000A2128" w:rsidRP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0A2128">
        <w:rPr>
          <w:sz w:val="20"/>
          <w:szCs w:val="20"/>
        </w:rPr>
        <w:t>д</w:t>
      </w:r>
      <w:proofErr w:type="spellEnd"/>
      <w:r w:rsidRPr="000A2128">
        <w:rPr>
          <w:sz w:val="20"/>
          <w:szCs w:val="20"/>
        </w:rPr>
        <w:t>)</w:t>
      </w:r>
      <w:r w:rsidRPr="000A2128">
        <w:rPr>
          <w:sz w:val="20"/>
          <w:szCs w:val="20"/>
        </w:rPr>
        <w:tab/>
        <w:t xml:space="preserve">об утверждении формы и доли (объема) трудового участия заинтересованных лиц в реализации мероприятий по благоустройству дворовой территории; </w:t>
      </w:r>
    </w:p>
    <w:p w:rsidR="000A2128" w:rsidRP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е)</w:t>
      </w:r>
      <w:r w:rsidRPr="000A2128">
        <w:rPr>
          <w:sz w:val="20"/>
          <w:szCs w:val="20"/>
        </w:rPr>
        <w:tab/>
        <w:t>о включении в состав общего имущества собственников помещений в</w:t>
      </w:r>
      <w:r w:rsidR="00744EFE">
        <w:rPr>
          <w:sz w:val="20"/>
          <w:szCs w:val="20"/>
        </w:rPr>
        <w:t xml:space="preserve"> </w:t>
      </w:r>
      <w:r w:rsidRPr="000A2128">
        <w:rPr>
          <w:sz w:val="20"/>
          <w:szCs w:val="20"/>
        </w:rPr>
        <w:t>многоквартирном доме (в</w:t>
      </w:r>
      <w:r w:rsidR="00744EFE">
        <w:rPr>
          <w:sz w:val="20"/>
          <w:szCs w:val="20"/>
        </w:rPr>
        <w:t> </w:t>
      </w:r>
      <w:r w:rsidRPr="000A2128">
        <w:rPr>
          <w:sz w:val="20"/>
          <w:szCs w:val="20"/>
        </w:rPr>
        <w:t>собственность – для собственников зданий строений и</w:t>
      </w:r>
      <w:r w:rsidR="00744EFE">
        <w:rPr>
          <w:sz w:val="20"/>
          <w:szCs w:val="20"/>
        </w:rPr>
        <w:t xml:space="preserve"> </w:t>
      </w:r>
      <w:r w:rsidRPr="000A2128">
        <w:rPr>
          <w:sz w:val="20"/>
          <w:szCs w:val="20"/>
        </w:rPr>
        <w:t>сооружений),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программы;</w:t>
      </w:r>
    </w:p>
    <w:p w:rsidR="000A2128" w:rsidRPr="000A2128" w:rsidRDefault="000A2128" w:rsidP="000A212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2128">
        <w:rPr>
          <w:sz w:val="20"/>
          <w:szCs w:val="20"/>
        </w:rPr>
        <w:t>ж)</w:t>
      </w:r>
      <w:r w:rsidRPr="000A2128">
        <w:rPr>
          <w:sz w:val="20"/>
          <w:szCs w:val="20"/>
        </w:rPr>
        <w:tab/>
        <w:t xml:space="preserve">о последующем содержании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программы; </w:t>
      </w:r>
    </w:p>
    <w:p w:rsidR="000A2128" w:rsidRPr="000A2128" w:rsidRDefault="000A2128" w:rsidP="000A2128">
      <w:pPr>
        <w:pStyle w:val="ad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spellStart"/>
      <w:r w:rsidRPr="000A2128">
        <w:rPr>
          <w:sz w:val="20"/>
          <w:szCs w:val="20"/>
        </w:rPr>
        <w:t>з</w:t>
      </w:r>
      <w:proofErr w:type="spellEnd"/>
      <w:r w:rsidRPr="000A2128">
        <w:rPr>
          <w:sz w:val="20"/>
          <w:szCs w:val="20"/>
        </w:rPr>
        <w:t>)</w:t>
      </w:r>
      <w:r w:rsidRPr="000A2128">
        <w:rPr>
          <w:sz w:val="20"/>
          <w:szCs w:val="20"/>
        </w:rPr>
        <w:tab/>
        <w:t xml:space="preserve">об избрании представителя (представителей), которые от имени собственников жилых помещений уполномочены на представление предложений, согласование </w:t>
      </w:r>
      <w:proofErr w:type="spellStart"/>
      <w:proofErr w:type="gramStart"/>
      <w:r w:rsidRPr="000A2128">
        <w:rPr>
          <w:sz w:val="20"/>
          <w:szCs w:val="20"/>
        </w:rPr>
        <w:t>дизайн-проекта</w:t>
      </w:r>
      <w:proofErr w:type="spellEnd"/>
      <w:proofErr w:type="gramEnd"/>
      <w:r w:rsidRPr="000A2128">
        <w:rPr>
          <w:sz w:val="20"/>
          <w:szCs w:val="20"/>
        </w:rPr>
        <w:t xml:space="preserve"> благоустройства дворовой территории, а также на</w:t>
      </w:r>
      <w:r w:rsidR="00744EFE">
        <w:rPr>
          <w:sz w:val="20"/>
          <w:szCs w:val="20"/>
        </w:rPr>
        <w:t xml:space="preserve"> </w:t>
      </w:r>
      <w:r w:rsidRPr="000A2128">
        <w:rPr>
          <w:sz w:val="20"/>
          <w:szCs w:val="20"/>
        </w:rPr>
        <w:t>участие в контроле (в том числе промежуточном) и приемке работ по благоустройству дворовой территории (далее – Представитель).</w:t>
      </w:r>
    </w:p>
    <w:p w:rsidR="000A2128" w:rsidRPr="00744EFE" w:rsidRDefault="00744EFE" w:rsidP="00574B6C">
      <w:pPr>
        <w:pStyle w:val="ad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Э</w:t>
      </w:r>
      <w:r w:rsidR="000A2128" w:rsidRPr="000A2128">
        <w:rPr>
          <w:sz w:val="20"/>
          <w:szCs w:val="20"/>
        </w:rPr>
        <w:t>скизный проект</w:t>
      </w:r>
      <w:r>
        <w:rPr>
          <w:sz w:val="20"/>
          <w:szCs w:val="20"/>
        </w:rPr>
        <w:t xml:space="preserve"> должен содержать </w:t>
      </w:r>
      <w:r w:rsidR="000A2128" w:rsidRPr="000A2128">
        <w:rPr>
          <w:sz w:val="20"/>
          <w:szCs w:val="20"/>
        </w:rPr>
        <w:t xml:space="preserve">условное расположение элементов благоустройства и </w:t>
      </w:r>
      <w:proofErr w:type="gramStart"/>
      <w:r w:rsidR="000A2128" w:rsidRPr="000A2128">
        <w:rPr>
          <w:sz w:val="20"/>
          <w:szCs w:val="20"/>
        </w:rPr>
        <w:t>зон</w:t>
      </w:r>
      <w:proofErr w:type="gramEnd"/>
      <w:r w:rsidR="000A2128" w:rsidRPr="000A2128">
        <w:rPr>
          <w:sz w:val="20"/>
          <w:szCs w:val="20"/>
        </w:rPr>
        <w:t xml:space="preserve"> предполагаемых к выполнению работ, определенных Протоколом </w:t>
      </w:r>
      <w:r>
        <w:rPr>
          <w:sz w:val="20"/>
          <w:szCs w:val="20"/>
        </w:rPr>
        <w:t xml:space="preserve">общего </w:t>
      </w:r>
      <w:r w:rsidRPr="000A2128">
        <w:rPr>
          <w:sz w:val="20"/>
          <w:szCs w:val="20"/>
        </w:rPr>
        <w:t xml:space="preserve">собрания </w:t>
      </w:r>
      <w:r>
        <w:rPr>
          <w:sz w:val="20"/>
          <w:szCs w:val="20"/>
        </w:rPr>
        <w:t>собственников помещений в многоквартирном доме</w:t>
      </w:r>
      <w:r w:rsidR="000A2128" w:rsidRPr="000A2128">
        <w:rPr>
          <w:sz w:val="20"/>
          <w:szCs w:val="20"/>
        </w:rPr>
        <w:t xml:space="preserve">. При разработке (оформлении) эскизного проекта расположение элементов благоустройства и </w:t>
      </w:r>
      <w:proofErr w:type="gramStart"/>
      <w:r w:rsidR="000A2128" w:rsidRPr="000A2128">
        <w:rPr>
          <w:sz w:val="20"/>
          <w:szCs w:val="20"/>
        </w:rPr>
        <w:t>зон</w:t>
      </w:r>
      <w:proofErr w:type="gramEnd"/>
      <w:r w:rsidR="000A2128" w:rsidRPr="000A2128">
        <w:rPr>
          <w:sz w:val="20"/>
          <w:szCs w:val="20"/>
        </w:rPr>
        <w:t xml:space="preserve"> предполагаемых к выполнению работ должно находится в границах дворовой территории. Информацию (</w:t>
      </w:r>
      <w:proofErr w:type="spellStart"/>
      <w:r w:rsidR="000A2128" w:rsidRPr="000A2128">
        <w:rPr>
          <w:sz w:val="20"/>
          <w:szCs w:val="20"/>
        </w:rPr>
        <w:t>выкопировку</w:t>
      </w:r>
      <w:proofErr w:type="spellEnd"/>
      <w:r w:rsidR="000A2128" w:rsidRPr="000A2128">
        <w:rPr>
          <w:sz w:val="20"/>
          <w:szCs w:val="20"/>
        </w:rPr>
        <w:t>) о границах земельного участка каждого многоквартирного дома предоставляет управление муниципального имущества и земельных отношений Администрации МО "Городской округ "Город Нарьян-Мар".</w:t>
      </w:r>
    </w:p>
    <w:sectPr w:rsidR="000A2128" w:rsidRPr="00744EFE" w:rsidSect="00A046B0">
      <w:pgSz w:w="11906" w:h="16838" w:code="9"/>
      <w:pgMar w:top="567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6C" w:rsidRDefault="00574B6C" w:rsidP="00693317">
      <w:r>
        <w:separator/>
      </w:r>
    </w:p>
  </w:endnote>
  <w:endnote w:type="continuationSeparator" w:id="0">
    <w:p w:rsidR="00574B6C" w:rsidRDefault="00574B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6C" w:rsidRDefault="00574B6C" w:rsidP="00693317">
      <w:r>
        <w:separator/>
      </w:r>
    </w:p>
  </w:footnote>
  <w:footnote w:type="continuationSeparator" w:id="0">
    <w:p w:rsidR="00574B6C" w:rsidRDefault="00574B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A" w:rsidRDefault="00B454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1076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1076A" w:rsidRDefault="002107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F6"/>
    <w:multiLevelType w:val="multilevel"/>
    <w:tmpl w:val="8DEC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88649A"/>
    <w:multiLevelType w:val="hybridMultilevel"/>
    <w:tmpl w:val="5CC679C0"/>
    <w:lvl w:ilvl="0" w:tplc="0EAC2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D31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128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3BD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76A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7EB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EC4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B6C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25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C5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554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3AD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4EFE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E53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2F51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065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6B0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CCF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440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B0C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1A3B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39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14A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C7F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CD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63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44C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E9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E9444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4EB3-D705-4A87-86AD-76C8BEFC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22</cp:revision>
  <cp:lastPrinted>2017-08-02T15:49:00Z</cp:lastPrinted>
  <dcterms:created xsi:type="dcterms:W3CDTF">2017-08-02T07:32:00Z</dcterms:created>
  <dcterms:modified xsi:type="dcterms:W3CDTF">2017-08-03T05:20:00Z</dcterms:modified>
</cp:coreProperties>
</file>