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481D1D">
            <w:pPr>
              <w:jc w:val="center"/>
            </w:pPr>
            <w:bookmarkStart w:id="0" w:name="ТекстовоеПоле7"/>
            <w:r>
              <w:t>1</w:t>
            </w:r>
            <w:r w:rsidR="00481D1D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F64768">
            <w:pPr>
              <w:jc w:val="center"/>
            </w:pPr>
            <w:r>
              <w:t>9</w:t>
            </w:r>
            <w:r w:rsidR="00F64768">
              <w:t>2</w:t>
            </w:r>
            <w:r w:rsidR="007B425B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B425B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7B425B" w:rsidRPr="007B425B" w:rsidRDefault="007B425B" w:rsidP="007B425B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bookmarkStart w:id="1" w:name="OLE_LINK1"/>
      <w:bookmarkStart w:id="2" w:name="OLE_LINK2"/>
      <w:r w:rsidRPr="007B425B">
        <w:rPr>
          <w:rFonts w:eastAsia="Calibri"/>
          <w:sz w:val="26"/>
          <w:szCs w:val="26"/>
        </w:rPr>
        <w:t xml:space="preserve">О внесении изменений в </w:t>
      </w:r>
      <w:r w:rsidRPr="007B425B">
        <w:rPr>
          <w:rFonts w:eastAsia="Calibri"/>
          <w:sz w:val="26"/>
        </w:rPr>
        <w:t xml:space="preserve">Положение </w:t>
      </w:r>
      <w:r>
        <w:rPr>
          <w:rFonts w:eastAsia="Calibri"/>
          <w:sz w:val="26"/>
        </w:rPr>
        <w:t xml:space="preserve">                           </w:t>
      </w:r>
      <w:r w:rsidRPr="007B425B">
        <w:rPr>
          <w:rFonts w:eastAsia="Calibri"/>
          <w:sz w:val="26"/>
          <w:szCs w:val="26"/>
        </w:rPr>
        <w:t xml:space="preserve">о комиссии Администрации МО </w:t>
      </w:r>
      <w:r>
        <w:rPr>
          <w:rFonts w:eastAsia="Calibri"/>
          <w:sz w:val="26"/>
          <w:szCs w:val="26"/>
        </w:rPr>
        <w:t xml:space="preserve">                </w:t>
      </w:r>
      <w:r w:rsidRPr="007B425B">
        <w:rPr>
          <w:rFonts w:eastAsia="Calibri"/>
          <w:sz w:val="26"/>
          <w:szCs w:val="26"/>
        </w:rPr>
        <w:t xml:space="preserve">"Городской округ "Город Нарьян-Мар" </w:t>
      </w:r>
      <w:r>
        <w:rPr>
          <w:rFonts w:eastAsia="Calibri"/>
          <w:sz w:val="26"/>
          <w:szCs w:val="26"/>
        </w:rPr>
        <w:t xml:space="preserve">                </w:t>
      </w:r>
      <w:r w:rsidRPr="007B425B">
        <w:rPr>
          <w:rFonts w:eastAsia="Calibri"/>
          <w:sz w:val="26"/>
          <w:szCs w:val="26"/>
        </w:rPr>
        <w:t xml:space="preserve">по предоставлению субсидий и грантов </w:t>
      </w:r>
      <w:r>
        <w:rPr>
          <w:rFonts w:eastAsia="Calibri"/>
          <w:sz w:val="26"/>
          <w:szCs w:val="26"/>
        </w:rPr>
        <w:t xml:space="preserve">              </w:t>
      </w:r>
      <w:r w:rsidRPr="007B425B">
        <w:rPr>
          <w:rFonts w:eastAsia="Calibri"/>
          <w:sz w:val="26"/>
          <w:szCs w:val="26"/>
        </w:rPr>
        <w:t>из бюджета МО "Городской округ "Город Нарьян-Мар" на реализацию социальных проектов, утвержденное постановлением Администрации МО "Городской округ "Город Нарьян-Мар" от 22.01.2016 № 58</w:t>
      </w:r>
    </w:p>
    <w:bookmarkEnd w:id="1"/>
    <w:bookmarkEnd w:id="2"/>
    <w:p w:rsidR="007B425B" w:rsidRPr="007B425B" w:rsidRDefault="007B425B" w:rsidP="007B425B">
      <w:pPr>
        <w:autoSpaceDE w:val="0"/>
        <w:autoSpaceDN w:val="0"/>
        <w:adjustRightInd w:val="0"/>
        <w:ind w:right="5061"/>
        <w:jc w:val="both"/>
        <w:rPr>
          <w:rFonts w:eastAsia="Calibri"/>
        </w:rPr>
      </w:pPr>
    </w:p>
    <w:p w:rsidR="007B425B" w:rsidRPr="007B425B" w:rsidRDefault="007B425B" w:rsidP="007B425B">
      <w:pPr>
        <w:autoSpaceDE w:val="0"/>
        <w:autoSpaceDN w:val="0"/>
        <w:adjustRightInd w:val="0"/>
        <w:ind w:right="5061"/>
        <w:jc w:val="both"/>
        <w:rPr>
          <w:rFonts w:eastAsia="Calibri"/>
        </w:rPr>
      </w:pPr>
    </w:p>
    <w:p w:rsidR="007B425B" w:rsidRPr="007B425B" w:rsidRDefault="007B425B" w:rsidP="007B425B">
      <w:pPr>
        <w:autoSpaceDE w:val="0"/>
        <w:autoSpaceDN w:val="0"/>
        <w:adjustRightInd w:val="0"/>
        <w:ind w:right="5061"/>
        <w:jc w:val="both"/>
        <w:rPr>
          <w:rFonts w:eastAsia="Calibri"/>
        </w:rPr>
      </w:pPr>
    </w:p>
    <w:p w:rsidR="007B425B" w:rsidRPr="007B425B" w:rsidRDefault="007B425B" w:rsidP="007B425B">
      <w:pPr>
        <w:ind w:firstLine="709"/>
        <w:jc w:val="both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Администрация МО "Городской округ "Город Нарьян-Мар"</w:t>
      </w:r>
    </w:p>
    <w:p w:rsidR="007B425B" w:rsidRPr="007B425B" w:rsidRDefault="007B425B" w:rsidP="007B425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7B425B" w:rsidRPr="007B425B" w:rsidRDefault="007B425B" w:rsidP="007B425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B425B">
        <w:rPr>
          <w:rFonts w:eastAsia="Calibri"/>
          <w:b/>
          <w:bCs/>
          <w:sz w:val="26"/>
          <w:szCs w:val="26"/>
        </w:rPr>
        <w:t>П</w:t>
      </w:r>
      <w:proofErr w:type="gramEnd"/>
      <w:r w:rsidRPr="007B425B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7B425B" w:rsidRPr="007B425B" w:rsidRDefault="007B425B" w:rsidP="007B425B">
      <w:pPr>
        <w:ind w:firstLine="709"/>
        <w:jc w:val="center"/>
        <w:rPr>
          <w:rFonts w:eastAsia="Calibri"/>
          <w:sz w:val="22"/>
          <w:szCs w:val="22"/>
        </w:rPr>
      </w:pPr>
    </w:p>
    <w:p w:rsidR="007B425B" w:rsidRPr="007B425B" w:rsidRDefault="007B425B" w:rsidP="007B425B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Внести в Приложение к</w:t>
      </w:r>
      <w:r w:rsidRPr="007B425B">
        <w:rPr>
          <w:rFonts w:eastAsia="Calibri"/>
          <w:sz w:val="26"/>
        </w:rPr>
        <w:t xml:space="preserve"> Положению </w:t>
      </w:r>
      <w:r w:rsidRPr="007B425B">
        <w:rPr>
          <w:rFonts w:eastAsia="Calibri"/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</w:t>
      </w:r>
      <w:r>
        <w:rPr>
          <w:rFonts w:eastAsia="Calibri"/>
          <w:sz w:val="26"/>
          <w:szCs w:val="26"/>
        </w:rPr>
        <w:t xml:space="preserve">                 </w:t>
      </w:r>
      <w:r w:rsidRPr="007B425B">
        <w:rPr>
          <w:rFonts w:eastAsia="Calibri"/>
          <w:sz w:val="26"/>
          <w:szCs w:val="26"/>
        </w:rPr>
        <w:t xml:space="preserve">из бюджета МО "Городской округ "Город Нарьян-Мар" на реализацию социальных проектов, утвержденному постановлением Администрации МО "Городской округ "Город Нарьян-Мар" от 22.01.2016 № 58, изменения, изложив его в следующей редакции: </w:t>
      </w:r>
    </w:p>
    <w:p w:rsidR="007B425B" w:rsidRPr="007B425B" w:rsidRDefault="007B425B" w:rsidP="007B42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</w:rPr>
      </w:pP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"Приложение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 xml:space="preserve"> к Положению о комиссии Администрации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МО "Городской округ "Город Нарьян-Мар"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по предоставлению субсидий и грантов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из бюджета МО "Городской округ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"Город Нарьян-Мар" на реализацию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социальных проектов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  <w:szCs w:val="26"/>
        </w:rPr>
        <w:t>Состав комиссии Администрации МО "Городской округ "Город Нарьян-Мар"                     по предоставлению субсидий и грантов из бюджета МО "Городской округ                    "Город Нарьян-Мар" на реализацию социальных проектов</w:t>
      </w:r>
    </w:p>
    <w:p w:rsidR="007B425B" w:rsidRPr="007B425B" w:rsidRDefault="007B425B" w:rsidP="007B425B">
      <w:pPr>
        <w:widowControl w:val="0"/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7"/>
      </w:tblGrid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  <w:p w:rsidR="007B425B" w:rsidRPr="007B425B" w:rsidRDefault="007B425B" w:rsidP="007B425B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комиссии;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425B">
              <w:rPr>
                <w:rFonts w:eastAsia="Calibri"/>
                <w:sz w:val="26"/>
                <w:szCs w:val="26"/>
              </w:rPr>
              <w:t>Солодягин</w:t>
            </w:r>
            <w:proofErr w:type="spellEnd"/>
            <w:r w:rsidRPr="007B425B">
              <w:rPr>
                <w:rFonts w:eastAsia="Calibri"/>
                <w:sz w:val="26"/>
                <w:szCs w:val="26"/>
              </w:rPr>
              <w:t xml:space="preserve"> Сергей Евгеньевич 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- начальник отдела по работе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7B425B">
              <w:rPr>
                <w:rFonts w:eastAsia="Calibri"/>
                <w:sz w:val="26"/>
                <w:szCs w:val="26"/>
              </w:rPr>
              <w:t xml:space="preserve">с некоммерческими организациями Администрации МО "Городской округ "Город Нарьян-Мар", секретарь комиссии. </w:t>
            </w: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Члены комиссии: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Дроздова Вера </w:t>
            </w:r>
            <w:proofErr w:type="spellStart"/>
            <w:r w:rsidRPr="007B425B">
              <w:rPr>
                <w:rFonts w:eastAsia="Calibri"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397" w:type="dxa"/>
          </w:tcPr>
          <w:p w:rsid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- специалист отдела по работе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7B425B">
              <w:rPr>
                <w:rFonts w:eastAsia="Calibri"/>
                <w:sz w:val="26"/>
                <w:szCs w:val="26"/>
              </w:rPr>
              <w:t>с некоммерческими организациями Администрации МО "Городской округ "Город Нарьян-Мар";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Елисеев Александр Николаевич </w:t>
            </w:r>
          </w:p>
        </w:tc>
        <w:tc>
          <w:tcPr>
            <w:tcW w:w="5397" w:type="dxa"/>
          </w:tcPr>
          <w:p w:rsid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- начальник правового управления Администрации МО "Городской округ "Город Нарьян-Мар"; 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397" w:type="dxa"/>
          </w:tcPr>
          <w:p w:rsid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Кислякова Надежда Леонидовна 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397" w:type="dxa"/>
          </w:tcPr>
          <w:p w:rsidR="007B425B" w:rsidRDefault="007B425B" w:rsidP="007B42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7B425B" w:rsidRPr="007B425B" w:rsidRDefault="007B425B" w:rsidP="007B42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Никулин Сергей Константинович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 xml:space="preserve">- начальник управления организационно-информационного обеспечения Администрации МО "Городской округ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425B">
              <w:rPr>
                <w:rFonts w:eastAsia="Calibri"/>
                <w:sz w:val="26"/>
                <w:szCs w:val="26"/>
              </w:rPr>
              <w:t>"Город Нарьян-Мар";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425B">
              <w:rPr>
                <w:rFonts w:eastAsia="Calibri"/>
                <w:sz w:val="26"/>
                <w:szCs w:val="26"/>
              </w:rPr>
              <w:t>Синявина</w:t>
            </w:r>
            <w:proofErr w:type="spellEnd"/>
            <w:r w:rsidRPr="007B425B">
              <w:rPr>
                <w:rFonts w:eastAsia="Calibri"/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     "Город Нарьян-Мар";</w:t>
            </w: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начальник отдела по обеспечению деятельности депутатов и работы с населением Совета городского округа "Город Нарьян-Мар" (по согласованию);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25B" w:rsidRPr="007B425B" w:rsidTr="006A2559">
        <w:tc>
          <w:tcPr>
            <w:tcW w:w="4174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Сочнева Елена Андреевна</w:t>
            </w:r>
          </w:p>
        </w:tc>
        <w:tc>
          <w:tcPr>
            <w:tcW w:w="5397" w:type="dxa"/>
          </w:tcPr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  <w:r w:rsidRPr="007B425B">
              <w:rPr>
                <w:rFonts w:eastAsia="Calibri"/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</w:t>
            </w:r>
            <w:proofErr w:type="gramStart"/>
            <w:r>
              <w:rPr>
                <w:rFonts w:eastAsia="Calibri"/>
                <w:sz w:val="26"/>
                <w:szCs w:val="26"/>
              </w:rPr>
              <w:t>."</w:t>
            </w:r>
            <w:proofErr w:type="gram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7B425B" w:rsidRPr="007B425B" w:rsidRDefault="007B425B" w:rsidP="007B425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7B425B" w:rsidRPr="007B425B" w:rsidRDefault="007B425B" w:rsidP="007B425B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</w:p>
    <w:p w:rsidR="007B425B" w:rsidRPr="007B425B" w:rsidRDefault="007B425B" w:rsidP="007B425B">
      <w:pPr>
        <w:pStyle w:val="ad"/>
        <w:numPr>
          <w:ilvl w:val="0"/>
          <w:numId w:val="17"/>
        </w:numPr>
        <w:tabs>
          <w:tab w:val="clear" w:pos="1470"/>
          <w:tab w:val="num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B425B">
        <w:rPr>
          <w:rFonts w:eastAsia="Calibri"/>
          <w:sz w:val="26"/>
        </w:rPr>
        <w:t xml:space="preserve">Настоящее постановление вступает в силу с момента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7B425B" w:rsidRDefault="007B425B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6B" w:rsidRDefault="004E2F6B" w:rsidP="00693317">
      <w:r>
        <w:separator/>
      </w:r>
    </w:p>
  </w:endnote>
  <w:endnote w:type="continuationSeparator" w:id="0">
    <w:p w:rsidR="004E2F6B" w:rsidRDefault="004E2F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6B" w:rsidRDefault="004E2F6B" w:rsidP="00693317">
      <w:r>
        <w:separator/>
      </w:r>
    </w:p>
  </w:footnote>
  <w:footnote w:type="continuationSeparator" w:id="0">
    <w:p w:rsidR="004E2F6B" w:rsidRDefault="004E2F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27A3C">
        <w:pPr>
          <w:pStyle w:val="a7"/>
          <w:jc w:val="center"/>
        </w:pPr>
        <w:fldSimple w:instr=" PAGE   \* MERGEFORMAT ">
          <w:r w:rsidR="007B425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B42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5B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577F-FF9E-4E7E-9B68-3D9AB7A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2016-08-17T07:34:00Z</cp:lastPrinted>
  <dcterms:created xsi:type="dcterms:W3CDTF">2016-08-17T07:35:00Z</dcterms:created>
  <dcterms:modified xsi:type="dcterms:W3CDTF">2016-08-17T07:35:00Z</dcterms:modified>
</cp:coreProperties>
</file>