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422E8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-502920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952FB" w:rsidP="002B237D">
            <w:pPr>
              <w:jc w:val="center"/>
            </w:pPr>
            <w:bookmarkStart w:id="0" w:name="ТекстовоеПоле7"/>
            <w:r>
              <w:t>05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6952FB">
              <w:t>8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52FB" w:rsidP="002B237D">
            <w:pPr>
              <w:jc w:val="center"/>
            </w:pPr>
            <w:r>
              <w:t>91</w:t>
            </w:r>
            <w:r w:rsidR="00422E84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DF2D06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22E84" w:rsidRPr="00BF3C85" w:rsidRDefault="00422E84" w:rsidP="00422E84">
      <w:pPr>
        <w:pStyle w:val="aff0"/>
        <w:ind w:right="4251"/>
        <w:jc w:val="both"/>
        <w:rPr>
          <w:rFonts w:ascii="Times New Roman" w:hAnsi="Times New Roman"/>
          <w:sz w:val="26"/>
          <w:szCs w:val="26"/>
        </w:rPr>
      </w:pPr>
      <w:r w:rsidRPr="00BF3C85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внесении изменений в постановление А</w:t>
      </w:r>
      <w:r w:rsidRPr="00BF3C85">
        <w:rPr>
          <w:rFonts w:ascii="Times New Roman" w:hAnsi="Times New Roman"/>
          <w:sz w:val="26"/>
          <w:szCs w:val="26"/>
        </w:rPr>
        <w:t>дминистрации МО "Городской округ "Город Нарьян-Мар" от 1</w:t>
      </w:r>
      <w:r>
        <w:rPr>
          <w:rFonts w:ascii="Times New Roman" w:hAnsi="Times New Roman"/>
          <w:sz w:val="26"/>
          <w:szCs w:val="26"/>
        </w:rPr>
        <w:t>8</w:t>
      </w:r>
      <w:r w:rsidRPr="00BF3C8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BF3C8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3</w:t>
      </w:r>
      <w:r w:rsidRPr="00BF3C85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429 "</w:t>
      </w:r>
      <w:r w:rsidRPr="00BF3C85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установлении цен на услуги бань</w:t>
      </w:r>
      <w:r w:rsidRPr="00BF3C85">
        <w:rPr>
          <w:rFonts w:ascii="Times New Roman" w:hAnsi="Times New Roman"/>
          <w:sz w:val="26"/>
          <w:szCs w:val="26"/>
        </w:rPr>
        <w:t xml:space="preserve">" </w:t>
      </w:r>
    </w:p>
    <w:p w:rsidR="00422E84" w:rsidRDefault="00422E84" w:rsidP="00422E84">
      <w:pPr>
        <w:ind w:right="4251"/>
        <w:jc w:val="both"/>
      </w:pPr>
    </w:p>
    <w:p w:rsidR="00422E84" w:rsidRDefault="00422E84" w:rsidP="00422E84"/>
    <w:p w:rsidR="00422E84" w:rsidRPr="00BF3C85" w:rsidRDefault="00422E84" w:rsidP="00422E84"/>
    <w:p w:rsidR="00422E84" w:rsidRPr="004E06BF" w:rsidRDefault="00422E84" w:rsidP="00422E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</w:t>
      </w:r>
      <w:hyperlink r:id="rId9" w:history="1">
        <w:r w:rsidRPr="002664AF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законом Ненецкого автономного округа от 19.12.2014 № 36-оз "Об окружном бюджете на 2015 год и плановый период 2016 и 2017 годов" в редакции изменений, утвержденных законом Ненецкого автономного округа от 15.06.2015 № 110-оз         "О внесении изменений в закон Ненецкого автономного округа "Об окружном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бюджете на 2015 год и плановый период 2016 и 2017 годов</w:t>
      </w:r>
      <w:r w:rsidRPr="002664AF">
        <w:rPr>
          <w:sz w:val="26"/>
          <w:szCs w:val="26"/>
        </w:rPr>
        <w:t xml:space="preserve">", </w:t>
      </w:r>
      <w:hyperlink r:id="rId10" w:history="1">
        <w:r w:rsidRPr="002664AF">
          <w:rPr>
            <w:sz w:val="26"/>
            <w:szCs w:val="26"/>
          </w:rPr>
          <w:t>постановлением</w:t>
        </w:r>
      </w:hyperlink>
      <w:r w:rsidRPr="002664AF">
        <w:rPr>
          <w:sz w:val="26"/>
          <w:szCs w:val="26"/>
        </w:rPr>
        <w:t xml:space="preserve"> Администрации Ненецкого автономного округа от 02.06.2011 </w:t>
      </w:r>
      <w:r>
        <w:rPr>
          <w:sz w:val="26"/>
          <w:szCs w:val="26"/>
        </w:rPr>
        <w:t>№</w:t>
      </w:r>
      <w:r w:rsidRPr="002664AF">
        <w:rPr>
          <w:sz w:val="26"/>
          <w:szCs w:val="26"/>
        </w:rPr>
        <w:t xml:space="preserve"> 99-п </w:t>
      </w:r>
      <w:r>
        <w:rPr>
          <w:sz w:val="26"/>
          <w:szCs w:val="26"/>
        </w:rPr>
        <w:t xml:space="preserve">                      </w:t>
      </w:r>
      <w:r w:rsidRPr="002664AF">
        <w:rPr>
          <w:sz w:val="26"/>
          <w:szCs w:val="26"/>
        </w:rPr>
        <w:t>"О предоставлении и расходовании</w:t>
      </w:r>
      <w:r>
        <w:rPr>
          <w:sz w:val="26"/>
          <w:szCs w:val="26"/>
        </w:rPr>
        <w:t xml:space="preserve"> субсидий из окружного бюджета местным бюджетам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обязательств, возникающих                       при выполнении полномочий по вопросам местного значения"</w:t>
      </w:r>
      <w:r w:rsidRPr="004E06BF">
        <w:rPr>
          <w:rStyle w:val="FontStyle43"/>
          <w:sz w:val="26"/>
          <w:szCs w:val="26"/>
        </w:rPr>
        <w:t xml:space="preserve"> </w:t>
      </w:r>
      <w:r w:rsidRPr="004E06BF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422E84" w:rsidRPr="004E06BF" w:rsidRDefault="00422E84" w:rsidP="00422E84">
      <w:pPr>
        <w:pStyle w:val="af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2E84" w:rsidRPr="004E06BF" w:rsidRDefault="00422E84" w:rsidP="00422E84">
      <w:pPr>
        <w:pStyle w:val="aff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4E06BF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4E06BF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422E84" w:rsidRPr="004E06BF" w:rsidRDefault="00422E84" w:rsidP="00422E84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2E84" w:rsidRPr="004E06BF" w:rsidRDefault="00422E84" w:rsidP="00422E84">
      <w:pPr>
        <w:pStyle w:val="aff0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4E06BF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>в</w:t>
      </w:r>
      <w:r w:rsidRPr="004E06BF">
        <w:rPr>
          <w:rFonts w:ascii="Times New Roman" w:hAnsi="Times New Roman"/>
          <w:sz w:val="26"/>
          <w:szCs w:val="26"/>
        </w:rPr>
        <w:t xml:space="preserve"> </w:t>
      </w:r>
      <w:r w:rsidRPr="00561D9C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561D9C">
        <w:rPr>
          <w:rFonts w:ascii="Times New Roman" w:hAnsi="Times New Roman"/>
          <w:sz w:val="26"/>
          <w:szCs w:val="26"/>
        </w:rPr>
        <w:t xml:space="preserve"> Администрации МО "Городской округ "Город Нарьян-Мар" от 18.03.2013 № 429 "Об установлении цен на услуги бань"</w:t>
      </w:r>
      <w:r>
        <w:rPr>
          <w:rFonts w:ascii="Times New Roman" w:hAnsi="Times New Roman"/>
          <w:sz w:val="26"/>
          <w:szCs w:val="26"/>
        </w:rPr>
        <w:t xml:space="preserve">                   (в редакции постановления Администрации </w:t>
      </w:r>
      <w:r w:rsidRPr="00561D9C">
        <w:rPr>
          <w:rFonts w:ascii="Times New Roman" w:hAnsi="Times New Roman"/>
          <w:sz w:val="26"/>
          <w:szCs w:val="26"/>
        </w:rPr>
        <w:t xml:space="preserve">МО "Городской округ "Город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561D9C">
        <w:rPr>
          <w:rFonts w:ascii="Times New Roman" w:hAnsi="Times New Roman"/>
          <w:sz w:val="26"/>
          <w:szCs w:val="26"/>
        </w:rPr>
        <w:t xml:space="preserve">Нарьян-Мар" от </w:t>
      </w:r>
      <w:r>
        <w:rPr>
          <w:rFonts w:ascii="Times New Roman" w:hAnsi="Times New Roman"/>
          <w:sz w:val="26"/>
          <w:szCs w:val="26"/>
        </w:rPr>
        <w:t>24</w:t>
      </w:r>
      <w:r w:rsidRPr="00561D9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561D9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561D9C">
        <w:rPr>
          <w:rFonts w:ascii="Times New Roman" w:hAnsi="Times New Roman"/>
          <w:sz w:val="26"/>
          <w:szCs w:val="26"/>
        </w:rPr>
        <w:t xml:space="preserve"> № </w:t>
      </w:r>
      <w:r w:rsidR="00B42AFE">
        <w:rPr>
          <w:rFonts w:ascii="Times New Roman" w:hAnsi="Times New Roman"/>
          <w:sz w:val="26"/>
          <w:szCs w:val="26"/>
        </w:rPr>
        <w:t>2865)</w:t>
      </w:r>
      <w:r>
        <w:rPr>
          <w:rFonts w:ascii="Times New Roman" w:hAnsi="Times New Roman"/>
          <w:sz w:val="26"/>
          <w:szCs w:val="26"/>
        </w:rPr>
        <w:t xml:space="preserve"> изменения</w:t>
      </w:r>
      <w:r w:rsidRPr="004E06BF">
        <w:rPr>
          <w:rFonts w:ascii="Times New Roman" w:hAnsi="Times New Roman"/>
          <w:sz w:val="26"/>
          <w:szCs w:val="26"/>
        </w:rPr>
        <w:t>:</w:t>
      </w:r>
    </w:p>
    <w:p w:rsidR="00422E84" w:rsidRDefault="00422E84" w:rsidP="00422E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4E06BF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</w:t>
      </w:r>
      <w:r w:rsidRPr="004E06BF">
        <w:rPr>
          <w:sz w:val="26"/>
          <w:szCs w:val="26"/>
        </w:rPr>
        <w:t xml:space="preserve"> дополнить абзац</w:t>
      </w:r>
      <w:r>
        <w:rPr>
          <w:sz w:val="26"/>
          <w:szCs w:val="26"/>
        </w:rPr>
        <w:t>ем</w:t>
      </w:r>
      <w:r w:rsidRPr="004E06BF">
        <w:rPr>
          <w:sz w:val="26"/>
          <w:szCs w:val="26"/>
        </w:rPr>
        <w:t xml:space="preserve"> </w:t>
      </w:r>
      <w:r>
        <w:rPr>
          <w:sz w:val="26"/>
          <w:szCs w:val="26"/>
        </w:rPr>
        <w:t>вторым</w:t>
      </w:r>
      <w:r w:rsidRPr="004E06BF">
        <w:rPr>
          <w:sz w:val="26"/>
          <w:szCs w:val="26"/>
        </w:rPr>
        <w:t xml:space="preserve"> следующего содержания:</w:t>
      </w:r>
    </w:p>
    <w:p w:rsidR="00422E84" w:rsidRDefault="00422E84" w:rsidP="00422E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21C5">
        <w:rPr>
          <w:sz w:val="26"/>
          <w:szCs w:val="26"/>
        </w:rPr>
        <w:t>"Установить норму времени на одно посещение – 1 час 30 минут. Данная норма не распространяется на категорию граждан, указанную в пунктах</w:t>
      </w:r>
      <w:r>
        <w:rPr>
          <w:sz w:val="26"/>
          <w:szCs w:val="26"/>
        </w:rPr>
        <w:t xml:space="preserve"> 5 и 6 настоящего постановления</w:t>
      </w:r>
      <w:proofErr w:type="gramStart"/>
      <w:r w:rsidR="00F07A93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422E84" w:rsidRDefault="00422E84" w:rsidP="00422E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А</w:t>
      </w:r>
      <w:r w:rsidRPr="009F73FD">
        <w:rPr>
          <w:sz w:val="26"/>
          <w:szCs w:val="26"/>
        </w:rPr>
        <w:t>бзац тр</w:t>
      </w:r>
      <w:r>
        <w:rPr>
          <w:sz w:val="26"/>
          <w:szCs w:val="26"/>
        </w:rPr>
        <w:t>инадцатый</w:t>
      </w:r>
      <w:r w:rsidRPr="009F73FD">
        <w:rPr>
          <w:sz w:val="26"/>
          <w:szCs w:val="26"/>
        </w:rPr>
        <w:t xml:space="preserve"> пункта </w:t>
      </w:r>
      <w:r>
        <w:rPr>
          <w:sz w:val="26"/>
          <w:szCs w:val="26"/>
        </w:rPr>
        <w:t>4</w:t>
      </w:r>
      <w:r w:rsidRPr="009F73FD">
        <w:rPr>
          <w:sz w:val="26"/>
          <w:szCs w:val="26"/>
        </w:rPr>
        <w:t xml:space="preserve"> изложить в следующей редакции:</w:t>
      </w:r>
    </w:p>
    <w:p w:rsidR="00422E84" w:rsidRDefault="00422E84" w:rsidP="00422E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993AD8">
        <w:rPr>
          <w:sz w:val="26"/>
          <w:szCs w:val="26"/>
        </w:rPr>
        <w:t xml:space="preserve">Льгота предоставляется </w:t>
      </w:r>
      <w:r w:rsidRPr="007721C5">
        <w:rPr>
          <w:sz w:val="26"/>
          <w:szCs w:val="26"/>
        </w:rPr>
        <w:t>на 13 посещений в квартал</w:t>
      </w:r>
      <w:r w:rsidRPr="00993AD8">
        <w:rPr>
          <w:sz w:val="26"/>
          <w:szCs w:val="26"/>
        </w:rPr>
        <w:t xml:space="preserve"> в дни посещения согласно режиму работы бань при предъявлении документов, под</w:t>
      </w:r>
      <w:r>
        <w:rPr>
          <w:sz w:val="26"/>
          <w:szCs w:val="26"/>
        </w:rPr>
        <w:t>тверждающих категорию льготника</w:t>
      </w:r>
      <w:proofErr w:type="gramStart"/>
      <w:r w:rsidR="00F07A93">
        <w:rPr>
          <w:sz w:val="26"/>
          <w:szCs w:val="26"/>
        </w:rPr>
        <w:t>.</w:t>
      </w:r>
      <w:r>
        <w:rPr>
          <w:sz w:val="26"/>
          <w:szCs w:val="26"/>
        </w:rPr>
        <w:t>".</w:t>
      </w:r>
      <w:proofErr w:type="gramEnd"/>
    </w:p>
    <w:p w:rsidR="00422E84" w:rsidRPr="00C5172A" w:rsidRDefault="00422E84" w:rsidP="00422E84">
      <w:pPr>
        <w:tabs>
          <w:tab w:val="left" w:pos="1134"/>
          <w:tab w:val="left" w:pos="346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4E06BF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 01 сентября 2015 года и подлежит официальному опубликованию</w:t>
      </w:r>
      <w:r w:rsidRPr="004E06BF">
        <w:rPr>
          <w:sz w:val="26"/>
          <w:szCs w:val="26"/>
        </w:rPr>
        <w:t>.</w:t>
      </w:r>
    </w:p>
    <w:p w:rsidR="005D7E34" w:rsidRDefault="005D7E34" w:rsidP="00422E8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22E84" w:rsidRDefault="00422E84" w:rsidP="00422E84">
      <w:pPr>
        <w:ind w:firstLine="709"/>
        <w:jc w:val="both"/>
        <w:rPr>
          <w:sz w:val="26"/>
          <w:szCs w:val="26"/>
        </w:rPr>
      </w:pPr>
    </w:p>
    <w:p w:rsidR="00422E84" w:rsidRPr="00422E84" w:rsidRDefault="00422E84" w:rsidP="00422E8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422E84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F51461"/>
    <w:sectPr w:rsidR="00646896" w:rsidSect="00422E84">
      <w:headerReference w:type="default" r:id="rId11"/>
      <w:headerReference w:type="first" r:id="rId12"/>
      <w:type w:val="continuous"/>
      <w:pgSz w:w="11906" w:h="16838" w:code="9"/>
      <w:pgMar w:top="1134" w:right="851" w:bottom="142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57" w:rsidRDefault="00933E57" w:rsidP="00693317">
      <w:r>
        <w:separator/>
      </w:r>
    </w:p>
  </w:endnote>
  <w:endnote w:type="continuationSeparator" w:id="0">
    <w:p w:rsidR="00933E57" w:rsidRDefault="00933E5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57" w:rsidRDefault="00933E57" w:rsidP="00693317">
      <w:r>
        <w:separator/>
      </w:r>
    </w:p>
  </w:footnote>
  <w:footnote w:type="continuationSeparator" w:id="0">
    <w:p w:rsidR="00933E57" w:rsidRDefault="00933E5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35822">
        <w:pPr>
          <w:pStyle w:val="a7"/>
          <w:jc w:val="center"/>
        </w:pPr>
        <w:fldSimple w:instr=" PAGE   \* MERGEFORMAT ">
          <w:r w:rsidR="00422E84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235822">
        <w:pPr>
          <w:pStyle w:val="a7"/>
          <w:jc w:val="center"/>
        </w:pPr>
        <w:fldSimple w:instr=" PAGE   \* MERGEFORMAT ">
          <w:r w:rsidR="00B42AFE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22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2E84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5E99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AFE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A93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422E84"/>
    <w:rPr>
      <w:rFonts w:ascii="Times New Roman" w:hAnsi="Times New Roman" w:cs="Times New Roman"/>
      <w:sz w:val="14"/>
      <w:szCs w:val="14"/>
    </w:rPr>
  </w:style>
  <w:style w:type="paragraph" w:styleId="aff0">
    <w:name w:val="No Spacing"/>
    <w:uiPriority w:val="1"/>
    <w:qFormat/>
    <w:rsid w:val="00422E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43EDD5E51A8FD8C0D2A076B4214B4ABD965F4B39415A85B4E4F0AC5DAB89842CF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3EDD5E51A8FD8C0D2BE7BA24D1C46BF9A06443E4959DBEEBBABF10A2AF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09C3E-C413-4A8B-861F-0B385F25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2015-07-30T08:00:00Z</cp:lastPrinted>
  <dcterms:created xsi:type="dcterms:W3CDTF">2015-08-06T12:56:00Z</dcterms:created>
  <dcterms:modified xsi:type="dcterms:W3CDTF">2015-08-06T13:17:00Z</dcterms:modified>
</cp:coreProperties>
</file>