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C0" w:rsidRDefault="00AE47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7C0" w:rsidRDefault="00AE47C0">
      <w:pPr>
        <w:pStyle w:val="ConsPlusNormal"/>
        <w:jc w:val="both"/>
        <w:outlineLvl w:val="0"/>
      </w:pPr>
    </w:p>
    <w:p w:rsidR="00AE47C0" w:rsidRDefault="00AE47C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E47C0" w:rsidRDefault="00AE47C0">
      <w:pPr>
        <w:pStyle w:val="ConsPlusTitle"/>
        <w:jc w:val="center"/>
      </w:pPr>
      <w:r>
        <w:t>"ГОРОДСКОЙ ОКРУГ "ГОРОД НАРЬЯН-МАР"</w:t>
      </w:r>
    </w:p>
    <w:p w:rsidR="00AE47C0" w:rsidRDefault="00AE47C0">
      <w:pPr>
        <w:pStyle w:val="ConsPlusTitle"/>
        <w:jc w:val="center"/>
      </w:pPr>
    </w:p>
    <w:p w:rsidR="00AE47C0" w:rsidRDefault="00AE47C0">
      <w:pPr>
        <w:pStyle w:val="ConsPlusTitle"/>
        <w:jc w:val="center"/>
      </w:pPr>
      <w:r>
        <w:t>ПОСТАНОВЛЕНИЕ</w:t>
      </w:r>
    </w:p>
    <w:p w:rsidR="00AE47C0" w:rsidRDefault="00AE47C0">
      <w:pPr>
        <w:pStyle w:val="ConsPlusTitle"/>
        <w:jc w:val="center"/>
      </w:pPr>
      <w:r>
        <w:t>от 1 декабря 2020 г. N 939</w:t>
      </w:r>
    </w:p>
    <w:p w:rsidR="00AE47C0" w:rsidRDefault="00AE47C0">
      <w:pPr>
        <w:pStyle w:val="ConsPlusTitle"/>
        <w:ind w:firstLine="540"/>
        <w:jc w:val="both"/>
      </w:pPr>
    </w:p>
    <w:p w:rsidR="00AE47C0" w:rsidRDefault="00AE47C0">
      <w:pPr>
        <w:pStyle w:val="ConsPlusTitle"/>
        <w:jc w:val="center"/>
      </w:pPr>
      <w:r>
        <w:t>ОБ УТВЕРЖДЕНИИ ПОРЯДКА ПРЕДОСТАВЛЕНИЯ СУБСИДИЙ В ЦЕЛЯХ</w:t>
      </w:r>
    </w:p>
    <w:p w:rsidR="00AE47C0" w:rsidRDefault="00AE47C0">
      <w:pPr>
        <w:pStyle w:val="ConsPlusTitle"/>
        <w:jc w:val="center"/>
      </w:pPr>
      <w:r>
        <w:t>ФИНАНСОВОГО ВОЗМЕЩЕНИЯ ЗАТРАТ, ВОЗНИКАЮЩИХ В СВЯЗИ</w:t>
      </w:r>
    </w:p>
    <w:p w:rsidR="00AE47C0" w:rsidRDefault="00AE47C0">
      <w:pPr>
        <w:pStyle w:val="ConsPlusTitle"/>
        <w:jc w:val="center"/>
      </w:pPr>
      <w:r>
        <w:t>С ОКАЗАНИЕМ ГАРАНТИРОВАННОГО ПЕРЕЧНЯ УСЛУГ ПО ПОГРЕБЕНИЮ</w:t>
      </w:r>
    </w:p>
    <w:p w:rsidR="00AE47C0" w:rsidRDefault="00AE47C0">
      <w:pPr>
        <w:pStyle w:val="ConsPlusTitle"/>
        <w:jc w:val="center"/>
      </w:pPr>
      <w:r>
        <w:t>НА ТЕРРИТОРИИ МУНИЦИПАЛЬНОГО ОБРАЗОВАНИЯ</w:t>
      </w:r>
    </w:p>
    <w:p w:rsidR="00AE47C0" w:rsidRDefault="00AE47C0">
      <w:pPr>
        <w:pStyle w:val="ConsPlusTitle"/>
        <w:jc w:val="center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подпунктом 23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деле", </w:t>
      </w:r>
      <w:hyperlink r:id="rId8" w:history="1">
        <w:r>
          <w:rPr>
            <w:color w:val="0000FF"/>
          </w:rPr>
          <w:t>пунктом 2</w:t>
        </w:r>
      </w:hyperlink>
      <w:r>
        <w:t xml:space="preserve"> Указа Президента РФ от 29.06.1996 N 1001 "О гарантиях прав граждан на предоставление услуг по погребению умерших" Администрация муниципального образования "Городской округ "Город Нарьян-Мар" постановляет: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 (Приложение).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распространяется на правоотношения, возникшие с 01.12.2020.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</w:pPr>
      <w:r>
        <w:t>Глава города Нарьян-Мара</w:t>
      </w:r>
    </w:p>
    <w:p w:rsidR="00AE47C0" w:rsidRDefault="00AE47C0">
      <w:pPr>
        <w:pStyle w:val="ConsPlusNormal"/>
        <w:jc w:val="right"/>
      </w:pPr>
      <w:r>
        <w:t>О.О.БЕЛАК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0"/>
      </w:pPr>
      <w:r>
        <w:t>Приложение</w:t>
      </w:r>
    </w:p>
    <w:p w:rsidR="00AE47C0" w:rsidRDefault="00AE47C0">
      <w:pPr>
        <w:pStyle w:val="ConsPlusNormal"/>
        <w:jc w:val="right"/>
      </w:pPr>
      <w:r>
        <w:t>к постановлению Администрации</w:t>
      </w:r>
    </w:p>
    <w:p w:rsidR="00AE47C0" w:rsidRDefault="00AE47C0">
      <w:pPr>
        <w:pStyle w:val="ConsPlusNormal"/>
        <w:jc w:val="right"/>
      </w:pPr>
      <w:r>
        <w:t>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right"/>
      </w:pPr>
      <w:r>
        <w:t>от 01.12.2020 N 939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</w:pPr>
      <w:bookmarkStart w:id="0" w:name="P30"/>
      <w:bookmarkEnd w:id="0"/>
      <w:r>
        <w:t>ПОРЯДОК</w:t>
      </w:r>
    </w:p>
    <w:p w:rsidR="00AE47C0" w:rsidRDefault="00AE47C0">
      <w:pPr>
        <w:pStyle w:val="ConsPlusTitle"/>
        <w:jc w:val="center"/>
      </w:pPr>
      <w:r>
        <w:t>ПРЕДОСТАВЛЕНИЯ СУБСИДИЙ В ЦЕЛЯХ ФИНАНСОВОГО ВОЗМЕЩЕНИЯ</w:t>
      </w:r>
    </w:p>
    <w:p w:rsidR="00AE47C0" w:rsidRDefault="00AE47C0">
      <w:pPr>
        <w:pStyle w:val="ConsPlusTitle"/>
        <w:jc w:val="center"/>
      </w:pPr>
      <w:r>
        <w:t>ЗАТРАТ, ВОЗНИКАЮЩИХ В СВЯЗИ С ОКАЗАНИЕМ ГАРАНТИРОВАННОГО</w:t>
      </w:r>
    </w:p>
    <w:p w:rsidR="00AE47C0" w:rsidRDefault="00AE47C0">
      <w:pPr>
        <w:pStyle w:val="ConsPlusTitle"/>
        <w:jc w:val="center"/>
      </w:pPr>
      <w:r>
        <w:t>ПЕРЕЧНЯ УСЛУГ ПО ПОГРЕБЕНИЮ НА ТЕРРИТОРИИ МУНИЦИПАЛЬНОГО</w:t>
      </w:r>
    </w:p>
    <w:p w:rsidR="00AE47C0" w:rsidRDefault="00AE47C0">
      <w:pPr>
        <w:pStyle w:val="ConsPlusTitle"/>
        <w:jc w:val="center"/>
      </w:pPr>
      <w:r>
        <w:t>ОБРАЗОВАНИЯ 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1"/>
      </w:pPr>
      <w:r>
        <w:t>Раздел I</w:t>
      </w:r>
    </w:p>
    <w:p w:rsidR="00AE47C0" w:rsidRDefault="00AE47C0">
      <w:pPr>
        <w:pStyle w:val="ConsPlusTitle"/>
        <w:jc w:val="center"/>
      </w:pPr>
      <w:r>
        <w:t>Общие положения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bookmarkStart w:id="1" w:name="P39"/>
      <w:bookmarkEnd w:id="1"/>
      <w:r>
        <w:t xml:space="preserve">1. Настоящий Порядок определяет условия и порядок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</w:t>
      </w:r>
      <w:r>
        <w:lastRenderedPageBreak/>
        <w:t>Нарьян-Мар" (далее - Порядок, субсидии, субсидия на возмещение затрат), порядок возврата субсидий в случае нарушения условий, установленных при их предоставлении, а также порядок возврата в текущем финансовом году остатков субсидий, не использованных в отчетном финансовом году.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2. Право на получение субсидии имеет специализированная служба по вопросам похоронного дела (далее - Специализированная служба, Заявитель, Получатель субсидии), оказывающая населению на территории муниципального образования "Городской округ "Город Нарьян-Мар" гарантированный перечень услуг по погребению, предусмотренный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12.01.1996 N 8-ФЗ "О погребении и похоронном деле".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3. Субсидия на возмещение затрат предоставляется Администрацией муниципального образования "Городской округ "Город Нарьян-Мар" (далее - Администрация, Главный распорядитель) в рамках </w:t>
      </w:r>
      <w:hyperlink r:id="rId10" w:history="1">
        <w:r>
          <w:rPr>
            <w:color w:val="0000FF"/>
          </w:rPr>
          <w:t>Подпрограммы 5</w:t>
        </w:r>
      </w:hyperlink>
      <w:r>
        <w:t xml:space="preserve"> "Обеспечение комфортных условий проживания на территории муниципального образования "Городской округ "Город Нарьян-Мар"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N 587.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4. Субсидия на возмещение затрат предоставляется Получателю субсидии ежемесячно на безвозмездной основе в пределах средств, утвержденных решением Совета городского округа "Город Нарьян-Мар" о бюджете муниципального образования "Городской округ "Город Нарьян-Мар" на соответствующий финансовый год (далее - решение о городском бюджете), сводной бюджетной росписью, лимитами бюджетных обязательств, доведенными в установленном порядке Администрации как получателю средств городского бюджета на цели, предусмотренные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5. Результатом предоставления субсидий является оказание гарантированного перечня услуг по погребению на территории города Нарьян-Мара.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1"/>
      </w:pPr>
      <w:r>
        <w:t>Раздел II</w:t>
      </w:r>
    </w:p>
    <w:p w:rsidR="00AE47C0" w:rsidRDefault="00AE47C0">
      <w:pPr>
        <w:pStyle w:val="ConsPlusTitle"/>
        <w:jc w:val="center"/>
      </w:pPr>
      <w:r>
        <w:t>Условия и порядок предоставления субсидий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2"/>
      </w:pPr>
      <w:r>
        <w:t>Глава 1. Требования к Заявителям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bookmarkStart w:id="3" w:name="P50"/>
      <w:bookmarkEnd w:id="3"/>
      <w:r>
        <w:t>6. Субсидии предоставляются при соблюдении следующих условий: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оказание Получателем субсидий гарантированного перечня услуг по погребению, указанного в </w:t>
      </w:r>
      <w:hyperlink r:id="rId11" w:history="1">
        <w:r>
          <w:rPr>
            <w:color w:val="0000FF"/>
          </w:rPr>
          <w:t>пункте 1 статьи 9</w:t>
        </w:r>
      </w:hyperlink>
      <w:r>
        <w:t xml:space="preserve"> Федерального закона от 12.01.1996 N 8-ФЗ "О погребении и похоронном деле" (далее - гарантированный перечень услуг по погребению);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осуществление Получателем субсидий деятельности по оказанию гарантированного перечня услуг по погребению на территории муниципального образования "Городской округ "Город Нарьян-Мар" по установленной постановлением Администрации стоимости услуг;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достижение Заявителем </w:t>
      </w:r>
      <w:hyperlink w:anchor="P172" w:history="1">
        <w:r>
          <w:rPr>
            <w:color w:val="0000FF"/>
          </w:rPr>
          <w:t>показателя</w:t>
        </w:r>
      </w:hyperlink>
      <w:r>
        <w:t xml:space="preserve"> результативности использования субсидий, установленного в соответствии с Приложением N 1 к настоящему Порядку;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исполнение Заявителем обязательств по возврату средств городского бюджета в случае нарушения условий, установленных при их предоставлении (в случае, если Заявителю ранее предоставлялись субсидии на цели, предусмотренные </w:t>
      </w:r>
      <w:hyperlink w:anchor="P39" w:history="1">
        <w:r>
          <w:rPr>
            <w:color w:val="0000FF"/>
          </w:rPr>
          <w:t>пунктом 1</w:t>
        </w:r>
      </w:hyperlink>
      <w:r>
        <w:t xml:space="preserve"> настоящего Порядка).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7. Заявитель на первое число месяца, предшествующего месяцу, в котором планируется заключение соглашения о предоставлении субсидий, должен соответствовать следующим </w:t>
      </w:r>
      <w:r>
        <w:lastRenderedPageBreak/>
        <w:t>требованиям: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8. Субсидии предоставляются на основании соглашений о предоставлении субсидий, заключаемых Главным распорядителем с Заявителем на соответствующий финансовый год, по типовым формам, утвержденным Управлением финансов Администрации муниципального образования "Городской округ "Город Нарьян-Мар" (далее - Соглашение).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8.1. Соглашение о предоставлении субсидии должно предусматривать в том числе: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показатели результативности, порядок, сроки и формы отчетности о достижении этих показателей, а также иные отчеты.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9. Основным показателем результативности предоставления субсидий является доля оказанных по гарантированному перечню услуг по погребению.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Доля оказанных по гарантированному перечню услуг по погребению определяется по формуле: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r>
        <w:t>D = K</w:t>
      </w:r>
      <w:r>
        <w:rPr>
          <w:vertAlign w:val="subscript"/>
        </w:rPr>
        <w:t>1</w:t>
      </w:r>
      <w:r>
        <w:t xml:space="preserve"> / K</w:t>
      </w:r>
      <w:r>
        <w:rPr>
          <w:vertAlign w:val="subscript"/>
        </w:rPr>
        <w:t>2</w:t>
      </w:r>
      <w:r>
        <w:t xml:space="preserve"> x 100, где: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r>
        <w:t>D - доля оказанных по гарантированному перечню услуг по погребению;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количество оказанных специализированной службой по гарантированному перечню услуг по погребению;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количество поступивших заявлений на оказание гарантированного перечня услуг по погребению с приложением подтверждающих документов.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lastRenderedPageBreak/>
        <w:t xml:space="preserve">Значение результата предоставления субсидии и </w:t>
      </w:r>
      <w:hyperlink w:anchor="P172" w:history="1">
        <w:r>
          <w:rPr>
            <w:color w:val="0000FF"/>
          </w:rPr>
          <w:t>показатель</w:t>
        </w:r>
      </w:hyperlink>
      <w:r>
        <w:t>, необходимый для его достижения, устанавливается в Соглашении согласно Приложению 1 к настоящему Порядку.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9.1. В срок до 15 января года, следующего за отчетным, Получатель субсидии предоставляет </w:t>
      </w:r>
      <w:hyperlink w:anchor="P597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 по форме, установленной Приложением N 6 к настоящему Порядку.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10. Администрацией в форме распоряжения принимаются следующие решения: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10.1. О заключении Соглашения либо об отказе в заключении Соглашения. Подготовка проекта распоряжения осуществляется управлением жилищно-коммунального хозяйства Администрации муниципального образования "Городской округ "Город Нарьян-Мар" (далее - Управление ЖКХ).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10.2. О предоставлении субсидии на возмещение затрат либо об отказе в предоставлении субсидии на возмещение затрат. Подготовка проекта распоряжения осуществляется управлением экономического и инвестиционного развития Администрации муниципального образования "Городской округ "Город Нарьян-Мар" (далее - Управление экономики).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11. Перечисление средств субсидий на расчетный или корреспондентский счет Заявителя, открытый в кредитной организации, по реквизитам, указанным в Соглашениях, осуществляется Администрацией в течение 10 рабочих дней со дня принятия решений о предоставлении субсидии на возмещение затрат.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2"/>
      </w:pPr>
      <w:r>
        <w:t>Глава 2. Требования к документам, представляемым Заявителем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bookmarkStart w:id="5" w:name="P82"/>
      <w:bookmarkEnd w:id="5"/>
      <w:r>
        <w:t xml:space="preserve">12. Документы, указанные в </w:t>
      </w:r>
      <w:hyperlink w:anchor="P92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22" w:history="1">
        <w:r>
          <w:rPr>
            <w:color w:val="0000FF"/>
          </w:rPr>
          <w:t>22</w:t>
        </w:r>
      </w:hyperlink>
      <w:r>
        <w:t xml:space="preserve"> настоящего Порядка, заполняются от руки или машинописным способом. Документы не должны быть заполнены карандашом. Тексты документов должны быть написаны разборчиво. В документах не должно содержаться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предоставляемых сведений (документов).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При направлении Заявителем документов, указанных в </w:t>
      </w:r>
      <w:hyperlink w:anchor="P92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22" w:history="1">
        <w:r>
          <w:rPr>
            <w:color w:val="0000FF"/>
          </w:rPr>
          <w:t>22</w:t>
        </w:r>
      </w:hyperlink>
      <w:r>
        <w:t xml:space="preserve"> настоящего Порядка, почтовым отправлением днем представления документов считается день отправления, указанный в оттиске штемпеля на почтовом отправлении.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6" w:name="P85"/>
      <w:bookmarkEnd w:id="6"/>
      <w:r>
        <w:t>13. Копии документов должны быть прошнурованы, пронумерованы и удостоверены нотариусом или другим должностным лицом, имеющим право совершать нотариальные действия, либо заверяются подписью уполномоченного лица организации с указанием фамилии, имени, отчества (последнее - при наличии) и печатью организации (при наличии), индивидуальным предпринимателем с указанием фамилии, имени, отчества (последнее - при наличии) и печатью (при наличии).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Копии документов, представленные с предъявлением подлинника, заверяются специалистом Администрации, осуществляющим прием документов.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14. Представленные Заявителем документы возврату не подлежат и хранятся в Администрации.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7" w:name="P88"/>
      <w:bookmarkEnd w:id="7"/>
      <w:r>
        <w:t>15. От имени Заявителей вправе выступать руководитель юридического лица или представитель при наличии доверенности, подписанной руководителем юридического лица, индивидуальным предпринимателем.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2"/>
      </w:pPr>
      <w:r>
        <w:t>Глава 3. Порядок заключения Соглашения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bookmarkStart w:id="8" w:name="P92"/>
      <w:bookmarkEnd w:id="8"/>
      <w:r>
        <w:t>16. Для заключения соглашения Получатель субсидии представляет Главному распорядителю следующие документы:</w:t>
      </w:r>
    </w:p>
    <w:p w:rsidR="00AE47C0" w:rsidRDefault="00AE47C0">
      <w:pPr>
        <w:pStyle w:val="ConsPlusNormal"/>
        <w:spacing w:before="220"/>
        <w:ind w:firstLine="540"/>
        <w:jc w:val="both"/>
      </w:pPr>
      <w:hyperlink w:anchor="P207" w:history="1">
        <w:r>
          <w:rPr>
            <w:color w:val="0000FF"/>
          </w:rPr>
          <w:t>заявление</w:t>
        </w:r>
      </w:hyperlink>
      <w:r>
        <w:t xml:space="preserve"> о заключении соглашения по форме согласно Приложению N 2 к настоящему Порядку, подписанное руководителем специализированной службы по вопросам похоронного дела и скрепленное печатью (при наличии), с указанием реквизитов счета, открытого в кредитной организации в установленном порядке;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юридических лиц), полученную не ранее чем за месяц до даты подачи заявления;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копии учредительных документов;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копию свидетельства о постановке на учет в налоговом органе;</w:t>
      </w:r>
    </w:p>
    <w:p w:rsidR="00AE47C0" w:rsidRDefault="00AE47C0">
      <w:pPr>
        <w:pStyle w:val="ConsPlusNormal"/>
        <w:spacing w:before="220"/>
        <w:ind w:firstLine="540"/>
        <w:jc w:val="both"/>
      </w:pPr>
      <w:hyperlink w:anchor="P307" w:history="1">
        <w:r>
          <w:rPr>
            <w:color w:val="0000FF"/>
          </w:rPr>
          <w:t>расчеты</w:t>
        </w:r>
      </w:hyperlink>
      <w:r>
        <w:t>, необходимые для определения годового объема субсидии на возмещение затрат, по форме согласно Приложению N 3 к настоящему Порядку.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17. В течение 10 рабочих дней со дня регистрации документов Управление ЖКХ рассматривает их, осуществляет проверку и готовит проект соглашения либо заключение об отказе в его заключении.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18. Соглашение заключается между Администрацией и Заявителем, в отношении которого принято решение о заключении Соглашения, в течение 15 рабочих дней со дня принятия решения. Заявитель в течение 2 рабочих дней со дня получения обоих экземпляров Соглашения подписывает их и направляет один экземпляр подписанного Соглашения в Администрацию или письменно извещает Администрацию об отказе от подписания Соглашения с указанием причин отказа.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19. Решение об отказе в заключении соглашения принимается Главным распорядителем по представлению Управления ЖКХ в письменной форме и направляется Получателю субсидии в течение 10 рабочих дней со дня составления заключения.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20. Основаниями для принятия решения об отказе в заключении Соглашения являются: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4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несоблюдение условий предоставления субсидий, установленных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2" w:history="1">
        <w:r>
          <w:rPr>
            <w:color w:val="0000FF"/>
          </w:rPr>
          <w:t>пункте 16</w:t>
        </w:r>
      </w:hyperlink>
      <w:r>
        <w:t xml:space="preserve"> настоящего Порядка, представлены не в полном объеме или с нарушением требований, установленных </w:t>
      </w:r>
      <w:hyperlink w:anchor="P82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85" w:history="1">
        <w:r>
          <w:rPr>
            <w:color w:val="0000FF"/>
          </w:rPr>
          <w:t>13</w:t>
        </w:r>
      </w:hyperlink>
      <w:r>
        <w:t xml:space="preserve">,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недостоверность предоставленной Заявителем информации.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Получатель субсидии вправе повторно представить Главному распорядителю документы в соответствии с требованиями </w:t>
      </w:r>
      <w:hyperlink w:anchor="P82" w:history="1">
        <w:r>
          <w:rPr>
            <w:color w:val="0000FF"/>
          </w:rPr>
          <w:t>пунктов 12</w:t>
        </w:r>
      </w:hyperlink>
      <w:r>
        <w:t xml:space="preserve">, </w:t>
      </w:r>
      <w:hyperlink w:anchor="P85" w:history="1">
        <w:r>
          <w:rPr>
            <w:color w:val="0000FF"/>
          </w:rPr>
          <w:t>13</w:t>
        </w:r>
      </w:hyperlink>
      <w:r>
        <w:t xml:space="preserve">,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настоящего Порядка при условии устранения замечаний, послуживших основанием для отказа в заключении соглашения.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2"/>
      </w:pPr>
      <w:r>
        <w:t>Глава 4. Размер и порядок предоставления</w:t>
      </w:r>
    </w:p>
    <w:p w:rsidR="00AE47C0" w:rsidRDefault="00AE47C0">
      <w:pPr>
        <w:pStyle w:val="ConsPlusTitle"/>
        <w:jc w:val="center"/>
      </w:pPr>
      <w:r>
        <w:t>субсидии на возмещение затрат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r>
        <w:t>21. Размер субсидии на возмещение затрат определяется по следующей формуле:</w:t>
      </w:r>
    </w:p>
    <w:p w:rsidR="00AE47C0" w:rsidRDefault="00AE47C0">
      <w:pPr>
        <w:pStyle w:val="ConsPlusNormal"/>
        <w:jc w:val="both"/>
      </w:pPr>
    </w:p>
    <w:p w:rsidR="00AE47C0" w:rsidRPr="00AE47C0" w:rsidRDefault="00AE47C0">
      <w:pPr>
        <w:pStyle w:val="ConsPlusNormal"/>
        <w:ind w:firstLine="540"/>
        <w:jc w:val="both"/>
        <w:rPr>
          <w:lang w:val="en-US"/>
        </w:rPr>
      </w:pPr>
      <w:proofErr w:type="spellStart"/>
      <w:r>
        <w:t>Рс</w:t>
      </w:r>
      <w:proofErr w:type="spellEnd"/>
      <w:r w:rsidRPr="00AE47C0">
        <w:rPr>
          <w:lang w:val="en-US"/>
        </w:rPr>
        <w:t xml:space="preserve"> = </w:t>
      </w:r>
      <w:proofErr w:type="gramStart"/>
      <w:r w:rsidRPr="00AE47C0">
        <w:rPr>
          <w:lang w:val="en-US"/>
        </w:rPr>
        <w:t>SUM(</w:t>
      </w:r>
      <w:proofErr w:type="gramEnd"/>
      <w:r w:rsidRPr="00AE47C0">
        <w:rPr>
          <w:lang w:val="en-US"/>
        </w:rPr>
        <w:t>K</w:t>
      </w:r>
      <w:r w:rsidRPr="00AE47C0">
        <w:rPr>
          <w:vertAlign w:val="subscript"/>
          <w:lang w:val="en-US"/>
        </w:rPr>
        <w:t>1</w:t>
      </w:r>
      <w:r w:rsidRPr="00AE47C0">
        <w:rPr>
          <w:lang w:val="en-US"/>
        </w:rPr>
        <w:t xml:space="preserve"> x (S</w:t>
      </w:r>
      <w:r w:rsidRPr="00AE47C0">
        <w:rPr>
          <w:vertAlign w:val="subscript"/>
          <w:lang w:val="en-US"/>
        </w:rPr>
        <w:t>1</w:t>
      </w:r>
      <w:r w:rsidRPr="00AE47C0">
        <w:rPr>
          <w:lang w:val="en-US"/>
        </w:rPr>
        <w:t xml:space="preserve"> - N) + K</w:t>
      </w:r>
      <w:r w:rsidRPr="00AE47C0">
        <w:rPr>
          <w:vertAlign w:val="subscript"/>
          <w:lang w:val="en-US"/>
        </w:rPr>
        <w:t>2</w:t>
      </w:r>
      <w:r w:rsidRPr="00AE47C0">
        <w:rPr>
          <w:lang w:val="en-US"/>
        </w:rPr>
        <w:t xml:space="preserve"> x S</w:t>
      </w:r>
      <w:r w:rsidRPr="00AE47C0">
        <w:rPr>
          <w:vertAlign w:val="subscript"/>
          <w:lang w:val="en-US"/>
        </w:rPr>
        <w:t>2</w:t>
      </w:r>
      <w:r w:rsidRPr="00AE47C0">
        <w:rPr>
          <w:lang w:val="en-US"/>
        </w:rPr>
        <w:t xml:space="preserve">), </w:t>
      </w:r>
      <w:r>
        <w:t>где</w:t>
      </w:r>
      <w:r w:rsidRPr="00AE47C0">
        <w:rPr>
          <w:lang w:val="en-US"/>
        </w:rPr>
        <w:t>:</w:t>
      </w:r>
    </w:p>
    <w:p w:rsidR="00AE47C0" w:rsidRPr="00AE47C0" w:rsidRDefault="00AE47C0">
      <w:pPr>
        <w:pStyle w:val="ConsPlusNormal"/>
        <w:jc w:val="both"/>
        <w:rPr>
          <w:lang w:val="en-US"/>
        </w:rPr>
      </w:pPr>
    </w:p>
    <w:p w:rsidR="00AE47C0" w:rsidRDefault="00AE47C0">
      <w:pPr>
        <w:pStyle w:val="ConsPlusNormal"/>
        <w:ind w:firstLine="540"/>
        <w:jc w:val="both"/>
      </w:pPr>
      <w:proofErr w:type="spellStart"/>
      <w:r>
        <w:t>Рс</w:t>
      </w:r>
      <w:proofErr w:type="spellEnd"/>
      <w:r>
        <w:t xml:space="preserve"> - размер субсидии, рублей;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1</w:t>
      </w:r>
      <w:r>
        <w:t xml:space="preserve"> - количество умерших, погребение которых произведено Получателем субсидии в рамках оказания гарантированного перечня услуг по погребению в случае наличия супруга, близких родственников, иных родственников, законных представителей или иных лиц, взявших на себя обязанность, а также в случае отсутствия лиц, взявших на себя обязанность осуществить погребение умерших;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установленная постановлением Администрации стоимость услуг в рамках гарантированного перечня услуг по погребению в расчете на одного умершего, которые фактически оказаны Получателем субсидии в случае наличия супруга, близких родственников, иных родственников, законных представителей или иных лиц, взявших на себя обязанность, а также в случае отсутствия лиц, взявших на себя обязанность осуществить погребение умерших;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установленная </w:t>
      </w:r>
      <w:hyperlink r:id="rId12" w:history="1">
        <w:r>
          <w:rPr>
            <w:color w:val="0000FF"/>
          </w:rPr>
          <w:t>частью 3 статьи 9</w:t>
        </w:r>
      </w:hyperlink>
      <w:r>
        <w:t xml:space="preserve"> Федерального закона от 12.01.1996 N 8-ФЗ "О погребении и похоронном деле" стоимость услуг, предоставляемых согласно гарантированному перечню услуг по погребению в расчете на одного умершего, подлежащая возмещению Получателю субсидии из бюджетов других уровней бюджетной системы Российской Федерации;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2</w:t>
      </w:r>
      <w:r>
        <w:t xml:space="preserve"> - количество умерших, личность которых не установлена, а также граждан, относящихся к категориям, не указанным в </w:t>
      </w:r>
      <w:hyperlink r:id="rId13" w:history="1">
        <w:r>
          <w:rPr>
            <w:color w:val="0000FF"/>
          </w:rPr>
          <w:t>части 3 статьи 9</w:t>
        </w:r>
      </w:hyperlink>
      <w:r>
        <w:t xml:space="preserve"> Федерального закона от 12.01.1996 N 8-ФЗ "О погребении и похоронном деле", погребение которых произведено Получателем субсидии в рамках оказания гарантированного перечня услуг по погребению;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установленная постановлением Администрации МО "Городской округ "Город Нарьян-Мар" стоимость услуг в рамках гарантированного перечня услуг по погребению в расчете на одного умершего, личность которых не установлена, а также граждан, относящихся к категориям, не указанным в </w:t>
      </w:r>
      <w:hyperlink r:id="rId14" w:history="1">
        <w:r>
          <w:rPr>
            <w:color w:val="0000FF"/>
          </w:rPr>
          <w:t>части 3 статьи 9</w:t>
        </w:r>
      </w:hyperlink>
      <w:r>
        <w:t xml:space="preserve"> Федерального закона от 12.01.1996 N 8-ФЗ "О погребении и похоронном деле", которые фактически оказаны Получателем субсидии.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22. Для получения субсидии на возмещение затрат Получатель субсидии, заключивший соглашение, представляет Главному распорядителю ежемесячно, не позднее 20-го числа месяца, следующего за отчетным, следующие документы:</w:t>
      </w:r>
    </w:p>
    <w:p w:rsidR="00AE47C0" w:rsidRDefault="00AE47C0">
      <w:pPr>
        <w:pStyle w:val="ConsPlusNormal"/>
        <w:spacing w:before="220"/>
        <w:ind w:firstLine="540"/>
        <w:jc w:val="both"/>
      </w:pPr>
      <w:hyperlink w:anchor="P434" w:history="1">
        <w:r>
          <w:rPr>
            <w:color w:val="0000FF"/>
          </w:rPr>
          <w:t>заявление</w:t>
        </w:r>
      </w:hyperlink>
      <w:r>
        <w:t xml:space="preserve"> о предоставлении субсидии на возмещение затрат по форме согласно Приложению N 4 к настоящему Порядку;</w:t>
      </w:r>
    </w:p>
    <w:p w:rsidR="00AE47C0" w:rsidRDefault="00AE47C0">
      <w:pPr>
        <w:pStyle w:val="ConsPlusNormal"/>
        <w:spacing w:before="220"/>
        <w:ind w:firstLine="540"/>
        <w:jc w:val="both"/>
      </w:pPr>
      <w:hyperlink w:anchor="P485" w:history="1">
        <w:r>
          <w:rPr>
            <w:color w:val="0000FF"/>
          </w:rPr>
          <w:t>расчет</w:t>
        </w:r>
      </w:hyperlink>
      <w:r>
        <w:t xml:space="preserve"> на предоставление субсидии по форме согласно Приложению N 5 к настоящему Порядку;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копии документов, подтверждающих фактическое оказание гарантированного перечня услуг по погребению (в том числе копии справок о смерти умерших по форме N 33, погребение которых произведено Получателем субсидии, справка ОВД, в которой указано что личность не установлена (при необходимости), копии свидетельства о смерти, копии акта о захоронении, заявления о выдаче разрешения на захоронение умершего, копии накладных по форме, установленной Получателем субсидии).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23. Управление ЖКХ в течение 7 рабочих дней со дня получения (регистрации) от Получателя субсидии документов на предоставление субсидии проводит их проверку. При отсутствии замечаний формирует заключение о подтверждении заявленного количества захоронений за отчетный период за подписью начальника Управления ЖКХ с указанием исполнителя и направляет его с </w:t>
      </w:r>
      <w:hyperlink w:anchor="P485" w:history="1">
        <w:r>
          <w:rPr>
            <w:color w:val="0000FF"/>
          </w:rPr>
          <w:t>расчетом</w:t>
        </w:r>
      </w:hyperlink>
      <w:r>
        <w:t xml:space="preserve"> суммы субсидии за отчетный месяц по форме согласно Приложению N 5 в Управление экономики.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lastRenderedPageBreak/>
        <w:t>24. Управление экономики в течение 3 рабочих дней со дня получения от Управления ЖКХ документов на предоставление субсидии проводит проверку расчета заявленного размера субсидии. При отсутствии замечаний готовит проект распоряжения на предоставление субсидии и направляет его на подписание.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25. Документы, полученные от Получателя субсидии в соответствии с </w:t>
      </w:r>
      <w:hyperlink w:anchor="P122" w:history="1">
        <w:r>
          <w:rPr>
            <w:color w:val="0000FF"/>
          </w:rPr>
          <w:t>пунктом 22</w:t>
        </w:r>
      </w:hyperlink>
      <w:r>
        <w:t xml:space="preserve"> настоящего Порядка, передаются Управлением ЖКХ в отдел бухгалтерского учета и отчетности Администрации.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26. Отдел бухгалтерского учета и отчетности Администрации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27. Решение об отказе в предоставлении субсидии принимается Главным распорядителем по представлению Управления ЖКХ и/или Управления экономики в письменной форме и направляется Получателю субсидии в течение 15 рабочих дней со дня поступления (регистрации) документов.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28. Основаниями для принятия решения об отказе в предоставлении субсидии на возмещение затрат являются: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40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5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несоблюдение условий предоставления субсидий, установленных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 xml:space="preserve">документы, указанные в </w:t>
      </w:r>
      <w:hyperlink w:anchor="P122" w:history="1">
        <w:r>
          <w:rPr>
            <w:color w:val="0000FF"/>
          </w:rPr>
          <w:t>пункте 22</w:t>
        </w:r>
      </w:hyperlink>
      <w:r>
        <w:t xml:space="preserve"> настоящего Порядка, представлены не в полном объеме или с нарушением требований, установленных </w:t>
      </w:r>
      <w:hyperlink w:anchor="P82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85" w:history="1">
        <w:r>
          <w:rPr>
            <w:color w:val="0000FF"/>
          </w:rPr>
          <w:t>13</w:t>
        </w:r>
      </w:hyperlink>
      <w:r>
        <w:t xml:space="preserve">, </w:t>
      </w:r>
      <w:hyperlink w:anchor="P88" w:history="1">
        <w:r>
          <w:rPr>
            <w:color w:val="0000FF"/>
          </w:rPr>
          <w:t>15</w:t>
        </w:r>
      </w:hyperlink>
      <w:r>
        <w:t xml:space="preserve"> настоящего Порядка;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>отсутствие лимитов бюджетных обязательств на дату принятия решения;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недостоверность предоставленных сведений (документов);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отсутствие Соглашения, заключенного между Администрацией и Получателем.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29. В случае принятия решения об отказе в предоставлении субсидии по основаниям, установленным </w:t>
      </w:r>
      <w:hyperlink w:anchor="P133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34" w:history="1">
        <w:r>
          <w:rPr>
            <w:color w:val="0000FF"/>
          </w:rPr>
          <w:t>четвертым пункта 28</w:t>
        </w:r>
      </w:hyperlink>
      <w:r>
        <w:t xml:space="preserve"> настоящего Порядка, Получатель субсидии в течение 5 рабочих дней со дня получения указанного решения вправе повторно представить Главному распорядителю документы с учетом требований </w:t>
      </w:r>
      <w:hyperlink w:anchor="P82" w:history="1">
        <w:r>
          <w:rPr>
            <w:color w:val="0000FF"/>
          </w:rPr>
          <w:t>пунктов 12</w:t>
        </w:r>
      </w:hyperlink>
      <w:r>
        <w:t xml:space="preserve">, </w:t>
      </w:r>
      <w:hyperlink w:anchor="P85" w:history="1">
        <w:r>
          <w:rPr>
            <w:color w:val="0000FF"/>
          </w:rPr>
          <w:t>13</w:t>
        </w:r>
      </w:hyperlink>
      <w:r>
        <w:t xml:space="preserve">, </w:t>
      </w:r>
      <w:hyperlink w:anchor="P88" w:history="1">
        <w:r>
          <w:rPr>
            <w:color w:val="0000FF"/>
          </w:rPr>
          <w:t>15</w:t>
        </w:r>
      </w:hyperlink>
      <w:r>
        <w:t xml:space="preserve">, </w:t>
      </w:r>
      <w:hyperlink w:anchor="P122" w:history="1">
        <w:r>
          <w:rPr>
            <w:color w:val="0000FF"/>
          </w:rPr>
          <w:t>22</w:t>
        </w:r>
      </w:hyperlink>
      <w:r>
        <w:t xml:space="preserve"> настоящего Порядка, при условии устранения замечаний, послуживших основанием для отказа в предоставлении субсидии.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30. В случае внесения изменений в решение о городском бюджете в части увеличения бюджетных ассигнований на цели,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Порядка, заявления, по которым принято решение об отказе в предоставлении субсидии на возмещение затрат на основании </w:t>
      </w:r>
      <w:hyperlink w:anchor="P135" w:history="1">
        <w:r>
          <w:rPr>
            <w:color w:val="0000FF"/>
          </w:rPr>
          <w:t>абзаца 5 пункта 28</w:t>
        </w:r>
      </w:hyperlink>
      <w:r>
        <w:t xml:space="preserve"> настоящего Порядка, рассматриваются повторно в порядке очередности, исходя из даты и времени регистрации заявлений, в течение 30 рабочих дней со дня принятия решения об увеличении бюджетных ассигнований.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31. Окончательный расчет за предыдущий год производится на основании расчета, представленного Получателем субсидии, не позднее 1 февраля года, следующего за отчетным, в пределах лимитов бюджетных обязательств.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  <w:outlineLvl w:val="1"/>
      </w:pPr>
      <w:r>
        <w:t>Раздел III</w:t>
      </w:r>
    </w:p>
    <w:p w:rsidR="00AE47C0" w:rsidRDefault="00AE47C0">
      <w:pPr>
        <w:pStyle w:val="ConsPlusTitle"/>
        <w:jc w:val="center"/>
      </w:pPr>
      <w:r>
        <w:t>Требования об осуществлении контроля за соблюдением условий,</w:t>
      </w:r>
    </w:p>
    <w:p w:rsidR="00AE47C0" w:rsidRDefault="00AE47C0">
      <w:pPr>
        <w:pStyle w:val="ConsPlusTitle"/>
        <w:jc w:val="center"/>
      </w:pPr>
      <w:r>
        <w:lastRenderedPageBreak/>
        <w:t>целей и порядка предоставления субсидий и ответственности</w:t>
      </w:r>
    </w:p>
    <w:p w:rsidR="00AE47C0" w:rsidRDefault="00AE47C0">
      <w:pPr>
        <w:pStyle w:val="ConsPlusTitle"/>
        <w:jc w:val="center"/>
      </w:pPr>
      <w:r>
        <w:t>за их нарушение. Порядок возврата субсидий в случае</w:t>
      </w:r>
    </w:p>
    <w:p w:rsidR="00AE47C0" w:rsidRDefault="00AE47C0">
      <w:pPr>
        <w:pStyle w:val="ConsPlusTitle"/>
        <w:jc w:val="center"/>
      </w:pPr>
      <w:r>
        <w:t>нарушения условий, установленных при их предоставлении,</w:t>
      </w:r>
    </w:p>
    <w:p w:rsidR="00AE47C0" w:rsidRDefault="00AE47C0">
      <w:pPr>
        <w:pStyle w:val="ConsPlusTitle"/>
        <w:jc w:val="center"/>
      </w:pPr>
      <w:r>
        <w:t>а также возврата остатков субсидии, не использованных</w:t>
      </w:r>
    </w:p>
    <w:p w:rsidR="00AE47C0" w:rsidRDefault="00AE47C0">
      <w:pPr>
        <w:pStyle w:val="ConsPlusTitle"/>
        <w:jc w:val="center"/>
      </w:pPr>
      <w:r>
        <w:t>в текущем финансовом году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ind w:firstLine="540"/>
        <w:jc w:val="both"/>
      </w:pPr>
      <w:r>
        <w:t>32. Главный распорядитель и/или орган финансового контроля проводят обязательные проверки соблюдения получателями субсидий условий, целей и порядка их предоставления.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Получатель субсидии и Исполнители работ обязаны предоставлять запрашиваемые документы и сведения при осуществлении контроля и проведении проверок на предмет целевого использования субсидии в течение 5 (пяти) рабочих дней с момента получения запроса.</w:t>
      </w:r>
    </w:p>
    <w:p w:rsidR="00AE47C0" w:rsidRDefault="00AE47C0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33. За нарушение целей и условий порядка предоставления субсидий предусматриваются следующие меры ответственности: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33.1. В случае нарушения получателем субсидии условий, целей и порядка предоставления субсидии, выявленных по фактам проверок, проведенных Главным распорядителем и (или) органом внутреннего муниципального финансового контроля, суммы субсидии подлежат возврату в бюджет муниципального образования "Городской округ "Город Нарьян-Мар".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В том числе подлежат возврату излишне выплаченные суммы субсидии по причинам несоответствия расчетов, завышения объемов, установления фактов предоставления ложных либо намеренно искаженных сведений.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33.2. В случае </w:t>
      </w:r>
      <w:proofErr w:type="spellStart"/>
      <w:r>
        <w:t>недостижения</w:t>
      </w:r>
      <w:proofErr w:type="spellEnd"/>
      <w:r>
        <w:t xml:space="preserve"> </w:t>
      </w:r>
      <w:hyperlink w:anchor="P172" w:history="1">
        <w:r>
          <w:rPr>
            <w:color w:val="0000FF"/>
          </w:rPr>
          <w:t>показателей</w:t>
        </w:r>
      </w:hyperlink>
      <w:r>
        <w:t>, установленных в приложении N 1 к настоящему Порядку, сумма субсидии подлежит возврату в бюджет муниципального образования "Городской округ "Город Нарьян-Мар" в размере 0,1% от суммы фактически профинансированной субсидии за отчетный период.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34. Получатель осуществляет возврат бюджетных средств на расчетный счет Администрации в течение 10 рабочих дней со дня получения уведомления о возврате полученной субсидии.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 xml:space="preserve">35. В случае неисполнения Получателем субсидии обязательства по возврату субсидии, предусмотренного </w:t>
      </w:r>
      <w:hyperlink w:anchor="P152" w:history="1">
        <w:r>
          <w:rPr>
            <w:color w:val="0000FF"/>
          </w:rPr>
          <w:t>пунктом 33</w:t>
        </w:r>
      </w:hyperlink>
      <w:r>
        <w:t xml:space="preserve"> настоящего Порядка, взыскание средств бюджета муниципального образования "Городской округ "Город Нарьян-Мар" осуществляется в соответствии с законодательством Российской Федерации.</w:t>
      </w:r>
    </w:p>
    <w:p w:rsidR="00AE47C0" w:rsidRDefault="00AE47C0">
      <w:pPr>
        <w:pStyle w:val="ConsPlusNormal"/>
        <w:spacing w:before="220"/>
        <w:ind w:firstLine="540"/>
        <w:jc w:val="both"/>
      </w:pPr>
      <w:r>
        <w:t>36. Получатель субсидии и Исполнители работ несут ответственность за нецелевое использование бюджетных средств в соответствии с законодательством Российской Федерации.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1"/>
      </w:pPr>
      <w:r>
        <w:t>Приложение N 1</w:t>
      </w:r>
    </w:p>
    <w:p w:rsidR="00AE47C0" w:rsidRDefault="00AE47C0">
      <w:pPr>
        <w:pStyle w:val="ConsPlusNormal"/>
        <w:jc w:val="right"/>
      </w:pPr>
      <w:r>
        <w:t>к Порядку предоставления субсидий</w:t>
      </w:r>
    </w:p>
    <w:p w:rsidR="00AE47C0" w:rsidRDefault="00AE47C0">
      <w:pPr>
        <w:pStyle w:val="ConsPlusNormal"/>
        <w:jc w:val="right"/>
      </w:pPr>
      <w:r>
        <w:t>в целях финансового возмещения затрат,</w:t>
      </w:r>
    </w:p>
    <w:p w:rsidR="00AE47C0" w:rsidRDefault="00AE47C0">
      <w:pPr>
        <w:pStyle w:val="ConsPlusNormal"/>
        <w:jc w:val="right"/>
      </w:pPr>
      <w:r>
        <w:t>возникающих в связи с оказанием</w:t>
      </w:r>
    </w:p>
    <w:p w:rsidR="00AE47C0" w:rsidRDefault="00AE47C0">
      <w:pPr>
        <w:pStyle w:val="ConsPlusNormal"/>
        <w:jc w:val="right"/>
      </w:pPr>
      <w:r>
        <w:t>гарантированного перечня услуг по погребению</w:t>
      </w:r>
    </w:p>
    <w:p w:rsidR="00AE47C0" w:rsidRDefault="00AE47C0">
      <w:pPr>
        <w:pStyle w:val="ConsPlusNormal"/>
        <w:jc w:val="right"/>
      </w:pPr>
      <w:r>
        <w:t>на территории 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Title"/>
        <w:jc w:val="center"/>
      </w:pPr>
      <w:bookmarkStart w:id="14" w:name="P172"/>
      <w:bookmarkEnd w:id="14"/>
      <w:r>
        <w:t>Показатель</w:t>
      </w:r>
    </w:p>
    <w:p w:rsidR="00AE47C0" w:rsidRDefault="00AE47C0">
      <w:pPr>
        <w:pStyle w:val="ConsPlusTitle"/>
        <w:jc w:val="center"/>
      </w:pPr>
      <w:r>
        <w:t>результативности использования субсидии</w:t>
      </w:r>
    </w:p>
    <w:p w:rsidR="00AE47C0" w:rsidRDefault="00AE4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54"/>
        <w:gridCol w:w="1134"/>
        <w:gridCol w:w="901"/>
        <w:gridCol w:w="1984"/>
        <w:gridCol w:w="1871"/>
      </w:tblGrid>
      <w:tr w:rsidR="00AE47C0">
        <w:tc>
          <w:tcPr>
            <w:tcW w:w="562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35" w:type="dxa"/>
            <w:gridSpan w:val="2"/>
          </w:tcPr>
          <w:p w:rsidR="00AE47C0" w:rsidRDefault="00AE47C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984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871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AE47C0">
        <w:tc>
          <w:tcPr>
            <w:tcW w:w="562" w:type="dxa"/>
            <w:vMerge/>
          </w:tcPr>
          <w:p w:rsidR="00AE47C0" w:rsidRDefault="00AE47C0"/>
        </w:tc>
        <w:tc>
          <w:tcPr>
            <w:tcW w:w="2154" w:type="dxa"/>
            <w:vMerge/>
          </w:tcPr>
          <w:p w:rsidR="00AE47C0" w:rsidRDefault="00AE47C0"/>
        </w:tc>
        <w:tc>
          <w:tcPr>
            <w:tcW w:w="1134" w:type="dxa"/>
          </w:tcPr>
          <w:p w:rsidR="00AE47C0" w:rsidRDefault="00AE4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1" w:type="dxa"/>
          </w:tcPr>
          <w:p w:rsidR="00AE47C0" w:rsidRDefault="00AE47C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vMerge/>
          </w:tcPr>
          <w:p w:rsidR="00AE47C0" w:rsidRDefault="00AE47C0"/>
        </w:tc>
        <w:tc>
          <w:tcPr>
            <w:tcW w:w="1871" w:type="dxa"/>
            <w:vMerge/>
          </w:tcPr>
          <w:p w:rsidR="00AE47C0" w:rsidRDefault="00AE47C0"/>
        </w:tc>
      </w:tr>
      <w:tr w:rsidR="00AE47C0">
        <w:tc>
          <w:tcPr>
            <w:tcW w:w="562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E47C0" w:rsidRDefault="00AE4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AE47C0" w:rsidRDefault="00AE4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E47C0" w:rsidRDefault="00AE4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E47C0" w:rsidRDefault="00AE47C0">
            <w:pPr>
              <w:pStyle w:val="ConsPlusNormal"/>
              <w:jc w:val="center"/>
            </w:pPr>
            <w:r>
              <w:t>6</w:t>
            </w:r>
          </w:p>
        </w:tc>
      </w:tr>
      <w:tr w:rsidR="00AE47C0">
        <w:tc>
          <w:tcPr>
            <w:tcW w:w="562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AE47C0" w:rsidRDefault="00AE47C0">
            <w:pPr>
              <w:pStyle w:val="ConsPlusNormal"/>
              <w:jc w:val="center"/>
            </w:pPr>
            <w:r>
              <w:t>Доля оказанных услуг по гарантированному перечню по погребению</w:t>
            </w:r>
          </w:p>
        </w:tc>
        <w:tc>
          <w:tcPr>
            <w:tcW w:w="1134" w:type="dxa"/>
          </w:tcPr>
          <w:p w:rsidR="00AE47C0" w:rsidRDefault="00AE47C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901" w:type="dxa"/>
          </w:tcPr>
          <w:p w:rsidR="00AE47C0" w:rsidRDefault="00AE47C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84" w:type="dxa"/>
          </w:tcPr>
          <w:p w:rsidR="00AE47C0" w:rsidRDefault="00AE47C0">
            <w:pPr>
              <w:pStyle w:val="ConsPlusNormal"/>
              <w:jc w:val="center"/>
            </w:pPr>
            <w:r>
              <w:t>не более 1% от общего количества обращений</w:t>
            </w:r>
          </w:p>
        </w:tc>
        <w:tc>
          <w:tcPr>
            <w:tcW w:w="1871" w:type="dxa"/>
          </w:tcPr>
          <w:p w:rsidR="00AE47C0" w:rsidRDefault="00AE47C0">
            <w:pPr>
              <w:pStyle w:val="ConsPlusNormal"/>
              <w:jc w:val="center"/>
            </w:pPr>
            <w:r>
              <w:t>По итогам отчетного года</w:t>
            </w:r>
          </w:p>
        </w:tc>
      </w:tr>
    </w:tbl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1"/>
      </w:pPr>
      <w:r>
        <w:t>Приложение N 2</w:t>
      </w:r>
    </w:p>
    <w:p w:rsidR="00AE47C0" w:rsidRDefault="00AE47C0">
      <w:pPr>
        <w:pStyle w:val="ConsPlusNormal"/>
        <w:jc w:val="right"/>
      </w:pPr>
      <w:r>
        <w:t>к Порядку предоставления субсидий</w:t>
      </w:r>
    </w:p>
    <w:p w:rsidR="00AE47C0" w:rsidRDefault="00AE47C0">
      <w:pPr>
        <w:pStyle w:val="ConsPlusNormal"/>
        <w:jc w:val="right"/>
      </w:pPr>
      <w:r>
        <w:t>в целях финансового возмещения затрат,</w:t>
      </w:r>
    </w:p>
    <w:p w:rsidR="00AE47C0" w:rsidRDefault="00AE47C0">
      <w:pPr>
        <w:pStyle w:val="ConsPlusNormal"/>
        <w:jc w:val="right"/>
      </w:pPr>
      <w:r>
        <w:t>возникающих в связи с оказанием</w:t>
      </w:r>
    </w:p>
    <w:p w:rsidR="00AE47C0" w:rsidRDefault="00AE47C0">
      <w:pPr>
        <w:pStyle w:val="ConsPlusNormal"/>
        <w:jc w:val="right"/>
      </w:pPr>
      <w:r>
        <w:t>гарантированного перечня услуг по погребению</w:t>
      </w:r>
    </w:p>
    <w:p w:rsidR="00AE47C0" w:rsidRDefault="00AE47C0">
      <w:pPr>
        <w:pStyle w:val="ConsPlusNormal"/>
        <w:jc w:val="right"/>
      </w:pPr>
      <w:r>
        <w:t>на территории 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bookmarkStart w:id="15" w:name="P207"/>
      <w:bookmarkEnd w:id="15"/>
      <w:r>
        <w:t xml:space="preserve">                                 Заявление</w:t>
      </w:r>
    </w:p>
    <w:p w:rsidR="00AE47C0" w:rsidRDefault="00AE47C0">
      <w:pPr>
        <w:pStyle w:val="ConsPlusNonformat"/>
        <w:jc w:val="both"/>
      </w:pPr>
      <w:r>
        <w:t xml:space="preserve">                          о заключении Соглашения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Сведения о </w:t>
      </w:r>
      <w:proofErr w:type="gramStart"/>
      <w:r>
        <w:t>заявителе:_</w:t>
      </w:r>
      <w:proofErr w:type="gramEnd"/>
      <w:r>
        <w:t>_____________________________________________________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(полное и (или) сокращенное наименование Заявителя)</w:t>
      </w:r>
    </w:p>
    <w:p w:rsidR="00AE47C0" w:rsidRDefault="00AE4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2948"/>
      </w:tblGrid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jc w:val="center"/>
            </w:pPr>
            <w:r>
              <w:t>Наименование реквизитов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  <w:jc w:val="center"/>
            </w:pPr>
            <w:r>
              <w:t>Значения</w:t>
            </w: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Место нахождения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Банковские реквизиты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Наименование банка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ИНН/КПП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Л/с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БИК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hyperlink r:id="rId1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ОГРН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Контактный телефон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846" w:type="dxa"/>
          </w:tcPr>
          <w:p w:rsidR="00AE47C0" w:rsidRDefault="00AE47C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969" w:type="dxa"/>
          </w:tcPr>
          <w:p w:rsidR="00AE47C0" w:rsidRDefault="00AE47C0">
            <w:pPr>
              <w:pStyle w:val="ConsPlusNormal"/>
              <w:ind w:firstLine="104"/>
              <w:jc w:val="both"/>
            </w:pPr>
            <w:r>
              <w:t>Адрес электронной почты</w:t>
            </w:r>
          </w:p>
        </w:tc>
        <w:tc>
          <w:tcPr>
            <w:tcW w:w="2948" w:type="dxa"/>
          </w:tcPr>
          <w:p w:rsidR="00AE47C0" w:rsidRDefault="00AE47C0">
            <w:pPr>
              <w:pStyle w:val="ConsPlusNormal"/>
            </w:pPr>
          </w:p>
        </w:tc>
      </w:tr>
    </w:tbl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предоставления субсидий в целях финансового</w:t>
      </w:r>
    </w:p>
    <w:p w:rsidR="00AE47C0" w:rsidRDefault="00AE47C0">
      <w:pPr>
        <w:pStyle w:val="ConsPlusNonformat"/>
        <w:jc w:val="both"/>
      </w:pPr>
      <w:r>
        <w:t>возмещения затрат, возникающих в связи с оказанием гарантированного перечня</w:t>
      </w:r>
    </w:p>
    <w:p w:rsidR="00AE47C0" w:rsidRDefault="00AE47C0">
      <w:pPr>
        <w:pStyle w:val="ConsPlusNonformat"/>
        <w:jc w:val="both"/>
      </w:pPr>
      <w:proofErr w:type="gramStart"/>
      <w:r>
        <w:t>услуг  по</w:t>
      </w:r>
      <w:proofErr w:type="gramEnd"/>
      <w:r>
        <w:t xml:space="preserve">  погребению  на  территории муниципального образования "Городской</w:t>
      </w:r>
    </w:p>
    <w:p w:rsidR="00AE47C0" w:rsidRDefault="00AE47C0">
      <w:pPr>
        <w:pStyle w:val="ConsPlusNonformat"/>
        <w:jc w:val="both"/>
      </w:pPr>
      <w:r>
        <w:t>округ   "Город   Нарьян-Мар</w:t>
      </w:r>
      <w:proofErr w:type="gramStart"/>
      <w:r>
        <w:t xml:space="preserve">",   </w:t>
      </w:r>
      <w:proofErr w:type="gramEnd"/>
      <w:r>
        <w:t>утвержденным  постановлением  Администрации</w:t>
      </w:r>
    </w:p>
    <w:p w:rsidR="00AE47C0" w:rsidRDefault="00AE47C0">
      <w:pPr>
        <w:pStyle w:val="ConsPlusNonformat"/>
        <w:jc w:val="both"/>
      </w:pPr>
      <w:r>
        <w:t>муниципального    образования    "Городской    округ   "Город   Нарьян-Мар"</w:t>
      </w:r>
    </w:p>
    <w:p w:rsidR="00AE47C0" w:rsidRDefault="00AE47C0">
      <w:pPr>
        <w:pStyle w:val="ConsPlusNonformat"/>
        <w:jc w:val="both"/>
      </w:pPr>
      <w:r>
        <w:t>от 01.12.2020 N 939, прошу заключить Соглашение о предоставлении субсидии в</w:t>
      </w:r>
    </w:p>
    <w:p w:rsidR="00AE47C0" w:rsidRDefault="00AE47C0">
      <w:pPr>
        <w:pStyle w:val="ConsPlusNonformat"/>
        <w:jc w:val="both"/>
      </w:pPr>
      <w:proofErr w:type="gramStart"/>
      <w:r>
        <w:t>целях  возмещения</w:t>
      </w:r>
      <w:proofErr w:type="gramEnd"/>
      <w:r>
        <w:t xml:space="preserve">  затрат,  связанных  с оказанием гарантированного перечня</w:t>
      </w:r>
    </w:p>
    <w:p w:rsidR="00AE47C0" w:rsidRDefault="00AE47C0">
      <w:pPr>
        <w:pStyle w:val="ConsPlusNonformat"/>
        <w:jc w:val="both"/>
      </w:pPr>
      <w:proofErr w:type="gramStart"/>
      <w:r>
        <w:t>услуг  по</w:t>
      </w:r>
      <w:proofErr w:type="gramEnd"/>
      <w:r>
        <w:t xml:space="preserve">  погребению  на  территории муниципального образования "Городской</w:t>
      </w:r>
    </w:p>
    <w:p w:rsidR="00AE47C0" w:rsidRDefault="00AE47C0">
      <w:pPr>
        <w:pStyle w:val="ConsPlusNonformat"/>
        <w:jc w:val="both"/>
      </w:pPr>
      <w:r>
        <w:t>округ "Город Нарьян-Мар".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Настоящим подтверждаю:</w:t>
      </w:r>
    </w:p>
    <w:p w:rsidR="00AE47C0" w:rsidRDefault="00AE47C0">
      <w:pPr>
        <w:pStyle w:val="ConsPlusNonformat"/>
        <w:jc w:val="both"/>
      </w:pPr>
      <w:r>
        <w:t xml:space="preserve">    1) достоверность информации, указанной в представленных документах;</w:t>
      </w:r>
    </w:p>
    <w:p w:rsidR="00AE47C0" w:rsidRDefault="00AE47C0">
      <w:pPr>
        <w:pStyle w:val="ConsPlusNonformat"/>
        <w:jc w:val="both"/>
      </w:pPr>
      <w:r>
        <w:t xml:space="preserve">    2) ____________________________________________________________________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(полное и (или) сокращенное наименование Заявителя)</w:t>
      </w:r>
    </w:p>
    <w:p w:rsidR="00AE47C0" w:rsidRDefault="00AE47C0">
      <w:pPr>
        <w:pStyle w:val="ConsPlusNonformat"/>
        <w:jc w:val="both"/>
      </w:pPr>
      <w:r>
        <w:t xml:space="preserve">    не   является   иностранным   </w:t>
      </w:r>
      <w:proofErr w:type="gramStart"/>
      <w:r>
        <w:t>юридическим  лицом</w:t>
      </w:r>
      <w:proofErr w:type="gramEnd"/>
      <w:r>
        <w:t>,  а  также  российским</w:t>
      </w:r>
    </w:p>
    <w:p w:rsidR="00AE47C0" w:rsidRDefault="00AE47C0">
      <w:pPr>
        <w:pStyle w:val="ConsPlusNonformat"/>
        <w:jc w:val="both"/>
      </w:pPr>
      <w:proofErr w:type="gramStart"/>
      <w:r>
        <w:t>юридическим  лицом</w:t>
      </w:r>
      <w:proofErr w:type="gramEnd"/>
      <w:r>
        <w:t>,  в уставном (складочном) капитале которого доля участия</w:t>
      </w:r>
    </w:p>
    <w:p w:rsidR="00AE47C0" w:rsidRDefault="00AE47C0">
      <w:pPr>
        <w:pStyle w:val="ConsPlusNonformat"/>
        <w:jc w:val="both"/>
      </w:pPr>
      <w:r>
        <w:t xml:space="preserve">иностранных   юридических   </w:t>
      </w:r>
      <w:proofErr w:type="gramStart"/>
      <w:r>
        <w:t xml:space="preserve">лиц,   </w:t>
      </w:r>
      <w:proofErr w:type="gramEnd"/>
      <w:r>
        <w:t>местом   регистрации   которых  является</w:t>
      </w:r>
    </w:p>
    <w:p w:rsidR="00AE47C0" w:rsidRDefault="00AE47C0">
      <w:pPr>
        <w:pStyle w:val="ConsPlusNonformat"/>
        <w:jc w:val="both"/>
      </w:pPr>
      <w:r>
        <w:t xml:space="preserve">государство   или   </w:t>
      </w:r>
      <w:proofErr w:type="gramStart"/>
      <w:r>
        <w:t>территория,  включенные</w:t>
      </w:r>
      <w:proofErr w:type="gramEnd"/>
      <w:r>
        <w:t xml:space="preserve">  в  утверждаемый  Министерством</w:t>
      </w:r>
    </w:p>
    <w:p w:rsidR="00AE47C0" w:rsidRDefault="00AE47C0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AE47C0" w:rsidRDefault="00AE47C0">
      <w:pPr>
        <w:pStyle w:val="ConsPlusNonformat"/>
        <w:jc w:val="both"/>
      </w:pPr>
      <w:r>
        <w:t xml:space="preserve">предоставляющих   </w:t>
      </w:r>
      <w:proofErr w:type="gramStart"/>
      <w:r>
        <w:t>льготный  налоговый</w:t>
      </w:r>
      <w:proofErr w:type="gramEnd"/>
      <w:r>
        <w:t xml:space="preserve">  режим  налогообложения  и  (или)  не</w:t>
      </w:r>
    </w:p>
    <w:p w:rsidR="00AE47C0" w:rsidRDefault="00AE47C0">
      <w:pPr>
        <w:pStyle w:val="ConsPlusNonformat"/>
        <w:jc w:val="both"/>
      </w:pPr>
      <w:proofErr w:type="gramStart"/>
      <w:r>
        <w:t>предусматривающих  раскрытия</w:t>
      </w:r>
      <w:proofErr w:type="gramEnd"/>
      <w:r>
        <w:t xml:space="preserve">  и  предоставления  информации  при проведении</w:t>
      </w:r>
    </w:p>
    <w:p w:rsidR="00AE47C0" w:rsidRDefault="00AE47C0">
      <w:pPr>
        <w:pStyle w:val="ConsPlusNonformat"/>
        <w:jc w:val="both"/>
      </w:pPr>
      <w:proofErr w:type="gramStart"/>
      <w:r>
        <w:t>финансовых  операций</w:t>
      </w:r>
      <w:proofErr w:type="gramEnd"/>
      <w:r>
        <w:t xml:space="preserve">  (офшорные  зоны) в отношении таких юридических лиц, в</w:t>
      </w:r>
    </w:p>
    <w:p w:rsidR="00AE47C0" w:rsidRDefault="00AE47C0">
      <w:pPr>
        <w:pStyle w:val="ConsPlusNonformat"/>
        <w:jc w:val="both"/>
      </w:pPr>
      <w:r>
        <w:t>совокупности превышает 50 процентов;</w:t>
      </w:r>
    </w:p>
    <w:p w:rsidR="00AE47C0" w:rsidRDefault="00AE47C0">
      <w:pPr>
        <w:pStyle w:val="ConsPlusNonformat"/>
        <w:jc w:val="both"/>
      </w:pPr>
      <w:r>
        <w:t xml:space="preserve">    </w:t>
      </w:r>
      <w:proofErr w:type="gramStart"/>
      <w:r>
        <w:t>не  получает</w:t>
      </w:r>
      <w:proofErr w:type="gramEnd"/>
      <w:r>
        <w:t xml:space="preserve">  средства  из  городского  бюджета  в соответствии с иными</w:t>
      </w:r>
    </w:p>
    <w:p w:rsidR="00AE47C0" w:rsidRDefault="00AE47C0">
      <w:pPr>
        <w:pStyle w:val="ConsPlusNonformat"/>
        <w:jc w:val="both"/>
      </w:pPr>
      <w:r>
        <w:t xml:space="preserve">нормативными правовыми актами на цели,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Порядка;</w:t>
      </w:r>
    </w:p>
    <w:p w:rsidR="00AE47C0" w:rsidRDefault="00AE47C0">
      <w:pPr>
        <w:pStyle w:val="ConsPlusNonformat"/>
        <w:jc w:val="both"/>
      </w:pPr>
      <w:r>
        <w:t xml:space="preserve">    не находится в процессе реорганизации, ликвидации, банкротства.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Решение прошу направить __________________________________________________.</w:t>
      </w:r>
    </w:p>
    <w:p w:rsidR="00AE47C0" w:rsidRDefault="00AE47C0">
      <w:pPr>
        <w:pStyle w:val="ConsPlusNonformat"/>
        <w:jc w:val="both"/>
      </w:pPr>
      <w:r>
        <w:t xml:space="preserve">                         (по электронной почте или почтовым отправлением)</w:t>
      </w:r>
    </w:p>
    <w:p w:rsidR="00AE47C0" w:rsidRDefault="00AE47C0">
      <w:pPr>
        <w:pStyle w:val="ConsPlusNonformat"/>
        <w:jc w:val="both"/>
      </w:pPr>
      <w:r>
        <w:t xml:space="preserve">    Даю согласие на проведение проверки изложенных обстоятельств на предмет</w:t>
      </w:r>
    </w:p>
    <w:p w:rsidR="00AE47C0" w:rsidRDefault="00AE47C0">
      <w:pPr>
        <w:pStyle w:val="ConsPlusNonformat"/>
        <w:jc w:val="both"/>
      </w:pPr>
      <w:r>
        <w:t>достоверности.</w:t>
      </w:r>
    </w:p>
    <w:p w:rsidR="00AE47C0" w:rsidRDefault="00AE47C0">
      <w:pPr>
        <w:pStyle w:val="ConsPlusNonformat"/>
        <w:jc w:val="both"/>
      </w:pPr>
      <w:r>
        <w:t xml:space="preserve">    Приложение: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Руководитель организации/</w:t>
      </w:r>
    </w:p>
    <w:p w:rsidR="00AE47C0" w:rsidRDefault="00AE47C0">
      <w:pPr>
        <w:pStyle w:val="ConsPlusNonformat"/>
        <w:jc w:val="both"/>
      </w:pPr>
      <w:r>
        <w:t>представитель по доверенности ___________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М.П.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Главный бухгалтер             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"___" _________ 20__ г.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1"/>
      </w:pPr>
      <w:r>
        <w:t>Приложение N 3</w:t>
      </w:r>
    </w:p>
    <w:p w:rsidR="00AE47C0" w:rsidRDefault="00AE47C0">
      <w:pPr>
        <w:pStyle w:val="ConsPlusNormal"/>
        <w:jc w:val="right"/>
      </w:pPr>
      <w:r>
        <w:t>к Порядку предоставления субсидий</w:t>
      </w:r>
    </w:p>
    <w:p w:rsidR="00AE47C0" w:rsidRDefault="00AE47C0">
      <w:pPr>
        <w:pStyle w:val="ConsPlusNormal"/>
        <w:jc w:val="right"/>
      </w:pPr>
      <w:r>
        <w:t>в целях финансового возмещения затрат,</w:t>
      </w:r>
    </w:p>
    <w:p w:rsidR="00AE47C0" w:rsidRDefault="00AE47C0">
      <w:pPr>
        <w:pStyle w:val="ConsPlusNormal"/>
        <w:jc w:val="right"/>
      </w:pPr>
      <w:r>
        <w:t>возникающих в связи с оказанием</w:t>
      </w:r>
    </w:p>
    <w:p w:rsidR="00AE47C0" w:rsidRDefault="00AE47C0">
      <w:pPr>
        <w:pStyle w:val="ConsPlusNormal"/>
        <w:jc w:val="right"/>
      </w:pPr>
      <w:r>
        <w:t>гарантированного перечня услуг по погребению</w:t>
      </w:r>
    </w:p>
    <w:p w:rsidR="00AE47C0" w:rsidRDefault="00AE47C0">
      <w:pPr>
        <w:pStyle w:val="ConsPlusNormal"/>
        <w:jc w:val="right"/>
      </w:pPr>
      <w:r>
        <w:t>на территории 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center"/>
      </w:pPr>
      <w:bookmarkStart w:id="16" w:name="P307"/>
      <w:bookmarkEnd w:id="16"/>
      <w:r>
        <w:t>Расчет</w:t>
      </w:r>
    </w:p>
    <w:p w:rsidR="00AE47C0" w:rsidRDefault="00AE47C0">
      <w:pPr>
        <w:pStyle w:val="ConsPlusNormal"/>
        <w:jc w:val="center"/>
      </w:pPr>
      <w:r>
        <w:t>годового объема оказываемых услуг</w:t>
      </w:r>
    </w:p>
    <w:p w:rsidR="00AE47C0" w:rsidRDefault="00AE4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280"/>
        <w:gridCol w:w="1417"/>
        <w:gridCol w:w="1701"/>
        <w:gridCol w:w="1701"/>
      </w:tblGrid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  <w:jc w:val="center"/>
            </w:pPr>
            <w:r>
              <w:t>Наименование оказываемых услуг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AE47C0" w:rsidRDefault="00AE47C0">
            <w:pPr>
              <w:pStyle w:val="ConsPlusNormal"/>
              <w:jc w:val="center"/>
            </w:pPr>
            <w:r>
              <w:t>Количество, объем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Цена (тариф за единицу измерения, руб.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Стоимость работ, услуг, всего в год, руб.</w:t>
            </w: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E47C0" w:rsidRDefault="00AE4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6</w:t>
            </w: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Оформление документов на погребение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Транспортировка тела в морг (с места обнаружения) (невостребованные)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Облачение тела в полотно (невостребованные)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Предоставление и доставка гроба и других предметов, необходимых для погребения, в том числе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востребованные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невостребованные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Перевозка тела (останков умершего) к месту захоронения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востребованные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невостребованные (с выносом из морга)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 xml:space="preserve">Погребение,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Рытье могил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Захоронение в том числе: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востребованные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невостребованные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680" w:type="dxa"/>
          </w:tcPr>
          <w:p w:rsidR="00AE47C0" w:rsidRDefault="00AE47C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68" w:type="dxa"/>
          </w:tcPr>
          <w:p w:rsidR="00AE47C0" w:rsidRDefault="00AE47C0">
            <w:pPr>
              <w:pStyle w:val="ConsPlusNormal"/>
            </w:pPr>
            <w:r>
              <w:t>Установка стелы</w:t>
            </w:r>
          </w:p>
        </w:tc>
        <w:tc>
          <w:tcPr>
            <w:tcW w:w="128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41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01" w:type="dxa"/>
          </w:tcPr>
          <w:p w:rsidR="00AE47C0" w:rsidRDefault="00AE47C0">
            <w:pPr>
              <w:pStyle w:val="ConsPlusNormal"/>
            </w:pPr>
          </w:p>
        </w:tc>
      </w:tr>
    </w:tbl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r>
        <w:t>Руководитель организации/</w:t>
      </w:r>
    </w:p>
    <w:p w:rsidR="00AE47C0" w:rsidRDefault="00AE47C0">
      <w:pPr>
        <w:pStyle w:val="ConsPlusNonformat"/>
        <w:jc w:val="both"/>
      </w:pPr>
      <w:r>
        <w:t xml:space="preserve">представитель по </w:t>
      </w:r>
      <w:proofErr w:type="gramStart"/>
      <w:r>
        <w:t>доверенности  _</w:t>
      </w:r>
      <w:proofErr w:type="gramEnd"/>
      <w:r>
        <w:t>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М.П.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lastRenderedPageBreak/>
        <w:t>Исполнитель                    ___________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"___" _________ 20__ г.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1"/>
      </w:pPr>
      <w:r>
        <w:t>Приложение N 4</w:t>
      </w:r>
    </w:p>
    <w:p w:rsidR="00AE47C0" w:rsidRDefault="00AE47C0">
      <w:pPr>
        <w:pStyle w:val="ConsPlusNormal"/>
        <w:jc w:val="right"/>
      </w:pPr>
      <w:r>
        <w:t>к Порядку предоставления субсидий</w:t>
      </w:r>
    </w:p>
    <w:p w:rsidR="00AE47C0" w:rsidRDefault="00AE47C0">
      <w:pPr>
        <w:pStyle w:val="ConsPlusNormal"/>
        <w:jc w:val="right"/>
      </w:pPr>
      <w:r>
        <w:t>в целях финансового возмещения затрат,</w:t>
      </w:r>
    </w:p>
    <w:p w:rsidR="00AE47C0" w:rsidRDefault="00AE47C0">
      <w:pPr>
        <w:pStyle w:val="ConsPlusNormal"/>
        <w:jc w:val="right"/>
      </w:pPr>
      <w:r>
        <w:t>возникающих в связи с оказанием</w:t>
      </w:r>
    </w:p>
    <w:p w:rsidR="00AE47C0" w:rsidRDefault="00AE47C0">
      <w:pPr>
        <w:pStyle w:val="ConsPlusNormal"/>
        <w:jc w:val="right"/>
      </w:pPr>
      <w:r>
        <w:t>гарантированного перечня услуг по погребению</w:t>
      </w:r>
    </w:p>
    <w:p w:rsidR="00AE47C0" w:rsidRDefault="00AE47C0">
      <w:pPr>
        <w:pStyle w:val="ConsPlusNormal"/>
        <w:jc w:val="right"/>
      </w:pPr>
      <w:r>
        <w:t>на территории 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bookmarkStart w:id="17" w:name="P434"/>
      <w:bookmarkEnd w:id="17"/>
      <w:r>
        <w:t xml:space="preserve">                                 Заявление</w:t>
      </w:r>
    </w:p>
    <w:p w:rsidR="00AE47C0" w:rsidRDefault="00AE47C0">
      <w:pPr>
        <w:pStyle w:val="ConsPlusNonformat"/>
        <w:jc w:val="both"/>
      </w:pPr>
      <w:r>
        <w:t xml:space="preserve">                         о предоставлении субсидии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      за период с__________ 20__ г. по ______________ 20__ г.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         _________________________________________________</w:t>
      </w:r>
    </w:p>
    <w:p w:rsidR="00AE47C0" w:rsidRDefault="00AE47C0">
      <w:pPr>
        <w:pStyle w:val="ConsPlusNonformat"/>
        <w:jc w:val="both"/>
      </w:pPr>
      <w:r>
        <w:t xml:space="preserve">            (главный распорядитель средств городского бюджета)</w:t>
      </w:r>
    </w:p>
    <w:p w:rsidR="00AE47C0" w:rsidRDefault="00AE47C0">
      <w:pPr>
        <w:pStyle w:val="ConsPlusNonformat"/>
        <w:jc w:val="both"/>
      </w:pPr>
      <w:r>
        <w:t xml:space="preserve">             _________________________________________________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(получатель субсидии)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Основание: Соглашение о предоставлении субсидии от ______ N ____</w:t>
      </w:r>
    </w:p>
    <w:p w:rsidR="00AE47C0" w:rsidRDefault="00AE47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644"/>
        <w:gridCol w:w="1758"/>
      </w:tblGrid>
      <w:tr w:rsidR="00AE47C0">
        <w:tc>
          <w:tcPr>
            <w:tcW w:w="5329" w:type="dxa"/>
          </w:tcPr>
          <w:p w:rsidR="00AE47C0" w:rsidRDefault="00AE47C0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644" w:type="dxa"/>
          </w:tcPr>
          <w:p w:rsidR="00AE47C0" w:rsidRDefault="00AE47C0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758" w:type="dxa"/>
          </w:tcPr>
          <w:p w:rsidR="00AE47C0" w:rsidRDefault="00AE47C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E47C0">
        <w:tc>
          <w:tcPr>
            <w:tcW w:w="5329" w:type="dxa"/>
          </w:tcPr>
          <w:p w:rsidR="00AE47C0" w:rsidRDefault="00AE47C0">
            <w:pPr>
              <w:pStyle w:val="ConsPlusNormal"/>
            </w:pPr>
            <w: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644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758" w:type="dxa"/>
          </w:tcPr>
          <w:p w:rsidR="00AE47C0" w:rsidRDefault="00AE47C0">
            <w:pPr>
              <w:pStyle w:val="ConsPlusNormal"/>
            </w:pPr>
          </w:p>
        </w:tc>
      </w:tr>
    </w:tbl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r>
        <w:t xml:space="preserve">    Полноту   и   достоверность   </w:t>
      </w:r>
      <w:proofErr w:type="gramStart"/>
      <w:r>
        <w:t>сведений  подтверждаю</w:t>
      </w:r>
      <w:proofErr w:type="gramEnd"/>
      <w:r>
        <w:t xml:space="preserve">.  </w:t>
      </w:r>
      <w:proofErr w:type="gramStart"/>
      <w:r>
        <w:t>Даю  согласие</w:t>
      </w:r>
      <w:proofErr w:type="gramEnd"/>
      <w:r>
        <w:t xml:space="preserve">  на</w:t>
      </w:r>
    </w:p>
    <w:p w:rsidR="00AE47C0" w:rsidRDefault="00AE47C0">
      <w:pPr>
        <w:pStyle w:val="ConsPlusNonformat"/>
        <w:jc w:val="both"/>
      </w:pPr>
      <w:r>
        <w:t>проведение проверки изложенных обстоятельств на предмет достоверности.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</w:t>
      </w:r>
      <w:proofErr w:type="gramStart"/>
      <w:r>
        <w:t>Реквизиты  счета</w:t>
      </w:r>
      <w:proofErr w:type="gramEnd"/>
      <w:r>
        <w:t>,  открытого  в  кредитной организации, в установленном</w:t>
      </w:r>
    </w:p>
    <w:p w:rsidR="00AE47C0" w:rsidRDefault="00AE47C0">
      <w:pPr>
        <w:pStyle w:val="ConsPlusNonformat"/>
        <w:jc w:val="both"/>
      </w:pPr>
      <w:r>
        <w:t>порядке:</w:t>
      </w:r>
    </w:p>
    <w:p w:rsidR="00AE47C0" w:rsidRDefault="00AE47C0">
      <w:pPr>
        <w:pStyle w:val="ConsPlusNonformat"/>
        <w:jc w:val="both"/>
      </w:pPr>
      <w:r>
        <w:t>___________________________________________________________________________</w:t>
      </w:r>
    </w:p>
    <w:p w:rsidR="00AE47C0" w:rsidRDefault="00AE47C0">
      <w:pPr>
        <w:pStyle w:val="ConsPlusNonformat"/>
        <w:jc w:val="both"/>
      </w:pPr>
      <w:r>
        <w:t>___________________________________________________________________________</w:t>
      </w:r>
    </w:p>
    <w:p w:rsidR="00AE47C0" w:rsidRDefault="00AE47C0">
      <w:pPr>
        <w:pStyle w:val="ConsPlusNonformat"/>
        <w:jc w:val="both"/>
      </w:pPr>
      <w:r>
        <w:t>___________________________________________________________________________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Приложение: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Руководитель организации/</w:t>
      </w:r>
    </w:p>
    <w:p w:rsidR="00AE47C0" w:rsidRDefault="00AE47C0">
      <w:pPr>
        <w:pStyle w:val="ConsPlusNonformat"/>
        <w:jc w:val="both"/>
      </w:pPr>
      <w:r>
        <w:t xml:space="preserve">представитель по </w:t>
      </w:r>
      <w:proofErr w:type="gramStart"/>
      <w:r>
        <w:t>доверенности  _</w:t>
      </w:r>
      <w:proofErr w:type="gramEnd"/>
      <w:r>
        <w:t>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AE47C0" w:rsidRDefault="00AE47C0">
      <w:pPr>
        <w:pStyle w:val="ConsPlusNonformat"/>
        <w:jc w:val="both"/>
      </w:pPr>
      <w:r>
        <w:t>М.П.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Главный бухгалтер              ___________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AE47C0" w:rsidRDefault="00AE47C0">
      <w:pPr>
        <w:pStyle w:val="ConsPlusNonformat"/>
        <w:jc w:val="both"/>
      </w:pPr>
      <w:r>
        <w:t>"___" _________ 20__ г.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1"/>
      </w:pPr>
      <w:r>
        <w:t>Приложение N 5</w:t>
      </w:r>
    </w:p>
    <w:p w:rsidR="00AE47C0" w:rsidRDefault="00AE47C0">
      <w:pPr>
        <w:pStyle w:val="ConsPlusNormal"/>
        <w:jc w:val="right"/>
      </w:pPr>
      <w:r>
        <w:t>к Порядку предоставления субсидий</w:t>
      </w:r>
    </w:p>
    <w:p w:rsidR="00AE47C0" w:rsidRDefault="00AE47C0">
      <w:pPr>
        <w:pStyle w:val="ConsPlusNormal"/>
        <w:jc w:val="right"/>
      </w:pPr>
      <w:r>
        <w:t>в целях финансового возмещения затрат,</w:t>
      </w:r>
    </w:p>
    <w:p w:rsidR="00AE47C0" w:rsidRDefault="00AE47C0">
      <w:pPr>
        <w:pStyle w:val="ConsPlusNormal"/>
        <w:jc w:val="right"/>
      </w:pPr>
      <w:r>
        <w:t>возникающих в связи с оказанием</w:t>
      </w:r>
    </w:p>
    <w:p w:rsidR="00AE47C0" w:rsidRDefault="00AE47C0">
      <w:pPr>
        <w:pStyle w:val="ConsPlusNormal"/>
        <w:jc w:val="right"/>
      </w:pPr>
      <w:r>
        <w:t>гарантированного перечня услуг по погребению</w:t>
      </w:r>
    </w:p>
    <w:p w:rsidR="00AE47C0" w:rsidRDefault="00AE47C0">
      <w:pPr>
        <w:pStyle w:val="ConsPlusNormal"/>
        <w:jc w:val="right"/>
      </w:pPr>
      <w:r>
        <w:t>на территории 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bookmarkStart w:id="18" w:name="P485"/>
      <w:bookmarkEnd w:id="18"/>
      <w:r>
        <w:t xml:space="preserve">                                  Расчет</w:t>
      </w:r>
    </w:p>
    <w:p w:rsidR="00AE47C0" w:rsidRDefault="00AE47C0">
      <w:pPr>
        <w:pStyle w:val="ConsPlusNonformat"/>
        <w:jc w:val="both"/>
      </w:pPr>
      <w:r>
        <w:t xml:space="preserve">                             размера субсидии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Список умерших в ___________ месяце _____ года</w:t>
      </w:r>
    </w:p>
    <w:p w:rsidR="00AE47C0" w:rsidRDefault="00AE47C0">
      <w:pPr>
        <w:pStyle w:val="ConsPlusNormal"/>
        <w:jc w:val="both"/>
      </w:pPr>
    </w:p>
    <w:p w:rsidR="00AE47C0" w:rsidRDefault="00AE47C0">
      <w:pPr>
        <w:sectPr w:rsidR="00AE47C0" w:rsidSect="00AE2D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709"/>
        <w:gridCol w:w="1276"/>
        <w:gridCol w:w="567"/>
        <w:gridCol w:w="991"/>
        <w:gridCol w:w="885"/>
        <w:gridCol w:w="959"/>
        <w:gridCol w:w="850"/>
        <w:gridCol w:w="992"/>
        <w:gridCol w:w="992"/>
      </w:tblGrid>
      <w:tr w:rsidR="00AE47C0">
        <w:tc>
          <w:tcPr>
            <w:tcW w:w="710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ФИО умершего, дата и место погребения</w:t>
            </w:r>
          </w:p>
        </w:tc>
        <w:tc>
          <w:tcPr>
            <w:tcW w:w="709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Адрес умершего</w:t>
            </w:r>
          </w:p>
        </w:tc>
        <w:tc>
          <w:tcPr>
            <w:tcW w:w="1276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 xml:space="preserve">Категория умершего (согласно </w:t>
            </w:r>
            <w:hyperlink r:id="rId17" w:history="1">
              <w:r>
                <w:rPr>
                  <w:color w:val="0000FF"/>
                </w:rPr>
                <w:t>статьям 9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12</w:t>
              </w:r>
            </w:hyperlink>
            <w:r>
              <w:t xml:space="preserve"> ФЗ от 12.01.1996 N 8-ФЗ "О погребении и похоронном деле") </w:t>
            </w:r>
            <w:hyperlink w:anchor="P5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Дата смерти</w:t>
            </w:r>
          </w:p>
        </w:tc>
        <w:tc>
          <w:tcPr>
            <w:tcW w:w="991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Дата и N справки о смерти</w:t>
            </w:r>
          </w:p>
        </w:tc>
        <w:tc>
          <w:tcPr>
            <w:tcW w:w="1844" w:type="dxa"/>
            <w:gridSpan w:val="2"/>
          </w:tcPr>
          <w:p w:rsidR="00AE47C0" w:rsidRDefault="00AE47C0">
            <w:pPr>
              <w:pStyle w:val="ConsPlusNormal"/>
              <w:jc w:val="center"/>
            </w:pPr>
            <w:r>
              <w:t xml:space="preserve">Наименование и стоимость услуг, предоставленных специализированной службой (руб.). Указываются фактически оказанные услуги и их стоимость согласно утвержденным ОМС расценкам в разрезе видов услуг </w:t>
            </w:r>
            <w:hyperlink w:anchor="P5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2" w:type="dxa"/>
            <w:gridSpan w:val="2"/>
          </w:tcPr>
          <w:p w:rsidR="00AE47C0" w:rsidRDefault="00AE47C0">
            <w:pPr>
              <w:pStyle w:val="ConsPlusNormal"/>
              <w:jc w:val="center"/>
            </w:pPr>
            <w:r>
              <w:t xml:space="preserve">Стоимость услуг по гарантированному перечню (руб.), подлежащая возмещению из других источников (согласно </w:t>
            </w:r>
            <w:hyperlink r:id="rId19" w:history="1">
              <w:r>
                <w:rPr>
                  <w:color w:val="0000FF"/>
                </w:rPr>
                <w:t>статьи 9</w:t>
              </w:r>
            </w:hyperlink>
            <w:r>
              <w:t xml:space="preserve"> ФЗ от 12.01.1996 N 8-ФЗ "О погребении и похоронном деле") </w:t>
            </w:r>
            <w:hyperlink w:anchor="P5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Сумма расходов, подлежащих возмещению за счет средств местного бюджета (8 - 10)</w:t>
            </w:r>
          </w:p>
        </w:tc>
      </w:tr>
      <w:tr w:rsidR="00AE47C0">
        <w:tc>
          <w:tcPr>
            <w:tcW w:w="710" w:type="dxa"/>
            <w:vMerge/>
          </w:tcPr>
          <w:p w:rsidR="00AE47C0" w:rsidRDefault="00AE47C0"/>
        </w:tc>
        <w:tc>
          <w:tcPr>
            <w:tcW w:w="850" w:type="dxa"/>
            <w:vMerge/>
          </w:tcPr>
          <w:p w:rsidR="00AE47C0" w:rsidRDefault="00AE47C0"/>
        </w:tc>
        <w:tc>
          <w:tcPr>
            <w:tcW w:w="709" w:type="dxa"/>
            <w:vMerge/>
          </w:tcPr>
          <w:p w:rsidR="00AE47C0" w:rsidRDefault="00AE47C0"/>
        </w:tc>
        <w:tc>
          <w:tcPr>
            <w:tcW w:w="1276" w:type="dxa"/>
            <w:vMerge/>
          </w:tcPr>
          <w:p w:rsidR="00AE47C0" w:rsidRDefault="00AE47C0"/>
        </w:tc>
        <w:tc>
          <w:tcPr>
            <w:tcW w:w="567" w:type="dxa"/>
            <w:vMerge/>
          </w:tcPr>
          <w:p w:rsidR="00AE47C0" w:rsidRDefault="00AE47C0"/>
        </w:tc>
        <w:tc>
          <w:tcPr>
            <w:tcW w:w="991" w:type="dxa"/>
            <w:vMerge/>
          </w:tcPr>
          <w:p w:rsidR="00AE47C0" w:rsidRDefault="00AE47C0"/>
        </w:tc>
        <w:tc>
          <w:tcPr>
            <w:tcW w:w="885" w:type="dxa"/>
          </w:tcPr>
          <w:p w:rsidR="00AE47C0" w:rsidRDefault="00AE47C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959" w:type="dxa"/>
          </w:tcPr>
          <w:p w:rsidR="00AE47C0" w:rsidRDefault="00AE47C0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992" w:type="dxa"/>
          </w:tcPr>
          <w:p w:rsidR="00AE47C0" w:rsidRDefault="00AE47C0">
            <w:pPr>
              <w:pStyle w:val="ConsPlusNormal"/>
              <w:jc w:val="center"/>
            </w:pPr>
            <w:r>
              <w:t>Сумма возмещения</w:t>
            </w:r>
          </w:p>
        </w:tc>
        <w:tc>
          <w:tcPr>
            <w:tcW w:w="992" w:type="dxa"/>
            <w:vMerge/>
          </w:tcPr>
          <w:p w:rsidR="00AE47C0" w:rsidRDefault="00AE47C0"/>
        </w:tc>
      </w:tr>
      <w:tr w:rsidR="00AE47C0">
        <w:tc>
          <w:tcPr>
            <w:tcW w:w="710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E47C0" w:rsidRDefault="00AE4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E47C0" w:rsidRDefault="00AE4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E47C0" w:rsidRDefault="00AE4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AE47C0" w:rsidRDefault="00AE4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AE47C0" w:rsidRDefault="00AE4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9" w:type="dxa"/>
          </w:tcPr>
          <w:p w:rsidR="00AE47C0" w:rsidRDefault="00AE4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E47C0" w:rsidRDefault="00AE4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E47C0" w:rsidRDefault="00AE47C0">
            <w:pPr>
              <w:pStyle w:val="ConsPlusNormal"/>
              <w:jc w:val="center"/>
            </w:pPr>
            <w:r>
              <w:t>11</w:t>
            </w:r>
          </w:p>
        </w:tc>
      </w:tr>
      <w:tr w:rsidR="00AE47C0">
        <w:tc>
          <w:tcPr>
            <w:tcW w:w="710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709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276" w:type="dxa"/>
          </w:tcPr>
          <w:p w:rsidR="00AE47C0" w:rsidRDefault="00AE47C0">
            <w:pPr>
              <w:pStyle w:val="ConsPlusNormal"/>
            </w:pPr>
          </w:p>
        </w:tc>
        <w:tc>
          <w:tcPr>
            <w:tcW w:w="56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85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59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2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2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710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709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276" w:type="dxa"/>
          </w:tcPr>
          <w:p w:rsidR="00AE47C0" w:rsidRDefault="00AE47C0">
            <w:pPr>
              <w:pStyle w:val="ConsPlusNormal"/>
            </w:pPr>
          </w:p>
        </w:tc>
        <w:tc>
          <w:tcPr>
            <w:tcW w:w="56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85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59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2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2" w:type="dxa"/>
          </w:tcPr>
          <w:p w:rsidR="00AE47C0" w:rsidRDefault="00AE47C0">
            <w:pPr>
              <w:pStyle w:val="ConsPlusNormal"/>
            </w:pPr>
          </w:p>
        </w:tc>
      </w:tr>
      <w:tr w:rsidR="00AE47C0">
        <w:tc>
          <w:tcPr>
            <w:tcW w:w="710" w:type="dxa"/>
          </w:tcPr>
          <w:p w:rsidR="00AE47C0" w:rsidRDefault="00AE47C0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709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276" w:type="dxa"/>
          </w:tcPr>
          <w:p w:rsidR="00AE47C0" w:rsidRDefault="00AE47C0">
            <w:pPr>
              <w:pStyle w:val="ConsPlusNormal"/>
            </w:pPr>
          </w:p>
        </w:tc>
        <w:tc>
          <w:tcPr>
            <w:tcW w:w="567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1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85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59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2" w:type="dxa"/>
          </w:tcPr>
          <w:p w:rsidR="00AE47C0" w:rsidRDefault="00AE47C0">
            <w:pPr>
              <w:pStyle w:val="ConsPlusNormal"/>
            </w:pPr>
          </w:p>
        </w:tc>
        <w:tc>
          <w:tcPr>
            <w:tcW w:w="992" w:type="dxa"/>
          </w:tcPr>
          <w:p w:rsidR="00AE47C0" w:rsidRDefault="00AE47C0">
            <w:pPr>
              <w:pStyle w:val="ConsPlusNormal"/>
            </w:pPr>
          </w:p>
        </w:tc>
      </w:tr>
    </w:tbl>
    <w:p w:rsidR="00AE47C0" w:rsidRDefault="00AE47C0">
      <w:pPr>
        <w:sectPr w:rsidR="00AE47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r>
        <w:t>Руководитель организации/</w:t>
      </w:r>
    </w:p>
    <w:p w:rsidR="00AE47C0" w:rsidRDefault="00AE47C0">
      <w:pPr>
        <w:pStyle w:val="ConsPlusNonformat"/>
        <w:jc w:val="both"/>
      </w:pPr>
      <w:r>
        <w:t>представитель по доверенности   ___________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М.П.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Главный бухгалтер               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"___" _________ 20__ г.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 xml:space="preserve">    --------------------------------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bookmarkStart w:id="19" w:name="P559"/>
      <w:bookmarkEnd w:id="19"/>
      <w:r>
        <w:t xml:space="preserve">    &lt;*</w:t>
      </w:r>
      <w:proofErr w:type="gramStart"/>
      <w:r>
        <w:t>&gt;  Не</w:t>
      </w:r>
      <w:proofErr w:type="gramEnd"/>
      <w:r>
        <w:t xml:space="preserve">  работавший  пенсионер,  в том числе оформивший пенсию досрочно</w:t>
      </w:r>
    </w:p>
    <w:p w:rsidR="00AE47C0" w:rsidRDefault="00AE47C0">
      <w:pPr>
        <w:pStyle w:val="ConsPlusNonformat"/>
        <w:jc w:val="both"/>
      </w:pPr>
      <w:r>
        <w:t>(возмещение через ПФР);</w:t>
      </w:r>
    </w:p>
    <w:p w:rsidR="00AE47C0" w:rsidRDefault="00AE47C0">
      <w:pPr>
        <w:pStyle w:val="ConsPlusNonformat"/>
        <w:jc w:val="both"/>
      </w:pPr>
      <w:r>
        <w:t xml:space="preserve">    работавший гражданин (возмещение через ФСС);</w:t>
      </w:r>
    </w:p>
    <w:p w:rsidR="00AE47C0" w:rsidRDefault="00AE47C0">
      <w:pPr>
        <w:pStyle w:val="ConsPlusNonformat"/>
        <w:jc w:val="both"/>
      </w:pPr>
      <w:r>
        <w:t xml:space="preserve">    </w:t>
      </w:r>
      <w:proofErr w:type="gramStart"/>
      <w:r>
        <w:t>несовершеннолетний  член</w:t>
      </w:r>
      <w:proofErr w:type="gramEnd"/>
      <w:r>
        <w:t xml:space="preserve"> семьи работающего гражданина (возмещение через</w:t>
      </w:r>
    </w:p>
    <w:p w:rsidR="00AE47C0" w:rsidRDefault="00AE47C0">
      <w:pPr>
        <w:pStyle w:val="ConsPlusNonformat"/>
        <w:jc w:val="both"/>
      </w:pPr>
      <w:r>
        <w:t>ФСС);</w:t>
      </w:r>
    </w:p>
    <w:p w:rsidR="00AE47C0" w:rsidRDefault="00AE47C0">
      <w:pPr>
        <w:pStyle w:val="ConsPlusNonformat"/>
        <w:jc w:val="both"/>
      </w:pPr>
      <w:r>
        <w:t xml:space="preserve">    </w:t>
      </w:r>
      <w:proofErr w:type="gramStart"/>
      <w:r>
        <w:t>мертвый  ребенок</w:t>
      </w:r>
      <w:proofErr w:type="gramEnd"/>
      <w:r>
        <w:t xml:space="preserve">  по  истечении 154 дней беременности (возмещение через</w:t>
      </w:r>
    </w:p>
    <w:p w:rsidR="00AE47C0" w:rsidRDefault="00AE47C0">
      <w:pPr>
        <w:pStyle w:val="ConsPlusNonformat"/>
        <w:jc w:val="both"/>
      </w:pPr>
      <w:r>
        <w:t>ГКУ НАО "ОСЗН");</w:t>
      </w:r>
    </w:p>
    <w:p w:rsidR="00AE47C0" w:rsidRDefault="00AE47C0">
      <w:pPr>
        <w:pStyle w:val="ConsPlusNonformat"/>
        <w:jc w:val="both"/>
      </w:pPr>
      <w:r>
        <w:t xml:space="preserve">    не работавший гражданин, не получавший пенсию (возмещение через ГКУ НАО</w:t>
      </w:r>
    </w:p>
    <w:p w:rsidR="00AE47C0" w:rsidRDefault="00AE47C0">
      <w:pPr>
        <w:pStyle w:val="ConsPlusNonformat"/>
        <w:jc w:val="both"/>
      </w:pPr>
      <w:r>
        <w:t>"ОСЗН");</w:t>
      </w:r>
    </w:p>
    <w:p w:rsidR="00AE47C0" w:rsidRDefault="00AE47C0">
      <w:pPr>
        <w:pStyle w:val="ConsPlusNonformat"/>
        <w:jc w:val="both"/>
      </w:pPr>
      <w:r>
        <w:t xml:space="preserve">    </w:t>
      </w:r>
      <w:proofErr w:type="gramStart"/>
      <w:r>
        <w:t>гражданин,  личность</w:t>
      </w:r>
      <w:proofErr w:type="gramEnd"/>
      <w:r>
        <w:t xml:space="preserve"> которого не установлена или который не относился к</w:t>
      </w:r>
    </w:p>
    <w:p w:rsidR="00AE47C0" w:rsidRDefault="00AE47C0">
      <w:pPr>
        <w:pStyle w:val="ConsPlusNonformat"/>
        <w:jc w:val="both"/>
      </w:pPr>
      <w:r>
        <w:t>другим категориям (расходы местного бюджета).</w:t>
      </w:r>
    </w:p>
    <w:p w:rsidR="00AE47C0" w:rsidRDefault="00AE47C0">
      <w:pPr>
        <w:pStyle w:val="ConsPlusNonformat"/>
        <w:jc w:val="both"/>
      </w:pPr>
      <w:bookmarkStart w:id="20" w:name="P570"/>
      <w:bookmarkEnd w:id="20"/>
      <w:r>
        <w:t xml:space="preserve">    &lt;**&gt; Оформление документов на погребение -</w:t>
      </w:r>
    </w:p>
    <w:p w:rsidR="00AE47C0" w:rsidRDefault="00AE47C0">
      <w:pPr>
        <w:pStyle w:val="ConsPlusNonformat"/>
        <w:jc w:val="both"/>
      </w:pPr>
      <w:r>
        <w:t xml:space="preserve">    транспортировка тела в медицинское учреждение -</w:t>
      </w:r>
    </w:p>
    <w:p w:rsidR="00AE47C0" w:rsidRDefault="00AE47C0">
      <w:pPr>
        <w:pStyle w:val="ConsPlusNonformat"/>
        <w:jc w:val="both"/>
      </w:pPr>
      <w:r>
        <w:t xml:space="preserve">    облачение тела -</w:t>
      </w:r>
    </w:p>
    <w:p w:rsidR="00AE47C0" w:rsidRDefault="00AE47C0">
      <w:pPr>
        <w:pStyle w:val="ConsPlusNonformat"/>
        <w:jc w:val="both"/>
      </w:pPr>
      <w:r>
        <w:t xml:space="preserve">    доставка гроба -</w:t>
      </w:r>
    </w:p>
    <w:p w:rsidR="00AE47C0" w:rsidRDefault="00AE47C0">
      <w:pPr>
        <w:pStyle w:val="ConsPlusNonformat"/>
        <w:jc w:val="both"/>
      </w:pPr>
      <w:r>
        <w:t xml:space="preserve">    перевозка тела (останки умершего) к месту захоронения -</w:t>
      </w:r>
    </w:p>
    <w:p w:rsidR="00AE47C0" w:rsidRDefault="00AE47C0">
      <w:pPr>
        <w:pStyle w:val="ConsPlusNonformat"/>
        <w:jc w:val="both"/>
      </w:pPr>
      <w:r>
        <w:t xml:space="preserve">    предоставление   </w:t>
      </w:r>
      <w:proofErr w:type="gramStart"/>
      <w:r>
        <w:t>и  доставка</w:t>
      </w:r>
      <w:proofErr w:type="gramEnd"/>
      <w:r>
        <w:t xml:space="preserve">  к  месту  захоронения  других  предметов,</w:t>
      </w:r>
    </w:p>
    <w:p w:rsidR="00AE47C0" w:rsidRDefault="00AE47C0">
      <w:pPr>
        <w:pStyle w:val="ConsPlusNonformat"/>
        <w:jc w:val="both"/>
      </w:pPr>
      <w:r>
        <w:t xml:space="preserve">    необходимых для погребения -</w:t>
      </w:r>
    </w:p>
    <w:p w:rsidR="00AE47C0" w:rsidRDefault="00AE47C0">
      <w:pPr>
        <w:pStyle w:val="ConsPlusNonformat"/>
        <w:jc w:val="both"/>
      </w:pPr>
      <w:r>
        <w:t xml:space="preserve">    рытье могилы -</w:t>
      </w:r>
    </w:p>
    <w:p w:rsidR="00AE47C0" w:rsidRDefault="00AE47C0">
      <w:pPr>
        <w:pStyle w:val="ConsPlusNonformat"/>
        <w:jc w:val="both"/>
      </w:pPr>
      <w:r>
        <w:t xml:space="preserve">    захоронение -</w:t>
      </w:r>
    </w:p>
    <w:p w:rsidR="00AE47C0" w:rsidRDefault="00AE47C0">
      <w:pPr>
        <w:pStyle w:val="ConsPlusNonformat"/>
        <w:jc w:val="both"/>
      </w:pPr>
      <w:r>
        <w:t xml:space="preserve">    установка </w:t>
      </w:r>
      <w:proofErr w:type="spellStart"/>
      <w:r>
        <w:t>стеллы</w:t>
      </w:r>
      <w:proofErr w:type="spellEnd"/>
      <w:r>
        <w:t xml:space="preserve"> -</w:t>
      </w:r>
    </w:p>
    <w:p w:rsidR="00AE47C0" w:rsidRDefault="00AE47C0">
      <w:pPr>
        <w:pStyle w:val="ConsPlusNonformat"/>
        <w:jc w:val="both"/>
      </w:pPr>
      <w:r>
        <w:t xml:space="preserve">    всего -</w:t>
      </w:r>
    </w:p>
    <w:p w:rsidR="00AE47C0" w:rsidRDefault="00AE47C0">
      <w:pPr>
        <w:pStyle w:val="ConsPlusNonformat"/>
        <w:jc w:val="both"/>
      </w:pPr>
      <w:bookmarkStart w:id="21" w:name="P581"/>
      <w:bookmarkEnd w:id="21"/>
      <w:r>
        <w:t xml:space="preserve">    &lt;***&gt; Территориальный орган ФСС -</w:t>
      </w:r>
    </w:p>
    <w:p w:rsidR="00AE47C0" w:rsidRDefault="00AE47C0">
      <w:pPr>
        <w:pStyle w:val="ConsPlusNonformat"/>
        <w:jc w:val="both"/>
      </w:pPr>
      <w:r>
        <w:t xml:space="preserve">    Территориальный орган ПФР -</w:t>
      </w:r>
    </w:p>
    <w:p w:rsidR="00AE47C0" w:rsidRDefault="00AE47C0">
      <w:pPr>
        <w:pStyle w:val="ConsPlusNonformat"/>
        <w:jc w:val="both"/>
      </w:pPr>
      <w:r>
        <w:t xml:space="preserve">    ГКУ НАО "Отделение социальной защиты населения" -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right"/>
        <w:outlineLvl w:val="1"/>
      </w:pPr>
      <w:r>
        <w:t>Приложение N 6</w:t>
      </w:r>
    </w:p>
    <w:p w:rsidR="00AE47C0" w:rsidRDefault="00AE47C0">
      <w:pPr>
        <w:pStyle w:val="ConsPlusNormal"/>
        <w:jc w:val="right"/>
      </w:pPr>
      <w:r>
        <w:t>к Порядку предоставления субсидий</w:t>
      </w:r>
    </w:p>
    <w:p w:rsidR="00AE47C0" w:rsidRDefault="00AE47C0">
      <w:pPr>
        <w:pStyle w:val="ConsPlusNormal"/>
        <w:jc w:val="right"/>
      </w:pPr>
      <w:r>
        <w:t>в целях финансового возмещения затрат,</w:t>
      </w:r>
    </w:p>
    <w:p w:rsidR="00AE47C0" w:rsidRDefault="00AE47C0">
      <w:pPr>
        <w:pStyle w:val="ConsPlusNormal"/>
        <w:jc w:val="right"/>
      </w:pPr>
      <w:r>
        <w:t>возникающих в связи с оказанием</w:t>
      </w:r>
    </w:p>
    <w:p w:rsidR="00AE47C0" w:rsidRDefault="00AE47C0">
      <w:pPr>
        <w:pStyle w:val="ConsPlusNormal"/>
        <w:jc w:val="right"/>
      </w:pPr>
      <w:r>
        <w:t>гарантированного перечня услуг по погребению</w:t>
      </w:r>
    </w:p>
    <w:p w:rsidR="00AE47C0" w:rsidRDefault="00AE47C0">
      <w:pPr>
        <w:pStyle w:val="ConsPlusNormal"/>
        <w:jc w:val="right"/>
      </w:pPr>
      <w:r>
        <w:t>на территории муниципального образования</w:t>
      </w:r>
    </w:p>
    <w:p w:rsidR="00AE47C0" w:rsidRDefault="00AE47C0">
      <w:pPr>
        <w:pStyle w:val="ConsPlusNormal"/>
        <w:jc w:val="right"/>
      </w:pPr>
      <w:r>
        <w:t>"Городской округ "Город Нарьян-Мар"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bookmarkStart w:id="22" w:name="P597"/>
      <w:bookmarkEnd w:id="22"/>
      <w:r>
        <w:t xml:space="preserve">                                   Отчет</w:t>
      </w:r>
    </w:p>
    <w:p w:rsidR="00AE47C0" w:rsidRDefault="00AE47C0">
      <w:pPr>
        <w:pStyle w:val="ConsPlusNonformat"/>
        <w:jc w:val="both"/>
      </w:pPr>
      <w:r>
        <w:t xml:space="preserve">                     о достижении значений показателя</w:t>
      </w:r>
    </w:p>
    <w:p w:rsidR="00AE47C0" w:rsidRDefault="00AE47C0">
      <w:pPr>
        <w:pStyle w:val="ConsPlusNonformat"/>
        <w:jc w:val="both"/>
      </w:pPr>
      <w:r>
        <w:t xml:space="preserve">                       результативности по состоянию</w:t>
      </w:r>
    </w:p>
    <w:p w:rsidR="00AE47C0" w:rsidRDefault="00AE47C0">
      <w:pPr>
        <w:pStyle w:val="ConsPlusNonformat"/>
        <w:jc w:val="both"/>
      </w:pPr>
      <w:r>
        <w:t xml:space="preserve">                        на ___ __________ 20__ года</w:t>
      </w:r>
    </w:p>
    <w:p w:rsidR="00AE47C0" w:rsidRDefault="00AE47C0">
      <w:pPr>
        <w:pStyle w:val="ConsPlusNonformat"/>
        <w:jc w:val="both"/>
      </w:pPr>
      <w:r>
        <w:t xml:space="preserve">                ___________________________________________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(наименование Заявителя)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Периодичность: ______________________</w:t>
      </w:r>
    </w:p>
    <w:p w:rsidR="00AE47C0" w:rsidRDefault="00AE47C0">
      <w:pPr>
        <w:pStyle w:val="ConsPlusNormal"/>
        <w:jc w:val="both"/>
      </w:pPr>
    </w:p>
    <w:p w:rsidR="00AE47C0" w:rsidRDefault="00AE47C0">
      <w:pPr>
        <w:sectPr w:rsidR="00AE47C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389"/>
        <w:gridCol w:w="1021"/>
        <w:gridCol w:w="851"/>
        <w:gridCol w:w="1417"/>
        <w:gridCol w:w="1276"/>
        <w:gridCol w:w="1134"/>
        <w:gridCol w:w="1276"/>
        <w:gridCol w:w="850"/>
      </w:tblGrid>
      <w:tr w:rsidR="00AE47C0">
        <w:tc>
          <w:tcPr>
            <w:tcW w:w="562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89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2" w:type="dxa"/>
            <w:gridSpan w:val="2"/>
          </w:tcPr>
          <w:p w:rsidR="00AE47C0" w:rsidRDefault="00AE47C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276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Количество поступивших заявлений, ед.</w:t>
            </w:r>
          </w:p>
        </w:tc>
        <w:tc>
          <w:tcPr>
            <w:tcW w:w="1134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Количество оказанных услуг, ед.</w:t>
            </w:r>
          </w:p>
        </w:tc>
        <w:tc>
          <w:tcPr>
            <w:tcW w:w="1276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дату, % (8 = 7 / 6 x 100)</w:t>
            </w:r>
          </w:p>
        </w:tc>
        <w:tc>
          <w:tcPr>
            <w:tcW w:w="850" w:type="dxa"/>
            <w:vMerge w:val="restart"/>
          </w:tcPr>
          <w:p w:rsidR="00AE47C0" w:rsidRDefault="00AE47C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E47C0">
        <w:tc>
          <w:tcPr>
            <w:tcW w:w="562" w:type="dxa"/>
            <w:vMerge/>
          </w:tcPr>
          <w:p w:rsidR="00AE47C0" w:rsidRDefault="00AE47C0"/>
        </w:tc>
        <w:tc>
          <w:tcPr>
            <w:tcW w:w="1389" w:type="dxa"/>
            <w:vMerge/>
          </w:tcPr>
          <w:p w:rsidR="00AE47C0" w:rsidRDefault="00AE47C0"/>
        </w:tc>
        <w:tc>
          <w:tcPr>
            <w:tcW w:w="1021" w:type="dxa"/>
          </w:tcPr>
          <w:p w:rsidR="00AE47C0" w:rsidRDefault="00AE4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1" w:type="dxa"/>
          </w:tcPr>
          <w:p w:rsidR="00AE47C0" w:rsidRDefault="00AE47C0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417" w:type="dxa"/>
            <w:vMerge/>
          </w:tcPr>
          <w:p w:rsidR="00AE47C0" w:rsidRDefault="00AE47C0"/>
        </w:tc>
        <w:tc>
          <w:tcPr>
            <w:tcW w:w="1276" w:type="dxa"/>
            <w:vMerge/>
          </w:tcPr>
          <w:p w:rsidR="00AE47C0" w:rsidRDefault="00AE47C0"/>
        </w:tc>
        <w:tc>
          <w:tcPr>
            <w:tcW w:w="1134" w:type="dxa"/>
            <w:vMerge/>
          </w:tcPr>
          <w:p w:rsidR="00AE47C0" w:rsidRDefault="00AE47C0"/>
        </w:tc>
        <w:tc>
          <w:tcPr>
            <w:tcW w:w="1276" w:type="dxa"/>
            <w:vMerge/>
          </w:tcPr>
          <w:p w:rsidR="00AE47C0" w:rsidRDefault="00AE47C0"/>
        </w:tc>
        <w:tc>
          <w:tcPr>
            <w:tcW w:w="850" w:type="dxa"/>
            <w:vMerge/>
          </w:tcPr>
          <w:p w:rsidR="00AE47C0" w:rsidRDefault="00AE47C0"/>
        </w:tc>
      </w:tr>
      <w:tr w:rsidR="00AE47C0">
        <w:tc>
          <w:tcPr>
            <w:tcW w:w="562" w:type="dxa"/>
          </w:tcPr>
          <w:p w:rsidR="00AE47C0" w:rsidRDefault="00AE4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AE47C0" w:rsidRDefault="00AE4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AE47C0" w:rsidRDefault="00AE4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E47C0" w:rsidRDefault="00AE4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E47C0" w:rsidRDefault="00AE4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E47C0" w:rsidRDefault="00AE4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E47C0" w:rsidRDefault="00AE47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E47C0" w:rsidRDefault="00AE4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E47C0" w:rsidRDefault="00AE47C0">
            <w:pPr>
              <w:pStyle w:val="ConsPlusNormal"/>
              <w:jc w:val="center"/>
            </w:pPr>
            <w:r>
              <w:t>9</w:t>
            </w:r>
          </w:p>
        </w:tc>
      </w:tr>
      <w:tr w:rsidR="00AE47C0">
        <w:tc>
          <w:tcPr>
            <w:tcW w:w="562" w:type="dxa"/>
          </w:tcPr>
          <w:p w:rsidR="00AE47C0" w:rsidRDefault="00AE47C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89" w:type="dxa"/>
          </w:tcPr>
          <w:p w:rsidR="00AE47C0" w:rsidRDefault="00AE47C0">
            <w:pPr>
              <w:pStyle w:val="ConsPlusNormal"/>
            </w:pPr>
            <w:r>
              <w:t>Доля оказанных услуг по гарантированному перечню по погребению</w:t>
            </w:r>
          </w:p>
        </w:tc>
        <w:tc>
          <w:tcPr>
            <w:tcW w:w="1021" w:type="dxa"/>
          </w:tcPr>
          <w:p w:rsidR="00AE47C0" w:rsidRDefault="00AE47C0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851" w:type="dxa"/>
          </w:tcPr>
          <w:p w:rsidR="00AE47C0" w:rsidRDefault="00AE47C0">
            <w:pPr>
              <w:pStyle w:val="ConsPlusNormal"/>
              <w:jc w:val="both"/>
            </w:pPr>
            <w:r>
              <w:t>744</w:t>
            </w:r>
          </w:p>
        </w:tc>
        <w:tc>
          <w:tcPr>
            <w:tcW w:w="1417" w:type="dxa"/>
          </w:tcPr>
          <w:p w:rsidR="00AE47C0" w:rsidRDefault="00AE47C0">
            <w:pPr>
              <w:pStyle w:val="ConsPlusNormal"/>
              <w:jc w:val="center"/>
            </w:pPr>
            <w:r>
              <w:t>не более 1% от общего количества обращений</w:t>
            </w:r>
          </w:p>
        </w:tc>
        <w:tc>
          <w:tcPr>
            <w:tcW w:w="1276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134" w:type="dxa"/>
          </w:tcPr>
          <w:p w:rsidR="00AE47C0" w:rsidRDefault="00AE47C0">
            <w:pPr>
              <w:pStyle w:val="ConsPlusNormal"/>
            </w:pPr>
          </w:p>
        </w:tc>
        <w:tc>
          <w:tcPr>
            <w:tcW w:w="1276" w:type="dxa"/>
          </w:tcPr>
          <w:p w:rsidR="00AE47C0" w:rsidRDefault="00AE47C0">
            <w:pPr>
              <w:pStyle w:val="ConsPlusNormal"/>
            </w:pPr>
          </w:p>
        </w:tc>
        <w:tc>
          <w:tcPr>
            <w:tcW w:w="850" w:type="dxa"/>
          </w:tcPr>
          <w:p w:rsidR="00AE47C0" w:rsidRDefault="00AE47C0">
            <w:pPr>
              <w:pStyle w:val="ConsPlusNormal"/>
            </w:pPr>
          </w:p>
        </w:tc>
      </w:tr>
    </w:tbl>
    <w:p w:rsidR="00AE47C0" w:rsidRDefault="00AE47C0">
      <w:pPr>
        <w:pStyle w:val="ConsPlusNormal"/>
        <w:jc w:val="both"/>
      </w:pPr>
    </w:p>
    <w:p w:rsidR="00AE47C0" w:rsidRDefault="00AE47C0">
      <w:pPr>
        <w:pStyle w:val="ConsPlusNonformat"/>
        <w:jc w:val="both"/>
      </w:pPr>
      <w:r>
        <w:t>Руководитель организации/</w:t>
      </w:r>
    </w:p>
    <w:p w:rsidR="00AE47C0" w:rsidRDefault="00AE47C0">
      <w:pPr>
        <w:pStyle w:val="ConsPlusNonformat"/>
        <w:jc w:val="both"/>
      </w:pPr>
      <w:r>
        <w:t>представитель по доверенности   ___________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М.П.</w:t>
      </w:r>
    </w:p>
    <w:p w:rsidR="00AE47C0" w:rsidRDefault="00AE47C0">
      <w:pPr>
        <w:pStyle w:val="ConsPlusNonformat"/>
        <w:jc w:val="both"/>
      </w:pPr>
    </w:p>
    <w:p w:rsidR="00AE47C0" w:rsidRDefault="00AE47C0">
      <w:pPr>
        <w:pStyle w:val="ConsPlusNonformat"/>
        <w:jc w:val="both"/>
      </w:pPr>
      <w:r>
        <w:t>Главный бухгалтер               __________ _______________________________</w:t>
      </w:r>
    </w:p>
    <w:p w:rsidR="00AE47C0" w:rsidRDefault="00AE47C0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AE47C0" w:rsidRDefault="00AE47C0">
      <w:pPr>
        <w:pStyle w:val="ConsPlusNonformat"/>
        <w:jc w:val="both"/>
      </w:pPr>
      <w:r>
        <w:t>"___" _________ 20__ г.</w:t>
      </w: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jc w:val="both"/>
      </w:pPr>
    </w:p>
    <w:p w:rsidR="00AE47C0" w:rsidRDefault="00AE4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23" w:name="_GoBack"/>
      <w:bookmarkEnd w:id="23"/>
    </w:p>
    <w:sectPr w:rsidR="00F25CB7" w:rsidSect="009439D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0"/>
    <w:rsid w:val="00AE47C0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D647-A49E-4971-BE54-54A5218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47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4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4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BE99BF4EAD13D14FE5CB364435890F64BB4C4AA557B3F87501C0DDC33154C8E025F87D48C38272E974D6A10795D0D1450D8741D59D22323I" TargetMode="External"/><Relationship Id="rId13" Type="http://schemas.openxmlformats.org/officeDocument/2006/relationships/hyperlink" Target="consultantplus://offline/ref=81BBE99BF4EAD13D14FE5CB364435890F44CBCC0A35A26358F09100FDB3C4A5B894B5384D4876D766196112F4D6A5C041452D968212EI" TargetMode="External"/><Relationship Id="rId18" Type="http://schemas.openxmlformats.org/officeDocument/2006/relationships/hyperlink" Target="consultantplus://offline/ref=81BBE99BF4EAD13D14FE5CB364435890F44CBCC0A35A26358F09100FDB3C4A5B894B5386D48C392F20C8487F01215104024ED96B015BD030252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BBE99BF4EAD13D14FE5CB364435890F44CBCC0A35A26358F09100FDB3C4A5B894B5384D4876D766196112F4D6A5C041452D968212EI" TargetMode="External"/><Relationship Id="rId12" Type="http://schemas.openxmlformats.org/officeDocument/2006/relationships/hyperlink" Target="consultantplus://offline/ref=81BBE99BF4EAD13D14FE5CB364435890F44CBCC0A35A26358F09100FDB3C4A5B894B5384D4876D766196112F4D6A5C041452D968212EI" TargetMode="External"/><Relationship Id="rId17" Type="http://schemas.openxmlformats.org/officeDocument/2006/relationships/hyperlink" Target="consultantplus://offline/ref=81BBE99BF4EAD13D14FE5CB364435890F44CBCC0A35A26358F09100FDB3C4A5B894B5386D48C392321C8487F01215104024ED96B015BD030252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BBE99BF4EAD13D14FE5CB364435890F44DBBCAAA5C26358F09100FDB3C4A5B894B5386D48C392726C8487F01215104024ED96B015BD0302525I" TargetMode="External"/><Relationship Id="rId20" Type="http://schemas.openxmlformats.org/officeDocument/2006/relationships/hyperlink" Target="consultantplus://offline/ref=81BBE99BF4EAD13D14FE5CB364435890F44DBDC7A75B26358F09100FDB3C4A5B894B5386D48C3C2E25C8487F01215104024ED96B015BD030252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BE99BF4EAD13D14FE5CB364435890F44DBBC1A25626358F09100FDB3C4A5B894B5386D48C382E25C8487F01215104024ED96B015BD0302525I" TargetMode="External"/><Relationship Id="rId11" Type="http://schemas.openxmlformats.org/officeDocument/2006/relationships/hyperlink" Target="consultantplus://offline/ref=81BBE99BF4EAD13D14FE5CB364435890F44CBCC0A35A26358F09100FDB3C4A5B894B5386D48C392320C8487F01215104024ED96B015BD0302525I" TargetMode="External"/><Relationship Id="rId5" Type="http://schemas.openxmlformats.org/officeDocument/2006/relationships/hyperlink" Target="consultantplus://offline/ref=81BBE99BF4EAD13D14FE5CB364435890F44CBCC0A25726358F09100FDB3C4A5B894B5386D48F3D2725C8487F01215104024ED96B015BD0302525I" TargetMode="External"/><Relationship Id="rId15" Type="http://schemas.openxmlformats.org/officeDocument/2006/relationships/hyperlink" Target="consultantplus://offline/ref=81BBE99BF4EAD13D14FE5CB364435890F44DBDC7A75B26358F09100FDB3C4A5B894B5386D48C3C2E25C8487F01215104024ED96B015BD0302525I" TargetMode="External"/><Relationship Id="rId10" Type="http://schemas.openxmlformats.org/officeDocument/2006/relationships/hyperlink" Target="consultantplus://offline/ref=81BBE99BF4EAD13D14FE42BE722F0F9CF440E2CFA1572464D0564B528C35400CCE040AC49081382725C71A264E200D415F5DD8620159D12C56D3432929I" TargetMode="External"/><Relationship Id="rId19" Type="http://schemas.openxmlformats.org/officeDocument/2006/relationships/hyperlink" Target="consultantplus://offline/ref=81BBE99BF4EAD13D14FE5CB364435890F44CBCC0A35A26358F09100FDB3C4A5B894B5386D48C392321C8487F01215104024ED96B015BD030252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BBE99BF4EAD13D14FE5CB364435890F44CBCC0A35A26358F09100FDB3C4A5B9B4B0B8AD584272724DD1E2E472725I" TargetMode="External"/><Relationship Id="rId14" Type="http://schemas.openxmlformats.org/officeDocument/2006/relationships/hyperlink" Target="consultantplus://offline/ref=81BBE99BF4EAD13D14FE5CB364435890F44CBCC0A35A26358F09100FDB3C4A5B894B5384D4876D766196112F4D6A5C041452D968212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2021-01-18T08:54:00Z</dcterms:created>
  <dcterms:modified xsi:type="dcterms:W3CDTF">2021-01-18T08:55:00Z</dcterms:modified>
</cp:coreProperties>
</file>