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05B09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5B09">
        <w:rPr>
          <w:sz w:val="26"/>
          <w:szCs w:val="26"/>
        </w:rPr>
        <w:t>Заключение</w:t>
      </w:r>
    </w:p>
    <w:p w14:paraId="33D193B2" w14:textId="0CEF0F3A" w:rsidR="00F50593" w:rsidRPr="00605B09" w:rsidRDefault="009E15A3" w:rsidP="00B70F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5B09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B70FCE" w:rsidRPr="00605B09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Нарьян-Мар" "Об утверждении правил благоустройства территории муниципального образования "Городской округ "Город Нарьян-Мар"</w:t>
      </w:r>
    </w:p>
    <w:p w14:paraId="3D02BA7E" w14:textId="77777777" w:rsidR="00A838B0" w:rsidRPr="00605B09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3AC8296C" w:rsidR="00171833" w:rsidRPr="00605B09" w:rsidRDefault="00171833" w:rsidP="003F71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09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605B0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05B0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F819DD" w:rsidRPr="00605B09">
        <w:rPr>
          <w:rFonts w:ascii="Times New Roman" w:hAnsi="Times New Roman" w:cs="Times New Roman"/>
          <w:sz w:val="26"/>
          <w:szCs w:val="26"/>
        </w:rPr>
        <w:br/>
      </w:r>
      <w:r w:rsidRPr="00605B09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</w:t>
      </w:r>
      <w:r w:rsidR="00F819DD" w:rsidRPr="00605B09">
        <w:rPr>
          <w:rFonts w:ascii="Times New Roman" w:hAnsi="Times New Roman" w:cs="Times New Roman"/>
          <w:sz w:val="26"/>
          <w:szCs w:val="26"/>
        </w:rPr>
        <w:br/>
      </w:r>
      <w:r w:rsidRPr="00605B09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</w:t>
      </w:r>
      <w:r w:rsidR="00B70FCE" w:rsidRPr="00605B09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Нарьян-Мар" "Об утверждении правил благоустройства территории муниципального образования "Городской округ "Город Нарьян-Мар"</w:t>
      </w:r>
      <w:r w:rsidR="00A838B0" w:rsidRPr="00605B09">
        <w:rPr>
          <w:rFonts w:ascii="Times New Roman" w:hAnsi="Times New Roman" w:cs="Times New Roman"/>
          <w:sz w:val="26"/>
          <w:szCs w:val="26"/>
        </w:rPr>
        <w:t xml:space="preserve"> </w:t>
      </w:r>
      <w:r w:rsidRPr="00605B09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B70FCE" w:rsidRPr="00605B09">
        <w:rPr>
          <w:rFonts w:ascii="Times New Roman" w:hAnsi="Times New Roman" w:cs="Times New Roman"/>
          <w:sz w:val="26"/>
          <w:szCs w:val="26"/>
        </w:rPr>
        <w:t>решения</w:t>
      </w:r>
      <w:r w:rsidRPr="00605B09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14:paraId="6CCC5B86" w14:textId="488E8E67" w:rsidR="00171833" w:rsidRPr="00605B09" w:rsidRDefault="00171833" w:rsidP="003F711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09">
        <w:rPr>
          <w:rFonts w:ascii="Times New Roman" w:hAnsi="Times New Roman" w:cs="Times New Roman"/>
          <w:sz w:val="26"/>
          <w:szCs w:val="26"/>
        </w:rPr>
        <w:t xml:space="preserve">1. При подготовке проекта </w:t>
      </w:r>
      <w:r w:rsidR="00B70FCE" w:rsidRPr="00605B09">
        <w:rPr>
          <w:rFonts w:ascii="Times New Roman" w:hAnsi="Times New Roman" w:cs="Times New Roman"/>
          <w:sz w:val="26"/>
          <w:szCs w:val="26"/>
        </w:rPr>
        <w:t>решения</w:t>
      </w:r>
      <w:r w:rsidRPr="00605B09">
        <w:rPr>
          <w:rFonts w:ascii="Times New Roman" w:hAnsi="Times New Roman" w:cs="Times New Roman"/>
          <w:sz w:val="26"/>
          <w:szCs w:val="26"/>
        </w:rPr>
        <w:t xml:space="preserve">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88FBBB4" w14:textId="72C72F26" w:rsidR="00B70FCE" w:rsidRPr="00605B09" w:rsidRDefault="00171833" w:rsidP="003F711E">
      <w:pPr>
        <w:ind w:firstLine="709"/>
        <w:jc w:val="both"/>
        <w:rPr>
          <w:bCs/>
          <w:sz w:val="26"/>
          <w:szCs w:val="26"/>
        </w:rPr>
      </w:pPr>
      <w:r w:rsidRPr="00605B09">
        <w:rPr>
          <w:sz w:val="26"/>
          <w:szCs w:val="26"/>
        </w:rPr>
        <w:t xml:space="preserve">2. Информация об оценке регулирующего воздействия проекта </w:t>
      </w:r>
      <w:r w:rsidR="00BA2550" w:rsidRPr="00605B09">
        <w:rPr>
          <w:sz w:val="26"/>
          <w:szCs w:val="26"/>
        </w:rPr>
        <w:t>решения</w:t>
      </w:r>
      <w:r w:rsidRPr="00605B09">
        <w:rPr>
          <w:sz w:val="26"/>
          <w:szCs w:val="26"/>
        </w:rPr>
        <w:t xml:space="preserve">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50593" w:rsidRPr="00605B09">
        <w:rPr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Уполномоченному по защите предпринимателей в Ненецком автономном округе, </w:t>
      </w:r>
      <w:r w:rsidR="00F50593" w:rsidRPr="00605B09">
        <w:rPr>
          <w:sz w:val="26"/>
          <w:szCs w:val="26"/>
        </w:rPr>
        <w:br/>
      </w:r>
      <w:r w:rsidR="00F50593" w:rsidRPr="00605B09">
        <w:rPr>
          <w:bCs/>
          <w:sz w:val="26"/>
          <w:szCs w:val="26"/>
        </w:rPr>
        <w:t xml:space="preserve">АО "Центр развития бизнеса НАО", </w:t>
      </w:r>
      <w:r w:rsidR="00B70FCE" w:rsidRPr="00605B09">
        <w:rPr>
          <w:bCs/>
          <w:sz w:val="26"/>
          <w:szCs w:val="26"/>
        </w:rPr>
        <w:t>ООО МСП "ОПОРА РОССИИ"</w:t>
      </w:r>
      <w:r w:rsidR="00F50593" w:rsidRPr="00605B09">
        <w:rPr>
          <w:bCs/>
          <w:sz w:val="26"/>
          <w:szCs w:val="26"/>
        </w:rPr>
        <w:t xml:space="preserve">, </w:t>
      </w:r>
      <w:r w:rsidR="00B70FCE" w:rsidRPr="00605B09">
        <w:rPr>
          <w:bCs/>
          <w:sz w:val="26"/>
          <w:szCs w:val="26"/>
        </w:rPr>
        <w:t xml:space="preserve">членам </w:t>
      </w:r>
      <w:r w:rsidR="00B70FCE" w:rsidRPr="00605B09">
        <w:rPr>
          <w:sz w:val="26"/>
          <w:szCs w:val="26"/>
        </w:rPr>
        <w:t>Координационного совета при Администрации муниципального образования "Городской округ "Город Нарьян-Мар" по поддержке малого и среднего предпринимательства</w:t>
      </w:r>
      <w:r w:rsidR="00AA3635" w:rsidRPr="00605B09">
        <w:rPr>
          <w:sz w:val="26"/>
          <w:szCs w:val="26"/>
        </w:rPr>
        <w:t>.</w:t>
      </w:r>
    </w:p>
    <w:p w14:paraId="0DD65D69" w14:textId="2946F400" w:rsidR="00171833" w:rsidRPr="00605B09" w:rsidRDefault="00171833" w:rsidP="003F71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3. В ходе подготовки настоящего заключения были проведены публичные </w:t>
      </w:r>
      <w:r w:rsidRPr="00605B09">
        <w:rPr>
          <w:sz w:val="26"/>
          <w:szCs w:val="26"/>
        </w:rPr>
        <w:lastRenderedPageBreak/>
        <w:t xml:space="preserve">консультации в сроки с </w:t>
      </w:r>
      <w:r w:rsidR="00AA3635" w:rsidRPr="00605B09">
        <w:rPr>
          <w:sz w:val="26"/>
          <w:szCs w:val="26"/>
        </w:rPr>
        <w:t xml:space="preserve">31.10.2022 </w:t>
      </w:r>
      <w:r w:rsidR="00605B09" w:rsidRPr="00605B09">
        <w:rPr>
          <w:sz w:val="26"/>
          <w:szCs w:val="26"/>
        </w:rPr>
        <w:t>по</w:t>
      </w:r>
      <w:r w:rsidR="00AA3635" w:rsidRPr="00605B09">
        <w:rPr>
          <w:sz w:val="26"/>
          <w:szCs w:val="26"/>
        </w:rPr>
        <w:t xml:space="preserve"> 21.11.2022</w:t>
      </w:r>
      <w:r w:rsidRPr="00605B09">
        <w:rPr>
          <w:sz w:val="26"/>
          <w:szCs w:val="26"/>
        </w:rPr>
        <w:t>.</w:t>
      </w:r>
    </w:p>
    <w:p w14:paraId="5C928E29" w14:textId="5CC14BC2" w:rsidR="00B43B07" w:rsidRPr="00605B09" w:rsidRDefault="00171833" w:rsidP="003F711E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05B09">
        <w:rPr>
          <w:rFonts w:ascii="Times New Roman" w:hAnsi="Times New Roman"/>
          <w:sz w:val="26"/>
          <w:szCs w:val="26"/>
        </w:rPr>
        <w:t xml:space="preserve">4. Проект </w:t>
      </w:r>
      <w:r w:rsidR="00AA3635" w:rsidRPr="00605B09">
        <w:rPr>
          <w:rFonts w:ascii="Times New Roman" w:hAnsi="Times New Roman"/>
          <w:sz w:val="26"/>
          <w:szCs w:val="26"/>
        </w:rPr>
        <w:t>решения</w:t>
      </w:r>
      <w:r w:rsidRPr="00605B09">
        <w:rPr>
          <w:rFonts w:ascii="Times New Roman" w:hAnsi="Times New Roman"/>
          <w:sz w:val="26"/>
          <w:szCs w:val="26"/>
        </w:rPr>
        <w:t xml:space="preserve"> </w:t>
      </w:r>
      <w:r w:rsidR="00B43B07" w:rsidRPr="00605B09">
        <w:rPr>
          <w:rFonts w:ascii="Times New Roman" w:hAnsi="Times New Roman"/>
          <w:sz w:val="26"/>
          <w:szCs w:val="26"/>
        </w:rPr>
        <w:t xml:space="preserve">разработан в соответствии с Федеральным законом </w:t>
      </w:r>
      <w:r w:rsidR="00B43B07" w:rsidRPr="00605B09">
        <w:rPr>
          <w:rFonts w:ascii="Times New Roman" w:hAnsi="Times New Roman"/>
          <w:sz w:val="26"/>
          <w:szCs w:val="26"/>
        </w:rPr>
        <w:br/>
        <w:t xml:space="preserve">от 06.10.2003 № 131-ФЗ "Об общих принципах организации местного самоуправления в Российской Федерации" и иными правовыми актами Российской Федерации, законом Ненецкого автономного округа от 29.03.2019 № 60-ОЗ </w:t>
      </w:r>
      <w:r w:rsidR="00B43B07" w:rsidRPr="00605B09">
        <w:rPr>
          <w:rFonts w:ascii="Times New Roman" w:hAnsi="Times New Roman"/>
          <w:sz w:val="26"/>
          <w:szCs w:val="26"/>
        </w:rPr>
        <w:br/>
        <w:t xml:space="preserve">"О порядке определения органами местного самоуправления границ прилегающих территорий", иными правовыми актами Ненецкого автономного округа, Уставом муниципального образования "Городской округ "Город Нарьян-Мар", муниципальными нормативными правовыми актами муниципального образования "Городской округ "Город Нарьян-Мар", Приказом Министерства строительства </w:t>
      </w:r>
      <w:r w:rsidR="00B43B07" w:rsidRPr="00605B09">
        <w:rPr>
          <w:rFonts w:ascii="Times New Roman" w:hAnsi="Times New Roman"/>
          <w:sz w:val="26"/>
          <w:szCs w:val="26"/>
        </w:rPr>
        <w:br/>
        <w:t>и жилищно-коммунального хозяйства Российской Федерации от 29.12.2021</w:t>
      </w:r>
      <w:r w:rsidR="00B43B07" w:rsidRPr="00605B09">
        <w:rPr>
          <w:rFonts w:ascii="Times New Roman" w:hAnsi="Times New Roman"/>
          <w:sz w:val="26"/>
          <w:szCs w:val="26"/>
        </w:rPr>
        <w:br/>
        <w:t>№ 1042/</w:t>
      </w:r>
      <w:proofErr w:type="spellStart"/>
      <w:r w:rsidR="00B43B07" w:rsidRPr="00605B09">
        <w:rPr>
          <w:rFonts w:ascii="Times New Roman" w:hAnsi="Times New Roman"/>
          <w:sz w:val="26"/>
          <w:szCs w:val="26"/>
        </w:rPr>
        <w:t>пр</w:t>
      </w:r>
      <w:proofErr w:type="spellEnd"/>
      <w:r w:rsidR="00B43B07" w:rsidRPr="00605B09">
        <w:rPr>
          <w:rFonts w:ascii="Times New Roman" w:hAnsi="Times New Roman"/>
          <w:sz w:val="26"/>
          <w:szCs w:val="26"/>
        </w:rPr>
        <w:t xml:space="preserve"> "Об утверждении методических рекомендаций по разработке норм </w:t>
      </w:r>
      <w:r w:rsidR="00B43B07" w:rsidRPr="00605B09">
        <w:rPr>
          <w:rFonts w:ascii="Times New Roman" w:hAnsi="Times New Roman"/>
          <w:sz w:val="26"/>
          <w:szCs w:val="26"/>
        </w:rPr>
        <w:br/>
        <w:t>и правил по благоустройству территорий муниципальных образований".</w:t>
      </w:r>
    </w:p>
    <w:p w14:paraId="797EE108" w14:textId="220B651D" w:rsidR="00A97E12" w:rsidRPr="00605B09" w:rsidRDefault="00B43B07" w:rsidP="003F711E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05B09">
        <w:rPr>
          <w:rFonts w:ascii="Times New Roman" w:hAnsi="Times New Roman"/>
          <w:sz w:val="26"/>
          <w:szCs w:val="26"/>
        </w:rPr>
        <w:t xml:space="preserve">Проект решения разработан в целях обобщения и детализации норм </w:t>
      </w:r>
      <w:r w:rsidR="00A82F40" w:rsidRPr="00605B09">
        <w:rPr>
          <w:rFonts w:ascii="Times New Roman" w:hAnsi="Times New Roman"/>
          <w:sz w:val="26"/>
          <w:szCs w:val="26"/>
        </w:rPr>
        <w:br/>
      </w:r>
      <w:r w:rsidRPr="00605B09">
        <w:rPr>
          <w:rFonts w:ascii="Times New Roman" w:hAnsi="Times New Roman"/>
          <w:sz w:val="26"/>
          <w:szCs w:val="26"/>
        </w:rPr>
        <w:t>и требований к объектам и элементам благоустройства, в том числе к их созданию, содержанию и развитию в едином нормативном документе. Улучшение состояния благоустройства и комфортности проживания населения в муниципальном образовании "Городской округ "Город Нарьян-Мар"</w:t>
      </w:r>
      <w:r w:rsidR="00A97E12" w:rsidRPr="00605B09">
        <w:rPr>
          <w:rFonts w:ascii="Times New Roman" w:hAnsi="Times New Roman"/>
          <w:sz w:val="26"/>
          <w:szCs w:val="26"/>
        </w:rPr>
        <w:t xml:space="preserve">, а также приведения нормативного правового акта в соответствии с изменениями Федерального </w:t>
      </w:r>
      <w:r w:rsidR="00605B09" w:rsidRPr="00605B09">
        <w:rPr>
          <w:rFonts w:ascii="Times New Roman" w:hAnsi="Times New Roman"/>
          <w:sz w:val="26"/>
          <w:szCs w:val="26"/>
        </w:rPr>
        <w:br/>
      </w:r>
      <w:r w:rsidR="00A97E12" w:rsidRPr="00605B09">
        <w:rPr>
          <w:rFonts w:ascii="Times New Roman" w:hAnsi="Times New Roman"/>
          <w:sz w:val="26"/>
          <w:szCs w:val="26"/>
        </w:rPr>
        <w:t>и регионального законодательства.</w:t>
      </w:r>
    </w:p>
    <w:p w14:paraId="0A3EEF04" w14:textId="62C33701" w:rsidR="002D057B" w:rsidRPr="00605B09" w:rsidRDefault="002D057B" w:rsidP="003F711E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05B09">
        <w:rPr>
          <w:rFonts w:ascii="Times New Roman" w:hAnsi="Times New Roman"/>
          <w:sz w:val="26"/>
          <w:szCs w:val="26"/>
        </w:rPr>
        <w:t xml:space="preserve">Отсутствие данного нормативного правового акта </w:t>
      </w:r>
      <w:r w:rsidR="00A82F40" w:rsidRPr="00605B09">
        <w:rPr>
          <w:rFonts w:ascii="Times New Roman" w:hAnsi="Times New Roman"/>
          <w:sz w:val="26"/>
          <w:szCs w:val="26"/>
        </w:rPr>
        <w:t>приве</w:t>
      </w:r>
      <w:r w:rsidR="00E56D20" w:rsidRPr="00605B09">
        <w:rPr>
          <w:rFonts w:ascii="Times New Roman" w:hAnsi="Times New Roman"/>
          <w:sz w:val="26"/>
          <w:szCs w:val="26"/>
        </w:rPr>
        <w:t xml:space="preserve">дет </w:t>
      </w:r>
      <w:r w:rsidR="00A82F40" w:rsidRPr="00605B09">
        <w:rPr>
          <w:rFonts w:ascii="Times New Roman" w:hAnsi="Times New Roman"/>
          <w:sz w:val="26"/>
          <w:szCs w:val="26"/>
        </w:rPr>
        <w:t xml:space="preserve">к </w:t>
      </w:r>
      <w:r w:rsidR="00E56D20" w:rsidRPr="00605B09">
        <w:rPr>
          <w:rFonts w:ascii="Times New Roman" w:hAnsi="Times New Roman"/>
          <w:sz w:val="26"/>
          <w:szCs w:val="26"/>
        </w:rPr>
        <w:t xml:space="preserve">ухудшению внешнего вида объектов благоустройства, </w:t>
      </w:r>
      <w:r w:rsidR="00A82F40" w:rsidRPr="00605B09">
        <w:rPr>
          <w:rFonts w:ascii="Times New Roman" w:hAnsi="Times New Roman"/>
          <w:sz w:val="26"/>
          <w:szCs w:val="26"/>
        </w:rPr>
        <w:t>невозможности поддержания надлежаще</w:t>
      </w:r>
      <w:r w:rsidR="00E56D20" w:rsidRPr="00605B09">
        <w:rPr>
          <w:rFonts w:ascii="Times New Roman" w:hAnsi="Times New Roman"/>
          <w:sz w:val="26"/>
          <w:szCs w:val="26"/>
        </w:rPr>
        <w:t>й</w:t>
      </w:r>
      <w:r w:rsidR="00A82F40" w:rsidRPr="00605B09">
        <w:rPr>
          <w:rFonts w:ascii="Times New Roman" w:hAnsi="Times New Roman"/>
          <w:sz w:val="26"/>
          <w:szCs w:val="26"/>
        </w:rPr>
        <w:t xml:space="preserve"> санитарно</w:t>
      </w:r>
      <w:r w:rsidR="00E56D20" w:rsidRPr="00605B09">
        <w:rPr>
          <w:rFonts w:ascii="Times New Roman" w:hAnsi="Times New Roman"/>
          <w:sz w:val="26"/>
          <w:szCs w:val="26"/>
        </w:rPr>
        <w:t>й</w:t>
      </w:r>
      <w:r w:rsidR="00A82F40" w:rsidRPr="00605B09">
        <w:rPr>
          <w:rFonts w:ascii="Times New Roman" w:hAnsi="Times New Roman"/>
          <w:sz w:val="26"/>
          <w:szCs w:val="26"/>
        </w:rPr>
        <w:t xml:space="preserve"> и эстетическо</w:t>
      </w:r>
      <w:r w:rsidR="00E56D20" w:rsidRPr="00605B09">
        <w:rPr>
          <w:rFonts w:ascii="Times New Roman" w:hAnsi="Times New Roman"/>
          <w:sz w:val="26"/>
          <w:szCs w:val="26"/>
        </w:rPr>
        <w:t xml:space="preserve">й обстановки на территории </w:t>
      </w:r>
      <w:r w:rsidR="00A82F40" w:rsidRPr="00605B09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Нарьян-Мар".</w:t>
      </w:r>
    </w:p>
    <w:p w14:paraId="688EACE6" w14:textId="77777777" w:rsidR="00A82F40" w:rsidRPr="00605B09" w:rsidRDefault="00171833" w:rsidP="003F71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5B09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605B09">
        <w:rPr>
          <w:rFonts w:eastAsia="Calibri"/>
          <w:sz w:val="26"/>
          <w:szCs w:val="26"/>
          <w:lang w:eastAsia="en-US"/>
        </w:rPr>
        <w:t xml:space="preserve"> </w:t>
      </w:r>
    </w:p>
    <w:p w14:paraId="69730EA1" w14:textId="2A32DD75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Проектом решения Совета городского округа "Город Нарьян-Мар" </w:t>
      </w:r>
      <w:r w:rsidR="00605B09" w:rsidRPr="00605B09">
        <w:rPr>
          <w:sz w:val="26"/>
          <w:szCs w:val="26"/>
        </w:rPr>
        <w:br/>
      </w:r>
      <w:r w:rsidRPr="00605B09">
        <w:rPr>
          <w:sz w:val="26"/>
          <w:szCs w:val="26"/>
        </w:rPr>
        <w:t>"Об утверждении правил благоустройства территории муниципального образования "Городской округ "Город Нарьян-Мар" предлагается утвердить Правила благоустройства территории муниципального образования "Городской округ "Город Нарьян-Мар"</w:t>
      </w:r>
      <w:r w:rsidRPr="00605B09">
        <w:rPr>
          <w:sz w:val="26"/>
          <w:szCs w:val="26"/>
          <w:lang w:eastAsia="en-US"/>
        </w:rPr>
        <w:t>, в котором</w:t>
      </w:r>
      <w:r w:rsidRPr="00605B09">
        <w:rPr>
          <w:sz w:val="26"/>
          <w:szCs w:val="26"/>
        </w:rPr>
        <w:t xml:space="preserve"> будут регулировать вопросы:</w:t>
      </w:r>
    </w:p>
    <w:p w14:paraId="7E051D36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1) содержания территорий общего пользования и порядка пользования такими территориями;</w:t>
      </w:r>
    </w:p>
    <w:p w14:paraId="253EA1F2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2) внешнего вида фасадов и ограждающих конструкций зданий, строений, сооружений;</w:t>
      </w:r>
    </w:p>
    <w:p w14:paraId="6ED7882B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3) проектирования, размещения, содержания и восстановления объектов </w:t>
      </w:r>
      <w:r w:rsidRPr="00605B09">
        <w:rPr>
          <w:sz w:val="26"/>
          <w:szCs w:val="26"/>
        </w:rPr>
        <w:br/>
        <w:t xml:space="preserve">и элементов благоустройства, в том числе после проведения земляных работ; </w:t>
      </w:r>
    </w:p>
    <w:p w14:paraId="5D8FCFDB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4) организации освещения территории, включая архитектурную подсветку зданий, строений, сооружений;</w:t>
      </w:r>
    </w:p>
    <w:p w14:paraId="7125F6AC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5) организации озеленения территории города, включая порядок создания, содержания, восстановления и охраны, расположенных в границах города газонов, цветников и иных территорий, занятых травянистыми растениями;</w:t>
      </w:r>
    </w:p>
    <w:p w14:paraId="587516D3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6) размещения информации на территории города, в том числе установки указателей с наименованиями улиц и номерами домов, вывесок; </w:t>
      </w:r>
    </w:p>
    <w:p w14:paraId="1EF97DB0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7) размещения и содержания детских игровых и спортивных площадок, площадок для выгула собак, парковок (парковочных мест), малых архитектурных форм; </w:t>
      </w:r>
    </w:p>
    <w:p w14:paraId="64578507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8) требования к строительным площадкам;</w:t>
      </w:r>
    </w:p>
    <w:p w14:paraId="0C975150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lastRenderedPageBreak/>
        <w:t>9) организации пешеходных коммуникаций, в том числе тротуаров, аллей, дорожек, тропинок;</w:t>
      </w:r>
    </w:p>
    <w:p w14:paraId="24170F87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10) 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14:paraId="23BB80FE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11) уборки территории города, в том числе в зимний период;</w:t>
      </w:r>
    </w:p>
    <w:p w14:paraId="6B5046AB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12) организации стоков ливневых вод;</w:t>
      </w:r>
    </w:p>
    <w:p w14:paraId="01B40962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13) порядка проведения земляных работ;</w:t>
      </w:r>
    </w:p>
    <w:p w14:paraId="72D8A06F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14) 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домов) в содержании прилегающих территорий; </w:t>
      </w:r>
    </w:p>
    <w:p w14:paraId="7B8FA621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15) определения границ прилегающих территорий в соответствии с законом Ненецкого автономного округа;</w:t>
      </w:r>
    </w:p>
    <w:p w14:paraId="50E52ECE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16) праздничного оформления территории города;</w:t>
      </w:r>
    </w:p>
    <w:p w14:paraId="0341878E" w14:textId="77777777" w:rsidR="00A82F40" w:rsidRPr="00605B09" w:rsidRDefault="00A82F40" w:rsidP="003F71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17) порядка участия граждан и организаций в мероприятиях </w:t>
      </w:r>
      <w:r w:rsidRPr="00605B09">
        <w:rPr>
          <w:sz w:val="26"/>
          <w:szCs w:val="26"/>
        </w:rPr>
        <w:br/>
        <w:t>по благоустройству города.</w:t>
      </w:r>
    </w:p>
    <w:p w14:paraId="07446CCC" w14:textId="20665F96" w:rsidR="003776BE" w:rsidRPr="00605B09" w:rsidRDefault="00171833" w:rsidP="003F711E">
      <w:pPr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F819DD" w:rsidRPr="00605B09">
        <w:rPr>
          <w:sz w:val="26"/>
          <w:szCs w:val="26"/>
        </w:rPr>
        <w:br/>
      </w:r>
      <w:r w:rsidRPr="00605B09">
        <w:rPr>
          <w:sz w:val="26"/>
          <w:szCs w:val="26"/>
        </w:rPr>
        <w:t>их количественная оценка:</w:t>
      </w:r>
      <w:r w:rsidR="003776BE" w:rsidRPr="00605B09">
        <w:rPr>
          <w:bCs/>
          <w:sz w:val="26"/>
          <w:szCs w:val="26"/>
          <w:lang w:eastAsia="en-US"/>
        </w:rPr>
        <w:t xml:space="preserve"> жители города</w:t>
      </w:r>
      <w:r w:rsidR="00605B09">
        <w:rPr>
          <w:bCs/>
          <w:sz w:val="26"/>
          <w:szCs w:val="26"/>
          <w:lang w:eastAsia="en-US"/>
        </w:rPr>
        <w:t>,</w:t>
      </w:r>
      <w:r w:rsidR="00B85E9C" w:rsidRPr="00605B09">
        <w:rPr>
          <w:sz w:val="26"/>
          <w:szCs w:val="26"/>
        </w:rPr>
        <w:t xml:space="preserve"> </w:t>
      </w:r>
      <w:r w:rsidR="00B12A31" w:rsidRPr="00605B09">
        <w:rPr>
          <w:sz w:val="26"/>
          <w:szCs w:val="26"/>
        </w:rPr>
        <w:t>субъекты малого и среднего предпринимательства, соответствующие критериям, установленным Федеральным законом от 24.07.2007 №209-ФЗ «О развитии малого и среднего предпринимат</w:t>
      </w:r>
      <w:r w:rsidR="003776BE" w:rsidRPr="00605B09">
        <w:rPr>
          <w:sz w:val="26"/>
          <w:szCs w:val="26"/>
        </w:rPr>
        <w:t>е</w:t>
      </w:r>
      <w:r w:rsidR="00605B09">
        <w:rPr>
          <w:sz w:val="26"/>
          <w:szCs w:val="26"/>
        </w:rPr>
        <w:t xml:space="preserve">льства в Российской Федерации» и </w:t>
      </w:r>
      <w:r w:rsidR="003776BE" w:rsidRPr="00605B09">
        <w:rPr>
          <w:sz w:val="26"/>
          <w:szCs w:val="26"/>
        </w:rPr>
        <w:t>ины</w:t>
      </w:r>
      <w:r w:rsidR="00605B09">
        <w:rPr>
          <w:sz w:val="26"/>
          <w:szCs w:val="26"/>
        </w:rPr>
        <w:t>е</w:t>
      </w:r>
      <w:r w:rsidR="003776BE" w:rsidRPr="00605B09">
        <w:rPr>
          <w:sz w:val="26"/>
          <w:szCs w:val="26"/>
        </w:rPr>
        <w:t xml:space="preserve"> лиц</w:t>
      </w:r>
      <w:r w:rsidR="00605B09">
        <w:rPr>
          <w:sz w:val="26"/>
          <w:szCs w:val="26"/>
        </w:rPr>
        <w:t>а</w:t>
      </w:r>
      <w:r w:rsidR="003776BE" w:rsidRPr="00605B09">
        <w:rPr>
          <w:sz w:val="26"/>
          <w:szCs w:val="26"/>
        </w:rPr>
        <w:t>, интересы которых будут затронуты предлагаемым правовым регулированием.</w:t>
      </w:r>
    </w:p>
    <w:p w14:paraId="6CD18F20" w14:textId="126DC175" w:rsidR="00992AFF" w:rsidRPr="00605B09" w:rsidRDefault="00E56D20" w:rsidP="003F711E">
      <w:pPr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 xml:space="preserve">Оценить динамику численности не представляется возможным в связи </w:t>
      </w:r>
      <w:r w:rsidR="00605B09">
        <w:rPr>
          <w:sz w:val="26"/>
          <w:szCs w:val="26"/>
        </w:rPr>
        <w:br/>
      </w:r>
      <w:r w:rsidRPr="00605B09">
        <w:rPr>
          <w:sz w:val="26"/>
          <w:szCs w:val="26"/>
        </w:rPr>
        <w:t>с широким кругом субъектов предпринимательской и инвестиционной деятельности, иных лиц, интересы которых будут затронуты предлагаемым правовым регулированием.</w:t>
      </w:r>
    </w:p>
    <w:p w14:paraId="7AC7CCE4" w14:textId="4D6A5304" w:rsidR="00B12A31" w:rsidRPr="00605B09" w:rsidRDefault="00171833" w:rsidP="00FA41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bCs/>
          <w:sz w:val="26"/>
          <w:szCs w:val="26"/>
          <w:lang w:eastAsia="en-US"/>
        </w:rPr>
      </w:pPr>
      <w:r w:rsidRPr="00605B09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="00992AFF" w:rsidRPr="00605B09">
        <w:rPr>
          <w:sz w:val="26"/>
          <w:szCs w:val="26"/>
        </w:rPr>
        <w:t xml:space="preserve"> </w:t>
      </w:r>
      <w:r w:rsidR="00FA4114">
        <w:rPr>
          <w:sz w:val="26"/>
          <w:szCs w:val="26"/>
        </w:rPr>
        <w:t>о</w:t>
      </w:r>
      <w:r w:rsidR="00B12A31" w:rsidRPr="00605B09">
        <w:rPr>
          <w:bCs/>
          <w:sz w:val="26"/>
          <w:szCs w:val="26"/>
          <w:lang w:eastAsia="en-US"/>
        </w:rPr>
        <w:t>тсутствие четко сформулированных требований к созданию, содержанию и развитию объектов благоустройства и несвоевременное применение эффективных мер по контролю за их исполнение, может привести к невозможности поддержания надлежащего санитарного и эстетического состояния муниципального образования "Городской округ "Город Нарьян-Мар".</w:t>
      </w:r>
    </w:p>
    <w:p w14:paraId="3CCE8FEE" w14:textId="77777777" w:rsidR="00171833" w:rsidRPr="00605B09" w:rsidRDefault="00171833" w:rsidP="003F71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D8A7CBA" w14:textId="0AD73FF6" w:rsidR="00171833" w:rsidRPr="00605B09" w:rsidRDefault="00171833" w:rsidP="003F711E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605B09">
        <w:rPr>
          <w:sz w:val="26"/>
          <w:szCs w:val="26"/>
        </w:rPr>
        <w:t xml:space="preserve"> проекту </w:t>
      </w:r>
      <w:r w:rsidR="00BA2550" w:rsidRPr="00605B09">
        <w:rPr>
          <w:sz w:val="26"/>
          <w:szCs w:val="26"/>
        </w:rPr>
        <w:t>решения</w:t>
      </w:r>
      <w:r w:rsidR="009135C2" w:rsidRPr="00605B09">
        <w:rPr>
          <w:sz w:val="26"/>
          <w:szCs w:val="26"/>
        </w:rPr>
        <w:t xml:space="preserve"> предложени</w:t>
      </w:r>
      <w:r w:rsidR="00B85E9C" w:rsidRPr="00605B09">
        <w:rPr>
          <w:sz w:val="26"/>
          <w:szCs w:val="26"/>
        </w:rPr>
        <w:t>й и замечаний не поступало</w:t>
      </w:r>
      <w:r w:rsidRPr="00605B09">
        <w:rPr>
          <w:sz w:val="26"/>
          <w:szCs w:val="26"/>
        </w:rPr>
        <w:t>.</w:t>
      </w:r>
    </w:p>
    <w:p w14:paraId="64DFA078" w14:textId="77777777" w:rsidR="00171833" w:rsidRPr="00605B09" w:rsidRDefault="00171833" w:rsidP="003F711E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05B09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1768967C" w14:textId="2B6E1D90" w:rsidR="00263F3D" w:rsidRPr="00FA4114" w:rsidRDefault="00171833" w:rsidP="00FA41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09">
        <w:rPr>
          <w:rFonts w:ascii="Times New Roman" w:hAnsi="Times New Roman" w:cs="Times New Roman"/>
          <w:sz w:val="26"/>
          <w:szCs w:val="26"/>
        </w:rPr>
        <w:t>10.1. </w:t>
      </w:r>
      <w:r w:rsidR="00993494" w:rsidRPr="00FA4114">
        <w:rPr>
          <w:rFonts w:ascii="Times New Roman" w:hAnsi="Times New Roman" w:cs="Times New Roman"/>
          <w:sz w:val="26"/>
          <w:szCs w:val="26"/>
        </w:rPr>
        <w:t xml:space="preserve">Предлагаем исключить </w:t>
      </w:r>
      <w:r w:rsidR="00B16476" w:rsidRPr="00FA4114">
        <w:rPr>
          <w:rFonts w:ascii="Times New Roman" w:hAnsi="Times New Roman" w:cs="Times New Roman"/>
          <w:sz w:val="26"/>
          <w:szCs w:val="26"/>
        </w:rPr>
        <w:t xml:space="preserve">пункт 2 части 4 статьи 20, данное требование противоречит </w:t>
      </w:r>
      <w:r w:rsidR="00263F3D" w:rsidRPr="00FA4114">
        <w:rPr>
          <w:rFonts w:ascii="Times New Roman" w:hAnsi="Times New Roman" w:cs="Times New Roman"/>
          <w:sz w:val="26"/>
          <w:szCs w:val="26"/>
        </w:rPr>
        <w:t xml:space="preserve">пункту 6 </w:t>
      </w:r>
      <w:r w:rsidR="00B16476" w:rsidRPr="00FA4114">
        <w:rPr>
          <w:rFonts w:ascii="Times New Roman" w:hAnsi="Times New Roman" w:cs="Times New Roman"/>
          <w:sz w:val="26"/>
          <w:szCs w:val="26"/>
        </w:rPr>
        <w:t>стать</w:t>
      </w:r>
      <w:r w:rsidR="00263F3D" w:rsidRPr="00FA4114">
        <w:rPr>
          <w:rFonts w:ascii="Times New Roman" w:hAnsi="Times New Roman" w:cs="Times New Roman"/>
          <w:sz w:val="26"/>
          <w:szCs w:val="26"/>
        </w:rPr>
        <w:t>и</w:t>
      </w:r>
      <w:r w:rsidR="00B16476" w:rsidRPr="00FA4114">
        <w:rPr>
          <w:rFonts w:ascii="Times New Roman" w:hAnsi="Times New Roman" w:cs="Times New Roman"/>
          <w:sz w:val="26"/>
          <w:szCs w:val="26"/>
        </w:rPr>
        <w:t xml:space="preserve"> 2 </w:t>
      </w:r>
      <w:r w:rsidR="00263F3D" w:rsidRPr="00FA4114">
        <w:rPr>
          <w:rFonts w:ascii="Times New Roman" w:hAnsi="Times New Roman" w:cs="Times New Roman"/>
          <w:sz w:val="26"/>
          <w:szCs w:val="26"/>
        </w:rPr>
        <w:t xml:space="preserve">Федерального закона от 28.12.2009 № 381-ФЗ </w:t>
      </w:r>
      <w:r w:rsidR="00263F3D" w:rsidRPr="00FA4114">
        <w:rPr>
          <w:rFonts w:ascii="Times New Roman" w:hAnsi="Times New Roman" w:cs="Times New Roman"/>
          <w:sz w:val="26"/>
          <w:szCs w:val="26"/>
        </w:rPr>
        <w:br/>
        <w:t xml:space="preserve">"Об основах государственного регулирования торговой деятельности в Российской </w:t>
      </w:r>
      <w:r w:rsidR="00263F3D" w:rsidRPr="00FA4114">
        <w:rPr>
          <w:rFonts w:ascii="Times New Roman" w:hAnsi="Times New Roman" w:cs="Times New Roman"/>
          <w:sz w:val="26"/>
          <w:szCs w:val="26"/>
        </w:rPr>
        <w:lastRenderedPageBreak/>
        <w:t>Федерации"</w:t>
      </w:r>
      <w:r w:rsidR="00B05552" w:rsidRPr="00FA4114">
        <w:rPr>
          <w:rFonts w:ascii="Times New Roman" w:hAnsi="Times New Roman" w:cs="Times New Roman"/>
          <w:sz w:val="26"/>
          <w:szCs w:val="26"/>
        </w:rPr>
        <w:t>.</w:t>
      </w:r>
    </w:p>
    <w:p w14:paraId="7952F781" w14:textId="119630E8" w:rsidR="00171833" w:rsidRPr="00FA4114" w:rsidRDefault="00171833" w:rsidP="00FA41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09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="00BA2550" w:rsidRPr="00605B09">
        <w:rPr>
          <w:rFonts w:ascii="Times New Roman" w:hAnsi="Times New Roman" w:cs="Times New Roman"/>
          <w:sz w:val="26"/>
          <w:szCs w:val="26"/>
        </w:rPr>
        <w:t>решение</w:t>
      </w:r>
      <w:r w:rsidRPr="00605B09">
        <w:rPr>
          <w:rFonts w:ascii="Times New Roman" w:hAnsi="Times New Roman" w:cs="Times New Roman"/>
          <w:sz w:val="26"/>
          <w:szCs w:val="26"/>
        </w:rPr>
        <w:t xml:space="preserve"> не содержит положений, вводящих избыточные обязанности, запреты</w:t>
      </w:r>
      <w:r w:rsidR="00BA2550" w:rsidRPr="00605B09">
        <w:rPr>
          <w:rFonts w:ascii="Times New Roman" w:hAnsi="Times New Roman" w:cs="Times New Roman"/>
          <w:sz w:val="26"/>
          <w:szCs w:val="26"/>
        </w:rPr>
        <w:t xml:space="preserve"> </w:t>
      </w:r>
      <w:r w:rsidRPr="00605B09">
        <w:rPr>
          <w:rFonts w:ascii="Times New Roman" w:hAnsi="Times New Roman" w:cs="Times New Roman"/>
          <w:sz w:val="26"/>
          <w:szCs w:val="26"/>
        </w:rPr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</w:t>
      </w:r>
      <w:r w:rsidRPr="00FA4114">
        <w:rPr>
          <w:rFonts w:ascii="Times New Roman" w:hAnsi="Times New Roman" w:cs="Times New Roman"/>
          <w:sz w:val="26"/>
          <w:szCs w:val="26"/>
        </w:rPr>
        <w:t>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14:paraId="7EEDFA55" w14:textId="3A761E2D" w:rsidR="00171833" w:rsidRPr="00FA4114" w:rsidRDefault="00BA2550" w:rsidP="00FA41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114">
        <w:rPr>
          <w:rFonts w:ascii="Times New Roman" w:hAnsi="Times New Roman" w:cs="Times New Roman"/>
          <w:sz w:val="26"/>
          <w:szCs w:val="26"/>
        </w:rPr>
        <w:t>Проект акта возможен к принятию с учетом предложений</w:t>
      </w:r>
      <w:r w:rsidR="00171833" w:rsidRPr="00FA4114">
        <w:rPr>
          <w:rFonts w:ascii="Times New Roman" w:hAnsi="Times New Roman" w:cs="Times New Roman"/>
          <w:sz w:val="26"/>
          <w:szCs w:val="26"/>
        </w:rPr>
        <w:t>.</w:t>
      </w:r>
    </w:p>
    <w:p w14:paraId="0AA9936E" w14:textId="11469A36" w:rsidR="00171833" w:rsidRPr="00FA4114" w:rsidRDefault="00FA4114" w:rsidP="00FA4114">
      <w:pPr>
        <w:pStyle w:val="ae"/>
        <w:tabs>
          <w:tab w:val="left" w:pos="567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A4114">
        <w:rPr>
          <w:rFonts w:ascii="Times New Roman" w:hAnsi="Times New Roman"/>
          <w:sz w:val="26"/>
          <w:szCs w:val="26"/>
        </w:rPr>
        <w:t>Информация об исполнителе: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FA4114">
        <w:rPr>
          <w:rFonts w:ascii="Times New Roman" w:hAnsi="Times New Roman"/>
          <w:sz w:val="26"/>
          <w:szCs w:val="26"/>
        </w:rPr>
        <w:t>едущий экономист</w:t>
      </w:r>
      <w:r w:rsidRPr="00FA4114">
        <w:rPr>
          <w:rFonts w:ascii="Times New Roman" w:hAnsi="Times New Roman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</w:t>
      </w:r>
      <w:r w:rsidRPr="00FA4114">
        <w:rPr>
          <w:rFonts w:ascii="Times New Roman" w:hAnsi="Times New Roman"/>
          <w:sz w:val="26"/>
          <w:szCs w:val="26"/>
        </w:rPr>
        <w:t>муниципального</w:t>
      </w:r>
      <w:r w:rsidRPr="00FA4114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bookmarkStart w:id="0" w:name="_GoBack"/>
      <w:bookmarkEnd w:id="0"/>
      <w:r w:rsidRPr="00FA4114">
        <w:rPr>
          <w:rFonts w:ascii="Times New Roman" w:hAnsi="Times New Roman"/>
          <w:sz w:val="26"/>
          <w:szCs w:val="26"/>
        </w:rPr>
        <w:t>Н.Е. Ануфриева.</w:t>
      </w:r>
    </w:p>
    <w:p w14:paraId="0197AD8B" w14:textId="77777777" w:rsidR="00FA4114" w:rsidRPr="00FA4114" w:rsidRDefault="00FA4114" w:rsidP="00FA41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689A2E0" w14:textId="77777777" w:rsidR="00E13C1A" w:rsidRPr="00605B09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A42E5" w14:textId="77777777" w:rsidR="00E13C1A" w:rsidRPr="00605B09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171833" w:rsidRPr="00605B09" w14:paraId="447AD763" w14:textId="77777777" w:rsidTr="00F819DD">
        <w:tc>
          <w:tcPr>
            <w:tcW w:w="5245" w:type="dxa"/>
          </w:tcPr>
          <w:p w14:paraId="1B2504AA" w14:textId="22BE5D6B" w:rsidR="00171833" w:rsidRPr="00605B09" w:rsidRDefault="00FA4114" w:rsidP="003E25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605B09">
              <w:rPr>
                <w:sz w:val="26"/>
                <w:szCs w:val="26"/>
              </w:rPr>
              <w:t xml:space="preserve"> управления экономического </w:t>
            </w:r>
            <w:r>
              <w:rPr>
                <w:sz w:val="26"/>
                <w:szCs w:val="26"/>
              </w:rPr>
              <w:br/>
            </w:r>
            <w:r w:rsidR="00171833" w:rsidRPr="00605B09">
              <w:rPr>
                <w:sz w:val="26"/>
                <w:szCs w:val="26"/>
              </w:rPr>
              <w:t>и инвестици</w:t>
            </w:r>
            <w:r w:rsidR="003E250C" w:rsidRPr="00605B09"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605B09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14:paraId="7630AD72" w14:textId="593549D0" w:rsidR="00171833" w:rsidRPr="00605B09" w:rsidRDefault="00FA4114" w:rsidP="00FA41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</w:t>
            </w:r>
            <w:r w:rsidR="003E250C" w:rsidRPr="00605B0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Кислякова</w:t>
            </w:r>
          </w:p>
        </w:tc>
      </w:tr>
    </w:tbl>
    <w:p w14:paraId="37A5DD3D" w14:textId="77777777" w:rsidR="00171833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Sect="00F819DD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114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221B7"/>
    <w:rsid w:val="00025B55"/>
    <w:rsid w:val="00025F48"/>
    <w:rsid w:val="000446F2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3ECD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5F79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21F0B"/>
    <w:rsid w:val="00234886"/>
    <w:rsid w:val="002442FC"/>
    <w:rsid w:val="002445E6"/>
    <w:rsid w:val="002514B9"/>
    <w:rsid w:val="0025184D"/>
    <w:rsid w:val="00254094"/>
    <w:rsid w:val="002613E9"/>
    <w:rsid w:val="00263F3D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D057B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776BE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250C"/>
    <w:rsid w:val="003E3F00"/>
    <w:rsid w:val="003E3F39"/>
    <w:rsid w:val="003F1DE7"/>
    <w:rsid w:val="003F64B3"/>
    <w:rsid w:val="003F711E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6DE8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05B09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1118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054E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653C"/>
    <w:rsid w:val="007F7569"/>
    <w:rsid w:val="008110A4"/>
    <w:rsid w:val="008127C0"/>
    <w:rsid w:val="008129FC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127D6"/>
    <w:rsid w:val="009135C2"/>
    <w:rsid w:val="00930D39"/>
    <w:rsid w:val="00941530"/>
    <w:rsid w:val="00946EE3"/>
    <w:rsid w:val="009509DA"/>
    <w:rsid w:val="009629CB"/>
    <w:rsid w:val="00966314"/>
    <w:rsid w:val="00967D51"/>
    <w:rsid w:val="00992AFF"/>
    <w:rsid w:val="00993494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0D6F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05A0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2F40"/>
    <w:rsid w:val="00A838B0"/>
    <w:rsid w:val="00A8548F"/>
    <w:rsid w:val="00A90EEE"/>
    <w:rsid w:val="00A90F4F"/>
    <w:rsid w:val="00A936DA"/>
    <w:rsid w:val="00A93BE8"/>
    <w:rsid w:val="00A977F4"/>
    <w:rsid w:val="00A97E12"/>
    <w:rsid w:val="00AA3635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5552"/>
    <w:rsid w:val="00B07FD4"/>
    <w:rsid w:val="00B12A31"/>
    <w:rsid w:val="00B13C3C"/>
    <w:rsid w:val="00B14B5D"/>
    <w:rsid w:val="00B16476"/>
    <w:rsid w:val="00B23D4A"/>
    <w:rsid w:val="00B23F87"/>
    <w:rsid w:val="00B3638A"/>
    <w:rsid w:val="00B416ED"/>
    <w:rsid w:val="00B43B07"/>
    <w:rsid w:val="00B43D9E"/>
    <w:rsid w:val="00B43EE4"/>
    <w:rsid w:val="00B464B1"/>
    <w:rsid w:val="00B5345C"/>
    <w:rsid w:val="00B542F2"/>
    <w:rsid w:val="00B56994"/>
    <w:rsid w:val="00B65B57"/>
    <w:rsid w:val="00B70FCE"/>
    <w:rsid w:val="00B73286"/>
    <w:rsid w:val="00B76BEA"/>
    <w:rsid w:val="00B81470"/>
    <w:rsid w:val="00B85E9C"/>
    <w:rsid w:val="00B904C9"/>
    <w:rsid w:val="00B93F91"/>
    <w:rsid w:val="00B94D92"/>
    <w:rsid w:val="00BA2550"/>
    <w:rsid w:val="00BB1F1B"/>
    <w:rsid w:val="00BB4C40"/>
    <w:rsid w:val="00BC17DD"/>
    <w:rsid w:val="00BC18B9"/>
    <w:rsid w:val="00BC2B21"/>
    <w:rsid w:val="00BC2CBE"/>
    <w:rsid w:val="00BC6932"/>
    <w:rsid w:val="00BD3A1C"/>
    <w:rsid w:val="00BD4203"/>
    <w:rsid w:val="00BE1E79"/>
    <w:rsid w:val="00BE7B02"/>
    <w:rsid w:val="00BF01B6"/>
    <w:rsid w:val="00BF2AF4"/>
    <w:rsid w:val="00BF38C7"/>
    <w:rsid w:val="00BF5F36"/>
    <w:rsid w:val="00BF79F2"/>
    <w:rsid w:val="00BF7B22"/>
    <w:rsid w:val="00C04887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56D20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819DD"/>
    <w:rsid w:val="00F91745"/>
    <w:rsid w:val="00F93CF6"/>
    <w:rsid w:val="00FA21E4"/>
    <w:rsid w:val="00FA3838"/>
    <w:rsid w:val="00FA4114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uiPriority w:val="99"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FEDD2D-6C8C-49B7-A6B4-0B3EF0F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1053</Words>
  <Characters>8317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9352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33</cp:revision>
  <cp:lastPrinted>2020-11-30T05:54:00Z</cp:lastPrinted>
  <dcterms:created xsi:type="dcterms:W3CDTF">2021-09-24T10:17:00Z</dcterms:created>
  <dcterms:modified xsi:type="dcterms:W3CDTF">2022-11-22T11:18:00Z</dcterms:modified>
</cp:coreProperties>
</file>