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DE13AB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проведении публичных обсуждений в целях оценки регулирующего воздействия проекта </w:t>
            </w:r>
            <w:r w:rsidRPr="00DE13AB">
              <w:t xml:space="preserve">постановления </w:t>
            </w:r>
            <w:r w:rsidR="00335967" w:rsidRPr="00DE13AB">
              <w:t xml:space="preserve">Администрации муниципального образования "Городской округ "Город Нарьян-Мар" </w:t>
            </w:r>
            <w:r w:rsidR="00F076AA" w:rsidRPr="00DE13AB">
              <w:t>"</w:t>
            </w:r>
            <w:r w:rsidR="00DE13AB" w:rsidRPr="00DE13AB"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  <w:r w:rsidR="00F076AA" w:rsidRPr="00DE13AB">
              <w:t>"</w:t>
            </w:r>
            <w:r w:rsidR="00477740" w:rsidRPr="00DE13AB">
              <w:t>.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DE13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DE13AB">
              <w:rPr>
                <w:lang w:val="en-US"/>
              </w:rPr>
              <w:t>02</w:t>
            </w:r>
            <w:r w:rsidR="00DE13AB">
              <w:t>.</w:t>
            </w:r>
            <w:r w:rsidR="00DE13AB">
              <w:rPr>
                <w:lang w:val="en-US"/>
              </w:rPr>
              <w:t>12</w:t>
            </w:r>
            <w:r w:rsidR="00DE13AB">
              <w:t>.</w:t>
            </w:r>
            <w:r w:rsidR="00DE13AB">
              <w:rPr>
                <w:lang w:val="en-US"/>
              </w:rPr>
              <w:t>2022 – 23</w:t>
            </w:r>
            <w:r w:rsidR="00DE13AB">
              <w:t>.</w:t>
            </w:r>
            <w:r w:rsidR="00DE13AB">
              <w:rPr>
                <w:lang w:val="en-US"/>
              </w:rPr>
              <w:t>12</w:t>
            </w:r>
            <w:r w:rsidR="00DE13AB">
              <w:t>.</w:t>
            </w:r>
            <w:r w:rsidR="00DE13AB">
              <w:rPr>
                <w:lang w:val="en-US"/>
              </w:rPr>
              <w:t>2022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577289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577289">
              <w:t xml:space="preserve">постановления </w:t>
            </w:r>
            <w:r w:rsidR="00335967" w:rsidRPr="00577289">
              <w:t xml:space="preserve">Администрации муниципального образования "Городской округ "Город Нарьян-Мар" </w:t>
            </w:r>
            <w:r w:rsidR="00F076AA" w:rsidRPr="00577289">
              <w:t>"</w:t>
            </w:r>
            <w:r w:rsidR="00577289" w:rsidRPr="00577289">
              <w:t xml:space="preserve"> </w:t>
            </w:r>
            <w:r w:rsidR="00577289" w:rsidRPr="00577289"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  <w:r w:rsidR="00F076AA" w:rsidRPr="00577289">
              <w:t>"</w:t>
            </w:r>
            <w:r w:rsidR="00335967" w:rsidRPr="00577289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076AA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</w:t>
            </w:r>
            <w:r w:rsidRPr="00577289">
              <w:t xml:space="preserve">подготовлен с целью </w:t>
            </w:r>
            <w:r w:rsidR="00577289" w:rsidRPr="00577289">
              <w:t>приведения к единому коэффициенту, учитывающему специализацию нестационарного торгового объекта</w:t>
            </w:r>
            <w:r w:rsidR="00AC5930" w:rsidRPr="00577289">
              <w:t>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в</w:t>
            </w:r>
            <w:bookmarkStart w:id="0" w:name="_GoBack"/>
            <w:bookmarkEnd w:id="0"/>
            <w:r w:rsidRPr="00577289">
              <w:t xml:space="preserve">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2616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12</cp:revision>
  <cp:lastPrinted>2021-04-27T05:26:00Z</cp:lastPrinted>
  <dcterms:created xsi:type="dcterms:W3CDTF">2021-11-30T06:22:00Z</dcterms:created>
  <dcterms:modified xsi:type="dcterms:W3CDTF">2022-12-01T08:27:00Z</dcterms:modified>
</cp:coreProperties>
</file>