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E302B6" w:rsidP="00154D47">
            <w:pPr>
              <w:jc w:val="center"/>
            </w:pPr>
            <w:bookmarkStart w:id="0" w:name="ТекстовоеПоле7"/>
            <w:r>
              <w:t>2</w:t>
            </w:r>
            <w:r w:rsidR="00154D47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413ACA">
            <w:pPr>
              <w:jc w:val="center"/>
            </w:pPr>
            <w:r>
              <w:t>0</w:t>
            </w:r>
            <w:r w:rsidR="00413ACA">
              <w:t>3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A0F96" w:rsidP="00CA45C5">
            <w:pPr>
              <w:jc w:val="center"/>
            </w:pPr>
            <w:r>
              <w:t>1</w:t>
            </w:r>
            <w:r w:rsidR="00CA45C5">
              <w:t>8</w:t>
            </w:r>
            <w:r w:rsidR="00D6447B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083" w:type="dxa"/>
        <w:tblLook w:val="0000"/>
      </w:tblPr>
      <w:tblGrid>
        <w:gridCol w:w="9747"/>
        <w:gridCol w:w="4336"/>
      </w:tblGrid>
      <w:tr w:rsidR="00D6447B" w:rsidRPr="00D6447B" w:rsidTr="00D6447B">
        <w:tc>
          <w:tcPr>
            <w:tcW w:w="9747" w:type="dxa"/>
          </w:tcPr>
          <w:p w:rsidR="00D6447B" w:rsidRPr="00D6447B" w:rsidRDefault="00D6447B" w:rsidP="00D6447B">
            <w:pPr>
              <w:ind w:right="4286"/>
              <w:jc w:val="both"/>
              <w:rPr>
                <w:sz w:val="26"/>
                <w:szCs w:val="26"/>
              </w:rPr>
            </w:pPr>
            <w:r w:rsidRPr="00D6447B">
              <w:rPr>
                <w:sz w:val="26"/>
                <w:szCs w:val="26"/>
              </w:rPr>
              <w:t xml:space="preserve">О внесении изменений в </w:t>
            </w:r>
            <w:r>
              <w:rPr>
                <w:sz w:val="26"/>
                <w:szCs w:val="26"/>
              </w:rPr>
              <w:t>П</w:t>
            </w:r>
            <w:r w:rsidRPr="00D6447B">
              <w:rPr>
                <w:sz w:val="26"/>
                <w:szCs w:val="26"/>
              </w:rPr>
              <w:t xml:space="preserve">орядок предоставления субсидии на компенсацию расходов, связанных с водоотведением </w:t>
            </w:r>
            <w:r>
              <w:rPr>
                <w:sz w:val="26"/>
                <w:szCs w:val="26"/>
              </w:rPr>
              <w:t xml:space="preserve">                   </w:t>
            </w:r>
            <w:r w:rsidRPr="00D6447B">
              <w:rPr>
                <w:sz w:val="26"/>
                <w:szCs w:val="26"/>
              </w:rPr>
              <w:t xml:space="preserve">в части размещения сточных вод из септиков </w:t>
            </w:r>
            <w:r>
              <w:rPr>
                <w:sz w:val="26"/>
                <w:szCs w:val="26"/>
              </w:rPr>
              <w:t xml:space="preserve"> </w:t>
            </w:r>
            <w:r w:rsidRPr="00D6447B">
              <w:rPr>
                <w:sz w:val="26"/>
                <w:szCs w:val="26"/>
              </w:rPr>
              <w:t xml:space="preserve">и выгребных ям, утвержденный постановлением </w:t>
            </w:r>
            <w:r w:rsidRPr="00D6447B">
              <w:rPr>
                <w:bCs/>
                <w:sz w:val="26"/>
                <w:szCs w:val="26"/>
              </w:rPr>
              <w:t xml:space="preserve">Администрации МО "Городской округ "Город Нарьян-Мар" </w:t>
            </w:r>
            <w:r>
              <w:rPr>
                <w:bCs/>
                <w:sz w:val="26"/>
                <w:szCs w:val="26"/>
              </w:rPr>
              <w:t xml:space="preserve">                   </w:t>
            </w:r>
            <w:r w:rsidRPr="00D6447B">
              <w:rPr>
                <w:bCs/>
                <w:sz w:val="26"/>
                <w:szCs w:val="26"/>
              </w:rPr>
              <w:t>от 12.01.2018 № 9</w:t>
            </w:r>
          </w:p>
        </w:tc>
        <w:tc>
          <w:tcPr>
            <w:tcW w:w="4336" w:type="dxa"/>
          </w:tcPr>
          <w:p w:rsidR="00D6447B" w:rsidRPr="00D6447B" w:rsidRDefault="00D6447B" w:rsidP="00D6447B">
            <w:pPr>
              <w:jc w:val="both"/>
              <w:rPr>
                <w:sz w:val="26"/>
                <w:szCs w:val="26"/>
              </w:rPr>
            </w:pPr>
          </w:p>
        </w:tc>
      </w:tr>
    </w:tbl>
    <w:p w:rsidR="00D6447B" w:rsidRDefault="00D6447B" w:rsidP="00D6447B">
      <w:pPr>
        <w:jc w:val="both"/>
        <w:rPr>
          <w:sz w:val="26"/>
          <w:szCs w:val="26"/>
        </w:rPr>
      </w:pPr>
    </w:p>
    <w:p w:rsidR="00D6447B" w:rsidRDefault="00D6447B" w:rsidP="00D6447B">
      <w:pPr>
        <w:jc w:val="both"/>
        <w:rPr>
          <w:sz w:val="26"/>
          <w:szCs w:val="26"/>
        </w:rPr>
      </w:pPr>
    </w:p>
    <w:p w:rsidR="00D6447B" w:rsidRPr="00D6447B" w:rsidRDefault="00D6447B" w:rsidP="00D6447B">
      <w:pPr>
        <w:jc w:val="both"/>
        <w:rPr>
          <w:sz w:val="26"/>
          <w:szCs w:val="26"/>
        </w:rPr>
      </w:pPr>
    </w:p>
    <w:p w:rsidR="00D6447B" w:rsidRPr="00D6447B" w:rsidRDefault="00D6447B" w:rsidP="00D6447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6447B">
        <w:rPr>
          <w:sz w:val="26"/>
          <w:szCs w:val="26"/>
        </w:rPr>
        <w:t>В целях оптимизации движения документооборота, ускорения процедуры прохождения согласования документов на получение субсидии на компенсацию расходов, связанных с водоотведением в части размещения сточных вод из септиков и выгребных ям, Администрация МО "Городской округ "Город Нарьян-Мар"</w:t>
      </w:r>
    </w:p>
    <w:p w:rsidR="00D6447B" w:rsidRPr="00D6447B" w:rsidRDefault="00D6447B" w:rsidP="00D6447B">
      <w:pPr>
        <w:ind w:firstLine="708"/>
        <w:jc w:val="both"/>
        <w:rPr>
          <w:bCs/>
          <w:sz w:val="26"/>
          <w:szCs w:val="26"/>
        </w:rPr>
      </w:pPr>
    </w:p>
    <w:p w:rsidR="00D6447B" w:rsidRPr="00D6447B" w:rsidRDefault="00D6447B" w:rsidP="00D6447B">
      <w:pPr>
        <w:jc w:val="center"/>
        <w:rPr>
          <w:b/>
          <w:sz w:val="26"/>
          <w:szCs w:val="26"/>
        </w:rPr>
      </w:pPr>
      <w:proofErr w:type="gramStart"/>
      <w:r w:rsidRPr="00D6447B">
        <w:rPr>
          <w:b/>
          <w:sz w:val="26"/>
          <w:szCs w:val="26"/>
        </w:rPr>
        <w:t>П</w:t>
      </w:r>
      <w:proofErr w:type="gramEnd"/>
      <w:r w:rsidRPr="00D6447B">
        <w:rPr>
          <w:b/>
          <w:sz w:val="26"/>
          <w:szCs w:val="26"/>
        </w:rPr>
        <w:t xml:space="preserve"> О С Т А Н О В Л Я Е Т:</w:t>
      </w:r>
    </w:p>
    <w:p w:rsidR="00D6447B" w:rsidRPr="00D6447B" w:rsidRDefault="00D6447B" w:rsidP="00D6447B">
      <w:pPr>
        <w:jc w:val="both"/>
        <w:rPr>
          <w:b/>
          <w:sz w:val="26"/>
          <w:szCs w:val="26"/>
        </w:rPr>
      </w:pPr>
    </w:p>
    <w:p w:rsidR="00D6447B" w:rsidRPr="00D6447B" w:rsidRDefault="00D6447B" w:rsidP="00D6447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ab/>
      </w:r>
      <w:r w:rsidRPr="00D6447B">
        <w:rPr>
          <w:rFonts w:eastAsiaTheme="minorHAnsi"/>
          <w:sz w:val="26"/>
          <w:szCs w:val="26"/>
          <w:lang w:eastAsia="en-US"/>
        </w:rPr>
        <w:t xml:space="preserve">Внести в </w:t>
      </w:r>
      <w:r>
        <w:rPr>
          <w:rFonts w:eastAsiaTheme="minorHAnsi"/>
          <w:sz w:val="26"/>
          <w:szCs w:val="26"/>
          <w:lang w:eastAsia="en-US"/>
        </w:rPr>
        <w:t>П</w:t>
      </w:r>
      <w:r w:rsidRPr="00D6447B">
        <w:rPr>
          <w:rFonts w:eastAsiaTheme="minorHAnsi"/>
          <w:sz w:val="26"/>
          <w:szCs w:val="26"/>
          <w:lang w:eastAsia="en-US"/>
        </w:rPr>
        <w:t xml:space="preserve">орядок предоставления субсидии на компенсацию расходов, связанных с водоотведением в части размещения сточных вод из септиков </w:t>
      </w:r>
      <w:r>
        <w:rPr>
          <w:rFonts w:eastAsiaTheme="minorHAnsi"/>
          <w:sz w:val="26"/>
          <w:szCs w:val="26"/>
          <w:lang w:eastAsia="en-US"/>
        </w:rPr>
        <w:t xml:space="preserve">                          </w:t>
      </w:r>
      <w:r w:rsidRPr="00D6447B">
        <w:rPr>
          <w:rFonts w:eastAsiaTheme="minorHAnsi"/>
          <w:sz w:val="26"/>
          <w:szCs w:val="26"/>
          <w:lang w:eastAsia="en-US"/>
        </w:rPr>
        <w:t xml:space="preserve">и выгребных ям, утвержденный постановлением </w:t>
      </w:r>
      <w:r w:rsidRPr="00D6447B">
        <w:rPr>
          <w:rFonts w:eastAsiaTheme="minorHAnsi"/>
          <w:bCs/>
          <w:sz w:val="26"/>
          <w:szCs w:val="26"/>
          <w:lang w:eastAsia="en-US"/>
        </w:rPr>
        <w:t>Администрации МО "Городской округ "Город Нарьян-</w:t>
      </w:r>
      <w:r w:rsidRPr="00D6447B">
        <w:rPr>
          <w:rFonts w:eastAsiaTheme="minorHAnsi"/>
          <w:sz w:val="26"/>
          <w:szCs w:val="26"/>
          <w:lang w:eastAsia="en-US"/>
        </w:rPr>
        <w:t>Мар" от 12.01.2018 № 9 (далее – Порядок), следующие изменения:</w:t>
      </w:r>
    </w:p>
    <w:p w:rsidR="00D6447B" w:rsidRPr="00D6447B" w:rsidRDefault="00D6447B" w:rsidP="00D6447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</w:t>
      </w:r>
      <w:r>
        <w:rPr>
          <w:rFonts w:eastAsiaTheme="minorHAnsi"/>
          <w:sz w:val="26"/>
          <w:szCs w:val="26"/>
          <w:lang w:eastAsia="en-US"/>
        </w:rPr>
        <w:tab/>
      </w:r>
      <w:r w:rsidRPr="00D6447B">
        <w:rPr>
          <w:rFonts w:eastAsiaTheme="minorHAnsi"/>
          <w:sz w:val="26"/>
          <w:szCs w:val="26"/>
          <w:lang w:eastAsia="en-US"/>
        </w:rPr>
        <w:t>Пункт 4.5 изложить в следующей редакции:</w:t>
      </w:r>
    </w:p>
    <w:p w:rsidR="00D6447B" w:rsidRPr="00D6447B" w:rsidRDefault="00D6447B" w:rsidP="00D6447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D6447B">
        <w:rPr>
          <w:rFonts w:eastAsiaTheme="minorHAnsi"/>
          <w:sz w:val="26"/>
          <w:szCs w:val="26"/>
          <w:lang w:eastAsia="en-US"/>
        </w:rPr>
        <w:t xml:space="preserve">"4.5. </w:t>
      </w:r>
      <w:proofErr w:type="gramStart"/>
      <w:r w:rsidRPr="00D6447B">
        <w:rPr>
          <w:rFonts w:eastAsiaTheme="minorHAnsi"/>
          <w:sz w:val="26"/>
          <w:szCs w:val="26"/>
          <w:lang w:eastAsia="en-US"/>
        </w:rPr>
        <w:t xml:space="preserve">Обязательным условием предоставления субсидии является наличие </w:t>
      </w:r>
      <w:r>
        <w:rPr>
          <w:rFonts w:eastAsiaTheme="minorHAnsi"/>
          <w:sz w:val="26"/>
          <w:szCs w:val="26"/>
          <w:lang w:eastAsia="en-US"/>
        </w:rPr>
        <w:t xml:space="preserve">                      </w:t>
      </w:r>
      <w:r w:rsidRPr="00D6447B">
        <w:rPr>
          <w:rFonts w:eastAsiaTheme="minorHAnsi"/>
          <w:sz w:val="26"/>
          <w:szCs w:val="26"/>
          <w:lang w:eastAsia="en-US"/>
        </w:rPr>
        <w:t xml:space="preserve">в соглашении о предоставлении субсидии и в договорах, заключенных Получателем субсидии с поставщиками (подрядчиками, исполнителями) работ (услуг) (далее </w:t>
      </w:r>
      <w:r>
        <w:rPr>
          <w:rFonts w:eastAsiaTheme="minorHAnsi"/>
          <w:sz w:val="26"/>
          <w:szCs w:val="26"/>
          <w:lang w:eastAsia="en-US"/>
        </w:rPr>
        <w:t>–</w:t>
      </w:r>
      <w:r w:rsidRPr="00D6447B">
        <w:rPr>
          <w:rFonts w:eastAsiaTheme="minorHAnsi"/>
          <w:sz w:val="26"/>
          <w:szCs w:val="26"/>
          <w:lang w:eastAsia="en-US"/>
        </w:rPr>
        <w:t xml:space="preserve"> Исполнители работ) в целях исполнения обязательств по соглашению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  </w:t>
      </w:r>
      <w:r w:rsidRPr="00D6447B">
        <w:rPr>
          <w:rFonts w:eastAsiaTheme="minorHAnsi"/>
          <w:sz w:val="26"/>
          <w:szCs w:val="26"/>
          <w:lang w:eastAsia="en-US"/>
        </w:rPr>
        <w:t>о предоставлении субсидии, согласия на осуществление Главным распорядителем и/или органом финансового контроля проверок соблюдения ими (Получателями субсидии и Исполнителями работ) условий, целей и порядка предоставления субсидии.</w:t>
      </w:r>
      <w:proofErr w:type="gramEnd"/>
    </w:p>
    <w:p w:rsidR="00D6447B" w:rsidRPr="00D6447B" w:rsidRDefault="00D6447B" w:rsidP="00D6447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bookmarkStart w:id="1" w:name="Par87"/>
      <w:bookmarkEnd w:id="1"/>
      <w:proofErr w:type="gramStart"/>
      <w:r w:rsidRPr="00D6447B">
        <w:rPr>
          <w:rFonts w:eastAsiaTheme="minorHAnsi"/>
          <w:sz w:val="26"/>
          <w:szCs w:val="26"/>
          <w:lang w:eastAsia="en-US"/>
        </w:rPr>
        <w:t xml:space="preserve">Для получения субсидии Получатели субсидии представляют в Управление строительства, ЖКХ и ГД ежемесячно, не позднее 15-го числа месяца, следующего </w:t>
      </w:r>
      <w:r>
        <w:rPr>
          <w:rFonts w:eastAsiaTheme="minorHAnsi"/>
          <w:sz w:val="26"/>
          <w:szCs w:val="26"/>
          <w:lang w:eastAsia="en-US"/>
        </w:rPr>
        <w:t xml:space="preserve">              </w:t>
      </w:r>
      <w:r w:rsidRPr="00D6447B">
        <w:rPr>
          <w:rFonts w:eastAsiaTheme="minorHAnsi"/>
          <w:sz w:val="26"/>
          <w:szCs w:val="26"/>
          <w:lang w:eastAsia="en-US"/>
        </w:rPr>
        <w:t>за отчетным, следующие документы:</w:t>
      </w:r>
      <w:proofErr w:type="gramEnd"/>
    </w:p>
    <w:p w:rsidR="00D6447B" w:rsidRPr="00D6447B" w:rsidRDefault="00D6447B" w:rsidP="00D6447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D6447B">
        <w:rPr>
          <w:rFonts w:eastAsiaTheme="minorHAnsi"/>
          <w:sz w:val="26"/>
          <w:szCs w:val="26"/>
          <w:lang w:eastAsia="en-US"/>
        </w:rPr>
        <w:t xml:space="preserve">расчеты на предоставление субсидии по форме согласно приложению </w:t>
      </w:r>
      <w:r>
        <w:rPr>
          <w:rFonts w:eastAsiaTheme="minorHAnsi"/>
          <w:sz w:val="26"/>
          <w:szCs w:val="26"/>
          <w:lang w:eastAsia="en-US"/>
        </w:rPr>
        <w:t xml:space="preserve">                     </w:t>
      </w:r>
      <w:r w:rsidRPr="00D6447B">
        <w:rPr>
          <w:rFonts w:eastAsiaTheme="minorHAnsi"/>
          <w:sz w:val="26"/>
          <w:szCs w:val="26"/>
          <w:lang w:eastAsia="en-US"/>
        </w:rPr>
        <w:t>к настоящему Порядку;</w:t>
      </w:r>
    </w:p>
    <w:p w:rsidR="00D6447B" w:rsidRPr="00D6447B" w:rsidRDefault="00D6447B" w:rsidP="00D6447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D6447B">
        <w:rPr>
          <w:rFonts w:eastAsiaTheme="minorHAnsi"/>
          <w:sz w:val="26"/>
          <w:szCs w:val="26"/>
          <w:lang w:eastAsia="en-US"/>
        </w:rPr>
        <w:t>копии договоров, счетов, счетов-фактур, актов выполненных работ, иных документов, подтверждающих размещение сточных вод из септиков и выгребных ям;</w:t>
      </w:r>
    </w:p>
    <w:p w:rsidR="00D6447B" w:rsidRPr="00D6447B" w:rsidRDefault="00D6447B" w:rsidP="00D6447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D6447B">
        <w:rPr>
          <w:rFonts w:eastAsiaTheme="minorHAnsi"/>
          <w:sz w:val="26"/>
          <w:szCs w:val="26"/>
          <w:lang w:eastAsia="en-US"/>
        </w:rPr>
        <w:t>копии договоров, заключенных Получателем субсидии с Исполнителями работ в целях исполнения обязательств по соглашению о предоставлении субсидии.</w:t>
      </w:r>
    </w:p>
    <w:p w:rsidR="00D6447B" w:rsidRPr="00D6447B" w:rsidRDefault="00D6447B" w:rsidP="00D6447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D6447B">
        <w:rPr>
          <w:rFonts w:eastAsiaTheme="minorHAnsi"/>
          <w:sz w:val="26"/>
          <w:szCs w:val="26"/>
          <w:lang w:eastAsia="en-US"/>
        </w:rPr>
        <w:t xml:space="preserve">Управление строительства, ЖКХ и ГД в целях ведения внутреннего ведомственного контроля может запрашивать у Получателя </w:t>
      </w:r>
      <w:proofErr w:type="gramStart"/>
      <w:r w:rsidRPr="00D6447B">
        <w:rPr>
          <w:rFonts w:eastAsiaTheme="minorHAnsi"/>
          <w:sz w:val="26"/>
          <w:szCs w:val="26"/>
          <w:lang w:eastAsia="en-US"/>
        </w:rPr>
        <w:t>субсидии</w:t>
      </w:r>
      <w:proofErr w:type="gramEnd"/>
      <w:r w:rsidRPr="00D6447B">
        <w:rPr>
          <w:rFonts w:eastAsiaTheme="minorHAnsi"/>
          <w:sz w:val="26"/>
          <w:szCs w:val="26"/>
          <w:lang w:eastAsia="en-US"/>
        </w:rPr>
        <w:t xml:space="preserve"> следующие заверенные копии документов:</w:t>
      </w:r>
    </w:p>
    <w:p w:rsidR="00D6447B" w:rsidRPr="00D6447B" w:rsidRDefault="00D6447B" w:rsidP="00D6447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D6447B">
        <w:rPr>
          <w:rFonts w:eastAsiaTheme="minorHAnsi"/>
          <w:sz w:val="26"/>
          <w:szCs w:val="26"/>
          <w:lang w:eastAsia="en-US"/>
        </w:rPr>
        <w:t>журнал учета приема на полигон сточных вод из септиков и выгребных ям;</w:t>
      </w:r>
    </w:p>
    <w:p w:rsidR="00D6447B" w:rsidRPr="00D6447B" w:rsidRDefault="00D6447B" w:rsidP="00D6447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D6447B">
        <w:rPr>
          <w:rFonts w:eastAsiaTheme="minorHAnsi"/>
          <w:sz w:val="26"/>
          <w:szCs w:val="26"/>
          <w:lang w:eastAsia="en-US"/>
        </w:rPr>
        <w:t>отчета техника о приеме на полигон сточных вод из септиков и выгребных ям.</w:t>
      </w:r>
    </w:p>
    <w:p w:rsidR="00D6447B" w:rsidRPr="00D6447B" w:rsidRDefault="00D6447B" w:rsidP="00D6447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D6447B">
        <w:rPr>
          <w:rFonts w:eastAsiaTheme="minorHAnsi"/>
          <w:sz w:val="26"/>
          <w:szCs w:val="26"/>
          <w:lang w:eastAsia="en-US"/>
        </w:rPr>
        <w:t xml:space="preserve">Вышеперечисленные документы должны быть заверены надлежащим образом (для юридических лиц </w:t>
      </w:r>
      <w:r>
        <w:rPr>
          <w:rFonts w:eastAsiaTheme="minorHAnsi"/>
          <w:sz w:val="26"/>
          <w:szCs w:val="26"/>
          <w:lang w:eastAsia="en-US"/>
        </w:rPr>
        <w:t>–</w:t>
      </w:r>
      <w:r w:rsidRPr="00D6447B">
        <w:rPr>
          <w:rFonts w:eastAsiaTheme="minorHAnsi"/>
          <w:sz w:val="26"/>
          <w:szCs w:val="26"/>
          <w:lang w:eastAsia="en-US"/>
        </w:rPr>
        <w:t xml:space="preserve"> подписью руководителя и печатью организации </w:t>
      </w:r>
      <w:r>
        <w:rPr>
          <w:rFonts w:eastAsiaTheme="minorHAnsi"/>
          <w:sz w:val="26"/>
          <w:szCs w:val="26"/>
          <w:lang w:eastAsia="en-US"/>
        </w:rPr>
        <w:t xml:space="preserve">                          </w:t>
      </w:r>
      <w:r w:rsidRPr="00D6447B">
        <w:rPr>
          <w:rFonts w:eastAsiaTheme="minorHAnsi"/>
          <w:sz w:val="26"/>
          <w:szCs w:val="26"/>
          <w:lang w:eastAsia="en-US"/>
        </w:rPr>
        <w:t xml:space="preserve">(при наличии), для индивидуальных предпринимателей </w:t>
      </w:r>
      <w:r>
        <w:rPr>
          <w:rFonts w:eastAsiaTheme="minorHAnsi"/>
          <w:sz w:val="26"/>
          <w:szCs w:val="26"/>
          <w:lang w:eastAsia="en-US"/>
        </w:rPr>
        <w:t>–</w:t>
      </w:r>
      <w:r w:rsidRPr="00D6447B">
        <w:rPr>
          <w:rFonts w:eastAsiaTheme="minorHAnsi"/>
          <w:sz w:val="26"/>
          <w:szCs w:val="26"/>
          <w:lang w:eastAsia="en-US"/>
        </w:rPr>
        <w:t xml:space="preserve"> подписью и печатью </w:t>
      </w:r>
      <w:r>
        <w:rPr>
          <w:rFonts w:eastAsiaTheme="minorHAnsi"/>
          <w:sz w:val="26"/>
          <w:szCs w:val="26"/>
          <w:lang w:eastAsia="en-US"/>
        </w:rPr>
        <w:t xml:space="preserve">                 </w:t>
      </w:r>
      <w:r w:rsidRPr="00D6447B">
        <w:rPr>
          <w:rFonts w:eastAsiaTheme="minorHAnsi"/>
          <w:sz w:val="26"/>
          <w:szCs w:val="26"/>
          <w:lang w:eastAsia="en-US"/>
        </w:rPr>
        <w:t>(при наличии) индивидуального предпринимателя).</w:t>
      </w:r>
    </w:p>
    <w:p w:rsidR="00D6447B" w:rsidRPr="00D6447B" w:rsidRDefault="00D6447B" w:rsidP="00D6447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D6447B">
        <w:rPr>
          <w:rFonts w:eastAsiaTheme="minorHAnsi"/>
          <w:sz w:val="26"/>
          <w:szCs w:val="26"/>
          <w:lang w:eastAsia="en-US"/>
        </w:rPr>
        <w:t xml:space="preserve">Управление строительства, ЖКХ и ГД в течение 7 рабочих дней со дня получения от Получателя субсидии документов на предоставление субсидии проводит их проверку. </w:t>
      </w:r>
      <w:proofErr w:type="gramStart"/>
      <w:r w:rsidRPr="00D6447B">
        <w:rPr>
          <w:rFonts w:eastAsiaTheme="minorHAnsi"/>
          <w:sz w:val="26"/>
          <w:szCs w:val="26"/>
          <w:lang w:eastAsia="en-US"/>
        </w:rPr>
        <w:t xml:space="preserve">При отсутствии замечаний формирует заключение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</w:t>
      </w:r>
      <w:r w:rsidRPr="00D6447B">
        <w:rPr>
          <w:rFonts w:eastAsiaTheme="minorHAnsi"/>
          <w:sz w:val="26"/>
          <w:szCs w:val="26"/>
          <w:lang w:eastAsia="en-US"/>
        </w:rPr>
        <w:t>о подтверждении полученными документами заявленного объема размещенных сточных вод из септиков и выгребных ям</w:t>
      </w:r>
      <w:r>
        <w:rPr>
          <w:rFonts w:eastAsiaTheme="minorHAnsi"/>
          <w:sz w:val="26"/>
          <w:szCs w:val="26"/>
          <w:lang w:eastAsia="en-US"/>
        </w:rPr>
        <w:t xml:space="preserve"> жилых домов за отчетный период,</w:t>
      </w:r>
      <w:r w:rsidRPr="00D6447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                          </w:t>
      </w:r>
      <w:r w:rsidRPr="00D6447B">
        <w:rPr>
          <w:rFonts w:eastAsiaTheme="minorHAnsi"/>
          <w:sz w:val="26"/>
          <w:szCs w:val="26"/>
          <w:lang w:eastAsia="en-US"/>
        </w:rPr>
        <w:t>за подписью начальника Управления строительства, Ж</w:t>
      </w:r>
      <w:r>
        <w:rPr>
          <w:rFonts w:eastAsiaTheme="minorHAnsi"/>
          <w:sz w:val="26"/>
          <w:szCs w:val="26"/>
          <w:lang w:eastAsia="en-US"/>
        </w:rPr>
        <w:t>КХ и ГД с указанием исполнителя,</w:t>
      </w:r>
      <w:r w:rsidRPr="00D6447B">
        <w:rPr>
          <w:rFonts w:eastAsiaTheme="minorHAnsi"/>
          <w:sz w:val="26"/>
          <w:szCs w:val="26"/>
          <w:lang w:eastAsia="en-US"/>
        </w:rPr>
        <w:t xml:space="preserve"> и направляет заключение с </w:t>
      </w:r>
      <w:hyperlink w:anchor="Par132" w:tooltip="                                  Расчет" w:history="1">
        <w:r w:rsidRPr="00D6447B">
          <w:rPr>
            <w:rFonts w:eastAsiaTheme="minorHAnsi"/>
            <w:sz w:val="26"/>
            <w:szCs w:val="26"/>
            <w:lang w:eastAsia="en-US"/>
          </w:rPr>
          <w:t>расчетом</w:t>
        </w:r>
      </w:hyperlink>
      <w:r w:rsidRPr="00D6447B">
        <w:rPr>
          <w:rFonts w:eastAsiaTheme="minorHAnsi"/>
          <w:sz w:val="26"/>
          <w:szCs w:val="26"/>
          <w:lang w:eastAsia="en-US"/>
        </w:rPr>
        <w:t xml:space="preserve"> на предоставление субсидии </w:t>
      </w:r>
      <w:r>
        <w:rPr>
          <w:rFonts w:eastAsiaTheme="minorHAnsi"/>
          <w:sz w:val="26"/>
          <w:szCs w:val="26"/>
          <w:lang w:eastAsia="en-US"/>
        </w:rPr>
        <w:t xml:space="preserve">                  </w:t>
      </w:r>
      <w:r w:rsidRPr="00D6447B">
        <w:rPr>
          <w:rFonts w:eastAsiaTheme="minorHAnsi"/>
          <w:sz w:val="26"/>
          <w:szCs w:val="26"/>
          <w:lang w:eastAsia="en-US"/>
        </w:rPr>
        <w:t xml:space="preserve">по форме согласно Приложению </w:t>
      </w:r>
      <w:r>
        <w:rPr>
          <w:rFonts w:eastAsiaTheme="minorHAnsi"/>
          <w:sz w:val="26"/>
          <w:szCs w:val="26"/>
          <w:lang w:eastAsia="en-US"/>
        </w:rPr>
        <w:t>№</w:t>
      </w:r>
      <w:r w:rsidRPr="00D6447B">
        <w:rPr>
          <w:rFonts w:eastAsiaTheme="minorHAnsi"/>
          <w:sz w:val="26"/>
          <w:szCs w:val="26"/>
          <w:lang w:eastAsia="en-US"/>
        </w:rPr>
        <w:t xml:space="preserve"> 1 к настоящему Порядку в Управление экономики.</w:t>
      </w:r>
      <w:proofErr w:type="gramEnd"/>
    </w:p>
    <w:p w:rsidR="00D6447B" w:rsidRPr="00D6447B" w:rsidRDefault="00D6447B" w:rsidP="00D6447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D6447B">
        <w:rPr>
          <w:rFonts w:eastAsiaTheme="minorHAnsi"/>
          <w:sz w:val="26"/>
          <w:szCs w:val="26"/>
          <w:lang w:eastAsia="en-US"/>
        </w:rPr>
        <w:t xml:space="preserve">Управление экономического и инвестиционного развития Администрации МО "Городской округ "Город Нарьян-Мар" в течение 3 рабочих дней со дня получения </w:t>
      </w:r>
      <w:r w:rsidR="00F7184C">
        <w:rPr>
          <w:rFonts w:eastAsiaTheme="minorHAnsi"/>
          <w:sz w:val="26"/>
          <w:szCs w:val="26"/>
          <w:lang w:eastAsia="en-US"/>
        </w:rPr>
        <w:t xml:space="preserve">               </w:t>
      </w:r>
      <w:r w:rsidRPr="00D6447B">
        <w:rPr>
          <w:rFonts w:eastAsiaTheme="minorHAnsi"/>
          <w:sz w:val="26"/>
          <w:szCs w:val="26"/>
          <w:lang w:eastAsia="en-US"/>
        </w:rPr>
        <w:t xml:space="preserve">от Управления строительства, ЖКХ и ГД документов на предоставление субсидии проводит проверку расчета заявленного размера субсидии. При отсутствии замечаний формирует проект распоряжения на предоставление субсидии и, согласовав его </w:t>
      </w:r>
      <w:r w:rsidR="00F7184C">
        <w:rPr>
          <w:rFonts w:eastAsiaTheme="minorHAnsi"/>
          <w:sz w:val="26"/>
          <w:szCs w:val="26"/>
          <w:lang w:eastAsia="en-US"/>
        </w:rPr>
        <w:t xml:space="preserve">                           </w:t>
      </w:r>
      <w:r w:rsidRPr="00D6447B">
        <w:rPr>
          <w:rFonts w:eastAsiaTheme="minorHAnsi"/>
          <w:sz w:val="26"/>
          <w:szCs w:val="26"/>
          <w:lang w:eastAsia="en-US"/>
        </w:rPr>
        <w:t>с соответствующими структурными подразделениями, направляет на подписание главе МО "Городской округ "Город Нарьян-Мар" или лицу, его замещающему.</w:t>
      </w:r>
    </w:p>
    <w:p w:rsidR="00D6447B" w:rsidRPr="00D6447B" w:rsidRDefault="00D6447B" w:rsidP="00D6447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D6447B">
        <w:rPr>
          <w:rFonts w:eastAsiaTheme="minorHAnsi"/>
          <w:sz w:val="26"/>
          <w:szCs w:val="26"/>
          <w:lang w:eastAsia="en-US"/>
        </w:rPr>
        <w:t>Решение о предоставлении субсидии либо об отказе в предоставлении субсидии принимается Главным распорядителем.</w:t>
      </w:r>
    </w:p>
    <w:p w:rsidR="00D6447B" w:rsidRPr="00D6447B" w:rsidRDefault="00D6447B" w:rsidP="00D6447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D6447B">
        <w:rPr>
          <w:rFonts w:eastAsiaTheme="minorHAnsi"/>
          <w:sz w:val="26"/>
          <w:szCs w:val="26"/>
          <w:lang w:eastAsia="en-US"/>
        </w:rPr>
        <w:t>В случае принятия решения об отказе в предоставлении субсидии Главный распорядитель в течение 3 рабочих дней со дня получения от Получателя субсидии документов на предоставление субсидии уведомляет о нем Получателя субсидии.</w:t>
      </w:r>
    </w:p>
    <w:p w:rsidR="00D6447B" w:rsidRPr="00D6447B" w:rsidRDefault="00D6447B" w:rsidP="00D6447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D6447B">
        <w:rPr>
          <w:rFonts w:eastAsiaTheme="minorHAnsi"/>
          <w:sz w:val="26"/>
          <w:szCs w:val="26"/>
          <w:lang w:eastAsia="en-US"/>
        </w:rPr>
        <w:t>Основаниями для отказа в предоставлении субсидии являются:</w:t>
      </w:r>
    </w:p>
    <w:p w:rsidR="00D6447B" w:rsidRPr="00D6447B" w:rsidRDefault="00D6447B" w:rsidP="00F7184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D6447B">
        <w:rPr>
          <w:rFonts w:eastAsiaTheme="minorHAnsi"/>
          <w:sz w:val="26"/>
          <w:szCs w:val="26"/>
          <w:lang w:eastAsia="en-US"/>
        </w:rPr>
        <w:t>1)</w:t>
      </w:r>
      <w:r>
        <w:rPr>
          <w:rFonts w:eastAsiaTheme="minorHAnsi"/>
          <w:sz w:val="26"/>
          <w:szCs w:val="26"/>
          <w:lang w:eastAsia="en-US"/>
        </w:rPr>
        <w:tab/>
      </w:r>
      <w:r w:rsidRPr="00D6447B">
        <w:rPr>
          <w:rFonts w:eastAsiaTheme="minorHAnsi"/>
          <w:sz w:val="26"/>
          <w:szCs w:val="26"/>
          <w:lang w:eastAsia="en-US"/>
        </w:rPr>
        <w:t xml:space="preserve">непредставление (представление не в полном объеме) документов, указанных в </w:t>
      </w:r>
      <w:hyperlink w:anchor="Par86" w:tooltip="4.5. Обязательным условием предоставления субсидии является наличие в соглашении о предоставлении субсидии и в договорах, заключенных Получателем субсидии с поставщиками (подрядчиками, исполнителями) работ (услуг) (далее - Исполнители работ) в целях исполнения" w:history="1">
        <w:r w:rsidRPr="00D6447B">
          <w:rPr>
            <w:rFonts w:eastAsiaTheme="minorHAnsi"/>
            <w:sz w:val="26"/>
            <w:szCs w:val="26"/>
            <w:lang w:eastAsia="en-US"/>
          </w:rPr>
          <w:t>абзаце первом</w:t>
        </w:r>
      </w:hyperlink>
      <w:r w:rsidRPr="00D6447B">
        <w:rPr>
          <w:rFonts w:eastAsiaTheme="minorHAnsi"/>
          <w:sz w:val="26"/>
          <w:szCs w:val="26"/>
          <w:lang w:eastAsia="en-US"/>
        </w:rPr>
        <w:t xml:space="preserve"> настоящего пункта;</w:t>
      </w:r>
    </w:p>
    <w:p w:rsidR="00D6447B" w:rsidRPr="00D6447B" w:rsidRDefault="00D6447B" w:rsidP="00F7184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</w:t>
      </w:r>
      <w:r>
        <w:rPr>
          <w:rFonts w:eastAsiaTheme="minorHAnsi"/>
          <w:sz w:val="26"/>
          <w:szCs w:val="26"/>
          <w:lang w:eastAsia="en-US"/>
        </w:rPr>
        <w:tab/>
      </w:r>
      <w:r w:rsidRPr="00D6447B">
        <w:rPr>
          <w:rFonts w:eastAsiaTheme="minorHAnsi"/>
          <w:sz w:val="26"/>
          <w:szCs w:val="26"/>
          <w:lang w:eastAsia="en-US"/>
        </w:rPr>
        <w:t>недостоверность представленной Получателем субсидии информации;</w:t>
      </w:r>
    </w:p>
    <w:p w:rsidR="00D6447B" w:rsidRPr="00D6447B" w:rsidRDefault="00D6447B" w:rsidP="00F7184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</w:t>
      </w:r>
      <w:r>
        <w:rPr>
          <w:rFonts w:eastAsiaTheme="minorHAnsi"/>
          <w:sz w:val="26"/>
          <w:szCs w:val="26"/>
          <w:lang w:eastAsia="en-US"/>
        </w:rPr>
        <w:tab/>
      </w:r>
      <w:r w:rsidRPr="00D6447B">
        <w:rPr>
          <w:rFonts w:eastAsiaTheme="minorHAnsi"/>
          <w:sz w:val="26"/>
          <w:szCs w:val="26"/>
          <w:lang w:eastAsia="en-US"/>
        </w:rPr>
        <w:t>отсутствие соглашения о предоставлении субсидии с Главным распорядителем;</w:t>
      </w:r>
    </w:p>
    <w:p w:rsidR="00D6447B" w:rsidRPr="00D6447B" w:rsidRDefault="00D6447B" w:rsidP="00F7184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</w:t>
      </w:r>
      <w:r>
        <w:rPr>
          <w:rFonts w:eastAsiaTheme="minorHAnsi"/>
          <w:sz w:val="26"/>
          <w:szCs w:val="26"/>
          <w:lang w:eastAsia="en-US"/>
        </w:rPr>
        <w:tab/>
      </w:r>
      <w:r w:rsidRPr="00D6447B">
        <w:rPr>
          <w:rFonts w:eastAsiaTheme="minorHAnsi"/>
          <w:sz w:val="26"/>
          <w:szCs w:val="26"/>
          <w:lang w:eastAsia="en-US"/>
        </w:rPr>
        <w:t xml:space="preserve">несоответствие Получателя субсидии требованиям, установленным </w:t>
      </w:r>
      <w:hyperlink w:anchor="Par62" w:tooltip="4.3. Субсидии предоставляются в соответствии с соглашением, заключенным Главным распорядителем бюджетных средств - Администрацией МО &quot;Городской округ &quot;Город Нарьян-Мар&quot; (далее - Главный распорядитель) и Получателем субсидии, в размере, не превышающем предельно" w:history="1">
        <w:r w:rsidRPr="00D6447B">
          <w:rPr>
            <w:rFonts w:eastAsiaTheme="minorHAnsi"/>
            <w:sz w:val="26"/>
            <w:szCs w:val="26"/>
            <w:lang w:eastAsia="en-US"/>
          </w:rPr>
          <w:t>пунктом 4.3</w:t>
        </w:r>
      </w:hyperlink>
      <w:r w:rsidRPr="00D6447B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D6447B" w:rsidRPr="00D6447B" w:rsidRDefault="00D6447B" w:rsidP="00F7184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5)</w:t>
      </w:r>
      <w:r>
        <w:rPr>
          <w:rFonts w:eastAsiaTheme="minorHAnsi"/>
          <w:sz w:val="26"/>
          <w:szCs w:val="26"/>
          <w:lang w:eastAsia="en-US"/>
        </w:rPr>
        <w:tab/>
      </w:r>
      <w:r w:rsidRPr="00D6447B">
        <w:rPr>
          <w:rFonts w:eastAsiaTheme="minorHAnsi"/>
          <w:sz w:val="26"/>
          <w:szCs w:val="26"/>
          <w:lang w:eastAsia="en-US"/>
        </w:rPr>
        <w:t>нарушение сроков представления документов, установленных настоящим пунктом;</w:t>
      </w:r>
    </w:p>
    <w:p w:rsidR="00D6447B" w:rsidRPr="00D6447B" w:rsidRDefault="00D6447B" w:rsidP="00F7184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6)</w:t>
      </w:r>
      <w:r>
        <w:rPr>
          <w:rFonts w:eastAsiaTheme="minorHAnsi"/>
          <w:sz w:val="26"/>
          <w:szCs w:val="26"/>
          <w:lang w:eastAsia="en-US"/>
        </w:rPr>
        <w:tab/>
      </w:r>
      <w:r w:rsidRPr="00D6447B">
        <w:rPr>
          <w:rFonts w:eastAsiaTheme="minorHAnsi"/>
          <w:sz w:val="26"/>
          <w:szCs w:val="26"/>
          <w:lang w:eastAsia="en-US"/>
        </w:rPr>
        <w:t xml:space="preserve">отсутствие в договорах, заключенных Получателем субсидии </w:t>
      </w:r>
      <w:r w:rsidR="00F7184C">
        <w:rPr>
          <w:rFonts w:eastAsiaTheme="minorHAnsi"/>
          <w:sz w:val="26"/>
          <w:szCs w:val="26"/>
          <w:lang w:eastAsia="en-US"/>
        </w:rPr>
        <w:t xml:space="preserve">                                </w:t>
      </w:r>
      <w:r w:rsidRPr="00D6447B">
        <w:rPr>
          <w:rFonts w:eastAsiaTheme="minorHAnsi"/>
          <w:sz w:val="26"/>
          <w:szCs w:val="26"/>
          <w:lang w:eastAsia="en-US"/>
        </w:rPr>
        <w:t>с Исполнителями работ</w:t>
      </w:r>
      <w:r w:rsidR="00F7184C">
        <w:rPr>
          <w:rFonts w:eastAsiaTheme="minorHAnsi"/>
          <w:sz w:val="26"/>
          <w:szCs w:val="26"/>
          <w:lang w:eastAsia="en-US"/>
        </w:rPr>
        <w:t>,</w:t>
      </w:r>
      <w:r w:rsidRPr="00D6447B">
        <w:rPr>
          <w:rFonts w:eastAsiaTheme="minorHAnsi"/>
          <w:sz w:val="26"/>
          <w:szCs w:val="26"/>
          <w:lang w:eastAsia="en-US"/>
        </w:rPr>
        <w:t xml:space="preserve"> условия, указанного в </w:t>
      </w:r>
      <w:hyperlink w:anchor="Par87" w:tooltip="Для получения субсидии Получатели субсидии представляют в Управление строительства, ЖКХ и ГД ежемесячно, не позднее 15-го числа месяца, следующего за отчетным, следующие документы:" w:history="1">
        <w:r w:rsidRPr="00D6447B">
          <w:rPr>
            <w:rFonts w:eastAsiaTheme="minorHAnsi"/>
            <w:sz w:val="26"/>
            <w:szCs w:val="26"/>
            <w:lang w:eastAsia="en-US"/>
          </w:rPr>
          <w:t>абзаце втором</w:t>
        </w:r>
      </w:hyperlink>
      <w:r w:rsidRPr="00D6447B">
        <w:rPr>
          <w:rFonts w:eastAsiaTheme="minorHAnsi"/>
          <w:sz w:val="26"/>
          <w:szCs w:val="26"/>
          <w:lang w:eastAsia="en-US"/>
        </w:rPr>
        <w:t xml:space="preserve"> настоящего пункта.</w:t>
      </w:r>
    </w:p>
    <w:p w:rsidR="00D6447B" w:rsidRPr="00D6447B" w:rsidRDefault="00D6447B" w:rsidP="00D6447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D6447B">
        <w:rPr>
          <w:rFonts w:eastAsiaTheme="minorHAnsi"/>
          <w:sz w:val="26"/>
          <w:szCs w:val="26"/>
          <w:lang w:eastAsia="en-US"/>
        </w:rPr>
        <w:t xml:space="preserve">Отдел бухгалтерского учета и отчетности Администрации МО "Городской округ "Город Нарьян-Мар" в течение 10 рабочих дней с момента принятия решения </w:t>
      </w:r>
      <w:r w:rsidR="00F7184C">
        <w:rPr>
          <w:rFonts w:eastAsiaTheme="minorHAnsi"/>
          <w:sz w:val="26"/>
          <w:szCs w:val="26"/>
          <w:lang w:eastAsia="en-US"/>
        </w:rPr>
        <w:t xml:space="preserve">                   </w:t>
      </w:r>
      <w:r w:rsidRPr="00D6447B">
        <w:rPr>
          <w:rFonts w:eastAsiaTheme="minorHAnsi"/>
          <w:sz w:val="26"/>
          <w:szCs w:val="26"/>
          <w:lang w:eastAsia="en-US"/>
        </w:rPr>
        <w:t xml:space="preserve">о предоставлении субсидии перечисляет полностью или частично субсидию </w:t>
      </w:r>
      <w:r w:rsidR="00F7184C">
        <w:rPr>
          <w:rFonts w:eastAsiaTheme="minorHAnsi"/>
          <w:sz w:val="26"/>
          <w:szCs w:val="26"/>
          <w:lang w:eastAsia="en-US"/>
        </w:rPr>
        <w:t xml:space="preserve">                         </w:t>
      </w:r>
      <w:r w:rsidRPr="00D6447B">
        <w:rPr>
          <w:rFonts w:eastAsiaTheme="minorHAnsi"/>
          <w:sz w:val="26"/>
          <w:szCs w:val="26"/>
          <w:lang w:eastAsia="en-US"/>
        </w:rPr>
        <w:t xml:space="preserve">на расчетный счет Получателя субсидии, открытый в кредитной организации </w:t>
      </w:r>
      <w:r w:rsidR="00F7184C">
        <w:rPr>
          <w:rFonts w:eastAsiaTheme="minorHAnsi"/>
          <w:sz w:val="26"/>
          <w:szCs w:val="26"/>
          <w:lang w:eastAsia="en-US"/>
        </w:rPr>
        <w:t xml:space="preserve">                          </w:t>
      </w:r>
      <w:r w:rsidRPr="00D6447B">
        <w:rPr>
          <w:rFonts w:eastAsiaTheme="minorHAnsi"/>
          <w:sz w:val="26"/>
          <w:szCs w:val="26"/>
          <w:lang w:eastAsia="en-US"/>
        </w:rPr>
        <w:t xml:space="preserve">и указанный в заявлении Получателя субсидии, в соответствии с показателями кассового плана исполнения городского бюджета на текущий финансовый год </w:t>
      </w:r>
      <w:r w:rsidR="00F7184C">
        <w:rPr>
          <w:rFonts w:eastAsiaTheme="minorHAnsi"/>
          <w:sz w:val="26"/>
          <w:szCs w:val="26"/>
          <w:lang w:eastAsia="en-US"/>
        </w:rPr>
        <w:t xml:space="preserve">                         </w:t>
      </w:r>
      <w:r w:rsidRPr="00D6447B">
        <w:rPr>
          <w:rFonts w:eastAsiaTheme="minorHAnsi"/>
          <w:sz w:val="26"/>
          <w:szCs w:val="26"/>
          <w:lang w:eastAsia="en-US"/>
        </w:rPr>
        <w:t>в установленном порядке.</w:t>
      </w:r>
      <w:proofErr w:type="gramEnd"/>
    </w:p>
    <w:p w:rsidR="00D6447B" w:rsidRPr="00D6447B" w:rsidRDefault="00D6447B" w:rsidP="00D6447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D6447B">
        <w:rPr>
          <w:rFonts w:eastAsiaTheme="minorHAnsi"/>
          <w:sz w:val="26"/>
          <w:szCs w:val="26"/>
          <w:lang w:eastAsia="en-US"/>
        </w:rPr>
        <w:t xml:space="preserve">Окончательный расчет за декабрь производится на основании расчета, представленного не позднее 1 февраля года, следующего </w:t>
      </w:r>
      <w:proofErr w:type="gramStart"/>
      <w:r w:rsidRPr="00D6447B">
        <w:rPr>
          <w:rFonts w:eastAsiaTheme="minorHAnsi"/>
          <w:sz w:val="26"/>
          <w:szCs w:val="26"/>
          <w:lang w:eastAsia="en-US"/>
        </w:rPr>
        <w:t>за</w:t>
      </w:r>
      <w:proofErr w:type="gramEnd"/>
      <w:r w:rsidRPr="00D6447B">
        <w:rPr>
          <w:rFonts w:eastAsiaTheme="minorHAnsi"/>
          <w:sz w:val="26"/>
          <w:szCs w:val="26"/>
          <w:lang w:eastAsia="en-US"/>
        </w:rPr>
        <w:t xml:space="preserve"> отчетным, в пределах лимитов бюджетных обязательств текущего финансового года.".</w:t>
      </w:r>
    </w:p>
    <w:p w:rsidR="00D6447B" w:rsidRPr="00D6447B" w:rsidRDefault="00D6447B" w:rsidP="00F7184C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D6447B">
        <w:rPr>
          <w:rFonts w:eastAsiaTheme="minorHAnsi"/>
          <w:sz w:val="26"/>
          <w:szCs w:val="26"/>
          <w:lang w:eastAsia="en-US"/>
        </w:rPr>
        <w:t>1.2</w:t>
      </w:r>
      <w:r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ab/>
      </w:r>
      <w:r w:rsidRPr="00D6447B">
        <w:rPr>
          <w:rFonts w:eastAsiaTheme="minorHAnsi"/>
          <w:sz w:val="26"/>
          <w:szCs w:val="26"/>
          <w:lang w:eastAsia="en-US"/>
        </w:rPr>
        <w:t>Приложение изложить в следующей редакции:</w:t>
      </w:r>
    </w:p>
    <w:p w:rsidR="00D6447B" w:rsidRPr="00D6447B" w:rsidRDefault="00D6447B" w:rsidP="00D6447B">
      <w:pPr>
        <w:spacing w:after="200" w:line="276" w:lineRule="auto"/>
      </w:pPr>
    </w:p>
    <w:p w:rsidR="00D6447B" w:rsidRPr="00D6447B" w:rsidRDefault="00F7184C" w:rsidP="00D6447B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  <w:r w:rsidR="00D6447B" w:rsidRPr="00D6447B">
        <w:rPr>
          <w:rFonts w:eastAsiaTheme="minorHAnsi"/>
          <w:sz w:val="26"/>
          <w:szCs w:val="26"/>
          <w:lang w:eastAsia="en-US"/>
        </w:rPr>
        <w:t>Приложение</w:t>
      </w:r>
    </w:p>
    <w:p w:rsidR="00D6447B" w:rsidRPr="00D6447B" w:rsidRDefault="00D6447B" w:rsidP="00D6447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D6447B">
        <w:rPr>
          <w:rFonts w:eastAsiaTheme="minorHAnsi"/>
          <w:sz w:val="26"/>
          <w:szCs w:val="26"/>
          <w:lang w:eastAsia="en-US"/>
        </w:rPr>
        <w:t>к Порядку предоставления субсидии</w:t>
      </w:r>
    </w:p>
    <w:p w:rsidR="00D6447B" w:rsidRPr="00D6447B" w:rsidRDefault="00D6447B" w:rsidP="00D6447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D6447B">
        <w:rPr>
          <w:rFonts w:eastAsiaTheme="minorHAnsi"/>
          <w:sz w:val="26"/>
          <w:szCs w:val="26"/>
          <w:lang w:eastAsia="en-US"/>
        </w:rPr>
        <w:t>на компенсацию расходов,</w:t>
      </w:r>
    </w:p>
    <w:p w:rsidR="00D6447B" w:rsidRPr="00D6447B" w:rsidRDefault="00D6447B" w:rsidP="00D6447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proofErr w:type="gramStart"/>
      <w:r w:rsidRPr="00D6447B">
        <w:rPr>
          <w:rFonts w:eastAsiaTheme="minorHAnsi"/>
          <w:sz w:val="26"/>
          <w:szCs w:val="26"/>
          <w:lang w:eastAsia="en-US"/>
        </w:rPr>
        <w:t>связанных</w:t>
      </w:r>
      <w:proofErr w:type="gramEnd"/>
      <w:r w:rsidRPr="00D6447B">
        <w:rPr>
          <w:rFonts w:eastAsiaTheme="minorHAnsi"/>
          <w:sz w:val="26"/>
          <w:szCs w:val="26"/>
          <w:lang w:eastAsia="en-US"/>
        </w:rPr>
        <w:t xml:space="preserve"> с водоотведением</w:t>
      </w:r>
    </w:p>
    <w:p w:rsidR="00D6447B" w:rsidRPr="00D6447B" w:rsidRDefault="00D6447B" w:rsidP="00D6447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D6447B">
        <w:rPr>
          <w:rFonts w:eastAsiaTheme="minorHAnsi"/>
          <w:sz w:val="26"/>
          <w:szCs w:val="26"/>
          <w:lang w:eastAsia="en-US"/>
        </w:rPr>
        <w:t>в части размещения сточных вод</w:t>
      </w:r>
    </w:p>
    <w:p w:rsidR="00D6447B" w:rsidRPr="00D6447B" w:rsidRDefault="00D6447B" w:rsidP="00D6447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D6447B">
        <w:rPr>
          <w:rFonts w:eastAsiaTheme="minorHAnsi"/>
          <w:sz w:val="26"/>
          <w:szCs w:val="26"/>
          <w:lang w:eastAsia="en-US"/>
        </w:rPr>
        <w:t>из септиков и выгребных ям</w:t>
      </w:r>
    </w:p>
    <w:p w:rsidR="00D6447B" w:rsidRPr="00D6447B" w:rsidRDefault="00D6447B" w:rsidP="00D6447B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2" w:name="Par132"/>
      <w:bookmarkEnd w:id="2"/>
      <w:r w:rsidRPr="00D6447B">
        <w:rPr>
          <w:sz w:val="26"/>
          <w:szCs w:val="26"/>
        </w:rPr>
        <w:t>Расчет</w:t>
      </w:r>
    </w:p>
    <w:p w:rsidR="00D6447B" w:rsidRPr="00D6447B" w:rsidRDefault="00D6447B" w:rsidP="00D6447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6447B">
        <w:rPr>
          <w:sz w:val="26"/>
          <w:szCs w:val="26"/>
        </w:rPr>
        <w:t>размера субсидии на компенсацию расходов, связанных</w:t>
      </w:r>
    </w:p>
    <w:p w:rsidR="00D6447B" w:rsidRPr="00D6447B" w:rsidRDefault="00D6447B" w:rsidP="00D6447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6447B">
        <w:rPr>
          <w:sz w:val="26"/>
          <w:szCs w:val="26"/>
        </w:rPr>
        <w:t>с водоотведением в части размещения сточных вод</w:t>
      </w:r>
    </w:p>
    <w:p w:rsidR="00D6447B" w:rsidRPr="00D6447B" w:rsidRDefault="00D6447B" w:rsidP="00D6447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6447B">
        <w:rPr>
          <w:sz w:val="26"/>
          <w:szCs w:val="26"/>
        </w:rPr>
        <w:t>из септиков и выгребных ям,</w:t>
      </w:r>
    </w:p>
    <w:p w:rsidR="00D6447B" w:rsidRPr="00D6447B" w:rsidRDefault="00D6447B" w:rsidP="00D6447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6447B">
        <w:rPr>
          <w:sz w:val="26"/>
          <w:szCs w:val="26"/>
        </w:rPr>
        <w:t>за _______________________ 20__ г.</w:t>
      </w:r>
    </w:p>
    <w:p w:rsidR="00D6447B" w:rsidRPr="00D6447B" w:rsidRDefault="00D6447B" w:rsidP="00D6447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6447B">
        <w:rPr>
          <w:sz w:val="26"/>
          <w:szCs w:val="26"/>
        </w:rPr>
        <w:t>(отчетный период)</w:t>
      </w:r>
    </w:p>
    <w:p w:rsidR="00D6447B" w:rsidRPr="00D6447B" w:rsidRDefault="00D6447B" w:rsidP="00D6447B">
      <w:pPr>
        <w:autoSpaceDE w:val="0"/>
        <w:autoSpaceDN w:val="0"/>
        <w:adjustRightInd w:val="0"/>
        <w:jc w:val="center"/>
      </w:pPr>
      <w:r w:rsidRPr="00D6447B">
        <w:t>________________________________________________</w:t>
      </w:r>
    </w:p>
    <w:p w:rsidR="00D6447B" w:rsidRPr="00D6447B" w:rsidRDefault="00D6447B" w:rsidP="00D6447B">
      <w:pPr>
        <w:autoSpaceDE w:val="0"/>
        <w:autoSpaceDN w:val="0"/>
        <w:adjustRightInd w:val="0"/>
        <w:jc w:val="center"/>
      </w:pPr>
      <w:r w:rsidRPr="00D6447B">
        <w:t>(Получатель субсидии)</w:t>
      </w: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9"/>
        <w:gridCol w:w="971"/>
        <w:gridCol w:w="1431"/>
        <w:gridCol w:w="1971"/>
        <w:gridCol w:w="1716"/>
        <w:gridCol w:w="1898"/>
        <w:gridCol w:w="1630"/>
      </w:tblGrid>
      <w:tr w:rsidR="00D6447B" w:rsidRPr="00D6447B" w:rsidTr="00F7184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B" w:rsidRPr="00D6447B" w:rsidRDefault="00D6447B" w:rsidP="00D64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447B">
              <w:rPr>
                <w:rFonts w:eastAsiaTheme="minorHAnsi"/>
                <w:lang w:eastAsia="en-US"/>
              </w:rPr>
              <w:t xml:space="preserve">N </w:t>
            </w:r>
            <w:proofErr w:type="spellStart"/>
            <w:proofErr w:type="gramStart"/>
            <w:r w:rsidRPr="00D6447B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D6447B">
              <w:rPr>
                <w:rFonts w:eastAsiaTheme="minorHAnsi"/>
                <w:lang w:eastAsia="en-US"/>
              </w:rPr>
              <w:t>/</w:t>
            </w:r>
            <w:proofErr w:type="spellStart"/>
            <w:r w:rsidRPr="00D6447B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C" w:rsidRDefault="00D6447B" w:rsidP="00D64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447B">
              <w:rPr>
                <w:rFonts w:eastAsiaTheme="minorHAnsi"/>
                <w:lang w:eastAsia="en-US"/>
              </w:rPr>
              <w:t>Контр</w:t>
            </w:r>
          </w:p>
          <w:p w:rsidR="00D6447B" w:rsidRPr="00D6447B" w:rsidRDefault="00D6447B" w:rsidP="00D64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447B">
              <w:rPr>
                <w:rFonts w:eastAsiaTheme="minorHAnsi"/>
                <w:lang w:eastAsia="en-US"/>
              </w:rPr>
              <w:t>агент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B" w:rsidRPr="00D6447B" w:rsidRDefault="00D6447B" w:rsidP="00F718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447B">
              <w:rPr>
                <w:rFonts w:eastAsiaTheme="minorHAnsi"/>
                <w:lang w:eastAsia="en-US"/>
              </w:rPr>
              <w:t>Объем за отчетный период (</w:t>
            </w:r>
            <w:proofErr w:type="gramStart"/>
            <w:r w:rsidRPr="00D6447B">
              <w:rPr>
                <w:rFonts w:eastAsiaTheme="minorHAnsi"/>
                <w:lang w:eastAsia="en-US"/>
              </w:rPr>
              <w:t>м</w:t>
            </w:r>
            <w:proofErr w:type="gramEnd"/>
            <w:r w:rsidR="00F7184C">
              <w:rPr>
                <w:rFonts w:eastAsiaTheme="minorHAnsi"/>
                <w:lang w:eastAsia="en-US"/>
              </w:rPr>
              <w:t>³</w:t>
            </w:r>
            <w:r w:rsidRPr="00D6447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B" w:rsidRPr="00D6447B" w:rsidRDefault="00D6447B" w:rsidP="00D64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447B">
              <w:rPr>
                <w:rFonts w:eastAsiaTheme="minorHAnsi"/>
                <w:lang w:eastAsia="en-US"/>
              </w:rPr>
              <w:t>Утвержденный экономически обоснованный тариф (без НДС) (руб.)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C" w:rsidRDefault="00D6447B" w:rsidP="00D64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447B">
              <w:rPr>
                <w:rFonts w:eastAsiaTheme="minorHAnsi"/>
                <w:lang w:eastAsia="en-US"/>
              </w:rPr>
              <w:t xml:space="preserve">Утвержденный тариф для населения </w:t>
            </w:r>
          </w:p>
          <w:p w:rsidR="00D6447B" w:rsidRPr="00D6447B" w:rsidRDefault="00D6447B" w:rsidP="00D64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447B">
              <w:rPr>
                <w:rFonts w:eastAsiaTheme="minorHAnsi"/>
                <w:lang w:eastAsia="en-US"/>
              </w:rPr>
              <w:t>(без НДС) (руб.)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B" w:rsidRPr="00D6447B" w:rsidRDefault="00D6447B" w:rsidP="00D64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447B">
              <w:rPr>
                <w:rFonts w:eastAsiaTheme="minorHAnsi"/>
                <w:lang w:eastAsia="en-US"/>
              </w:rPr>
              <w:t>Размер предоставляемой субсидии на единицу объема (руб.)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B" w:rsidRPr="00D6447B" w:rsidRDefault="00D6447B" w:rsidP="00D64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447B">
              <w:rPr>
                <w:rFonts w:eastAsiaTheme="minorHAnsi"/>
                <w:lang w:eastAsia="en-US"/>
              </w:rPr>
              <w:t>Сумма субсидии (руб.)</w:t>
            </w:r>
          </w:p>
        </w:tc>
      </w:tr>
      <w:tr w:rsidR="00D6447B" w:rsidRPr="00D6447B" w:rsidTr="00F7184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B" w:rsidRPr="00D6447B" w:rsidRDefault="00D6447B" w:rsidP="00D64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447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B" w:rsidRPr="00D6447B" w:rsidRDefault="00D6447B" w:rsidP="00D64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447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B" w:rsidRPr="00D6447B" w:rsidRDefault="00D6447B" w:rsidP="00D64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3" w:name="Par150"/>
            <w:bookmarkEnd w:id="3"/>
            <w:r w:rsidRPr="00D6447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B" w:rsidRPr="00D6447B" w:rsidRDefault="00D6447B" w:rsidP="00D64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4" w:name="Par151"/>
            <w:bookmarkEnd w:id="4"/>
            <w:r w:rsidRPr="00D6447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B" w:rsidRPr="00D6447B" w:rsidRDefault="00D6447B" w:rsidP="00D64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5" w:name="Par152"/>
            <w:bookmarkEnd w:id="5"/>
            <w:r w:rsidRPr="00D6447B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B" w:rsidRPr="00D6447B" w:rsidRDefault="00D6447B" w:rsidP="00D64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6" w:name="Par153"/>
            <w:bookmarkEnd w:id="6"/>
            <w:r w:rsidRPr="00D6447B">
              <w:rPr>
                <w:rFonts w:eastAsiaTheme="minorHAnsi"/>
                <w:lang w:eastAsia="en-US"/>
              </w:rPr>
              <w:t>6 (</w:t>
            </w:r>
            <w:hyperlink w:anchor="Par151" w:tooltip="4" w:history="1">
              <w:r w:rsidRPr="00D6447B">
                <w:rPr>
                  <w:rFonts w:eastAsiaTheme="minorHAnsi"/>
                  <w:color w:val="0000FF"/>
                  <w:lang w:eastAsia="en-US"/>
                </w:rPr>
                <w:t>гр. 4 -</w:t>
              </w:r>
            </w:hyperlink>
            <w:r w:rsidRPr="00D6447B">
              <w:rPr>
                <w:rFonts w:eastAsiaTheme="minorHAnsi"/>
                <w:lang w:eastAsia="en-US"/>
              </w:rPr>
              <w:t xml:space="preserve"> </w:t>
            </w:r>
            <w:hyperlink w:anchor="Par152" w:tooltip="5" w:history="1">
              <w:r w:rsidRPr="00D6447B">
                <w:rPr>
                  <w:rFonts w:eastAsiaTheme="minorHAnsi"/>
                  <w:color w:val="0000FF"/>
                  <w:lang w:eastAsia="en-US"/>
                </w:rPr>
                <w:t>гр. 5</w:t>
              </w:r>
            </w:hyperlink>
            <w:r w:rsidRPr="00D6447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B" w:rsidRPr="00D6447B" w:rsidRDefault="00D6447B" w:rsidP="00D64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447B">
              <w:rPr>
                <w:rFonts w:eastAsiaTheme="minorHAnsi"/>
                <w:lang w:eastAsia="en-US"/>
              </w:rPr>
              <w:t>7 (</w:t>
            </w:r>
            <w:hyperlink w:anchor="Par150" w:tooltip="3" w:history="1">
              <w:r w:rsidRPr="00D6447B">
                <w:rPr>
                  <w:rFonts w:eastAsiaTheme="minorHAnsi"/>
                  <w:color w:val="0000FF"/>
                  <w:lang w:eastAsia="en-US"/>
                </w:rPr>
                <w:t>гр. 3</w:t>
              </w:r>
            </w:hyperlink>
            <w:r w:rsidRPr="00D6447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D6447B">
              <w:rPr>
                <w:rFonts w:eastAsiaTheme="minorHAnsi"/>
                <w:lang w:eastAsia="en-US"/>
              </w:rPr>
              <w:t>x</w:t>
            </w:r>
            <w:proofErr w:type="spellEnd"/>
            <w:r w:rsidRPr="00D6447B">
              <w:rPr>
                <w:rFonts w:eastAsiaTheme="minorHAnsi"/>
                <w:lang w:eastAsia="en-US"/>
              </w:rPr>
              <w:t xml:space="preserve"> </w:t>
            </w:r>
            <w:hyperlink w:anchor="Par153" w:tooltip="6 (гр. 4 - гр. 5)" w:history="1">
              <w:r w:rsidRPr="00D6447B">
                <w:rPr>
                  <w:rFonts w:eastAsiaTheme="minorHAnsi"/>
                  <w:color w:val="0000FF"/>
                  <w:lang w:eastAsia="en-US"/>
                </w:rPr>
                <w:t>гр. 6</w:t>
              </w:r>
            </w:hyperlink>
            <w:r w:rsidRPr="00D6447B">
              <w:rPr>
                <w:rFonts w:eastAsiaTheme="minorHAnsi"/>
                <w:lang w:eastAsia="en-US"/>
              </w:rPr>
              <w:t>)</w:t>
            </w:r>
          </w:p>
        </w:tc>
      </w:tr>
      <w:tr w:rsidR="00D6447B" w:rsidRPr="00D6447B" w:rsidTr="00F7184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B" w:rsidRPr="00D6447B" w:rsidRDefault="00D6447B" w:rsidP="00D64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447B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B" w:rsidRPr="00D6447B" w:rsidRDefault="00D6447B" w:rsidP="00D64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B" w:rsidRPr="00D6447B" w:rsidRDefault="00D6447B" w:rsidP="00D64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B" w:rsidRPr="00D6447B" w:rsidRDefault="00D6447B" w:rsidP="00D64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B" w:rsidRPr="00D6447B" w:rsidRDefault="00D6447B" w:rsidP="00D64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B" w:rsidRPr="00D6447B" w:rsidRDefault="00D6447B" w:rsidP="00D64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B" w:rsidRPr="00D6447B" w:rsidRDefault="00D6447B" w:rsidP="00D64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6447B" w:rsidRPr="00D6447B" w:rsidTr="00F7184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B" w:rsidRPr="00D6447B" w:rsidRDefault="00D6447B" w:rsidP="00D64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447B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B" w:rsidRPr="00D6447B" w:rsidRDefault="00D6447B" w:rsidP="00D64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B" w:rsidRPr="00D6447B" w:rsidRDefault="00D6447B" w:rsidP="00D64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B" w:rsidRPr="00D6447B" w:rsidRDefault="00D6447B" w:rsidP="00D64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B" w:rsidRPr="00D6447B" w:rsidRDefault="00D6447B" w:rsidP="00D64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B" w:rsidRPr="00D6447B" w:rsidRDefault="00D6447B" w:rsidP="00D64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B" w:rsidRPr="00D6447B" w:rsidRDefault="00D6447B" w:rsidP="00D64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6447B" w:rsidRPr="00D6447B" w:rsidTr="00F7184C">
        <w:trPr>
          <w:trHeight w:val="2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B" w:rsidRPr="00D6447B" w:rsidRDefault="00D6447B" w:rsidP="00D64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447B">
              <w:rPr>
                <w:rFonts w:eastAsiaTheme="minorHAnsi"/>
                <w:lang w:eastAsia="en-US"/>
              </w:rPr>
              <w:t>....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B" w:rsidRPr="00D6447B" w:rsidRDefault="00D6447B" w:rsidP="00D64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B" w:rsidRPr="00D6447B" w:rsidRDefault="00D6447B" w:rsidP="00D64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B" w:rsidRPr="00D6447B" w:rsidRDefault="00D6447B" w:rsidP="00D64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B" w:rsidRPr="00D6447B" w:rsidRDefault="00D6447B" w:rsidP="00D64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B" w:rsidRPr="00D6447B" w:rsidRDefault="00D6447B" w:rsidP="00D64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B" w:rsidRPr="00D6447B" w:rsidRDefault="00D6447B" w:rsidP="00D64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6447B" w:rsidRPr="00D6447B" w:rsidTr="00F7184C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B" w:rsidRPr="00D6447B" w:rsidRDefault="00D6447B" w:rsidP="00D64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447B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B" w:rsidRPr="00D6447B" w:rsidRDefault="00D6447B" w:rsidP="00D64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B" w:rsidRPr="00D6447B" w:rsidRDefault="00D6447B" w:rsidP="00D64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B" w:rsidRPr="00D6447B" w:rsidRDefault="00D6447B" w:rsidP="00D64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B" w:rsidRPr="00D6447B" w:rsidRDefault="00D6447B" w:rsidP="00D64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B" w:rsidRPr="00D6447B" w:rsidRDefault="00D6447B" w:rsidP="00D64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D6447B" w:rsidRPr="00D6447B" w:rsidRDefault="00D6447B" w:rsidP="00D6447B">
      <w:pPr>
        <w:autoSpaceDE w:val="0"/>
        <w:autoSpaceDN w:val="0"/>
        <w:adjustRightInd w:val="0"/>
        <w:jc w:val="both"/>
      </w:pPr>
      <w:r w:rsidRPr="00D6447B">
        <w:t xml:space="preserve">    Примечание: расчет предоставляется в рублях и копейках.</w:t>
      </w:r>
    </w:p>
    <w:p w:rsidR="00D6447B" w:rsidRPr="00D6447B" w:rsidRDefault="00D6447B" w:rsidP="00D6447B">
      <w:pPr>
        <w:autoSpaceDE w:val="0"/>
        <w:autoSpaceDN w:val="0"/>
        <w:adjustRightInd w:val="0"/>
        <w:jc w:val="both"/>
      </w:pPr>
      <w:r w:rsidRPr="00D6447B">
        <w:t xml:space="preserve">    Директор</w:t>
      </w:r>
      <w:proofErr w:type="gramStart"/>
      <w:r w:rsidRPr="00D6447B">
        <w:t xml:space="preserve">   _______________   (_______________________________)</w:t>
      </w:r>
      <w:proofErr w:type="gramEnd"/>
    </w:p>
    <w:p w:rsidR="00D6447B" w:rsidRPr="00D6447B" w:rsidRDefault="00D6447B" w:rsidP="00D6447B">
      <w:pPr>
        <w:autoSpaceDE w:val="0"/>
        <w:autoSpaceDN w:val="0"/>
        <w:adjustRightInd w:val="0"/>
        <w:jc w:val="both"/>
      </w:pPr>
      <w:r w:rsidRPr="00D6447B">
        <w:t xml:space="preserve">                 </w:t>
      </w:r>
      <w:r w:rsidR="00F7184C">
        <w:t xml:space="preserve">             </w:t>
      </w:r>
      <w:r w:rsidRPr="00D6447B">
        <w:t xml:space="preserve"> (подпись)                    (ФИО)</w:t>
      </w:r>
    </w:p>
    <w:p w:rsidR="00D6447B" w:rsidRPr="00D6447B" w:rsidRDefault="00D6447B" w:rsidP="00D6447B">
      <w:pPr>
        <w:autoSpaceDE w:val="0"/>
        <w:autoSpaceDN w:val="0"/>
        <w:adjustRightInd w:val="0"/>
        <w:jc w:val="both"/>
      </w:pPr>
      <w:r w:rsidRPr="00D6447B">
        <w:t xml:space="preserve">    Главный бухгалтер</w:t>
      </w:r>
      <w:proofErr w:type="gramStart"/>
      <w:r w:rsidRPr="00D6447B">
        <w:t xml:space="preserve"> ________________   (_____________________________)</w:t>
      </w:r>
      <w:proofErr w:type="gramEnd"/>
    </w:p>
    <w:p w:rsidR="00D6447B" w:rsidRPr="00D6447B" w:rsidRDefault="00D6447B" w:rsidP="00D6447B">
      <w:pPr>
        <w:autoSpaceDE w:val="0"/>
        <w:autoSpaceDN w:val="0"/>
        <w:adjustRightInd w:val="0"/>
        <w:jc w:val="both"/>
      </w:pPr>
      <w:r w:rsidRPr="00D6447B">
        <w:t xml:space="preserve">              </w:t>
      </w:r>
      <w:r w:rsidR="00F7184C">
        <w:t xml:space="preserve">                       </w:t>
      </w:r>
      <w:r w:rsidRPr="00D6447B">
        <w:t xml:space="preserve">            (подпись)                    (ФИО)</w:t>
      </w:r>
    </w:p>
    <w:p w:rsidR="00D6447B" w:rsidRPr="00D6447B" w:rsidRDefault="00D6447B" w:rsidP="00D6447B">
      <w:pPr>
        <w:autoSpaceDE w:val="0"/>
        <w:autoSpaceDN w:val="0"/>
        <w:adjustRightInd w:val="0"/>
        <w:jc w:val="both"/>
      </w:pPr>
      <w:r w:rsidRPr="00D6447B">
        <w:t xml:space="preserve">"___" __________ </w:t>
      </w:r>
      <w:proofErr w:type="gramStart"/>
      <w:r w:rsidRPr="00D6447B">
        <w:t>г</w:t>
      </w:r>
      <w:proofErr w:type="gramEnd"/>
      <w:r w:rsidRPr="00D6447B">
        <w:t>.</w:t>
      </w:r>
    </w:p>
    <w:p w:rsidR="00D6447B" w:rsidRPr="00D6447B" w:rsidRDefault="00D6447B" w:rsidP="00D6447B">
      <w:pPr>
        <w:autoSpaceDE w:val="0"/>
        <w:autoSpaceDN w:val="0"/>
        <w:adjustRightInd w:val="0"/>
        <w:jc w:val="both"/>
      </w:pPr>
      <w:r w:rsidRPr="00D6447B">
        <w:t>МП</w:t>
      </w:r>
    </w:p>
    <w:p w:rsidR="00D6447B" w:rsidRPr="00D6447B" w:rsidRDefault="00D6447B" w:rsidP="00D6447B">
      <w:pPr>
        <w:autoSpaceDE w:val="0"/>
        <w:autoSpaceDN w:val="0"/>
        <w:adjustRightInd w:val="0"/>
        <w:jc w:val="both"/>
        <w:rPr>
          <w:b/>
          <w:i/>
          <w:highlight w:val="yellow"/>
        </w:rPr>
      </w:pPr>
    </w:p>
    <w:p w:rsidR="00D6447B" w:rsidRPr="00D6447B" w:rsidRDefault="00D6447B" w:rsidP="00D6447B">
      <w:pPr>
        <w:autoSpaceDE w:val="0"/>
        <w:autoSpaceDN w:val="0"/>
        <w:adjustRightInd w:val="0"/>
        <w:jc w:val="both"/>
      </w:pPr>
      <w:r w:rsidRPr="00D6447B">
        <w:t>Согласовано:</w:t>
      </w:r>
    </w:p>
    <w:p w:rsidR="00D6447B" w:rsidRPr="00D6447B" w:rsidRDefault="00D6447B" w:rsidP="00D6447B">
      <w:pPr>
        <w:autoSpaceDE w:val="0"/>
        <w:autoSpaceDN w:val="0"/>
        <w:adjustRightInd w:val="0"/>
        <w:jc w:val="both"/>
      </w:pPr>
      <w:r w:rsidRPr="00D6447B">
        <w:t xml:space="preserve">Объем за отчетный период, куб. </w:t>
      </w:r>
      <w:proofErr w:type="gramStart"/>
      <w:r w:rsidRPr="00D6447B">
        <w:t>м</w:t>
      </w:r>
      <w:proofErr w:type="gramEnd"/>
      <w:r w:rsidRPr="00D6447B">
        <w:t xml:space="preserve"> ____________________________________________</w:t>
      </w:r>
    </w:p>
    <w:p w:rsidR="00D6447B" w:rsidRPr="00D6447B" w:rsidRDefault="00D6447B" w:rsidP="00D6447B">
      <w:pPr>
        <w:autoSpaceDE w:val="0"/>
        <w:autoSpaceDN w:val="0"/>
        <w:adjustRightInd w:val="0"/>
        <w:jc w:val="both"/>
      </w:pPr>
      <w:r w:rsidRPr="00D6447B">
        <w:t xml:space="preserve">Начальник управления </w:t>
      </w:r>
    </w:p>
    <w:p w:rsidR="00D6447B" w:rsidRPr="00D6447B" w:rsidRDefault="00D6447B" w:rsidP="00D6447B">
      <w:pPr>
        <w:autoSpaceDE w:val="0"/>
        <w:autoSpaceDN w:val="0"/>
        <w:adjustRightInd w:val="0"/>
        <w:jc w:val="both"/>
      </w:pPr>
      <w:r w:rsidRPr="00D6447B">
        <w:t>строительства, ЖКХ и ГД</w:t>
      </w:r>
    </w:p>
    <w:p w:rsidR="00D6447B" w:rsidRPr="00D6447B" w:rsidRDefault="00D6447B" w:rsidP="00D6447B">
      <w:pPr>
        <w:autoSpaceDE w:val="0"/>
        <w:autoSpaceDN w:val="0"/>
        <w:adjustRightInd w:val="0"/>
        <w:jc w:val="both"/>
      </w:pPr>
      <w:r w:rsidRPr="00D6447B">
        <w:t>Администрации МО "Городской округ</w:t>
      </w:r>
    </w:p>
    <w:p w:rsidR="00D6447B" w:rsidRPr="00D6447B" w:rsidRDefault="00D6447B" w:rsidP="00D6447B">
      <w:pPr>
        <w:autoSpaceDE w:val="0"/>
        <w:autoSpaceDN w:val="0"/>
        <w:adjustRightInd w:val="0"/>
        <w:jc w:val="both"/>
      </w:pPr>
      <w:r w:rsidRPr="00D6447B">
        <w:t>"Город Нарьян-Мар"              __________________             ________________________</w:t>
      </w:r>
    </w:p>
    <w:p w:rsidR="00D6447B" w:rsidRPr="00D6447B" w:rsidRDefault="00D6447B" w:rsidP="00D6447B">
      <w:pPr>
        <w:autoSpaceDE w:val="0"/>
        <w:autoSpaceDN w:val="0"/>
        <w:adjustRightInd w:val="0"/>
        <w:jc w:val="both"/>
      </w:pPr>
      <w:r w:rsidRPr="00D6447B">
        <w:t xml:space="preserve">                                                    (подпись)                                    (расшифровка подписи)</w:t>
      </w:r>
    </w:p>
    <w:p w:rsidR="00D6447B" w:rsidRPr="00D6447B" w:rsidRDefault="00D6447B" w:rsidP="00D6447B">
      <w:pPr>
        <w:autoSpaceDE w:val="0"/>
        <w:autoSpaceDN w:val="0"/>
        <w:adjustRightInd w:val="0"/>
        <w:jc w:val="both"/>
      </w:pPr>
      <w:r w:rsidRPr="00D6447B">
        <w:t xml:space="preserve">"___" __________ </w:t>
      </w:r>
      <w:proofErr w:type="gramStart"/>
      <w:r w:rsidRPr="00D6447B">
        <w:t>г</w:t>
      </w:r>
      <w:proofErr w:type="gramEnd"/>
      <w:r w:rsidRPr="00D6447B">
        <w:t>.</w:t>
      </w:r>
    </w:p>
    <w:p w:rsidR="00D6447B" w:rsidRPr="00D6447B" w:rsidRDefault="00D6447B" w:rsidP="00D644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447B" w:rsidRPr="00D6447B" w:rsidRDefault="00D6447B" w:rsidP="00D644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6447B">
        <w:rPr>
          <w:sz w:val="26"/>
          <w:szCs w:val="26"/>
        </w:rPr>
        <w:t>Расчет согласован:</w:t>
      </w:r>
    </w:p>
    <w:p w:rsidR="00D6447B" w:rsidRPr="00D6447B" w:rsidRDefault="00D6447B" w:rsidP="00D6447B">
      <w:pPr>
        <w:autoSpaceDE w:val="0"/>
        <w:autoSpaceDN w:val="0"/>
        <w:adjustRightInd w:val="0"/>
        <w:jc w:val="both"/>
      </w:pPr>
      <w:r w:rsidRPr="00D6447B">
        <w:t xml:space="preserve">Начальник управления </w:t>
      </w:r>
    </w:p>
    <w:p w:rsidR="00D6447B" w:rsidRPr="00D6447B" w:rsidRDefault="00D6447B" w:rsidP="00D6447B">
      <w:pPr>
        <w:autoSpaceDE w:val="0"/>
        <w:autoSpaceDN w:val="0"/>
        <w:adjustRightInd w:val="0"/>
        <w:jc w:val="both"/>
      </w:pPr>
      <w:r w:rsidRPr="00D6447B">
        <w:t>экономического и инвестиционного</w:t>
      </w:r>
    </w:p>
    <w:p w:rsidR="00D6447B" w:rsidRPr="00D6447B" w:rsidRDefault="00D6447B" w:rsidP="00D6447B">
      <w:pPr>
        <w:autoSpaceDE w:val="0"/>
        <w:autoSpaceDN w:val="0"/>
        <w:adjustRightInd w:val="0"/>
        <w:jc w:val="both"/>
      </w:pPr>
      <w:r w:rsidRPr="00D6447B">
        <w:t>развития Администрации МО "Городской округ</w:t>
      </w:r>
    </w:p>
    <w:p w:rsidR="00D6447B" w:rsidRPr="00D6447B" w:rsidRDefault="00D6447B" w:rsidP="00D6447B">
      <w:pPr>
        <w:autoSpaceDE w:val="0"/>
        <w:autoSpaceDN w:val="0"/>
        <w:adjustRightInd w:val="0"/>
        <w:jc w:val="both"/>
      </w:pPr>
      <w:r w:rsidRPr="00D6447B">
        <w:t>"Город Нарьян-Мар"              __________________             ________________________</w:t>
      </w:r>
    </w:p>
    <w:p w:rsidR="00D6447B" w:rsidRPr="00D6447B" w:rsidRDefault="00D6447B" w:rsidP="00D6447B">
      <w:pPr>
        <w:autoSpaceDE w:val="0"/>
        <w:autoSpaceDN w:val="0"/>
        <w:adjustRightInd w:val="0"/>
        <w:jc w:val="both"/>
      </w:pPr>
      <w:r w:rsidRPr="00D6447B">
        <w:t xml:space="preserve">                                                    (подпись)                                    (расшифровка подписи)</w:t>
      </w:r>
    </w:p>
    <w:p w:rsidR="00D6447B" w:rsidRPr="00D6447B" w:rsidRDefault="00D6447B" w:rsidP="00D644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6447B">
        <w:t xml:space="preserve">"___" __________ </w:t>
      </w:r>
      <w:proofErr w:type="gramStart"/>
      <w:r w:rsidRPr="00D6447B">
        <w:t>г</w:t>
      </w:r>
      <w:proofErr w:type="gramEnd"/>
      <w:r w:rsidRPr="00D6447B">
        <w:t>.</w:t>
      </w:r>
    </w:p>
    <w:p w:rsidR="00D6447B" w:rsidRPr="00D6447B" w:rsidRDefault="00F7184C" w:rsidP="00F7184C">
      <w:pPr>
        <w:spacing w:after="200" w:line="276" w:lineRule="auto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D6447B" w:rsidRPr="00D6447B" w:rsidRDefault="00F7184C" w:rsidP="00F7184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ab/>
      </w:r>
      <w:r w:rsidR="00D6447B" w:rsidRPr="00D6447B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</w:t>
      </w:r>
      <w:r>
        <w:rPr>
          <w:rFonts w:eastAsiaTheme="minorHAnsi"/>
          <w:sz w:val="26"/>
          <w:szCs w:val="26"/>
          <w:lang w:eastAsia="en-US"/>
        </w:rPr>
        <w:t>со дня</w:t>
      </w:r>
      <w:r w:rsidR="00D6447B" w:rsidRPr="00D6447B">
        <w:rPr>
          <w:rFonts w:eastAsiaTheme="minorHAnsi"/>
          <w:sz w:val="26"/>
          <w:szCs w:val="26"/>
          <w:lang w:eastAsia="en-US"/>
        </w:rPr>
        <w:t xml:space="preserve"> подписания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F7184C">
      <w:pPr>
        <w:tabs>
          <w:tab w:val="left" w:pos="1134"/>
        </w:tabs>
        <w:jc w:val="right"/>
      </w:pPr>
    </w:p>
    <w:sectPr w:rsidR="007030E1" w:rsidSect="004701EC">
      <w:headerReference w:type="even" r:id="rId9"/>
      <w:headerReference w:type="default" r:id="rId10"/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60D" w:rsidRDefault="0029060D" w:rsidP="00693317">
      <w:r>
        <w:separator/>
      </w:r>
    </w:p>
  </w:endnote>
  <w:endnote w:type="continuationSeparator" w:id="0">
    <w:p w:rsidR="0029060D" w:rsidRDefault="0029060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60D" w:rsidRDefault="0029060D" w:rsidP="00693317">
      <w:r>
        <w:separator/>
      </w:r>
    </w:p>
  </w:footnote>
  <w:footnote w:type="continuationSeparator" w:id="0">
    <w:p w:rsidR="0029060D" w:rsidRDefault="0029060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53702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53702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7184C">
      <w:rPr>
        <w:rStyle w:val="af3"/>
        <w:noProof/>
      </w:rPr>
      <w:t>2</w: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B9B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7E5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612"/>
    <w:rsid w:val="00744AA9"/>
    <w:rsid w:val="00744DCE"/>
    <w:rsid w:val="00744E43"/>
    <w:rsid w:val="00744EC0"/>
    <w:rsid w:val="00744EF6"/>
    <w:rsid w:val="007450ED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47B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184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0A02B-BFE1-4F43-841E-E3BA71D6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2018-03-23T11:38:00Z</dcterms:created>
  <dcterms:modified xsi:type="dcterms:W3CDTF">2018-03-23T11:38:00Z</dcterms:modified>
</cp:coreProperties>
</file>