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16D74" w:rsidP="00193A2B">
            <w:pPr>
              <w:ind w:left="-108" w:right="-108"/>
              <w:jc w:val="center"/>
            </w:pPr>
            <w:r>
              <w:t>1</w:t>
            </w:r>
            <w:r w:rsidR="00193A2B">
              <w:t>2</w:t>
            </w:r>
            <w:r w:rsidR="003475FD">
              <w:t>.</w:t>
            </w:r>
            <w:r w:rsidR="000E62CD">
              <w:t>0</w:t>
            </w:r>
            <w:r w:rsidR="00193A2B">
              <w:t>8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742AF1">
            <w:pPr>
              <w:ind w:left="-38" w:firstLine="38"/>
              <w:jc w:val="center"/>
              <w:rPr>
                <w:lang w:val="en-US"/>
              </w:rPr>
            </w:pPr>
            <w:r>
              <w:t>10</w:t>
            </w:r>
            <w:r w:rsidR="00742AF1">
              <w:t>2</w:t>
            </w:r>
            <w:r w:rsidR="001738A6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  <w:gridCol w:w="4889"/>
      </w:tblGrid>
      <w:tr w:rsidR="001738A6" w:rsidTr="00E85649">
        <w:tc>
          <w:tcPr>
            <w:tcW w:w="9747" w:type="dxa"/>
          </w:tcPr>
          <w:p w:rsidR="001738A6" w:rsidRDefault="001738A6" w:rsidP="00F437BF">
            <w:pPr>
              <w:pStyle w:val="ConsPlusNormal"/>
              <w:ind w:left="-108" w:right="4819"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 утверждении нормативных затрат </w:t>
            </w:r>
            <w:r w:rsidR="00F437BF">
              <w:rPr>
                <w:rFonts w:ascii="Times New Roman" w:hAnsi="Times New Roman"/>
                <w:sz w:val="26"/>
              </w:rPr>
              <w:t xml:space="preserve">           </w:t>
            </w:r>
            <w:r>
              <w:rPr>
                <w:rFonts w:ascii="Times New Roman" w:hAnsi="Times New Roman"/>
                <w:sz w:val="26"/>
              </w:rPr>
              <w:t>на обеспечение функций муниципального казенного учреждения "Чистый город"</w:t>
            </w:r>
          </w:p>
        </w:tc>
        <w:tc>
          <w:tcPr>
            <w:tcW w:w="4889" w:type="dxa"/>
          </w:tcPr>
          <w:p w:rsidR="001738A6" w:rsidRDefault="001738A6" w:rsidP="00E85649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1738A6" w:rsidRDefault="001738A6" w:rsidP="001738A6">
      <w:pPr>
        <w:pStyle w:val="ConsPlusNormal"/>
        <w:ind w:firstLine="0"/>
        <w:rPr>
          <w:rFonts w:ascii="Times New Roman" w:hAnsi="Times New Roman"/>
          <w:sz w:val="28"/>
        </w:rPr>
      </w:pPr>
    </w:p>
    <w:p w:rsidR="001738A6" w:rsidRDefault="001738A6" w:rsidP="001738A6">
      <w:pPr>
        <w:pStyle w:val="ConsPlusNormal"/>
        <w:ind w:firstLine="0"/>
        <w:rPr>
          <w:rFonts w:ascii="Times New Roman" w:hAnsi="Times New Roman"/>
          <w:sz w:val="28"/>
        </w:rPr>
      </w:pPr>
    </w:p>
    <w:p w:rsidR="001738A6" w:rsidRDefault="001738A6" w:rsidP="001738A6">
      <w:pPr>
        <w:pStyle w:val="ConsPlusNormal"/>
        <w:ind w:firstLine="0"/>
        <w:rPr>
          <w:rFonts w:ascii="Times New Roman" w:hAnsi="Times New Roman"/>
          <w:sz w:val="28"/>
        </w:rPr>
      </w:pPr>
    </w:p>
    <w:p w:rsidR="001738A6" w:rsidRDefault="001738A6" w:rsidP="00F437BF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реализации </w:t>
      </w:r>
      <w:hyperlink r:id="rId9" w:history="1">
        <w:r w:rsidRPr="00F437BF">
          <w:rPr>
            <w:rStyle w:val="af"/>
            <w:color w:val="000000"/>
            <w:sz w:val="26"/>
            <w:u w:val="none"/>
          </w:rPr>
          <w:t>статьи 19</w:t>
        </w:r>
      </w:hyperlink>
      <w:r w:rsidRPr="00F437BF">
        <w:rPr>
          <w:sz w:val="26"/>
        </w:rPr>
        <w:t xml:space="preserve"> </w:t>
      </w:r>
      <w:r>
        <w:rPr>
          <w:sz w:val="26"/>
        </w:rPr>
        <w:t xml:space="preserve">Федерального закона от 05.04.2013 № 44-ФЗ </w:t>
      </w:r>
      <w:r w:rsidR="00F437BF">
        <w:rPr>
          <w:sz w:val="26"/>
        </w:rPr>
        <w:br/>
      </w:r>
      <w:r>
        <w:rPr>
          <w:sz w:val="26"/>
        </w:rPr>
        <w:t xml:space="preserve">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10" w:history="1">
        <w:r w:rsidRPr="00F437BF">
          <w:rPr>
            <w:rStyle w:val="af"/>
            <w:color w:val="000000"/>
            <w:sz w:val="26"/>
            <w:u w:val="none"/>
          </w:rPr>
          <w:t>постановлением</w:t>
        </w:r>
      </w:hyperlink>
      <w:r w:rsidRPr="00F437BF">
        <w:rPr>
          <w:sz w:val="26"/>
        </w:rPr>
        <w:t xml:space="preserve"> </w:t>
      </w:r>
      <w:r>
        <w:rPr>
          <w:sz w:val="26"/>
        </w:rPr>
        <w:t xml:space="preserve">Администрации муниципального образования "Городской округ "Город Нарьян-Мар" от 03.06.2022 № 726 "Об утверждении Правил определения нормативных затрат </w:t>
      </w:r>
      <w:r w:rsidR="00F437BF">
        <w:rPr>
          <w:sz w:val="26"/>
        </w:rPr>
        <w:br/>
      </w:r>
      <w:r>
        <w:rPr>
          <w:sz w:val="26"/>
        </w:rPr>
        <w:t>на обеспечение функций главных распорядителей средств бюджета муниципального образования "Городской округ "Город Нарьян-Мар" (включая подведомственные им казенные учреждения)" Администрация муниципального образования "Городской округ "Город Нарьян-Мар"</w:t>
      </w:r>
    </w:p>
    <w:p w:rsidR="001738A6" w:rsidRDefault="001738A6" w:rsidP="00F437BF">
      <w:pPr>
        <w:ind w:firstLine="709"/>
        <w:jc w:val="both"/>
        <w:rPr>
          <w:sz w:val="26"/>
        </w:rPr>
      </w:pPr>
    </w:p>
    <w:p w:rsidR="001738A6" w:rsidRDefault="001738A6" w:rsidP="00F437BF">
      <w:pPr>
        <w:pStyle w:val="affa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 О С Т А Н О В Л Я Е Т:</w:t>
      </w:r>
    </w:p>
    <w:p w:rsidR="001738A6" w:rsidRDefault="001738A6" w:rsidP="00F437BF">
      <w:pPr>
        <w:ind w:firstLine="709"/>
        <w:jc w:val="both"/>
        <w:rPr>
          <w:sz w:val="26"/>
        </w:rPr>
      </w:pPr>
    </w:p>
    <w:p w:rsidR="001738A6" w:rsidRDefault="001738A6" w:rsidP="00F437BF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индивидуальные (установленные для каждого работника) </w:t>
      </w:r>
      <w:r w:rsidR="00F437BF">
        <w:rPr>
          <w:sz w:val="26"/>
        </w:rPr>
        <w:br/>
      </w:r>
      <w:r>
        <w:rPr>
          <w:sz w:val="26"/>
        </w:rPr>
        <w:t xml:space="preserve">и (или) коллективные (установленные для нескольких работников), формируемые </w:t>
      </w:r>
      <w:r w:rsidR="00F437BF">
        <w:rPr>
          <w:sz w:val="26"/>
        </w:rPr>
        <w:br/>
      </w:r>
      <w:r>
        <w:rPr>
          <w:sz w:val="26"/>
        </w:rPr>
        <w:t>по категориям или группам должностей нормативы затрат для обеспечения функций муниципального казенного учреждения "Чистый город</w:t>
      </w:r>
      <w:r w:rsidRPr="005F33E3">
        <w:rPr>
          <w:sz w:val="26"/>
        </w:rPr>
        <w:t xml:space="preserve">" </w:t>
      </w:r>
      <w:r>
        <w:rPr>
          <w:sz w:val="26"/>
        </w:rPr>
        <w:t xml:space="preserve">(Приложения 1 </w:t>
      </w:r>
      <w:r w:rsidR="00F437BF">
        <w:rPr>
          <w:sz w:val="26"/>
        </w:rPr>
        <w:t>–</w:t>
      </w:r>
      <w:r>
        <w:rPr>
          <w:sz w:val="26"/>
        </w:rPr>
        <w:t xml:space="preserve"> 21</w:t>
      </w:r>
      <w:r w:rsidRPr="005F33E3">
        <w:rPr>
          <w:sz w:val="26"/>
        </w:rPr>
        <w:t>).</w:t>
      </w:r>
      <w:r>
        <w:rPr>
          <w:sz w:val="26"/>
        </w:rPr>
        <w:t xml:space="preserve"> </w:t>
      </w:r>
    </w:p>
    <w:p w:rsidR="001738A6" w:rsidRDefault="001738A6" w:rsidP="00F437BF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F437BF" w:rsidRDefault="00F437BF" w:rsidP="007D6F65">
      <w:pPr>
        <w:rPr>
          <w:sz w:val="26"/>
        </w:rPr>
      </w:pPr>
    </w:p>
    <w:p w:rsidR="00F437BF" w:rsidRDefault="00F437BF" w:rsidP="007D6F65">
      <w:pPr>
        <w:rPr>
          <w:sz w:val="26"/>
        </w:rPr>
      </w:pPr>
    </w:p>
    <w:p w:rsidR="00F437BF" w:rsidRDefault="00F437BF" w:rsidP="007D6F65">
      <w:pPr>
        <w:rPr>
          <w:sz w:val="26"/>
        </w:rPr>
      </w:pPr>
    </w:p>
    <w:p w:rsidR="00F437BF" w:rsidRDefault="00F437BF" w:rsidP="007D6F65">
      <w:pPr>
        <w:rPr>
          <w:sz w:val="26"/>
        </w:rPr>
      </w:pPr>
    </w:p>
    <w:p w:rsidR="00F437BF" w:rsidRDefault="00F437BF" w:rsidP="007D6F65">
      <w:pPr>
        <w:rPr>
          <w:sz w:val="26"/>
        </w:rPr>
      </w:pPr>
    </w:p>
    <w:p w:rsidR="00F437BF" w:rsidRDefault="00F437BF" w:rsidP="007D6F65">
      <w:pPr>
        <w:rPr>
          <w:sz w:val="26"/>
        </w:rPr>
      </w:pPr>
    </w:p>
    <w:p w:rsidR="00F437BF" w:rsidRDefault="00F437BF" w:rsidP="007D6F65">
      <w:pPr>
        <w:rPr>
          <w:sz w:val="26"/>
        </w:rPr>
      </w:pPr>
    </w:p>
    <w:p w:rsidR="00F437BF" w:rsidRDefault="00F437BF" w:rsidP="007D6F65">
      <w:pPr>
        <w:rPr>
          <w:sz w:val="26"/>
        </w:rPr>
        <w:sectPr w:rsidR="00F437BF" w:rsidSect="00F437BF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437BF" w:rsidRDefault="00F437BF" w:rsidP="00F437BF">
      <w:pPr>
        <w:ind w:left="10490"/>
        <w:outlineLvl w:val="0"/>
        <w:rPr>
          <w:sz w:val="26"/>
        </w:rPr>
      </w:pPr>
      <w:r>
        <w:rPr>
          <w:sz w:val="26"/>
        </w:rPr>
        <w:lastRenderedPageBreak/>
        <w:t>Приложение 1</w:t>
      </w:r>
    </w:p>
    <w:p w:rsidR="00F437BF" w:rsidRDefault="00F437BF" w:rsidP="00F437BF">
      <w:pPr>
        <w:ind w:left="10490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F437BF">
      <w:pPr>
        <w:ind w:left="10490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F437BF">
      <w:pPr>
        <w:ind w:left="10490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F437BF">
      <w:pPr>
        <w:ind w:left="10490" w:right="-456"/>
        <w:rPr>
          <w:sz w:val="26"/>
        </w:rPr>
      </w:pPr>
      <w:r>
        <w:rPr>
          <w:sz w:val="26"/>
        </w:rPr>
        <w:t>от 12.08.2022 № 1023</w:t>
      </w:r>
    </w:p>
    <w:p w:rsidR="00F437BF" w:rsidRDefault="00F437BF" w:rsidP="00F437BF">
      <w:pPr>
        <w:ind w:left="5387"/>
        <w:jc w:val="right"/>
      </w:pPr>
    </w:p>
    <w:p w:rsidR="00F437BF" w:rsidRDefault="00F437BF" w:rsidP="00F437BF">
      <w:pPr>
        <w:ind w:left="5387"/>
        <w:jc w:val="right"/>
      </w:pPr>
    </w:p>
    <w:p w:rsidR="00F437BF" w:rsidRDefault="00F437BF" w:rsidP="00F437BF">
      <w:pPr>
        <w:ind w:left="-142"/>
        <w:jc w:val="center"/>
      </w:pPr>
      <w:r>
        <w:t>НОРМАТИВЫ ЗАТРАТ ДЛЯ ОБЕСПЕЧЕНИЯ ФУНКЦИЙ МКУ "ЧИСТЫЙ ГОРОД"</w:t>
      </w:r>
    </w:p>
    <w:p w:rsidR="00F437BF" w:rsidRDefault="00F437BF" w:rsidP="00F437BF">
      <w:pPr>
        <w:ind w:left="-142"/>
        <w:jc w:val="center"/>
      </w:pPr>
      <w:r>
        <w:t xml:space="preserve">ПРИ РАСЧЕТЕ ЕЖЕМЕСЯЧНОЙ ПЛАТЫ ЗА ПРЕДОСТАВЛЕНИЕ АБОНЕНТСКОЙ ЛИНИИ, ЕЖЕМЕСЯЧНОЙ ПЛАТЫ </w:t>
      </w:r>
      <w:r>
        <w:br/>
        <w:t>ЗА ПРЕДОСТАВЛЕНИЕ МЕСТНОГО, МЕЖДУГОРОДНЕГО СОЕДИНЕНИЙ</w:t>
      </w:r>
    </w:p>
    <w:p w:rsidR="00F437BF" w:rsidRDefault="00F437BF" w:rsidP="00F437BF">
      <w:pPr>
        <w:ind w:left="-142"/>
        <w:jc w:val="center"/>
      </w:pPr>
    </w:p>
    <w:p w:rsidR="00F437BF" w:rsidRPr="00401932" w:rsidRDefault="00F437BF" w:rsidP="00F437B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01932">
        <w:t>Затраты на абонентскую плату (</w:t>
      </w:r>
      <w:proofErr w:type="spellStart"/>
      <w:r w:rsidRPr="00401932">
        <w:t>З</w:t>
      </w:r>
      <w:r w:rsidRPr="00401932">
        <w:rPr>
          <w:vertAlign w:val="subscript"/>
        </w:rPr>
        <w:t>аб</w:t>
      </w:r>
      <w:proofErr w:type="spellEnd"/>
      <w:r w:rsidRPr="00401932">
        <w:t>) определяются по формуле:</w:t>
      </w:r>
    </w:p>
    <w:p w:rsidR="00F437BF" w:rsidRPr="00401932" w:rsidRDefault="00F437BF" w:rsidP="00F437B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F437BF" w:rsidRPr="00401932" w:rsidRDefault="00F437BF" w:rsidP="00F437B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</w:pPr>
      <w:r w:rsidRPr="00401932">
        <w:rPr>
          <w:noProof/>
        </w:rPr>
        <w:drawing>
          <wp:inline distT="0" distB="0" distL="0" distR="0" wp14:anchorId="6890F53E" wp14:editId="1C1D43B6">
            <wp:extent cx="2105025" cy="514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932">
        <w:t>,</w:t>
      </w:r>
    </w:p>
    <w:p w:rsidR="00F437BF" w:rsidRPr="00401932" w:rsidRDefault="00F437BF" w:rsidP="00F437B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01932">
        <w:t>где:</w:t>
      </w:r>
    </w:p>
    <w:p w:rsidR="00F437BF" w:rsidRPr="00401932" w:rsidRDefault="00F437BF" w:rsidP="00F437B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spellStart"/>
      <w:r w:rsidRPr="00401932">
        <w:t>Q</w:t>
      </w:r>
      <w:r w:rsidRPr="00401932">
        <w:rPr>
          <w:vertAlign w:val="subscript"/>
        </w:rPr>
        <w:t>iаб</w:t>
      </w:r>
      <w:proofErr w:type="spellEnd"/>
      <w:r w:rsidRPr="00401932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437BF" w:rsidRPr="00401932" w:rsidRDefault="00F437BF" w:rsidP="00F437B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spellStart"/>
      <w:r w:rsidRPr="00401932">
        <w:t>H</w:t>
      </w:r>
      <w:r w:rsidRPr="00401932">
        <w:rPr>
          <w:vertAlign w:val="subscript"/>
        </w:rPr>
        <w:t>iаб</w:t>
      </w:r>
      <w:proofErr w:type="spellEnd"/>
      <w:r w:rsidRPr="00401932">
        <w:t xml:space="preserve"> - ежемесячная i-я абонентская плата в расчете на 1 абонентский номер для передачи голосовой информации;</w:t>
      </w:r>
    </w:p>
    <w:p w:rsidR="00F437BF" w:rsidRPr="00401932" w:rsidRDefault="00F437BF" w:rsidP="00F437B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spellStart"/>
      <w:r w:rsidRPr="00401932">
        <w:t>N</w:t>
      </w:r>
      <w:r w:rsidRPr="00401932">
        <w:rPr>
          <w:vertAlign w:val="subscript"/>
        </w:rPr>
        <w:t>i</w:t>
      </w:r>
      <w:proofErr w:type="gramStart"/>
      <w:r w:rsidRPr="00401932">
        <w:rPr>
          <w:vertAlign w:val="subscript"/>
        </w:rPr>
        <w:t>аб</w:t>
      </w:r>
      <w:proofErr w:type="spellEnd"/>
      <w:r w:rsidRPr="00401932">
        <w:t xml:space="preserve">  -</w:t>
      </w:r>
      <w:proofErr w:type="gramEnd"/>
      <w:r w:rsidRPr="00401932">
        <w:t xml:space="preserve"> количество месяцев предоставления услуги с i-й абонентской платой.</w:t>
      </w:r>
    </w:p>
    <w:p w:rsidR="00F437BF" w:rsidRPr="00401932" w:rsidRDefault="00F437BF" w:rsidP="00F437B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437BF" w:rsidRDefault="00F437BF" w:rsidP="00F437B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1932">
        <w:rPr>
          <w:rFonts w:eastAsiaTheme="minorHAnsi"/>
          <w:lang w:eastAsia="en-US"/>
        </w:rPr>
        <w:t>Затраты на повременную оплату местных</w:t>
      </w:r>
      <w:r>
        <w:rPr>
          <w:rFonts w:eastAsiaTheme="minorHAnsi"/>
          <w:lang w:eastAsia="en-US"/>
        </w:rPr>
        <w:t xml:space="preserve">, междугородних </w:t>
      </w:r>
      <w:r w:rsidRPr="00401932">
        <w:rPr>
          <w:rFonts w:eastAsiaTheme="minorHAnsi"/>
          <w:lang w:eastAsia="en-US"/>
        </w:rPr>
        <w:t>телефонных соединений (</w:t>
      </w:r>
      <w:proofErr w:type="spellStart"/>
      <w:r w:rsidRPr="00401932">
        <w:rPr>
          <w:rFonts w:eastAsiaTheme="minorHAnsi"/>
          <w:lang w:eastAsia="en-US"/>
        </w:rPr>
        <w:t>З</w:t>
      </w:r>
      <w:r w:rsidRPr="00401932">
        <w:rPr>
          <w:rFonts w:eastAsiaTheme="minorHAnsi"/>
          <w:vertAlign w:val="subscript"/>
          <w:lang w:eastAsia="en-US"/>
        </w:rPr>
        <w:t>пов</w:t>
      </w:r>
      <w:proofErr w:type="spellEnd"/>
      <w:r w:rsidRPr="00401932">
        <w:rPr>
          <w:rFonts w:eastAsiaTheme="minorHAnsi"/>
          <w:lang w:eastAsia="en-US"/>
        </w:rPr>
        <w:t>) определяются по формуле:</w:t>
      </w:r>
    </w:p>
    <w:p w:rsidR="00F437BF" w:rsidRPr="00206CB6" w:rsidRDefault="00F437BF" w:rsidP="00F437BF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206CB6">
        <w:rPr>
          <w:rFonts w:eastAsiaTheme="minorHAnsi"/>
          <w:lang w:eastAsia="en-US"/>
        </w:rPr>
        <w:t xml:space="preserve">                                                                                       </w:t>
      </w:r>
      <w:proofErr w:type="gramStart"/>
      <w:r w:rsidRPr="00206CB6">
        <w:rPr>
          <w:rFonts w:eastAsiaTheme="minorHAnsi"/>
          <w:sz w:val="16"/>
          <w:szCs w:val="16"/>
          <w:lang w:val="en-US" w:eastAsia="en-US"/>
        </w:rPr>
        <w:t>k</w:t>
      </w:r>
      <w:proofErr w:type="gramEnd"/>
      <w:r w:rsidRPr="00206CB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</w:t>
      </w:r>
      <w:r>
        <w:rPr>
          <w:rFonts w:eastAsiaTheme="minorHAnsi"/>
          <w:sz w:val="16"/>
          <w:szCs w:val="16"/>
          <w:lang w:val="en-US" w:eastAsia="en-US"/>
        </w:rPr>
        <w:t>n</w:t>
      </w:r>
    </w:p>
    <w:p w:rsidR="00F437BF" w:rsidRPr="00206CB6" w:rsidRDefault="00F437BF" w:rsidP="00F437BF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16"/>
          <w:szCs w:val="16"/>
          <w:vertAlign w:val="subscript"/>
          <w:lang w:eastAsia="en-US"/>
        </w:rPr>
      </w:pPr>
      <w:proofErr w:type="spellStart"/>
      <w:r w:rsidRPr="00206CB6">
        <w:rPr>
          <w:rFonts w:eastAsiaTheme="minorHAnsi"/>
          <w:sz w:val="28"/>
          <w:szCs w:val="28"/>
          <w:lang w:eastAsia="en-US"/>
        </w:rPr>
        <w:t>З</w:t>
      </w:r>
      <w:r w:rsidRPr="00AB5A8D">
        <w:rPr>
          <w:rFonts w:eastAsiaTheme="minorHAnsi"/>
          <w:sz w:val="16"/>
          <w:szCs w:val="16"/>
          <w:lang w:eastAsia="en-US"/>
        </w:rPr>
        <w:t>пов</w:t>
      </w:r>
      <w:proofErr w:type="spellEnd"/>
      <w:r>
        <w:rPr>
          <w:rFonts w:eastAsiaTheme="minorHAnsi"/>
          <w:lang w:eastAsia="en-US"/>
        </w:rPr>
        <w:t xml:space="preserve"> = </w:t>
      </w:r>
      <w:r w:rsidRPr="008735F2">
        <w:rPr>
          <w:rFonts w:eastAsiaTheme="minorHAnsi"/>
          <w:sz w:val="40"/>
          <w:szCs w:val="40"/>
          <w:lang w:eastAsia="en-US"/>
        </w:rPr>
        <w:t>∑</w:t>
      </w:r>
      <w:r w:rsidRPr="008735F2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Pr="00206CB6">
        <w:rPr>
          <w:rFonts w:eastAsiaTheme="minorHAnsi"/>
          <w:sz w:val="28"/>
          <w:szCs w:val="28"/>
          <w:lang w:val="en-US" w:eastAsia="en-US"/>
        </w:rPr>
        <w:t>Q</w:t>
      </w:r>
      <w:r>
        <w:rPr>
          <w:rFonts w:eastAsiaTheme="minorHAnsi"/>
          <w:sz w:val="16"/>
          <w:szCs w:val="16"/>
          <w:lang w:val="en-US" w:eastAsia="en-US"/>
        </w:rPr>
        <w:t>gm</w:t>
      </w:r>
      <w:proofErr w:type="spellEnd"/>
      <w:r w:rsidRPr="00AB5A8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×</w:t>
      </w:r>
      <w:r w:rsidRPr="00AB5A8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206CB6">
        <w:rPr>
          <w:rFonts w:eastAsiaTheme="minorHAnsi"/>
          <w:sz w:val="28"/>
          <w:szCs w:val="28"/>
          <w:lang w:val="en-US" w:eastAsia="en-US"/>
        </w:rPr>
        <w:t>S</w:t>
      </w:r>
      <w:r>
        <w:rPr>
          <w:rFonts w:eastAsiaTheme="minorHAnsi"/>
          <w:sz w:val="16"/>
          <w:szCs w:val="16"/>
          <w:lang w:val="en-US" w:eastAsia="en-US"/>
        </w:rPr>
        <w:t>gm</w:t>
      </w:r>
      <w:proofErr w:type="spellEnd"/>
      <w:r w:rsidRPr="00AB5A8D">
        <w:rPr>
          <w:rFonts w:eastAsiaTheme="minorHAnsi"/>
          <w:sz w:val="26"/>
          <w:szCs w:val="26"/>
          <w:lang w:eastAsia="en-US"/>
        </w:rPr>
        <w:t xml:space="preserve"> </w:t>
      </w:r>
      <w:r w:rsidRPr="008735F2">
        <w:rPr>
          <w:rFonts w:eastAsiaTheme="minorHAnsi"/>
          <w:sz w:val="26"/>
          <w:szCs w:val="26"/>
          <w:lang w:eastAsia="en-US"/>
        </w:rPr>
        <w:t>×</w:t>
      </w:r>
      <w:r w:rsidRPr="00AB5A8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206CB6">
        <w:rPr>
          <w:rFonts w:eastAsiaTheme="minorHAnsi"/>
          <w:sz w:val="28"/>
          <w:szCs w:val="28"/>
          <w:lang w:val="en-US" w:eastAsia="en-US"/>
        </w:rPr>
        <w:t>P</w:t>
      </w:r>
      <w:r>
        <w:rPr>
          <w:rFonts w:eastAsiaTheme="minorHAnsi"/>
          <w:sz w:val="26"/>
          <w:szCs w:val="26"/>
          <w:vertAlign w:val="subscript"/>
          <w:lang w:val="en-US" w:eastAsia="en-US"/>
        </w:rPr>
        <w:t>gm</w:t>
      </w:r>
      <w:proofErr w:type="spellEnd"/>
      <w:r w:rsidRPr="00AB5A8D">
        <w:rPr>
          <w:rFonts w:eastAsiaTheme="minorHAnsi"/>
          <w:sz w:val="26"/>
          <w:szCs w:val="26"/>
          <w:lang w:eastAsia="en-US"/>
        </w:rPr>
        <w:t xml:space="preserve"> </w:t>
      </w:r>
      <w:r w:rsidRPr="008735F2">
        <w:rPr>
          <w:rFonts w:eastAsiaTheme="minorHAnsi"/>
          <w:sz w:val="26"/>
          <w:szCs w:val="26"/>
          <w:lang w:eastAsia="en-US"/>
        </w:rPr>
        <w:t>×</w:t>
      </w:r>
      <w:r w:rsidRPr="00AB5A8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206CB6">
        <w:rPr>
          <w:rFonts w:eastAsiaTheme="minorHAnsi"/>
          <w:sz w:val="28"/>
          <w:szCs w:val="28"/>
          <w:lang w:val="en-US" w:eastAsia="en-US"/>
        </w:rPr>
        <w:t>N</w:t>
      </w:r>
      <w:r>
        <w:rPr>
          <w:rFonts w:eastAsiaTheme="minorHAnsi"/>
          <w:sz w:val="26"/>
          <w:szCs w:val="26"/>
          <w:vertAlign w:val="subscript"/>
          <w:lang w:val="en-US" w:eastAsia="en-US"/>
        </w:rPr>
        <w:t>gm</w:t>
      </w:r>
      <w:proofErr w:type="spellEnd"/>
      <w:r w:rsidRPr="00AB5A8D">
        <w:rPr>
          <w:rFonts w:eastAsiaTheme="minorHAnsi"/>
          <w:sz w:val="26"/>
          <w:szCs w:val="26"/>
          <w:lang w:eastAsia="en-US"/>
        </w:rPr>
        <w:t xml:space="preserve"> +</w:t>
      </w:r>
      <w:r w:rsidRPr="00206CB6">
        <w:rPr>
          <w:rFonts w:eastAsiaTheme="minorHAnsi"/>
          <w:sz w:val="26"/>
          <w:szCs w:val="26"/>
          <w:lang w:eastAsia="en-US"/>
        </w:rPr>
        <w:t xml:space="preserve"> </w:t>
      </w:r>
      <w:r w:rsidRPr="00206CB6">
        <w:rPr>
          <w:rFonts w:eastAsiaTheme="minorHAnsi"/>
          <w:sz w:val="40"/>
          <w:szCs w:val="40"/>
          <w:lang w:eastAsia="en-US"/>
        </w:rPr>
        <w:t>∑</w:t>
      </w:r>
      <w:r w:rsidRPr="00206CB6">
        <w:t xml:space="preserve"> </w:t>
      </w:r>
      <w:proofErr w:type="spellStart"/>
      <w:r w:rsidRPr="00206CB6">
        <w:rPr>
          <w:rFonts w:eastAsiaTheme="minorHAnsi"/>
          <w:sz w:val="28"/>
          <w:szCs w:val="28"/>
          <w:lang w:eastAsia="en-US"/>
        </w:rPr>
        <w:t>Q</w:t>
      </w:r>
      <w:r>
        <w:rPr>
          <w:rFonts w:eastAsiaTheme="minorHAnsi"/>
          <w:sz w:val="16"/>
          <w:szCs w:val="16"/>
          <w:lang w:eastAsia="en-US"/>
        </w:rPr>
        <w:t>i</w:t>
      </w:r>
      <w:proofErr w:type="spellEnd"/>
      <w:r>
        <w:rPr>
          <w:rFonts w:eastAsiaTheme="minorHAnsi"/>
          <w:sz w:val="16"/>
          <w:szCs w:val="16"/>
          <w:lang w:eastAsia="en-US"/>
        </w:rPr>
        <w:t xml:space="preserve"> мг</w:t>
      </w:r>
      <w:r>
        <w:rPr>
          <w:rFonts w:eastAsiaTheme="minorHAnsi"/>
          <w:sz w:val="28"/>
          <w:szCs w:val="28"/>
          <w:lang w:eastAsia="en-US"/>
        </w:rPr>
        <w:t xml:space="preserve"> × </w:t>
      </w:r>
      <w:r w:rsidRPr="00206CB6">
        <w:rPr>
          <w:rFonts w:eastAsiaTheme="minorHAnsi"/>
          <w:sz w:val="28"/>
          <w:szCs w:val="28"/>
          <w:lang w:eastAsia="en-US"/>
        </w:rPr>
        <w:t>S</w:t>
      </w:r>
      <w:proofErr w:type="spellStart"/>
      <w:r w:rsidRPr="00206CB6">
        <w:rPr>
          <w:rFonts w:eastAsiaTheme="minorHAnsi"/>
          <w:sz w:val="16"/>
          <w:szCs w:val="16"/>
          <w:lang w:val="en-US" w:eastAsia="en-US"/>
        </w:rPr>
        <w:t>i</w:t>
      </w:r>
      <w:proofErr w:type="spellEnd"/>
      <w:r w:rsidRPr="00206CB6">
        <w:rPr>
          <w:rFonts w:eastAsiaTheme="minorHAnsi"/>
          <w:sz w:val="16"/>
          <w:szCs w:val="16"/>
          <w:lang w:eastAsia="en-US"/>
        </w:rPr>
        <w:t xml:space="preserve"> мг</w:t>
      </w:r>
      <w:r>
        <w:rPr>
          <w:rFonts w:eastAsiaTheme="minorHAnsi"/>
          <w:sz w:val="28"/>
          <w:szCs w:val="28"/>
          <w:lang w:eastAsia="en-US"/>
        </w:rPr>
        <w:t xml:space="preserve"> × P</w:t>
      </w:r>
      <w:proofErr w:type="spellStart"/>
      <w:r>
        <w:rPr>
          <w:rFonts w:eastAsiaTheme="minorHAnsi"/>
          <w:sz w:val="16"/>
          <w:szCs w:val="16"/>
          <w:lang w:val="en-US" w:eastAsia="en-US"/>
        </w:rPr>
        <w:t>i</w:t>
      </w:r>
      <w:proofErr w:type="spellEnd"/>
      <w:r w:rsidRPr="00206CB6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мг</w:t>
      </w:r>
      <w:r>
        <w:rPr>
          <w:rFonts w:eastAsiaTheme="minorHAnsi"/>
          <w:sz w:val="28"/>
          <w:szCs w:val="28"/>
          <w:lang w:eastAsia="en-US"/>
        </w:rPr>
        <w:t xml:space="preserve"> × </w:t>
      </w:r>
      <w:r w:rsidRPr="00206CB6">
        <w:rPr>
          <w:rFonts w:eastAsiaTheme="minorHAnsi"/>
          <w:sz w:val="28"/>
          <w:szCs w:val="28"/>
          <w:lang w:eastAsia="en-US"/>
        </w:rPr>
        <w:t>N</w:t>
      </w:r>
      <w:proofErr w:type="spellStart"/>
      <w:r>
        <w:rPr>
          <w:rFonts w:eastAsiaTheme="minorHAnsi"/>
          <w:sz w:val="16"/>
          <w:szCs w:val="16"/>
          <w:lang w:val="en-US" w:eastAsia="en-US"/>
        </w:rPr>
        <w:t>i</w:t>
      </w:r>
      <w:proofErr w:type="spellEnd"/>
      <w:r w:rsidRPr="00206CB6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206CB6">
        <w:rPr>
          <w:rFonts w:eastAsiaTheme="minorHAnsi"/>
          <w:sz w:val="16"/>
          <w:szCs w:val="16"/>
          <w:lang w:eastAsia="en-US"/>
        </w:rPr>
        <w:t>мг</w:t>
      </w:r>
      <w:r>
        <w:rPr>
          <w:rFonts w:eastAsiaTheme="minorHAnsi"/>
          <w:sz w:val="16"/>
          <w:szCs w:val="16"/>
          <w:lang w:eastAsia="en-US"/>
        </w:rPr>
        <w:t xml:space="preserve"> ,</w:t>
      </w:r>
      <w:proofErr w:type="gramEnd"/>
    </w:p>
    <w:p w:rsidR="00F437BF" w:rsidRPr="00E93DE5" w:rsidRDefault="00F437BF" w:rsidP="00F437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  <w:r w:rsidRPr="00206CB6">
        <w:rPr>
          <w:rFonts w:eastAsiaTheme="minorHAnsi"/>
          <w:lang w:eastAsia="en-US"/>
        </w:rPr>
        <w:t xml:space="preserve">                                                                          </w:t>
      </w:r>
      <w:r>
        <w:rPr>
          <w:rFonts w:eastAsiaTheme="minorHAnsi"/>
          <w:sz w:val="16"/>
          <w:szCs w:val="16"/>
          <w:lang w:val="en-US" w:eastAsia="en-US"/>
        </w:rPr>
        <w:t>g</w:t>
      </w:r>
      <w:r w:rsidRPr="00E93DE5">
        <w:rPr>
          <w:rFonts w:eastAsiaTheme="minorHAnsi"/>
          <w:sz w:val="16"/>
          <w:szCs w:val="16"/>
          <w:lang w:eastAsia="en-US"/>
        </w:rPr>
        <w:t xml:space="preserve">=1                                                                      </w:t>
      </w:r>
      <w:proofErr w:type="spellStart"/>
      <w:r>
        <w:rPr>
          <w:rFonts w:eastAsiaTheme="minorHAnsi"/>
          <w:sz w:val="16"/>
          <w:szCs w:val="16"/>
          <w:lang w:val="en-US" w:eastAsia="en-US"/>
        </w:rPr>
        <w:t>i</w:t>
      </w:r>
      <w:proofErr w:type="spellEnd"/>
      <w:r w:rsidRPr="00E93DE5">
        <w:rPr>
          <w:rFonts w:eastAsiaTheme="minorHAnsi"/>
          <w:sz w:val="16"/>
          <w:szCs w:val="16"/>
          <w:lang w:eastAsia="en-US"/>
        </w:rPr>
        <w:t>=1</w:t>
      </w:r>
    </w:p>
    <w:p w:rsidR="00F437BF" w:rsidRPr="00401932" w:rsidRDefault="00F437BF" w:rsidP="00F437B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01932">
        <w:rPr>
          <w:rFonts w:eastAsiaTheme="minorHAnsi"/>
          <w:lang w:eastAsia="en-US"/>
        </w:rPr>
        <w:t>,</w:t>
      </w:r>
    </w:p>
    <w:p w:rsidR="00F437BF" w:rsidRPr="00401932" w:rsidRDefault="00F437BF" w:rsidP="00F437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1932">
        <w:rPr>
          <w:rFonts w:eastAsiaTheme="minorHAnsi"/>
          <w:lang w:eastAsia="en-US"/>
        </w:rPr>
        <w:t>где:</w:t>
      </w:r>
    </w:p>
    <w:p w:rsidR="00F437BF" w:rsidRPr="00401932" w:rsidRDefault="00F437BF" w:rsidP="00F437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01932">
        <w:rPr>
          <w:rFonts w:eastAsiaTheme="minorHAnsi"/>
          <w:lang w:eastAsia="en-US"/>
        </w:rPr>
        <w:t>Q</w:t>
      </w:r>
      <w:r w:rsidRPr="00401932">
        <w:rPr>
          <w:rFonts w:eastAsiaTheme="minorHAnsi"/>
          <w:vertAlign w:val="subscript"/>
          <w:lang w:eastAsia="en-US"/>
        </w:rPr>
        <w:t>gм</w:t>
      </w:r>
      <w:proofErr w:type="spellEnd"/>
      <w:r w:rsidRPr="00401932">
        <w:rPr>
          <w:rFonts w:eastAsiaTheme="minorHAnsi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</w:t>
      </w:r>
      <w:r>
        <w:rPr>
          <w:rFonts w:eastAsiaTheme="minorHAnsi"/>
          <w:lang w:eastAsia="en-US"/>
        </w:rPr>
        <w:br/>
      </w:r>
      <w:r w:rsidRPr="00401932">
        <w:rPr>
          <w:rFonts w:eastAsiaTheme="minorHAnsi"/>
          <w:lang w:eastAsia="en-US"/>
        </w:rPr>
        <w:t>с g-м тарифом;</w:t>
      </w:r>
    </w:p>
    <w:p w:rsidR="00F437BF" w:rsidRPr="00401932" w:rsidRDefault="00F437BF" w:rsidP="00F437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01932">
        <w:rPr>
          <w:rFonts w:eastAsiaTheme="minorHAnsi"/>
          <w:lang w:eastAsia="en-US"/>
        </w:rPr>
        <w:t>S</w:t>
      </w:r>
      <w:r w:rsidRPr="00401932">
        <w:rPr>
          <w:rFonts w:eastAsiaTheme="minorHAnsi"/>
          <w:vertAlign w:val="subscript"/>
          <w:lang w:eastAsia="en-US"/>
        </w:rPr>
        <w:t>gм</w:t>
      </w:r>
      <w:proofErr w:type="spellEnd"/>
      <w:r w:rsidRPr="00401932">
        <w:rPr>
          <w:rFonts w:eastAsiaTheme="minorHAnsi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401932">
        <w:rPr>
          <w:rFonts w:eastAsiaTheme="minorHAnsi"/>
          <w:lang w:eastAsia="en-US"/>
        </w:rPr>
        <w:t>му</w:t>
      </w:r>
      <w:proofErr w:type="spellEnd"/>
      <w:r w:rsidRPr="00401932">
        <w:rPr>
          <w:rFonts w:eastAsiaTheme="minorHAnsi"/>
          <w:lang w:eastAsia="en-US"/>
        </w:rPr>
        <w:t xml:space="preserve"> тарифу;</w:t>
      </w:r>
    </w:p>
    <w:p w:rsidR="00F437BF" w:rsidRPr="00401932" w:rsidRDefault="00F437BF" w:rsidP="00F437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01932">
        <w:rPr>
          <w:rFonts w:eastAsiaTheme="minorHAnsi"/>
          <w:lang w:eastAsia="en-US"/>
        </w:rPr>
        <w:t>P</w:t>
      </w:r>
      <w:r w:rsidRPr="00401932">
        <w:rPr>
          <w:rFonts w:eastAsiaTheme="minorHAnsi"/>
          <w:vertAlign w:val="subscript"/>
          <w:lang w:eastAsia="en-US"/>
        </w:rPr>
        <w:t>gм</w:t>
      </w:r>
      <w:proofErr w:type="spellEnd"/>
      <w:r w:rsidRPr="00401932">
        <w:rPr>
          <w:rFonts w:eastAsiaTheme="minorHAnsi"/>
          <w:lang w:eastAsia="en-US"/>
        </w:rPr>
        <w:t xml:space="preserve"> - цена минуты разговора при местных телефонных соединениях по g-</w:t>
      </w:r>
      <w:proofErr w:type="spellStart"/>
      <w:r w:rsidRPr="00401932">
        <w:rPr>
          <w:rFonts w:eastAsiaTheme="minorHAnsi"/>
          <w:lang w:eastAsia="en-US"/>
        </w:rPr>
        <w:t>му</w:t>
      </w:r>
      <w:proofErr w:type="spellEnd"/>
      <w:r w:rsidRPr="00401932">
        <w:rPr>
          <w:rFonts w:eastAsiaTheme="minorHAnsi"/>
          <w:lang w:eastAsia="en-US"/>
        </w:rPr>
        <w:t xml:space="preserve"> тарифу;</w:t>
      </w:r>
    </w:p>
    <w:p w:rsidR="00F437BF" w:rsidRPr="00401932" w:rsidRDefault="00F437BF" w:rsidP="00F437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01932">
        <w:rPr>
          <w:rFonts w:eastAsiaTheme="minorHAnsi"/>
          <w:lang w:eastAsia="en-US"/>
        </w:rPr>
        <w:t>N</w:t>
      </w:r>
      <w:r w:rsidRPr="00401932">
        <w:rPr>
          <w:rFonts w:eastAsiaTheme="minorHAnsi"/>
          <w:vertAlign w:val="subscript"/>
          <w:lang w:eastAsia="en-US"/>
        </w:rPr>
        <w:t>gм</w:t>
      </w:r>
      <w:proofErr w:type="spellEnd"/>
      <w:r w:rsidRPr="00401932">
        <w:rPr>
          <w:rFonts w:eastAsiaTheme="minorHAnsi"/>
          <w:lang w:eastAsia="en-US"/>
        </w:rPr>
        <w:t xml:space="preserve"> - количество месяцев предоставления услуги местной телефонной связи по g-</w:t>
      </w:r>
      <w:proofErr w:type="spellStart"/>
      <w:r w:rsidRPr="00401932">
        <w:rPr>
          <w:rFonts w:eastAsiaTheme="minorHAnsi"/>
          <w:lang w:eastAsia="en-US"/>
        </w:rPr>
        <w:t>му</w:t>
      </w:r>
      <w:proofErr w:type="spellEnd"/>
      <w:r w:rsidRPr="00401932">
        <w:rPr>
          <w:rFonts w:eastAsiaTheme="minorHAnsi"/>
          <w:lang w:eastAsia="en-US"/>
        </w:rPr>
        <w:t xml:space="preserve"> тарифу;</w:t>
      </w:r>
    </w:p>
    <w:p w:rsidR="00F437BF" w:rsidRPr="00401932" w:rsidRDefault="00F437BF" w:rsidP="00F437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01932">
        <w:rPr>
          <w:rFonts w:eastAsiaTheme="minorHAnsi"/>
          <w:lang w:eastAsia="en-US"/>
        </w:rPr>
        <w:lastRenderedPageBreak/>
        <w:t>Q</w:t>
      </w:r>
      <w:r w:rsidRPr="00401932">
        <w:rPr>
          <w:rFonts w:eastAsiaTheme="minorHAnsi"/>
          <w:vertAlign w:val="subscript"/>
          <w:lang w:eastAsia="en-US"/>
        </w:rPr>
        <w:t>iмг</w:t>
      </w:r>
      <w:proofErr w:type="spellEnd"/>
      <w:r w:rsidRPr="00401932">
        <w:rPr>
          <w:rFonts w:eastAsiaTheme="minorHAnsi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</w:t>
      </w:r>
      <w:r>
        <w:rPr>
          <w:rFonts w:eastAsiaTheme="minorHAnsi"/>
          <w:lang w:eastAsia="en-US"/>
        </w:rPr>
        <w:br/>
      </w:r>
      <w:r w:rsidRPr="00401932">
        <w:rPr>
          <w:rFonts w:eastAsiaTheme="minorHAnsi"/>
          <w:lang w:eastAsia="en-US"/>
        </w:rPr>
        <w:t>с i-м тарифом;</w:t>
      </w:r>
    </w:p>
    <w:p w:rsidR="00F437BF" w:rsidRPr="00401932" w:rsidRDefault="00F437BF" w:rsidP="00F437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01932">
        <w:rPr>
          <w:rFonts w:eastAsiaTheme="minorHAnsi"/>
          <w:lang w:eastAsia="en-US"/>
        </w:rPr>
        <w:t>S</w:t>
      </w:r>
      <w:r w:rsidRPr="00401932">
        <w:rPr>
          <w:rFonts w:eastAsiaTheme="minorHAnsi"/>
          <w:vertAlign w:val="subscript"/>
          <w:lang w:eastAsia="en-US"/>
        </w:rPr>
        <w:t>iмг</w:t>
      </w:r>
      <w:proofErr w:type="spellEnd"/>
      <w:r w:rsidRPr="00401932">
        <w:rPr>
          <w:rFonts w:eastAsiaTheme="minorHAnsi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401932">
        <w:rPr>
          <w:rFonts w:eastAsiaTheme="minorHAnsi"/>
          <w:lang w:eastAsia="en-US"/>
        </w:rPr>
        <w:t>му</w:t>
      </w:r>
      <w:proofErr w:type="spellEnd"/>
      <w:r w:rsidRPr="00401932">
        <w:rPr>
          <w:rFonts w:eastAsiaTheme="minorHAnsi"/>
          <w:lang w:eastAsia="en-US"/>
        </w:rPr>
        <w:t xml:space="preserve"> тарифу;</w:t>
      </w:r>
    </w:p>
    <w:p w:rsidR="00F437BF" w:rsidRPr="00401932" w:rsidRDefault="00F437BF" w:rsidP="00F437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01932">
        <w:rPr>
          <w:rFonts w:eastAsiaTheme="minorHAnsi"/>
          <w:lang w:eastAsia="en-US"/>
        </w:rPr>
        <w:t>P</w:t>
      </w:r>
      <w:r w:rsidRPr="00401932">
        <w:rPr>
          <w:rFonts w:eastAsiaTheme="minorHAnsi"/>
          <w:vertAlign w:val="subscript"/>
          <w:lang w:eastAsia="en-US"/>
        </w:rPr>
        <w:t>iмг</w:t>
      </w:r>
      <w:proofErr w:type="spellEnd"/>
      <w:r w:rsidRPr="00401932">
        <w:rPr>
          <w:rFonts w:eastAsiaTheme="minorHAnsi"/>
          <w:lang w:eastAsia="en-US"/>
        </w:rPr>
        <w:t xml:space="preserve"> - цена минуты разговора при междугородних телефонных соединениях по i-</w:t>
      </w:r>
      <w:proofErr w:type="spellStart"/>
      <w:r w:rsidRPr="00401932">
        <w:rPr>
          <w:rFonts w:eastAsiaTheme="minorHAnsi"/>
          <w:lang w:eastAsia="en-US"/>
        </w:rPr>
        <w:t>му</w:t>
      </w:r>
      <w:proofErr w:type="spellEnd"/>
      <w:r w:rsidRPr="00401932">
        <w:rPr>
          <w:rFonts w:eastAsiaTheme="minorHAnsi"/>
          <w:lang w:eastAsia="en-US"/>
        </w:rPr>
        <w:t xml:space="preserve"> тарифу;</w:t>
      </w:r>
    </w:p>
    <w:p w:rsidR="00F437BF" w:rsidRPr="00401932" w:rsidRDefault="00F437BF" w:rsidP="00F437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01932">
        <w:rPr>
          <w:rFonts w:eastAsiaTheme="minorHAnsi"/>
          <w:lang w:eastAsia="en-US"/>
        </w:rPr>
        <w:t>N</w:t>
      </w:r>
      <w:r w:rsidRPr="00401932">
        <w:rPr>
          <w:rFonts w:eastAsiaTheme="minorHAnsi"/>
          <w:vertAlign w:val="subscript"/>
          <w:lang w:eastAsia="en-US"/>
        </w:rPr>
        <w:t>iмг</w:t>
      </w:r>
      <w:proofErr w:type="spellEnd"/>
      <w:r w:rsidRPr="00401932">
        <w:rPr>
          <w:rFonts w:eastAsiaTheme="minorHAnsi"/>
          <w:lang w:eastAsia="en-US"/>
        </w:rPr>
        <w:t xml:space="preserve"> - количество месяцев предоставления услуги междугородней телефонной св</w:t>
      </w:r>
      <w:r>
        <w:rPr>
          <w:rFonts w:eastAsiaTheme="minorHAnsi"/>
          <w:lang w:eastAsia="en-US"/>
        </w:rPr>
        <w:t>язи по i-</w:t>
      </w:r>
      <w:proofErr w:type="spellStart"/>
      <w:r>
        <w:rPr>
          <w:rFonts w:eastAsiaTheme="minorHAnsi"/>
          <w:lang w:eastAsia="en-US"/>
        </w:rPr>
        <w:t>му</w:t>
      </w:r>
      <w:proofErr w:type="spellEnd"/>
      <w:r>
        <w:rPr>
          <w:rFonts w:eastAsiaTheme="minorHAnsi"/>
          <w:lang w:eastAsia="en-US"/>
        </w:rPr>
        <w:t xml:space="preserve"> тарифу.</w:t>
      </w:r>
    </w:p>
    <w:p w:rsidR="00F437BF" w:rsidRDefault="00F437BF" w:rsidP="00F437BF">
      <w:pPr>
        <w:ind w:left="-142"/>
        <w:jc w:val="center"/>
      </w:pPr>
    </w:p>
    <w:p w:rsidR="00F437BF" w:rsidRDefault="00F437BF" w:rsidP="00F437BF">
      <w:pPr>
        <w:jc w:val="right"/>
        <w:rPr>
          <w:sz w:val="26"/>
        </w:rPr>
      </w:pPr>
    </w:p>
    <w:tbl>
      <w:tblPr>
        <w:tblW w:w="14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186"/>
        <w:gridCol w:w="3118"/>
        <w:gridCol w:w="3753"/>
        <w:gridCol w:w="3260"/>
      </w:tblGrid>
      <w:tr w:rsidR="00F437BF" w:rsidTr="00E85649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№</w:t>
            </w:r>
          </w:p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п/п</w:t>
            </w:r>
          </w:p>
        </w:tc>
        <w:tc>
          <w:tcPr>
            <w:tcW w:w="4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Наименование работы, услуги</w:t>
            </w:r>
          </w:p>
        </w:tc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По категориям должностей</w:t>
            </w:r>
          </w:p>
        </w:tc>
      </w:tr>
      <w:tr w:rsidR="00F437BF" w:rsidTr="00E85649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/>
        </w:tc>
        <w:tc>
          <w:tcPr>
            <w:tcW w:w="4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 xml:space="preserve">руководитель, заместитель руководителя </w:t>
            </w:r>
          </w:p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МКУ "Чистый город"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главный бухгалтер</w:t>
            </w:r>
          </w:p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 xml:space="preserve"> МКУ "Чистый город"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работники</w:t>
            </w:r>
          </w:p>
          <w:p w:rsidR="00F437BF" w:rsidRDefault="00F437BF" w:rsidP="00E85649">
            <w:pPr>
              <w:widowControl w:val="0"/>
              <w:jc w:val="center"/>
            </w:pPr>
            <w:r w:rsidRPr="00401932">
              <w:t>МКУ "Чистый город"</w:t>
            </w:r>
          </w:p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 xml:space="preserve"> (кроме профессий рабочих)</w:t>
            </w:r>
          </w:p>
        </w:tc>
      </w:tr>
      <w:tr w:rsidR="00F437BF" w:rsidTr="00E856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1.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 w:rsidRPr="00401932">
              <w:t xml:space="preserve">Ежемесячная плата за предоставление абонентской линии </w:t>
            </w:r>
          </w:p>
        </w:tc>
        <w:tc>
          <w:tcPr>
            <w:tcW w:w="10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7BF" w:rsidRPr="00401932" w:rsidRDefault="00F437BF" w:rsidP="00E85649">
            <w:pPr>
              <w:widowControl w:val="0"/>
              <w:jc w:val="both"/>
            </w:pPr>
            <w:r w:rsidRPr="00401932">
              <w:t>определяется тарифами оператора по предоставлению услуг связи или в соответствии с прогнозом тарифов на соответствующий финансовый год, предоставляемым исполнительным органом государственной власти Ненецкого автономного округа, осуществляющим функции по государственному регулированию цен и тарифов на территории Ненецкого автономного округа</w:t>
            </w:r>
          </w:p>
        </w:tc>
      </w:tr>
      <w:tr w:rsidR="00F437BF" w:rsidTr="00E856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>
              <w:t>2.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>
              <w:t>Ежемесячная плата за предоставление внутризоновых соединений</w:t>
            </w:r>
          </w:p>
        </w:tc>
        <w:tc>
          <w:tcPr>
            <w:tcW w:w="1013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7BF" w:rsidRPr="00401932" w:rsidRDefault="00F437BF" w:rsidP="00E85649">
            <w:pPr>
              <w:widowControl w:val="0"/>
              <w:jc w:val="both"/>
            </w:pPr>
          </w:p>
        </w:tc>
      </w:tr>
      <w:tr w:rsidR="00F437BF" w:rsidTr="00E856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>
              <w:t>3</w:t>
            </w:r>
            <w:r w:rsidRPr="00401932">
              <w:t>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 w:rsidRPr="00401932">
              <w:t>Ежемесячная плата за предоставление местного телефонного соединения</w:t>
            </w:r>
          </w:p>
        </w:tc>
        <w:tc>
          <w:tcPr>
            <w:tcW w:w="101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pPr>
              <w:widowControl w:val="0"/>
              <w:rPr>
                <w:sz w:val="26"/>
              </w:rPr>
            </w:pPr>
          </w:p>
        </w:tc>
      </w:tr>
      <w:tr w:rsidR="00F437BF" w:rsidTr="00E856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79376C" w:rsidP="00E85649">
            <w:pPr>
              <w:widowControl w:val="0"/>
              <w:jc w:val="center"/>
            </w:pPr>
            <w:r>
              <w:t>4</w:t>
            </w:r>
            <w:r w:rsidR="00F437BF" w:rsidRPr="00401932">
              <w:t>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 w:rsidRPr="00401932">
              <w:t>Ежемесячная плата за предоставление междугороднего телефонного соединения</w:t>
            </w:r>
          </w:p>
        </w:tc>
        <w:tc>
          <w:tcPr>
            <w:tcW w:w="101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pPr>
              <w:widowControl w:val="0"/>
              <w:rPr>
                <w:sz w:val="26"/>
              </w:rPr>
            </w:pPr>
          </w:p>
        </w:tc>
      </w:tr>
    </w:tbl>
    <w:p w:rsidR="00F437BF" w:rsidRDefault="00F437BF" w:rsidP="00F437BF">
      <w:pPr>
        <w:rPr>
          <w:b/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ind w:left="10348"/>
        <w:rPr>
          <w:sz w:val="26"/>
        </w:rPr>
      </w:pPr>
      <w:r>
        <w:rPr>
          <w:sz w:val="26"/>
        </w:rPr>
        <w:lastRenderedPageBreak/>
        <w:t>Приложение 2</w:t>
      </w:r>
    </w:p>
    <w:p w:rsidR="00F437BF" w:rsidRDefault="00F437BF" w:rsidP="00F437BF">
      <w:pPr>
        <w:ind w:left="10348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F437BF">
      <w:pPr>
        <w:ind w:left="10348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F437BF">
      <w:pPr>
        <w:ind w:left="10348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F437BF">
      <w:pPr>
        <w:ind w:left="10348"/>
        <w:rPr>
          <w:sz w:val="26"/>
        </w:rPr>
      </w:pPr>
      <w:r>
        <w:rPr>
          <w:sz w:val="26"/>
        </w:rPr>
        <w:t>от 12.08.2022 № 1023</w:t>
      </w:r>
    </w:p>
    <w:p w:rsidR="00F437BF" w:rsidRDefault="00F437BF" w:rsidP="00F437BF">
      <w:pPr>
        <w:jc w:val="center"/>
        <w:rPr>
          <w:b/>
          <w:sz w:val="26"/>
        </w:rPr>
      </w:pPr>
    </w:p>
    <w:p w:rsidR="00F437BF" w:rsidRDefault="00F437BF" w:rsidP="00F437BF">
      <w:pPr>
        <w:jc w:val="center"/>
        <w:rPr>
          <w:sz w:val="26"/>
        </w:rPr>
      </w:pPr>
    </w:p>
    <w:p w:rsidR="00F437BF" w:rsidRPr="00EA1D42" w:rsidRDefault="00F437BF" w:rsidP="00F437BF">
      <w:pPr>
        <w:jc w:val="center"/>
      </w:pPr>
      <w:r w:rsidRPr="00EA1D42">
        <w:t>НОРМАТИВЫ ЗАТРАТ ДЛЯ ОБЕСПЕЧЕНИЯ ФУНКЦИЙ</w:t>
      </w:r>
      <w:r>
        <w:t xml:space="preserve"> МКУ "ЧИСТЫЙ ГОРОД</w:t>
      </w:r>
      <w:r w:rsidRPr="00EA1D42">
        <w:t>"</w:t>
      </w:r>
    </w:p>
    <w:p w:rsidR="00F437BF" w:rsidRPr="00EA1D42" w:rsidRDefault="00F437BF" w:rsidP="00F437BF">
      <w:pPr>
        <w:jc w:val="center"/>
      </w:pPr>
      <w:r w:rsidRPr="00EA1D42">
        <w:t xml:space="preserve"> ПРИ РАСЧЕТЕ ЗАТРАТ </w:t>
      </w:r>
      <w:r>
        <w:t>НА СЕТЬ ИНТЕРНЕТ И УСЛУГИ ИНТЕРНЕТ-ПРОВАЙДЕРОВ</w:t>
      </w:r>
    </w:p>
    <w:p w:rsidR="00F437BF" w:rsidRDefault="00F437BF" w:rsidP="00F437BF">
      <w:pPr>
        <w:jc w:val="center"/>
        <w:rPr>
          <w:sz w:val="26"/>
        </w:rPr>
      </w:pPr>
    </w:p>
    <w:p w:rsidR="00F437BF" w:rsidRPr="00401932" w:rsidRDefault="00F437BF" w:rsidP="00F437BF">
      <w:pPr>
        <w:widowControl w:val="0"/>
        <w:ind w:firstLine="709"/>
        <w:jc w:val="both"/>
      </w:pPr>
      <w:r w:rsidRPr="00401932">
        <w:t xml:space="preserve">Затраты на сеть Интернет и услуги </w:t>
      </w:r>
      <w:proofErr w:type="spellStart"/>
      <w:r w:rsidRPr="00401932">
        <w:t>интернет-провайдеров</w:t>
      </w:r>
      <w:proofErr w:type="spellEnd"/>
      <w:r w:rsidRPr="00401932">
        <w:t xml:space="preserve"> (</w:t>
      </w:r>
      <w:r w:rsidRPr="00401932">
        <w:rPr>
          <w:noProof/>
        </w:rPr>
        <w:drawing>
          <wp:inline distT="0" distB="0" distL="0" distR="0" wp14:anchorId="29BB5E15" wp14:editId="1415119D">
            <wp:extent cx="170688" cy="218821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170688" cy="21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932">
        <w:t>) определяются по формуле:</w:t>
      </w:r>
    </w:p>
    <w:p w:rsidR="00F437BF" w:rsidRPr="00401932" w:rsidRDefault="00F437BF" w:rsidP="00F437BF">
      <w:pPr>
        <w:widowControl w:val="0"/>
        <w:ind w:firstLine="709"/>
        <w:jc w:val="center"/>
      </w:pPr>
      <w:r w:rsidRPr="00401932">
        <w:rPr>
          <w:noProof/>
        </w:rPr>
        <w:drawing>
          <wp:inline distT="0" distB="0" distL="0" distR="0" wp14:anchorId="0751808A" wp14:editId="5CBCF311">
            <wp:extent cx="1562100" cy="427482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1562100" cy="42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932">
        <w:t>,</w:t>
      </w:r>
    </w:p>
    <w:p w:rsidR="00F437BF" w:rsidRPr="00401932" w:rsidRDefault="00F437BF" w:rsidP="00F437BF">
      <w:pPr>
        <w:widowControl w:val="0"/>
        <w:ind w:firstLine="720"/>
        <w:jc w:val="both"/>
      </w:pPr>
      <w:r w:rsidRPr="00401932">
        <w:t>где:</w:t>
      </w:r>
    </w:p>
    <w:p w:rsidR="00F437BF" w:rsidRPr="00401932" w:rsidRDefault="00F437BF" w:rsidP="00F437BF">
      <w:pPr>
        <w:widowControl w:val="0"/>
        <w:ind w:firstLine="709"/>
        <w:jc w:val="both"/>
      </w:pPr>
      <w:r w:rsidRPr="00401932">
        <w:rPr>
          <w:noProof/>
        </w:rPr>
        <w:drawing>
          <wp:inline distT="0" distB="0" distL="0" distR="0" wp14:anchorId="57C5B136" wp14:editId="562C3CE2">
            <wp:extent cx="256540" cy="21717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25654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932">
        <w:t> – количество каналов передачи данных сети Интернет с i-й пропускной способностью;</w:t>
      </w:r>
    </w:p>
    <w:p w:rsidR="00F437BF" w:rsidRPr="00401932" w:rsidRDefault="00F437BF" w:rsidP="00F437BF">
      <w:pPr>
        <w:widowControl w:val="0"/>
        <w:ind w:firstLine="709"/>
        <w:jc w:val="both"/>
      </w:pPr>
      <w:r w:rsidRPr="00401932">
        <w:rPr>
          <w:noProof/>
        </w:rPr>
        <w:drawing>
          <wp:inline distT="0" distB="0" distL="0" distR="0" wp14:anchorId="7A2882E3" wp14:editId="7F324808">
            <wp:extent cx="218059" cy="21717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218059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932">
        <w:t> – месячная цена аренды канала передачи данных сети Интернет с i-й пропускной способностью;</w:t>
      </w:r>
    </w:p>
    <w:p w:rsidR="00F437BF" w:rsidRPr="00401932" w:rsidRDefault="00F437BF" w:rsidP="00F437BF">
      <w:pPr>
        <w:widowControl w:val="0"/>
        <w:ind w:firstLine="709"/>
        <w:jc w:val="both"/>
      </w:pPr>
      <w:r w:rsidRPr="00401932">
        <w:rPr>
          <w:noProof/>
        </w:rPr>
        <w:drawing>
          <wp:inline distT="0" distB="0" distL="0" distR="0" wp14:anchorId="470247A1" wp14:editId="3D82B48B">
            <wp:extent cx="266700" cy="21717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8"/>
                    <a:srcRect/>
                    <a:stretch/>
                  </pic:blipFill>
                  <pic:spPr>
                    <a:xfrm>
                      <a:off x="0" y="0"/>
                      <a:ext cx="26670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932">
        <w:t> – количество месяцев аренды канала передачи данных сети Интернет с i-й пропускной способностью.</w:t>
      </w:r>
    </w:p>
    <w:p w:rsidR="00F437BF" w:rsidRPr="00401932" w:rsidRDefault="00F437BF" w:rsidP="00F437BF">
      <w:pPr>
        <w:jc w:val="center"/>
      </w:pPr>
    </w:p>
    <w:tbl>
      <w:tblPr>
        <w:tblW w:w="14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052"/>
        <w:gridCol w:w="3752"/>
        <w:gridCol w:w="3969"/>
        <w:gridCol w:w="3544"/>
      </w:tblGrid>
      <w:tr w:rsidR="00F437BF" w:rsidRPr="00401932" w:rsidTr="00F437BF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№</w:t>
            </w:r>
          </w:p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п/п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 xml:space="preserve">Наименование </w:t>
            </w:r>
          </w:p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работы, услуги</w:t>
            </w:r>
          </w:p>
        </w:tc>
        <w:tc>
          <w:tcPr>
            <w:tcW w:w="1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По категориям должностей</w:t>
            </w:r>
          </w:p>
        </w:tc>
      </w:tr>
      <w:tr w:rsidR="00F437BF" w:rsidRPr="00401932" w:rsidTr="00F437BF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/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/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 xml:space="preserve">руководитель, заместитель руководителя </w:t>
            </w:r>
          </w:p>
          <w:p w:rsidR="00F437BF" w:rsidRPr="00401932" w:rsidRDefault="00F437BF" w:rsidP="00E85649">
            <w:pPr>
              <w:jc w:val="center"/>
            </w:pPr>
            <w:r w:rsidRPr="00401932">
              <w:t>МКУ "</w:t>
            </w:r>
            <w:r>
              <w:t>Чистый город</w:t>
            </w:r>
            <w:r w:rsidRPr="00401932"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главный инженер,</w:t>
            </w:r>
          </w:p>
          <w:p w:rsidR="00F437BF" w:rsidRPr="00401932" w:rsidRDefault="00F437BF" w:rsidP="00E85649">
            <w:pPr>
              <w:jc w:val="center"/>
            </w:pPr>
            <w:r w:rsidRPr="00401932">
              <w:t>главный бухгалтер</w:t>
            </w:r>
          </w:p>
          <w:p w:rsidR="00F437BF" w:rsidRPr="00401932" w:rsidRDefault="00F437BF" w:rsidP="00E85649">
            <w:pPr>
              <w:jc w:val="center"/>
            </w:pPr>
            <w:r w:rsidRPr="00401932">
              <w:t xml:space="preserve"> МКУ "</w:t>
            </w:r>
            <w:r>
              <w:t>Чистый город</w:t>
            </w:r>
            <w:r w:rsidRPr="00401932"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 xml:space="preserve">работники </w:t>
            </w:r>
          </w:p>
          <w:p w:rsidR="00F437BF" w:rsidRPr="00401932" w:rsidRDefault="00F437BF" w:rsidP="00E85649">
            <w:pPr>
              <w:jc w:val="center"/>
            </w:pPr>
            <w:r w:rsidRPr="00401932">
              <w:t>МКУ "</w:t>
            </w:r>
            <w:r>
              <w:t>Чистый город</w:t>
            </w:r>
            <w:r w:rsidRPr="00401932">
              <w:t>"</w:t>
            </w:r>
          </w:p>
          <w:p w:rsidR="00F437BF" w:rsidRPr="00401932" w:rsidRDefault="00F437BF" w:rsidP="00E85649">
            <w:pPr>
              <w:jc w:val="center"/>
            </w:pPr>
            <w:r w:rsidRPr="00401932">
              <w:t>(кроме профессий рабочих)</w:t>
            </w:r>
          </w:p>
        </w:tc>
      </w:tr>
      <w:tr w:rsidR="00F437BF" w:rsidRPr="00401932" w:rsidTr="00F437B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1.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 w:rsidRPr="00401932">
              <w:t xml:space="preserve">Оказание услуг связи </w:t>
            </w:r>
            <w:r>
              <w:br/>
            </w:r>
            <w:r w:rsidRPr="00401932">
              <w:t>по предоставлению доступа к информационно-коммуникационной сети "Интернет"</w:t>
            </w:r>
          </w:p>
        </w:tc>
        <w:tc>
          <w:tcPr>
            <w:tcW w:w="1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 w:rsidRPr="00401932">
              <w:t xml:space="preserve">Цена услуг определяется с учетом положений статьи 22 Федерального закона от 05.04.2013 № 44-ФЗ </w:t>
            </w:r>
            <w:r>
              <w:br/>
            </w:r>
            <w:r w:rsidRPr="00401932">
              <w:t xml:space="preserve">"О контрактной системе в сфере закупок товаров, работ, услуг для обеспечения государственных </w:t>
            </w:r>
            <w:r>
              <w:br/>
            </w:r>
            <w:r w:rsidRPr="00401932">
              <w:t xml:space="preserve">и муниципальных нужд" </w:t>
            </w:r>
          </w:p>
        </w:tc>
      </w:tr>
    </w:tbl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9D32E2">
      <w:pPr>
        <w:ind w:left="10490"/>
        <w:rPr>
          <w:sz w:val="26"/>
        </w:rPr>
      </w:pPr>
      <w:r>
        <w:rPr>
          <w:sz w:val="26"/>
        </w:rPr>
        <w:lastRenderedPageBreak/>
        <w:t>Приложение 3</w:t>
      </w:r>
    </w:p>
    <w:p w:rsidR="00F437BF" w:rsidRDefault="00F437BF" w:rsidP="009D32E2">
      <w:pPr>
        <w:ind w:left="10490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9D32E2">
      <w:pPr>
        <w:ind w:left="10490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9D32E2">
      <w:pPr>
        <w:ind w:left="10490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9D32E2">
      <w:pPr>
        <w:ind w:left="10490"/>
        <w:rPr>
          <w:sz w:val="26"/>
        </w:rPr>
      </w:pPr>
      <w:r>
        <w:rPr>
          <w:sz w:val="26"/>
        </w:rPr>
        <w:t xml:space="preserve">от </w:t>
      </w:r>
      <w:r w:rsidR="009D32E2">
        <w:rPr>
          <w:sz w:val="26"/>
        </w:rPr>
        <w:t>12.08.2022</w:t>
      </w:r>
      <w:r>
        <w:rPr>
          <w:sz w:val="26"/>
        </w:rPr>
        <w:t xml:space="preserve"> № </w:t>
      </w:r>
      <w:r w:rsidR="009D32E2">
        <w:rPr>
          <w:sz w:val="26"/>
        </w:rPr>
        <w:t>1023</w:t>
      </w:r>
    </w:p>
    <w:p w:rsidR="00F437BF" w:rsidRDefault="00F437BF" w:rsidP="00F437BF">
      <w:pPr>
        <w:jc w:val="center"/>
        <w:rPr>
          <w:b/>
          <w:sz w:val="26"/>
        </w:rPr>
      </w:pPr>
    </w:p>
    <w:p w:rsidR="00F437BF" w:rsidRDefault="00F437BF" w:rsidP="00F437BF">
      <w:pPr>
        <w:jc w:val="center"/>
        <w:rPr>
          <w:b/>
          <w:sz w:val="26"/>
        </w:rPr>
      </w:pPr>
    </w:p>
    <w:p w:rsidR="00F437BF" w:rsidRPr="00401932" w:rsidRDefault="00F437BF" w:rsidP="00F437BF">
      <w:pPr>
        <w:jc w:val="center"/>
      </w:pPr>
      <w:r w:rsidRPr="00401932">
        <w:t>НОРМАТИВЫ ЗАТРАТ ДЛЯ ОБЕСПЕЧЕНИЯ ФУНКЦИЙ МКУ "ЧИСТЫЙ ГОРОД"</w:t>
      </w:r>
    </w:p>
    <w:p w:rsidR="00F437BF" w:rsidRPr="00401932" w:rsidRDefault="00F437BF" w:rsidP="00F437BF">
      <w:pPr>
        <w:jc w:val="center"/>
      </w:pPr>
      <w:r w:rsidRPr="00401932">
        <w:t>ПРИ РАСЧЕТЕ НОРМАТИВНЫХ ЗАТРАТ ПО СОПРОВОЖДЕНИЮ СПРАВОЧНО-ПРАВОВЫХ СИСТЕМ</w:t>
      </w:r>
    </w:p>
    <w:p w:rsidR="00F437BF" w:rsidRPr="00401932" w:rsidRDefault="00F437BF" w:rsidP="00F437BF">
      <w:pPr>
        <w:jc w:val="center"/>
      </w:pPr>
    </w:p>
    <w:p w:rsidR="00F437BF" w:rsidRPr="00401932" w:rsidRDefault="00F437BF" w:rsidP="00F437BF">
      <w:pPr>
        <w:ind w:firstLine="708"/>
      </w:pPr>
      <w:r w:rsidRPr="00401932">
        <w:t>Затраты на оплату услуг по сопровождению справочно-правовых систем (</w:t>
      </w:r>
      <w:r w:rsidRPr="00401932">
        <w:rPr>
          <w:noProof/>
        </w:rPr>
        <w:drawing>
          <wp:inline distT="0" distB="0" distL="0" distR="0" wp14:anchorId="5A551628" wp14:editId="0D3FD852">
            <wp:extent cx="285750" cy="219075"/>
            <wp:effectExtent l="0" t="0" r="0" b="0"/>
            <wp:docPr id="4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932">
        <w:t>) определяются по формуле:</w:t>
      </w:r>
    </w:p>
    <w:p w:rsidR="00F437BF" w:rsidRPr="00401932" w:rsidRDefault="00F437BF" w:rsidP="00F437BF">
      <w:pPr>
        <w:jc w:val="center"/>
        <w:rPr>
          <w:vertAlign w:val="subscript"/>
        </w:rPr>
      </w:pPr>
      <w:r w:rsidRPr="00401932">
        <w:t xml:space="preserve"> </w:t>
      </w:r>
      <w:proofErr w:type="gramStart"/>
      <w:r w:rsidRPr="00401932">
        <w:rPr>
          <w:vertAlign w:val="subscript"/>
          <w:lang w:val="en-US"/>
        </w:rPr>
        <w:t>n</w:t>
      </w:r>
      <w:proofErr w:type="gramEnd"/>
    </w:p>
    <w:p w:rsidR="00F437BF" w:rsidRPr="00401932" w:rsidRDefault="00F437BF" w:rsidP="00F437BF">
      <w:pPr>
        <w:jc w:val="center"/>
        <w:rPr>
          <w:vertAlign w:val="subscript"/>
        </w:rPr>
      </w:pPr>
      <w:proofErr w:type="spellStart"/>
      <w:r w:rsidRPr="00401932">
        <w:t>З</w:t>
      </w:r>
      <w:r w:rsidRPr="00401932">
        <w:rPr>
          <w:vertAlign w:val="subscript"/>
        </w:rPr>
        <w:t>сспс</w:t>
      </w:r>
      <w:proofErr w:type="spellEnd"/>
      <w:r w:rsidRPr="00401932">
        <w:rPr>
          <w:lang w:val="en-US"/>
        </w:rPr>
        <w:t> </w:t>
      </w:r>
      <w:r w:rsidRPr="00401932">
        <w:t>=</w:t>
      </w:r>
      <w:r w:rsidRPr="00401932">
        <w:rPr>
          <w:lang w:val="en-US"/>
        </w:rPr>
        <w:t> </w:t>
      </w:r>
      <w:r w:rsidRPr="00401932">
        <w:t>∑</w:t>
      </w:r>
      <w:r w:rsidRPr="00401932">
        <w:rPr>
          <w:lang w:val="en-US"/>
        </w:rPr>
        <w:t> P</w:t>
      </w:r>
      <w:r w:rsidRPr="00401932">
        <w:rPr>
          <w:vertAlign w:val="subscript"/>
          <w:lang w:val="en-US"/>
        </w:rPr>
        <w:t>i</w:t>
      </w:r>
      <w:proofErr w:type="spellStart"/>
      <w:r w:rsidRPr="00401932">
        <w:rPr>
          <w:vertAlign w:val="subscript"/>
        </w:rPr>
        <w:t>сспс</w:t>
      </w:r>
      <w:proofErr w:type="spellEnd"/>
      <w:r w:rsidRPr="00401932">
        <w:rPr>
          <w:vertAlign w:val="subscript"/>
        </w:rPr>
        <w:t>,</w:t>
      </w:r>
      <w:r w:rsidRPr="00401932">
        <w:rPr>
          <w:lang w:val="en-US"/>
        </w:rPr>
        <w:t> </w:t>
      </w:r>
    </w:p>
    <w:p w:rsidR="00F437BF" w:rsidRPr="00401932" w:rsidRDefault="00F437BF" w:rsidP="00F437BF">
      <w:pPr>
        <w:rPr>
          <w:vertAlign w:val="superscript"/>
        </w:rPr>
      </w:pPr>
      <w:r w:rsidRPr="00401932">
        <w:rPr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401932">
        <w:rPr>
          <w:vertAlign w:val="superscript"/>
        </w:rPr>
        <w:t xml:space="preserve">              </w:t>
      </w:r>
      <w:proofErr w:type="spellStart"/>
      <w:r w:rsidRPr="00401932">
        <w:rPr>
          <w:vertAlign w:val="superscript"/>
          <w:lang w:val="en-US"/>
        </w:rPr>
        <w:t>i</w:t>
      </w:r>
      <w:proofErr w:type="spellEnd"/>
      <w:r w:rsidRPr="00401932">
        <w:rPr>
          <w:vertAlign w:val="superscript"/>
        </w:rPr>
        <w:t>=1</w:t>
      </w:r>
    </w:p>
    <w:p w:rsidR="00F437BF" w:rsidRPr="00401932" w:rsidRDefault="00F437BF" w:rsidP="00F437BF">
      <w:pPr>
        <w:ind w:firstLine="708"/>
      </w:pPr>
      <w:r w:rsidRPr="00401932">
        <w:t>где:</w:t>
      </w:r>
    </w:p>
    <w:p w:rsidR="00F437BF" w:rsidRPr="00401932" w:rsidRDefault="00F437BF" w:rsidP="00F437BF">
      <w:pPr>
        <w:jc w:val="both"/>
      </w:pPr>
      <w:r w:rsidRPr="00401932">
        <w:t xml:space="preserve">          </w:t>
      </w:r>
      <w:r w:rsidRPr="00401932">
        <w:rPr>
          <w:noProof/>
        </w:rPr>
        <w:drawing>
          <wp:inline distT="0" distB="0" distL="0" distR="0" wp14:anchorId="655A88D2" wp14:editId="5D3FC19F">
            <wp:extent cx="314325" cy="219075"/>
            <wp:effectExtent l="0" t="0" r="0" b="0"/>
            <wp:docPr id="19" name="Рисунок 85" descr="base_25_164085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5_164085_54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932">
        <w:t> 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437BF" w:rsidRPr="00401932" w:rsidRDefault="00F437BF" w:rsidP="00F437B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655"/>
        <w:gridCol w:w="3402"/>
        <w:gridCol w:w="3118"/>
      </w:tblGrid>
      <w:tr w:rsidR="00F437BF" w:rsidRPr="00401932" w:rsidTr="00E85649">
        <w:trPr>
          <w:trHeight w:val="8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№</w:t>
            </w:r>
          </w:p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Наименование работы,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Количество</w:t>
            </w:r>
          </w:p>
        </w:tc>
      </w:tr>
      <w:tr w:rsidR="00F437BF" w:rsidRPr="00401932" w:rsidTr="00E856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 w:rsidRPr="00401932">
              <w:t>Сопровождение справочно-правовой системы "Консультант Плюс"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услуга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1</w:t>
            </w:r>
          </w:p>
        </w:tc>
      </w:tr>
    </w:tbl>
    <w:p w:rsidR="00F437BF" w:rsidRDefault="00F437BF" w:rsidP="00F437BF">
      <w:pPr>
        <w:jc w:val="right"/>
        <w:rPr>
          <w:sz w:val="26"/>
        </w:rPr>
      </w:pPr>
    </w:p>
    <w:p w:rsidR="00F437BF" w:rsidRPr="00860175" w:rsidRDefault="00F437BF" w:rsidP="00F437BF">
      <w:pPr>
        <w:ind w:firstLine="708"/>
      </w:pPr>
      <w:r w:rsidRPr="00860175">
        <w:t>Цена услуг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437BF" w:rsidRPr="00860175" w:rsidRDefault="00F437BF" w:rsidP="00F437BF">
      <w:pPr>
        <w:jc w:val="right"/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rPr>
          <w:sz w:val="26"/>
        </w:rPr>
      </w:pPr>
    </w:p>
    <w:p w:rsidR="00F437BF" w:rsidRDefault="00F437BF" w:rsidP="00F437BF">
      <w:pPr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B6126D">
      <w:pPr>
        <w:ind w:left="10490"/>
        <w:rPr>
          <w:sz w:val="26"/>
        </w:rPr>
      </w:pPr>
      <w:r>
        <w:rPr>
          <w:sz w:val="26"/>
        </w:rPr>
        <w:lastRenderedPageBreak/>
        <w:t>Приложение 4</w:t>
      </w:r>
    </w:p>
    <w:p w:rsidR="00F437BF" w:rsidRDefault="00F437BF" w:rsidP="00B6126D">
      <w:pPr>
        <w:ind w:left="10490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B6126D">
      <w:pPr>
        <w:ind w:left="10490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B6126D">
      <w:pPr>
        <w:ind w:left="10490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B6126D">
      <w:pPr>
        <w:ind w:left="10490"/>
        <w:rPr>
          <w:b/>
          <w:sz w:val="26"/>
        </w:rPr>
      </w:pPr>
      <w:r>
        <w:rPr>
          <w:sz w:val="26"/>
        </w:rPr>
        <w:t xml:space="preserve">от </w:t>
      </w:r>
      <w:r w:rsidR="00B6126D">
        <w:rPr>
          <w:sz w:val="26"/>
        </w:rPr>
        <w:t>12.08.2022</w:t>
      </w:r>
      <w:r>
        <w:rPr>
          <w:sz w:val="26"/>
        </w:rPr>
        <w:t xml:space="preserve"> № </w:t>
      </w:r>
      <w:r w:rsidR="00B6126D">
        <w:rPr>
          <w:sz w:val="26"/>
        </w:rPr>
        <w:t>1023</w:t>
      </w:r>
    </w:p>
    <w:p w:rsidR="00F437BF" w:rsidRDefault="00F437BF" w:rsidP="00F437BF">
      <w:pPr>
        <w:jc w:val="right"/>
        <w:rPr>
          <w:b/>
          <w:sz w:val="26"/>
        </w:rPr>
      </w:pPr>
    </w:p>
    <w:p w:rsidR="00F437BF" w:rsidRPr="00401932" w:rsidRDefault="00F437BF" w:rsidP="00F437BF">
      <w:pPr>
        <w:jc w:val="center"/>
      </w:pPr>
      <w:r w:rsidRPr="00401932">
        <w:t xml:space="preserve">НОРМАТИВЫ ЗАТРАТ ДЛЯ ОБЕСПЕЧЕНИЯ ФУНКЦИЙ МКУ "ЧИСТЫЙ ГОРОД" </w:t>
      </w:r>
    </w:p>
    <w:p w:rsidR="00F437BF" w:rsidRPr="00401932" w:rsidRDefault="00F437BF" w:rsidP="00F437BF">
      <w:pPr>
        <w:jc w:val="center"/>
      </w:pPr>
      <w:r>
        <w:t>НА ОПЛАТУ УСЛУГ</w:t>
      </w:r>
      <w:r w:rsidRPr="00401932">
        <w:t xml:space="preserve"> ПО СОПРОВОЖДЕНИЮ И ПРИОБРЕТЕНИЮ ИНОГО ПРОГРАММНОГО ОБЕСПЕЧЕНИЯ </w:t>
      </w: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01932">
        <w:t>Затраты на оплату услуг по сопровождению и приобретению иного программного обеспечения (</w:t>
      </w:r>
      <w:r w:rsidRPr="00401932">
        <w:rPr>
          <w:noProof/>
          <w:position w:val="-12"/>
        </w:rPr>
        <w:drawing>
          <wp:inline distT="0" distB="0" distL="0" distR="0" wp14:anchorId="71F3C8BA" wp14:editId="30686ADA">
            <wp:extent cx="266700" cy="219075"/>
            <wp:effectExtent l="0" t="0" r="0" b="0"/>
            <wp:docPr id="2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932">
        <w:t>) определяются по формуле:</w:t>
      </w: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09"/>
        <w:jc w:val="center"/>
      </w:pPr>
      <w:r w:rsidRPr="00401932">
        <w:rPr>
          <w:noProof/>
          <w:position w:val="-30"/>
        </w:rPr>
        <w:drawing>
          <wp:inline distT="0" distB="0" distL="0" distR="0" wp14:anchorId="30D7FA99" wp14:editId="68B58B68">
            <wp:extent cx="1590675" cy="438150"/>
            <wp:effectExtent l="0" t="0" r="0" b="0"/>
            <wp:docPr id="3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932">
        <w:t>,</w:t>
      </w: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20"/>
        <w:jc w:val="both"/>
      </w:pPr>
      <w:r w:rsidRPr="00401932">
        <w:t>где:</w:t>
      </w: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01932">
        <w:rPr>
          <w:noProof/>
          <w:position w:val="-14"/>
        </w:rPr>
        <w:drawing>
          <wp:inline distT="0" distB="0" distL="0" distR="0" wp14:anchorId="17B20E18" wp14:editId="24D3651E">
            <wp:extent cx="342900" cy="238125"/>
            <wp:effectExtent l="0" t="0" r="0" b="0"/>
            <wp:docPr id="3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932">
        <w:t> – цена сопровождения g-</w:t>
      </w:r>
      <w:proofErr w:type="spellStart"/>
      <w:r w:rsidRPr="00401932">
        <w:t>го</w:t>
      </w:r>
      <w:proofErr w:type="spellEnd"/>
      <w:r w:rsidRPr="00401932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401932">
        <w:t>го</w:t>
      </w:r>
      <w:proofErr w:type="spellEnd"/>
      <w:r w:rsidRPr="00401932">
        <w:t xml:space="preserve">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</w:t>
      </w:r>
      <w:proofErr w:type="spellStart"/>
      <w:r w:rsidRPr="00401932">
        <w:t>го</w:t>
      </w:r>
      <w:proofErr w:type="spellEnd"/>
      <w:r w:rsidRPr="00401932">
        <w:t xml:space="preserve"> иного программного обеспечения;</w:t>
      </w: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01932">
        <w:rPr>
          <w:noProof/>
          <w:position w:val="-14"/>
        </w:rPr>
        <w:drawing>
          <wp:inline distT="0" distB="0" distL="0" distR="0" wp14:anchorId="5CDB04CA" wp14:editId="5953B1DE">
            <wp:extent cx="314325" cy="238125"/>
            <wp:effectExtent l="0" t="0" r="0" b="0"/>
            <wp:docPr id="3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932">
        <w:t xml:space="preserve"> – цена простых (неисключительных) лицензий на использование программного обеспечения на j-е программное обеспечение, </w:t>
      </w:r>
      <w:r w:rsidR="00B6126D">
        <w:br/>
      </w:r>
      <w:r w:rsidRPr="00401932">
        <w:t>за исключением справочно-правовых систем.</w:t>
      </w:r>
    </w:p>
    <w:p w:rsidR="00F437BF" w:rsidRPr="00401932" w:rsidRDefault="00F437BF" w:rsidP="00F437B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0915"/>
        <w:gridCol w:w="1559"/>
        <w:gridCol w:w="1701"/>
      </w:tblGrid>
      <w:tr w:rsidR="00F437BF" w:rsidRPr="00401932" w:rsidTr="00E85649">
        <w:trPr>
          <w:trHeight w:val="8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№</w:t>
            </w:r>
          </w:p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п/п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Наименование работы,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Количество</w:t>
            </w:r>
          </w:p>
        </w:tc>
      </w:tr>
      <w:tr w:rsidR="00F437BF" w:rsidRPr="00401932" w:rsidTr="00E85649">
        <w:trPr>
          <w:trHeight w:val="1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B6126D">
            <w:pPr>
              <w:widowControl w:val="0"/>
            </w:pPr>
            <w:r w:rsidRPr="00401932">
              <w:t>Консультационные услуги, техническая поддержка программных продуктов 1</w:t>
            </w:r>
            <w:proofErr w:type="gramStart"/>
            <w:r w:rsidRPr="00401932">
              <w:t>С:Бухгалтерия</w:t>
            </w:r>
            <w:proofErr w:type="gramEnd"/>
            <w:r w:rsidRPr="00401932">
              <w:t xml:space="preserve"> государственного учреждения 8 ПРОФ, 1С:Зарплата и кадры бюджетного учреждения 8, </w:t>
            </w:r>
            <w:proofErr w:type="spellStart"/>
            <w:r w:rsidRPr="00401932">
              <w:t>Такском</w:t>
            </w:r>
            <w:proofErr w:type="spellEnd"/>
            <w:r w:rsidRPr="00401932">
              <w:t xml:space="preserve"> Спринтер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1</w:t>
            </w:r>
          </w:p>
        </w:tc>
      </w:tr>
      <w:tr w:rsidR="00F437BF" w:rsidRPr="00401932" w:rsidTr="00E85649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 w:rsidRPr="00401932">
              <w:t xml:space="preserve">Программное обеспечение </w:t>
            </w:r>
            <w:proofErr w:type="spellStart"/>
            <w:r w:rsidRPr="00401932">
              <w:t>Microsoft</w:t>
            </w:r>
            <w:proofErr w:type="spellEnd"/>
            <w:r w:rsidRPr="00401932">
              <w:t xml:space="preserve"> </w:t>
            </w:r>
            <w:proofErr w:type="spellStart"/>
            <w:r w:rsidRPr="00401932">
              <w:t>Office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10</w:t>
            </w:r>
          </w:p>
        </w:tc>
      </w:tr>
      <w:tr w:rsidR="00F437BF" w:rsidTr="00E85649">
        <w:trPr>
          <w:trHeight w:val="30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 w:rsidRPr="00401932">
              <w:t xml:space="preserve">Программное обеспечение </w:t>
            </w:r>
            <w:proofErr w:type="spellStart"/>
            <w:r w:rsidRPr="00401932">
              <w:t>Microsoft</w:t>
            </w:r>
            <w:proofErr w:type="spellEnd"/>
            <w:r w:rsidRPr="00401932">
              <w:t xml:space="preserve"> </w:t>
            </w:r>
            <w:proofErr w:type="spellStart"/>
            <w:r w:rsidRPr="00401932">
              <w:t>Windows</w:t>
            </w:r>
            <w:proofErr w:type="spellEnd"/>
            <w:r w:rsidRPr="00401932">
              <w:t xml:space="preserve"> 10 </w:t>
            </w:r>
            <w:proofErr w:type="spellStart"/>
            <w:r w:rsidRPr="00401932">
              <w:t>Professional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10</w:t>
            </w:r>
          </w:p>
        </w:tc>
      </w:tr>
      <w:tr w:rsidR="00F437BF" w:rsidTr="00E85649">
        <w:trPr>
          <w:trHeight w:val="6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lastRenderedPageBreak/>
              <w:t>4.</w:t>
            </w:r>
          </w:p>
          <w:p w:rsidR="00F437BF" w:rsidRPr="00401932" w:rsidRDefault="00F437BF" w:rsidP="00E85649">
            <w:pPr>
              <w:widowControl w:val="0"/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rPr>
                <w:lang w:val="en-US"/>
              </w:rPr>
            </w:pPr>
            <w:r w:rsidRPr="00401932">
              <w:t>Программное</w:t>
            </w:r>
            <w:r w:rsidRPr="00401932">
              <w:rPr>
                <w:lang w:val="en-US"/>
              </w:rPr>
              <w:t xml:space="preserve"> </w:t>
            </w:r>
            <w:r w:rsidRPr="00401932">
              <w:t>обеспечение</w:t>
            </w:r>
            <w:r w:rsidRPr="00401932">
              <w:rPr>
                <w:lang w:val="en-US"/>
              </w:rPr>
              <w:t> Acrobat Pro DC for teams Multiple Platforms Multi European Languages Level 1 (1 - 9) Commercial (</w:t>
            </w:r>
            <w:r w:rsidRPr="00401932">
              <w:t>подписка</w:t>
            </w:r>
            <w:r w:rsidRPr="00401932">
              <w:rPr>
                <w:lang w:val="en-US"/>
              </w:rPr>
              <w:t> 12 </w:t>
            </w:r>
            <w:r w:rsidRPr="00401932">
              <w:t>месяцев</w:t>
            </w:r>
            <w:r w:rsidRPr="00401932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>
              <w:t>3</w:t>
            </w:r>
          </w:p>
        </w:tc>
      </w:tr>
      <w:tr w:rsidR="00F437BF" w:rsidTr="00E85649">
        <w:trPr>
          <w:trHeight w:val="62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5.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 w:rsidRPr="00401932">
              <w:t>Ежемесячное абонентское обслуживание системы ГЛОНАСС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исходя из фактической потребности</w:t>
            </w:r>
          </w:p>
        </w:tc>
      </w:tr>
      <w:tr w:rsidR="00F437BF" w:rsidTr="00E85649">
        <w:trPr>
          <w:trHeight w:val="5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6.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 w:rsidRPr="00401932">
              <w:t xml:space="preserve">Услуги по выводу изображения с камер видеонаблюдения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1</w:t>
            </w:r>
          </w:p>
        </w:tc>
      </w:tr>
      <w:tr w:rsidR="00F437BF" w:rsidTr="00E85649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7.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C9641D">
            <w:pPr>
              <w:widowControl w:val="0"/>
            </w:pPr>
            <w:r w:rsidRPr="00401932">
              <w:t>Услуги по организации пропускного режима путем распозн</w:t>
            </w:r>
            <w:r w:rsidR="00C9641D">
              <w:t>а</w:t>
            </w:r>
            <w:r w:rsidRPr="00401932">
              <w:t>вания автомобильных номеров (работы)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1</w:t>
            </w:r>
          </w:p>
        </w:tc>
      </w:tr>
      <w:tr w:rsidR="00F437BF" w:rsidTr="00E85649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8.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 w:rsidRPr="00401932">
              <w:t>Годовой доступ к системе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1</w:t>
            </w:r>
          </w:p>
        </w:tc>
      </w:tr>
    </w:tbl>
    <w:p w:rsidR="00F437BF" w:rsidRDefault="00F437BF" w:rsidP="00F437BF">
      <w:pPr>
        <w:ind w:firstLine="708"/>
        <w:rPr>
          <w:sz w:val="26"/>
        </w:rPr>
      </w:pPr>
    </w:p>
    <w:p w:rsidR="00F437BF" w:rsidRPr="00860175" w:rsidRDefault="00F437BF" w:rsidP="00F437BF">
      <w:pPr>
        <w:ind w:firstLine="708"/>
      </w:pPr>
      <w:r w:rsidRPr="00860175">
        <w:t>Цена услуг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20154A">
      <w:pPr>
        <w:ind w:left="10490"/>
        <w:rPr>
          <w:sz w:val="26"/>
        </w:rPr>
      </w:pPr>
      <w:r>
        <w:rPr>
          <w:sz w:val="26"/>
        </w:rPr>
        <w:lastRenderedPageBreak/>
        <w:t>Приложение 5</w:t>
      </w:r>
    </w:p>
    <w:p w:rsidR="00F437BF" w:rsidRDefault="00F437BF" w:rsidP="0020154A">
      <w:pPr>
        <w:ind w:left="10490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20154A">
      <w:pPr>
        <w:ind w:left="10490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20154A">
      <w:pPr>
        <w:ind w:left="10490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20154A">
      <w:pPr>
        <w:ind w:left="10490"/>
        <w:rPr>
          <w:b/>
          <w:sz w:val="26"/>
        </w:rPr>
      </w:pPr>
      <w:r>
        <w:rPr>
          <w:sz w:val="26"/>
        </w:rPr>
        <w:t xml:space="preserve">от </w:t>
      </w:r>
      <w:r w:rsidR="0020154A">
        <w:rPr>
          <w:sz w:val="26"/>
        </w:rPr>
        <w:t>12.08.2022</w:t>
      </w:r>
      <w:r>
        <w:rPr>
          <w:sz w:val="26"/>
        </w:rPr>
        <w:t xml:space="preserve"> № </w:t>
      </w:r>
      <w:r w:rsidR="0020154A">
        <w:rPr>
          <w:sz w:val="26"/>
        </w:rPr>
        <w:t>1023</w:t>
      </w:r>
    </w:p>
    <w:p w:rsidR="00F437BF" w:rsidRDefault="00F437BF" w:rsidP="00F437BF">
      <w:pPr>
        <w:jc w:val="center"/>
        <w:rPr>
          <w:b/>
          <w:sz w:val="26"/>
        </w:rPr>
      </w:pPr>
    </w:p>
    <w:p w:rsidR="00F437BF" w:rsidRDefault="00F437BF" w:rsidP="00F437BF">
      <w:pPr>
        <w:jc w:val="center"/>
        <w:rPr>
          <w:b/>
          <w:sz w:val="26"/>
        </w:rPr>
      </w:pPr>
    </w:p>
    <w:p w:rsidR="00F437BF" w:rsidRPr="00401932" w:rsidRDefault="00F437BF" w:rsidP="00F437BF">
      <w:pPr>
        <w:jc w:val="center"/>
      </w:pPr>
      <w:r w:rsidRPr="00401932">
        <w:t xml:space="preserve">НОРМАТИВЫ ЗАТРАТ ДЛЯ ОБЕСПЕЧЕНИЯ ФУНКЦИЙ МКУ "ЧИСТЫЙ ГОРОД", </w:t>
      </w:r>
    </w:p>
    <w:p w:rsidR="00F437BF" w:rsidRPr="00401932" w:rsidRDefault="00F437BF" w:rsidP="00F437BF">
      <w:pPr>
        <w:jc w:val="center"/>
      </w:pPr>
      <w:r w:rsidRPr="00401932">
        <w:t xml:space="preserve">ПРИМЕНЯЕМЫЕ ПРИ РАСЧЕТЕ НОРМАТИВНЫХ ЗАТРАТ НА ПРИОБРЕТЕНИЕ ПРОСТЫХ (НЕИСКЛЮЧИТЕЛЬНЫХ) ЛИЦЕНЗИЙ </w:t>
      </w:r>
    </w:p>
    <w:p w:rsidR="00F437BF" w:rsidRPr="00401932" w:rsidRDefault="00F437BF" w:rsidP="00F437BF">
      <w:pPr>
        <w:jc w:val="center"/>
      </w:pPr>
      <w:r w:rsidRPr="00401932">
        <w:t>НА ИСПОЛЬЗОВАНИЕ ПРОГРАММНОГО ОБЕСПЕЧЕНИЯ ПО ЗАЩИТЕ ИНФОРМАЦИИ</w:t>
      </w:r>
    </w:p>
    <w:p w:rsidR="00F437BF" w:rsidRPr="00401932" w:rsidRDefault="00F437BF" w:rsidP="00F437BF">
      <w:pPr>
        <w:jc w:val="center"/>
      </w:pPr>
    </w:p>
    <w:p w:rsidR="00F437BF" w:rsidRPr="00401932" w:rsidRDefault="00F437BF" w:rsidP="00F437BF">
      <w:pPr>
        <w:widowControl w:val="0"/>
        <w:ind w:firstLine="709"/>
        <w:jc w:val="both"/>
      </w:pPr>
      <w:r w:rsidRPr="00401932"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="0020154A">
        <w:br/>
      </w:r>
      <w:r w:rsidRPr="00401932">
        <w:t>(</w:t>
      </w:r>
      <w:r w:rsidRPr="00401932">
        <w:rPr>
          <w:noProof/>
        </w:rPr>
        <w:drawing>
          <wp:inline distT="0" distB="0" distL="0" distR="0" wp14:anchorId="7ADB6E7B" wp14:editId="4F2A66E9">
            <wp:extent cx="217170" cy="21717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5"/>
                    <a:srcRect/>
                    <a:stretch/>
                  </pic:blipFill>
                  <pic:spPr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932">
        <w:t>) определяются по формуле:</w:t>
      </w:r>
    </w:p>
    <w:p w:rsidR="00F437BF" w:rsidRPr="00401932" w:rsidRDefault="00F437BF" w:rsidP="00F437BF">
      <w:pPr>
        <w:widowControl w:val="0"/>
        <w:ind w:firstLine="709"/>
        <w:jc w:val="center"/>
      </w:pPr>
      <w:r w:rsidRPr="00401932">
        <w:rPr>
          <w:noProof/>
        </w:rPr>
        <w:drawing>
          <wp:inline distT="0" distB="0" distL="0" distR="0" wp14:anchorId="28BAC6CC" wp14:editId="206944E5">
            <wp:extent cx="1256665" cy="427482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6"/>
                    <a:srcRect/>
                    <a:stretch/>
                  </pic:blipFill>
                  <pic:spPr>
                    <a:xfrm>
                      <a:off x="0" y="0"/>
                      <a:ext cx="1256665" cy="42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932">
        <w:t>,</w:t>
      </w:r>
    </w:p>
    <w:p w:rsidR="00F437BF" w:rsidRPr="00401932" w:rsidRDefault="00F437BF" w:rsidP="00F437BF">
      <w:pPr>
        <w:widowControl w:val="0"/>
        <w:ind w:firstLine="720"/>
        <w:jc w:val="both"/>
      </w:pPr>
      <w:r w:rsidRPr="00401932">
        <w:t>где:</w:t>
      </w:r>
    </w:p>
    <w:p w:rsidR="00F437BF" w:rsidRPr="00401932" w:rsidRDefault="00F437BF" w:rsidP="00F437BF">
      <w:pPr>
        <w:widowControl w:val="0"/>
        <w:ind w:firstLine="709"/>
        <w:jc w:val="both"/>
      </w:pPr>
      <w:r w:rsidRPr="00401932">
        <w:rPr>
          <w:noProof/>
        </w:rPr>
        <w:drawing>
          <wp:inline distT="0" distB="0" distL="0" distR="0" wp14:anchorId="0184D54B" wp14:editId="5FF75864">
            <wp:extent cx="304800" cy="21717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7"/>
                    <a:srcRect/>
                    <a:stretch/>
                  </pic:blipFill>
                  <pic:spPr>
                    <a:xfrm>
                      <a:off x="0" y="0"/>
                      <a:ext cx="30480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932">
        <w:t> – количество приобретаемых простых</w:t>
      </w:r>
      <w:r w:rsidR="0020154A">
        <w:t xml:space="preserve"> (неисключительных) лицензий </w:t>
      </w:r>
      <w:r w:rsidRPr="00401932">
        <w:t>на использование i-</w:t>
      </w:r>
      <w:proofErr w:type="spellStart"/>
      <w:r w:rsidRPr="00401932">
        <w:t>го</w:t>
      </w:r>
      <w:proofErr w:type="spellEnd"/>
      <w:r w:rsidRPr="00401932">
        <w:t xml:space="preserve"> программного обеспечения по защите информации;</w:t>
      </w:r>
    </w:p>
    <w:p w:rsidR="00F437BF" w:rsidRPr="00401932" w:rsidRDefault="00F437BF" w:rsidP="00F437BF">
      <w:pPr>
        <w:widowControl w:val="0"/>
        <w:ind w:firstLine="709"/>
        <w:jc w:val="both"/>
      </w:pPr>
      <w:r w:rsidRPr="00401932">
        <w:rPr>
          <w:noProof/>
        </w:rPr>
        <w:drawing>
          <wp:inline distT="0" distB="0" distL="0" distR="0" wp14:anchorId="2F06CC5F" wp14:editId="32DB27DD">
            <wp:extent cx="266700" cy="217170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28"/>
                    <a:srcRect/>
                    <a:stretch/>
                  </pic:blipFill>
                  <pic:spPr>
                    <a:xfrm>
                      <a:off x="0" y="0"/>
                      <a:ext cx="26670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932">
        <w:t> – цена единицы простой (неисключительной) лицензии на использование i-</w:t>
      </w:r>
      <w:proofErr w:type="spellStart"/>
      <w:r w:rsidRPr="00401932">
        <w:t>го</w:t>
      </w:r>
      <w:proofErr w:type="spellEnd"/>
      <w:r w:rsidRPr="00401932">
        <w:t xml:space="preserve"> программного обеспечения по защите информации.</w:t>
      </w:r>
    </w:p>
    <w:p w:rsidR="00F437BF" w:rsidRPr="00401932" w:rsidRDefault="00F437BF" w:rsidP="00F437B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0915"/>
        <w:gridCol w:w="1559"/>
        <w:gridCol w:w="1701"/>
      </w:tblGrid>
      <w:tr w:rsidR="00F437BF" w:rsidRPr="00401932" w:rsidTr="00E85649">
        <w:trPr>
          <w:trHeight w:val="8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№</w:t>
            </w:r>
          </w:p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п/п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Наименование работы,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Количество</w:t>
            </w:r>
          </w:p>
        </w:tc>
      </w:tr>
      <w:tr w:rsidR="00F437BF" w:rsidRPr="00401932" w:rsidTr="00E85649">
        <w:trPr>
          <w:trHeight w:val="1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 w:rsidRPr="00401932">
              <w:t xml:space="preserve">Продление лицензии для программного обеспечения </w:t>
            </w:r>
            <w:proofErr w:type="spellStart"/>
            <w:r w:rsidRPr="00401932">
              <w:t>Dr.Web</w:t>
            </w:r>
            <w:proofErr w:type="spellEnd"/>
            <w:r w:rsidRPr="00401932">
              <w:t xml:space="preserve"> </w:t>
            </w:r>
            <w:proofErr w:type="spellStart"/>
            <w:r w:rsidRPr="00401932">
              <w:t>Desktop</w:t>
            </w:r>
            <w:proofErr w:type="spellEnd"/>
            <w:r w:rsidRPr="00401932">
              <w:t xml:space="preserve"> </w:t>
            </w:r>
            <w:proofErr w:type="spellStart"/>
            <w:r w:rsidRPr="00401932">
              <w:t>Security</w:t>
            </w:r>
            <w:proofErr w:type="spellEnd"/>
            <w:r w:rsidRPr="00401932">
              <w:t xml:space="preserve"> </w:t>
            </w:r>
            <w:proofErr w:type="spellStart"/>
            <w:r w:rsidRPr="00401932">
              <w:t>Suite</w:t>
            </w:r>
            <w:proofErr w:type="spellEnd"/>
            <w:r w:rsidRPr="00401932">
              <w:t xml:space="preserve"> K3 + ЦУ 25 ПК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1</w:t>
            </w:r>
          </w:p>
        </w:tc>
      </w:tr>
    </w:tbl>
    <w:p w:rsidR="00F437BF" w:rsidRDefault="00F437BF" w:rsidP="00F437BF">
      <w:pPr>
        <w:jc w:val="center"/>
        <w:rPr>
          <w:sz w:val="26"/>
        </w:rPr>
      </w:pPr>
    </w:p>
    <w:p w:rsidR="00F437BF" w:rsidRPr="00860175" w:rsidRDefault="00F437BF" w:rsidP="00F437BF">
      <w:pPr>
        <w:ind w:firstLine="708"/>
      </w:pPr>
      <w:r w:rsidRPr="00860175">
        <w:t>Цена услуг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437BF" w:rsidRPr="00860175" w:rsidRDefault="00F437BF" w:rsidP="00F437BF"/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Pr="00800341" w:rsidRDefault="00F437BF" w:rsidP="00DA7F7D">
      <w:pPr>
        <w:ind w:left="10490"/>
        <w:rPr>
          <w:sz w:val="26"/>
        </w:rPr>
      </w:pPr>
      <w:r>
        <w:rPr>
          <w:sz w:val="26"/>
        </w:rPr>
        <w:lastRenderedPageBreak/>
        <w:t>Приложение 6</w:t>
      </w:r>
    </w:p>
    <w:p w:rsidR="00F437BF" w:rsidRPr="00800341" w:rsidRDefault="00F437BF" w:rsidP="00DA7F7D">
      <w:pPr>
        <w:ind w:left="10490"/>
        <w:rPr>
          <w:sz w:val="26"/>
        </w:rPr>
      </w:pPr>
      <w:r w:rsidRPr="00800341">
        <w:rPr>
          <w:sz w:val="26"/>
        </w:rPr>
        <w:t>к постановлению Администрации</w:t>
      </w:r>
    </w:p>
    <w:p w:rsidR="00F437BF" w:rsidRPr="00800341" w:rsidRDefault="00F437BF" w:rsidP="00DA7F7D">
      <w:pPr>
        <w:ind w:left="10490"/>
        <w:rPr>
          <w:sz w:val="26"/>
        </w:rPr>
      </w:pPr>
      <w:r w:rsidRPr="00800341">
        <w:rPr>
          <w:sz w:val="26"/>
        </w:rPr>
        <w:t>муниципального образования</w:t>
      </w:r>
    </w:p>
    <w:p w:rsidR="00F437BF" w:rsidRPr="00800341" w:rsidRDefault="00F437BF" w:rsidP="00DA7F7D">
      <w:pPr>
        <w:ind w:left="10490"/>
        <w:rPr>
          <w:sz w:val="26"/>
        </w:rPr>
      </w:pPr>
      <w:r w:rsidRPr="00800341">
        <w:rPr>
          <w:sz w:val="26"/>
        </w:rPr>
        <w:t>"Городской округ "Город Нарьян-Мар"</w:t>
      </w:r>
    </w:p>
    <w:p w:rsidR="00F437BF" w:rsidRDefault="00F437BF" w:rsidP="00DA7F7D">
      <w:pPr>
        <w:ind w:left="10490"/>
        <w:rPr>
          <w:sz w:val="26"/>
        </w:rPr>
      </w:pPr>
      <w:r w:rsidRPr="00800341">
        <w:rPr>
          <w:sz w:val="26"/>
        </w:rPr>
        <w:t xml:space="preserve">от </w:t>
      </w:r>
      <w:r w:rsidR="00DA7F7D">
        <w:rPr>
          <w:sz w:val="26"/>
        </w:rPr>
        <w:t>12.08.2022</w:t>
      </w:r>
      <w:r w:rsidRPr="00800341">
        <w:rPr>
          <w:sz w:val="26"/>
        </w:rPr>
        <w:t xml:space="preserve"> № </w:t>
      </w:r>
      <w:r w:rsidR="00DA7F7D">
        <w:rPr>
          <w:sz w:val="26"/>
        </w:rPr>
        <w:t>1023</w:t>
      </w: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center"/>
      </w:pPr>
    </w:p>
    <w:p w:rsidR="00F437BF" w:rsidRPr="00401932" w:rsidRDefault="00F437BF" w:rsidP="00F437BF">
      <w:pPr>
        <w:jc w:val="center"/>
      </w:pPr>
      <w:r w:rsidRPr="00401932">
        <w:t xml:space="preserve">НОРМАТИВЫ ЗАТРАТ ДЛЯ ОБЕСПЕЧЕНИЯ ФУНКЦИЙ МКУ "ЧИСТЫЙ ГОРОД", </w:t>
      </w:r>
    </w:p>
    <w:p w:rsidR="00F437BF" w:rsidRPr="00401932" w:rsidRDefault="00F437BF" w:rsidP="00F437BF">
      <w:pPr>
        <w:jc w:val="center"/>
      </w:pPr>
      <w:r w:rsidRPr="00401932">
        <w:t>ПРИМЕНЯЕМЫЕ ПРИ РАСЧЕТЕ ЗАТРАТ НА ПРИОБРЕТЕНИЕ РАБОЧИХ СТАНЦИЙ</w:t>
      </w:r>
    </w:p>
    <w:p w:rsidR="00F437BF" w:rsidRPr="00401932" w:rsidRDefault="00F437BF" w:rsidP="00F437BF">
      <w:pPr>
        <w:jc w:val="center"/>
      </w:pPr>
    </w:p>
    <w:p w:rsidR="00F437BF" w:rsidRPr="00401932" w:rsidRDefault="00F437BF" w:rsidP="00F437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01932">
        <w:rPr>
          <w:lang w:eastAsia="en-US"/>
        </w:rPr>
        <w:t>Затраты на приобретение рабочих станций (</w:t>
      </w:r>
      <w:proofErr w:type="spellStart"/>
      <w:r w:rsidRPr="00401932">
        <w:rPr>
          <w:lang w:eastAsia="en-US"/>
        </w:rPr>
        <w:t>З</w:t>
      </w:r>
      <w:r w:rsidRPr="00401932">
        <w:rPr>
          <w:vertAlign w:val="subscript"/>
          <w:lang w:eastAsia="en-US"/>
        </w:rPr>
        <w:t>рст</w:t>
      </w:r>
      <w:proofErr w:type="spellEnd"/>
      <w:r w:rsidRPr="00401932">
        <w:rPr>
          <w:lang w:eastAsia="en-US"/>
        </w:rPr>
        <w:t>) определяются по формуле:</w:t>
      </w:r>
    </w:p>
    <w:p w:rsidR="00F437BF" w:rsidRPr="00401932" w:rsidRDefault="00F437BF" w:rsidP="00F437BF">
      <w:pPr>
        <w:autoSpaceDE w:val="0"/>
        <w:autoSpaceDN w:val="0"/>
        <w:adjustRightInd w:val="0"/>
        <w:jc w:val="center"/>
        <w:rPr>
          <w:lang w:eastAsia="en-US"/>
        </w:rPr>
      </w:pPr>
      <w:r w:rsidRPr="00401932">
        <w:rPr>
          <w:noProof/>
          <w:position w:val="-31"/>
        </w:rPr>
        <w:drawing>
          <wp:inline distT="0" distB="0" distL="0" distR="0" wp14:anchorId="1C950A7A" wp14:editId="1CBF9ED9">
            <wp:extent cx="1933575" cy="56197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BF" w:rsidRPr="00401932" w:rsidRDefault="00F437BF" w:rsidP="00F437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01932">
        <w:rPr>
          <w:lang w:eastAsia="en-US"/>
        </w:rPr>
        <w:t>где:</w:t>
      </w:r>
    </w:p>
    <w:p w:rsidR="00F437BF" w:rsidRPr="00401932" w:rsidRDefault="00F437BF" w:rsidP="00F437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spellStart"/>
      <w:r w:rsidRPr="00401932">
        <w:rPr>
          <w:lang w:eastAsia="en-US"/>
        </w:rPr>
        <w:t>Q</w:t>
      </w:r>
      <w:r w:rsidRPr="00401932">
        <w:rPr>
          <w:vertAlign w:val="subscript"/>
          <w:lang w:eastAsia="en-US"/>
        </w:rPr>
        <w:t>iрстпредел</w:t>
      </w:r>
      <w:proofErr w:type="spellEnd"/>
      <w:r w:rsidRPr="00401932">
        <w:rPr>
          <w:lang w:eastAsia="en-US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F437BF" w:rsidRPr="00401932" w:rsidRDefault="00F437BF" w:rsidP="00F437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spellStart"/>
      <w:r w:rsidRPr="00401932">
        <w:rPr>
          <w:lang w:eastAsia="en-US"/>
        </w:rPr>
        <w:t>P</w:t>
      </w:r>
      <w:r w:rsidRPr="00401932">
        <w:rPr>
          <w:vertAlign w:val="subscript"/>
          <w:lang w:eastAsia="en-US"/>
        </w:rPr>
        <w:t>iрст</w:t>
      </w:r>
      <w:proofErr w:type="spellEnd"/>
      <w:r w:rsidRPr="00401932">
        <w:rPr>
          <w:lang w:eastAsia="en-US"/>
        </w:rPr>
        <w:t xml:space="preserve"> - цена приобретения 1 рабочей станции по i-й должности в соответствии с нормативами главного распорядителя.</w:t>
      </w:r>
    </w:p>
    <w:p w:rsidR="00F437BF" w:rsidRPr="00401932" w:rsidRDefault="00F437BF" w:rsidP="00F437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01932">
        <w:rPr>
          <w:lang w:eastAsia="en-US"/>
        </w:rPr>
        <w:t>Предельное количество рабочих станций по i-й должности (</w:t>
      </w:r>
      <w:proofErr w:type="spellStart"/>
      <w:r w:rsidRPr="00401932">
        <w:rPr>
          <w:lang w:eastAsia="en-US"/>
        </w:rPr>
        <w:t>Q</w:t>
      </w:r>
      <w:r w:rsidRPr="00401932">
        <w:rPr>
          <w:vertAlign w:val="subscript"/>
          <w:lang w:eastAsia="en-US"/>
        </w:rPr>
        <w:t>iрстпредел</w:t>
      </w:r>
      <w:proofErr w:type="spellEnd"/>
      <w:r w:rsidRPr="00401932">
        <w:rPr>
          <w:lang w:eastAsia="en-US"/>
        </w:rPr>
        <w:t>) определяется по формулам:</w:t>
      </w:r>
    </w:p>
    <w:p w:rsidR="00F437BF" w:rsidRPr="00401932" w:rsidRDefault="00F437BF" w:rsidP="00F437BF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                                 </w:t>
      </w:r>
      <w:proofErr w:type="spellStart"/>
      <w:r w:rsidRPr="00401932">
        <w:rPr>
          <w:lang w:eastAsia="en-US"/>
        </w:rPr>
        <w:t>Q</w:t>
      </w:r>
      <w:r w:rsidRPr="00401932">
        <w:rPr>
          <w:vertAlign w:val="subscript"/>
          <w:lang w:eastAsia="en-US"/>
        </w:rPr>
        <w:t>iрстпредел</w:t>
      </w:r>
      <w:proofErr w:type="spellEnd"/>
      <w:r w:rsidRPr="00401932">
        <w:rPr>
          <w:lang w:eastAsia="en-US"/>
        </w:rPr>
        <w:t xml:space="preserve"> = Ч</w:t>
      </w:r>
      <w:r w:rsidRPr="00401932">
        <w:rPr>
          <w:vertAlign w:val="subscript"/>
          <w:lang w:eastAsia="en-US"/>
        </w:rPr>
        <w:t>оп</w:t>
      </w:r>
      <w:r w:rsidRPr="00401932">
        <w:rPr>
          <w:lang w:eastAsia="en-US"/>
        </w:rPr>
        <w:t xml:space="preserve"> x 0,2 - для закрытого контура обработки информации,</w:t>
      </w:r>
    </w:p>
    <w:p w:rsidR="00F437BF" w:rsidRPr="00401932" w:rsidRDefault="00F437BF" w:rsidP="00F437BF">
      <w:pPr>
        <w:autoSpaceDE w:val="0"/>
        <w:autoSpaceDN w:val="0"/>
        <w:adjustRightInd w:val="0"/>
        <w:rPr>
          <w:lang w:eastAsia="en-US"/>
        </w:rPr>
      </w:pPr>
      <w:r w:rsidRPr="00401932">
        <w:rPr>
          <w:lang w:eastAsia="en-US"/>
        </w:rPr>
        <w:t xml:space="preserve">                                                        </w:t>
      </w:r>
      <w:proofErr w:type="spellStart"/>
      <w:r w:rsidRPr="00401932">
        <w:rPr>
          <w:lang w:eastAsia="en-US"/>
        </w:rPr>
        <w:t>Q</w:t>
      </w:r>
      <w:r w:rsidRPr="00401932">
        <w:rPr>
          <w:vertAlign w:val="subscript"/>
          <w:lang w:eastAsia="en-US"/>
        </w:rPr>
        <w:t>iрстпредел</w:t>
      </w:r>
      <w:proofErr w:type="spellEnd"/>
      <w:r w:rsidRPr="00401932">
        <w:rPr>
          <w:lang w:eastAsia="en-US"/>
        </w:rPr>
        <w:t xml:space="preserve"> = Ч</w:t>
      </w:r>
      <w:r w:rsidRPr="00401932">
        <w:rPr>
          <w:vertAlign w:val="subscript"/>
          <w:lang w:eastAsia="en-US"/>
        </w:rPr>
        <w:t>оп</w:t>
      </w:r>
      <w:r w:rsidRPr="00401932">
        <w:rPr>
          <w:lang w:eastAsia="en-US"/>
        </w:rPr>
        <w:t xml:space="preserve"> x 1 - для открытого контура обработки информации,</w:t>
      </w:r>
    </w:p>
    <w:p w:rsidR="00F437BF" w:rsidRPr="00401932" w:rsidRDefault="00F437BF" w:rsidP="00F437BF">
      <w:pPr>
        <w:autoSpaceDE w:val="0"/>
        <w:autoSpaceDN w:val="0"/>
        <w:adjustRightInd w:val="0"/>
        <w:ind w:firstLine="540"/>
        <w:jc w:val="both"/>
      </w:pPr>
      <w:r w:rsidRPr="00401932">
        <w:rPr>
          <w:lang w:eastAsia="en-US"/>
        </w:rPr>
        <w:t>где Ч</w:t>
      </w:r>
      <w:r w:rsidRPr="00401932">
        <w:rPr>
          <w:vertAlign w:val="subscript"/>
          <w:lang w:eastAsia="en-US"/>
        </w:rPr>
        <w:t>оп</w:t>
      </w:r>
      <w:r w:rsidRPr="00401932">
        <w:rPr>
          <w:lang w:eastAsia="en-US"/>
        </w:rPr>
        <w:t xml:space="preserve"> - расчетная численность основных работников, определяемая в соответствии с пунктами 18, 20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</w:t>
      </w:r>
      <w:r w:rsidR="00DA7F7D">
        <w:rPr>
          <w:lang w:eastAsia="en-US"/>
        </w:rPr>
        <w:br/>
      </w:r>
      <w:r w:rsidRPr="00401932">
        <w:rPr>
          <w:lang w:eastAsia="en-US"/>
        </w:rPr>
        <w:t>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401932">
        <w:rPr>
          <w:lang w:eastAsia="en-US"/>
        </w:rPr>
        <w:t>Росатом</w:t>
      </w:r>
      <w:proofErr w:type="spellEnd"/>
      <w:r w:rsidRPr="00401932">
        <w:rPr>
          <w:lang w:eastAsia="en-US"/>
        </w:rPr>
        <w:t>", Государственной корпорации по космической деятельности "</w:t>
      </w:r>
      <w:proofErr w:type="spellStart"/>
      <w:r w:rsidRPr="00401932">
        <w:rPr>
          <w:lang w:eastAsia="en-US"/>
        </w:rPr>
        <w:t>Роскосмос</w:t>
      </w:r>
      <w:proofErr w:type="spellEnd"/>
      <w:r w:rsidRPr="00401932">
        <w:rPr>
          <w:lang w:eastAsia="en-US"/>
        </w:rPr>
        <w:t xml:space="preserve">" </w:t>
      </w:r>
      <w:r w:rsidR="00DA7F7D">
        <w:rPr>
          <w:lang w:eastAsia="en-US"/>
        </w:rPr>
        <w:br/>
      </w:r>
      <w:r w:rsidRPr="00401932">
        <w:rPr>
          <w:lang w:eastAsia="en-US"/>
        </w:rPr>
        <w:t xml:space="preserve">и подведомственных им организаций, утвержденных постановлением Правительства Российской </w:t>
      </w:r>
      <w:r>
        <w:rPr>
          <w:lang w:eastAsia="en-US"/>
        </w:rPr>
        <w:t xml:space="preserve">Федерации от 13.10.2014 </w:t>
      </w:r>
      <w:r w:rsidRPr="00401932">
        <w:rPr>
          <w:lang w:eastAsia="en-US"/>
        </w:rPr>
        <w:t xml:space="preserve">№ 1047 (далее </w:t>
      </w:r>
      <w:r w:rsidR="00DA7F7D">
        <w:rPr>
          <w:lang w:eastAsia="en-US"/>
        </w:rPr>
        <w:t>–</w:t>
      </w:r>
      <w:r w:rsidRPr="00401932">
        <w:rPr>
          <w:lang w:eastAsia="en-US"/>
        </w:rPr>
        <w:t xml:space="preserve"> Общие правила определения нормативных затрат).</w:t>
      </w:r>
    </w:p>
    <w:p w:rsidR="00F437BF" w:rsidRDefault="00F437BF" w:rsidP="00F437BF">
      <w:pPr>
        <w:jc w:val="center"/>
      </w:pPr>
    </w:p>
    <w:p w:rsidR="00F437BF" w:rsidRDefault="00F437BF" w:rsidP="00F437BF">
      <w:pPr>
        <w:jc w:val="center"/>
      </w:pPr>
    </w:p>
    <w:p w:rsidR="00F437BF" w:rsidRDefault="00F437BF" w:rsidP="00F437BF">
      <w:pPr>
        <w:jc w:val="center"/>
      </w:pPr>
    </w:p>
    <w:p w:rsidR="00F437BF" w:rsidRDefault="00F437BF" w:rsidP="00F437BF">
      <w:pPr>
        <w:jc w:val="center"/>
      </w:pPr>
    </w:p>
    <w:p w:rsidR="00F437BF" w:rsidRDefault="00F437BF" w:rsidP="00F437BF">
      <w:pPr>
        <w:jc w:val="center"/>
      </w:pPr>
    </w:p>
    <w:p w:rsidR="00F437BF" w:rsidRDefault="00F437BF" w:rsidP="00F437BF">
      <w:pPr>
        <w:jc w:val="center"/>
      </w:pPr>
    </w:p>
    <w:p w:rsidR="00F437BF" w:rsidRDefault="00F437BF" w:rsidP="00F437BF">
      <w:pPr>
        <w:jc w:val="center"/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350"/>
        <w:gridCol w:w="1634"/>
        <w:gridCol w:w="2409"/>
        <w:gridCol w:w="2466"/>
        <w:gridCol w:w="11"/>
        <w:gridCol w:w="2977"/>
        <w:gridCol w:w="1776"/>
      </w:tblGrid>
      <w:tr w:rsidR="00F437BF" w:rsidTr="00DA7F7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№ п/п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Наименование товара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Единица</w:t>
            </w:r>
          </w:p>
          <w:p w:rsidR="00F437BF" w:rsidRPr="00401932" w:rsidRDefault="00F437BF" w:rsidP="00E85649">
            <w:pPr>
              <w:jc w:val="center"/>
            </w:pPr>
            <w:r w:rsidRPr="00401932">
              <w:t>измерения</w:t>
            </w:r>
          </w:p>
        </w:tc>
        <w:tc>
          <w:tcPr>
            <w:tcW w:w="7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По категориям должностей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Срок полезного использования (лет)</w:t>
            </w:r>
          </w:p>
        </w:tc>
      </w:tr>
      <w:tr w:rsidR="00F437BF" w:rsidTr="00DA7F7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/>
        </w:tc>
        <w:tc>
          <w:tcPr>
            <w:tcW w:w="3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/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 xml:space="preserve">руководитель, заместитель руководителя </w:t>
            </w:r>
          </w:p>
          <w:p w:rsidR="00F437BF" w:rsidRPr="00401932" w:rsidRDefault="00F437BF" w:rsidP="00E85649">
            <w:pPr>
              <w:jc w:val="center"/>
            </w:pPr>
            <w:r w:rsidRPr="00401932">
              <w:t>МКУ "Чистый город"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главный бухгалтер</w:t>
            </w:r>
          </w:p>
          <w:p w:rsidR="00F437BF" w:rsidRPr="00401932" w:rsidRDefault="00F437BF" w:rsidP="00E85649">
            <w:pPr>
              <w:jc w:val="center"/>
            </w:pPr>
            <w:r w:rsidRPr="00401932">
              <w:t xml:space="preserve"> МКУ "Чистый город"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 xml:space="preserve">работники </w:t>
            </w:r>
          </w:p>
          <w:p w:rsidR="00F437BF" w:rsidRPr="00401932" w:rsidRDefault="00F437BF" w:rsidP="00E85649">
            <w:pPr>
              <w:jc w:val="center"/>
            </w:pPr>
            <w:r w:rsidRPr="00401932">
              <w:t>МКУ "Чистый город"</w:t>
            </w:r>
          </w:p>
          <w:p w:rsidR="00F437BF" w:rsidRPr="00401932" w:rsidRDefault="00F437BF" w:rsidP="00E85649">
            <w:pPr>
              <w:jc w:val="center"/>
            </w:pPr>
            <w:r w:rsidRPr="00401932">
              <w:t>(кроме профессий рабочих)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/>
        </w:tc>
      </w:tr>
      <w:tr w:rsidR="00F437BF" w:rsidTr="00DA7F7D">
        <w:trPr>
          <w:trHeight w:val="7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pPr>
              <w:spacing w:after="200"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spacing w:line="276" w:lineRule="auto"/>
            </w:pPr>
            <w:r w:rsidRPr="00401932">
              <w:t>Компьютеры персональные настольные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spacing w:after="200" w:line="276" w:lineRule="auto"/>
              <w:jc w:val="center"/>
            </w:pPr>
            <w:r w:rsidRPr="00401932">
              <w:t>ед.</w:t>
            </w:r>
          </w:p>
        </w:tc>
        <w:tc>
          <w:tcPr>
            <w:tcW w:w="7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не более 1 на сотрудника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Tr="00DA7F7D">
        <w:trPr>
          <w:trHeight w:val="7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0A0401" w:rsidRDefault="00F437BF" w:rsidP="00E85649">
            <w:pPr>
              <w:spacing w:after="200" w:line="276" w:lineRule="auto"/>
              <w:jc w:val="center"/>
              <w:rPr>
                <w:sz w:val="26"/>
              </w:rPr>
            </w:pPr>
            <w:r w:rsidRPr="000A0401">
              <w:rPr>
                <w:sz w:val="26"/>
              </w:rPr>
              <w:t>2.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spacing w:line="276" w:lineRule="auto"/>
            </w:pPr>
            <w:r w:rsidRPr="00401932">
              <w:t>Моноблок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spacing w:after="200" w:line="276" w:lineRule="auto"/>
              <w:jc w:val="center"/>
            </w:pPr>
            <w:r w:rsidRPr="00401932">
              <w:t>ед.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не более 1 на сотрудника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Tr="00DA7F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Компьютеры персональные для решения графических, инженерных задач и обработки видео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ед.</w:t>
            </w:r>
          </w:p>
        </w:tc>
        <w:tc>
          <w:tcPr>
            <w:tcW w:w="7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не более 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</w:tbl>
    <w:p w:rsidR="00F437BF" w:rsidRDefault="00F437BF" w:rsidP="00F437BF">
      <w:pPr>
        <w:jc w:val="both"/>
        <w:rPr>
          <w:sz w:val="26"/>
        </w:rPr>
      </w:pPr>
    </w:p>
    <w:p w:rsidR="00F437BF" w:rsidRPr="00860175" w:rsidRDefault="00F437BF" w:rsidP="00F437BF">
      <w:pPr>
        <w:ind w:firstLine="708"/>
        <w:jc w:val="both"/>
      </w:pPr>
      <w:r w:rsidRPr="00860175"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center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Pr="00800341" w:rsidRDefault="00F437BF" w:rsidP="00DA7F7D">
      <w:pPr>
        <w:ind w:left="10490"/>
        <w:rPr>
          <w:sz w:val="26"/>
        </w:rPr>
      </w:pPr>
      <w:r>
        <w:rPr>
          <w:sz w:val="26"/>
        </w:rPr>
        <w:lastRenderedPageBreak/>
        <w:t>Приложение 7</w:t>
      </w:r>
    </w:p>
    <w:p w:rsidR="00F437BF" w:rsidRPr="00800341" w:rsidRDefault="00F437BF" w:rsidP="00DA7F7D">
      <w:pPr>
        <w:ind w:left="10490"/>
        <w:rPr>
          <w:sz w:val="26"/>
        </w:rPr>
      </w:pPr>
      <w:r w:rsidRPr="00800341">
        <w:rPr>
          <w:sz w:val="26"/>
        </w:rPr>
        <w:t>к постановлению Администрации</w:t>
      </w:r>
    </w:p>
    <w:p w:rsidR="00F437BF" w:rsidRPr="00800341" w:rsidRDefault="00F437BF" w:rsidP="00DA7F7D">
      <w:pPr>
        <w:ind w:left="10490"/>
        <w:rPr>
          <w:sz w:val="26"/>
        </w:rPr>
      </w:pPr>
      <w:r w:rsidRPr="00800341">
        <w:rPr>
          <w:sz w:val="26"/>
        </w:rPr>
        <w:t>муниципального образования</w:t>
      </w:r>
    </w:p>
    <w:p w:rsidR="00F437BF" w:rsidRPr="00800341" w:rsidRDefault="00F437BF" w:rsidP="00DA7F7D">
      <w:pPr>
        <w:ind w:left="10490"/>
        <w:rPr>
          <w:sz w:val="26"/>
        </w:rPr>
      </w:pPr>
      <w:r w:rsidRPr="00800341">
        <w:rPr>
          <w:sz w:val="26"/>
        </w:rPr>
        <w:t>"Городской округ "Город Нарьян-Мар"</w:t>
      </w:r>
    </w:p>
    <w:p w:rsidR="00F437BF" w:rsidRDefault="00F437BF" w:rsidP="00DA7F7D">
      <w:pPr>
        <w:ind w:left="10490"/>
        <w:rPr>
          <w:sz w:val="26"/>
        </w:rPr>
      </w:pPr>
      <w:r w:rsidRPr="00800341">
        <w:rPr>
          <w:sz w:val="26"/>
        </w:rPr>
        <w:t xml:space="preserve">от </w:t>
      </w:r>
      <w:r w:rsidR="00DA7F7D">
        <w:rPr>
          <w:sz w:val="26"/>
        </w:rPr>
        <w:t>12.08.2022</w:t>
      </w:r>
      <w:r w:rsidRPr="00800341">
        <w:rPr>
          <w:sz w:val="26"/>
        </w:rPr>
        <w:t xml:space="preserve"> № </w:t>
      </w:r>
      <w:r w:rsidR="00DA7F7D">
        <w:rPr>
          <w:sz w:val="26"/>
        </w:rPr>
        <w:t>1023</w:t>
      </w:r>
    </w:p>
    <w:p w:rsidR="00F437BF" w:rsidRDefault="00F437BF" w:rsidP="00F437BF">
      <w:pPr>
        <w:jc w:val="center"/>
        <w:rPr>
          <w:sz w:val="26"/>
        </w:rPr>
      </w:pPr>
    </w:p>
    <w:p w:rsidR="00F437BF" w:rsidRPr="00401932" w:rsidRDefault="00F437BF" w:rsidP="00F437BF">
      <w:pPr>
        <w:jc w:val="center"/>
      </w:pPr>
      <w:r w:rsidRPr="00401932">
        <w:t xml:space="preserve">НОРМАТИВЫ ЗАТРАТ ДЛЯ ОБЕСПЕЧЕНИЯ ФУНКЦИЙ МКУ "ЧИСТЫЙ ГОРОД", </w:t>
      </w:r>
    </w:p>
    <w:p w:rsidR="00F437BF" w:rsidRPr="00401932" w:rsidRDefault="00F437BF" w:rsidP="00F437BF">
      <w:pPr>
        <w:jc w:val="center"/>
      </w:pPr>
      <w:r w:rsidRPr="00401932">
        <w:t xml:space="preserve">ПРИМЕНЯЕМЫЕ ПРИ РАСЧЕТЕ НОРМАТИВНЫХ ЗАТРАТ НА ПРИОБРЕТЕНИЕ ПРИНТЕРОВ, </w:t>
      </w:r>
    </w:p>
    <w:p w:rsidR="00F437BF" w:rsidRPr="00401932" w:rsidRDefault="00F437BF" w:rsidP="00F437BF">
      <w:pPr>
        <w:jc w:val="center"/>
      </w:pPr>
      <w:r w:rsidRPr="00401932">
        <w:t>МНОГОФУНКЦИОНАЛЬНЫХ УСТРОЙСТВ, КОПИРОВАЛЬНЫХ АППАРАТОВ И ИНОЙ ОРГТЕХНИКИ</w:t>
      </w:r>
    </w:p>
    <w:p w:rsidR="00F437BF" w:rsidRPr="00401932" w:rsidRDefault="00F437BF" w:rsidP="00F437BF">
      <w:pPr>
        <w:jc w:val="center"/>
      </w:pP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01932">
        <w:t>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Pr="00401932">
        <w:t>З</w:t>
      </w:r>
      <w:r w:rsidRPr="00401932">
        <w:rPr>
          <w:vertAlign w:val="subscript"/>
        </w:rPr>
        <w:t>пм</w:t>
      </w:r>
      <w:proofErr w:type="spellEnd"/>
      <w:r w:rsidRPr="00401932">
        <w:t>) определяются по формуле:</w:t>
      </w: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01932">
        <w:rPr>
          <w:noProof/>
        </w:rPr>
        <w:drawing>
          <wp:inline distT="0" distB="0" distL="0" distR="0" wp14:anchorId="7E3DAAF8" wp14:editId="1ED4D884">
            <wp:extent cx="1485900" cy="56197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932">
        <w:t>,</w:t>
      </w: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01932">
        <w:t>где:</w:t>
      </w: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01932">
        <w:t>Q</w:t>
      </w:r>
      <w:r w:rsidRPr="00401932">
        <w:rPr>
          <w:vertAlign w:val="subscript"/>
        </w:rPr>
        <w:t>i</w:t>
      </w:r>
      <w:proofErr w:type="spellEnd"/>
      <w:r w:rsidRPr="00401932">
        <w:rPr>
          <w:vertAlign w:val="subscript"/>
        </w:rPr>
        <w:t xml:space="preserve"> пм</w:t>
      </w:r>
      <w:r w:rsidRPr="00401932">
        <w:t xml:space="preserve"> - количество принтеров, многофункциональных устройств, копировальных аппаратов и иной оргтехники по i-й должности </w:t>
      </w:r>
      <w:r w:rsidR="007415B0">
        <w:br/>
      </w:r>
      <w:r w:rsidRPr="00401932">
        <w:t>в соответствии с нормативами главного распорядителя;</w:t>
      </w: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01932">
        <w:t>P</w:t>
      </w:r>
      <w:r w:rsidRPr="00401932">
        <w:rPr>
          <w:vertAlign w:val="subscript"/>
        </w:rPr>
        <w:t>iпм</w:t>
      </w:r>
      <w:proofErr w:type="spellEnd"/>
      <w:r w:rsidRPr="00401932">
        <w:t xml:space="preserve"> - цена 1 i-</w:t>
      </w:r>
      <w:proofErr w:type="spellStart"/>
      <w:r w:rsidRPr="00401932">
        <w:t>го</w:t>
      </w:r>
      <w:proofErr w:type="spellEnd"/>
      <w:r w:rsidRPr="00401932">
        <w:t xml:space="preserve"> типа принтера, многофункционального устройства, копировального аппарата и иной оргтехники в соответствии </w:t>
      </w:r>
      <w:r w:rsidR="007415B0">
        <w:br/>
      </w:r>
      <w:r w:rsidRPr="00401932">
        <w:t>с нормативами главного распорядителя.</w:t>
      </w:r>
    </w:p>
    <w:p w:rsidR="00F437BF" w:rsidRPr="00401932" w:rsidRDefault="00F437BF" w:rsidP="00F437BF">
      <w:pPr>
        <w:jc w:val="both"/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3"/>
        <w:gridCol w:w="4727"/>
        <w:gridCol w:w="1276"/>
        <w:gridCol w:w="2410"/>
        <w:gridCol w:w="2268"/>
        <w:gridCol w:w="2268"/>
        <w:gridCol w:w="1701"/>
      </w:tblGrid>
      <w:tr w:rsidR="00F437BF" w:rsidRPr="00401932" w:rsidTr="007415B0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№ п/п</w:t>
            </w:r>
          </w:p>
        </w:tc>
        <w:tc>
          <w:tcPr>
            <w:tcW w:w="4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Наименование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Единица измерения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По категориям должностей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Срок полезного использования (лет)</w:t>
            </w:r>
          </w:p>
        </w:tc>
      </w:tr>
      <w:tr w:rsidR="00F437BF" w:rsidRPr="00401932" w:rsidTr="007415B0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/>
        </w:tc>
        <w:tc>
          <w:tcPr>
            <w:tcW w:w="4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 xml:space="preserve">руководитель, заместитель руководителя </w:t>
            </w:r>
          </w:p>
          <w:p w:rsidR="00F437BF" w:rsidRPr="00401932" w:rsidRDefault="00F437BF" w:rsidP="00E85649">
            <w:pPr>
              <w:jc w:val="center"/>
            </w:pPr>
            <w:r w:rsidRPr="00401932">
              <w:t>МКУ "Чистый город"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главный бухгалтер</w:t>
            </w:r>
          </w:p>
          <w:p w:rsidR="00F437BF" w:rsidRPr="00401932" w:rsidRDefault="00F437BF" w:rsidP="00E85649">
            <w:pPr>
              <w:jc w:val="center"/>
            </w:pPr>
            <w:r w:rsidRPr="00401932">
              <w:t xml:space="preserve"> МКУ "Чистый город"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 xml:space="preserve">работники </w:t>
            </w:r>
          </w:p>
          <w:p w:rsidR="00F437BF" w:rsidRPr="00401932" w:rsidRDefault="00F437BF" w:rsidP="00E85649">
            <w:pPr>
              <w:jc w:val="center"/>
            </w:pPr>
            <w:r w:rsidRPr="00401932">
              <w:t>МКУ "Чистый город" (кроме профессий рабочих)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/>
        </w:tc>
      </w:tr>
      <w:tr w:rsidR="00F437BF" w:rsidRPr="00401932" w:rsidTr="007415B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Принтер и сканер или многофункциональное 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не более 1 на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не более 1 на двух сотрудников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Tr="007415B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Принтер для коллективного использования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ед.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 xml:space="preserve">не более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Tr="007415B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lastRenderedPageBreak/>
              <w:t>3.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Многофункциональное устройство для коллективного использования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ед.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не более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Tr="007415B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Сканер поточный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ед.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не более 1 на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Tr="007415B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Сканер поточный высокоскоростной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ед.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не более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</w:t>
            </w:r>
          </w:p>
        </w:tc>
      </w:tr>
      <w:tr w:rsidR="00F437BF" w:rsidTr="007415B0">
        <w:tc>
          <w:tcPr>
            <w:tcW w:w="15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С</w:t>
            </w:r>
            <w:r>
              <w:t>етевое и серверное оборудование</w:t>
            </w:r>
          </w:p>
        </w:tc>
      </w:tr>
      <w:tr w:rsidR="00F437BF" w:rsidRPr="00514D91" w:rsidTr="007415B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6.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Сервер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ед.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7415B0">
            <w:pPr>
              <w:jc w:val="center"/>
            </w:pPr>
            <w:r w:rsidRPr="00401932">
              <w:t xml:space="preserve">Не более 8-ми: сервер - контролер домена; сервер удаленного доступа и безопасности, почтовый сервер, сервера базы данных (Правовая база, 1С-Бухгалтерия, корпоративный антивирус, электронный документооборот, </w:t>
            </w:r>
            <w:proofErr w:type="spellStart"/>
            <w:r w:rsidRPr="00401932">
              <w:t>файлообменник</w:t>
            </w:r>
            <w:proofErr w:type="spellEnd"/>
            <w:r w:rsidRPr="00401932">
              <w:t>, архив базы данных)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RPr="00514D91" w:rsidTr="007415B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Маршрутизатор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ед.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 на административное здание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RPr="00514D91" w:rsidTr="007415B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8.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Коммутатор центральный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ед.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 на административное здание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Tr="007415B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9.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Коммутатор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ед.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 xml:space="preserve">на каждый этаж с учетом длины </w:t>
            </w:r>
            <w:proofErr w:type="spellStart"/>
            <w:r w:rsidRPr="00401932">
              <w:t>межкоммутаторного</w:t>
            </w:r>
            <w:proofErr w:type="spellEnd"/>
            <w:r w:rsidRPr="00401932">
              <w:t xml:space="preserve"> сетевого кабеля не более 80 метров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Tr="007415B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10.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Шкаф телекоммуникационный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ед.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 на административное здание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Tr="007415B0">
        <w:tc>
          <w:tcPr>
            <w:tcW w:w="15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Источники бесперебойно</w:t>
            </w:r>
            <w:r>
              <w:t>го питания</w:t>
            </w:r>
          </w:p>
        </w:tc>
      </w:tr>
      <w:tr w:rsidR="00F437BF" w:rsidTr="007415B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11.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ИБП для АРМ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ед.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Не более 1-го на рабочее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Tr="007415B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12.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ИБП APC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ед.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не более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Tr="007415B0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13.</w:t>
            </w:r>
          </w:p>
        </w:tc>
        <w:tc>
          <w:tcPr>
            <w:tcW w:w="4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ИБП для серверов и коммуникационного оборудования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ед.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Не менее 2 на каждое административное здание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Tr="007415B0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/>
        </w:tc>
        <w:tc>
          <w:tcPr>
            <w:tcW w:w="4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/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 xml:space="preserve">Из расчета пиковой нагрузки оборудования и времени работы </w:t>
            </w:r>
            <w:r w:rsidR="007415B0">
              <w:br/>
            </w:r>
            <w:r w:rsidRPr="00401932">
              <w:t>при полной нагрузке не менее 40 мин.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/>
        </w:tc>
      </w:tr>
    </w:tbl>
    <w:p w:rsidR="00F437BF" w:rsidRPr="009A2C77" w:rsidRDefault="00F437BF" w:rsidP="00F437BF">
      <w:r>
        <w:t xml:space="preserve">  </w:t>
      </w:r>
    </w:p>
    <w:p w:rsidR="00F437BF" w:rsidRPr="00860175" w:rsidRDefault="00F437BF" w:rsidP="00F437BF">
      <w:pPr>
        <w:ind w:firstLine="708"/>
        <w:jc w:val="both"/>
      </w:pPr>
      <w:r w:rsidRPr="00860175"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437BF" w:rsidRDefault="00F437BF" w:rsidP="00E85649">
      <w:pPr>
        <w:ind w:left="10490"/>
        <w:rPr>
          <w:sz w:val="26"/>
        </w:rPr>
      </w:pPr>
      <w:r>
        <w:rPr>
          <w:sz w:val="26"/>
        </w:rPr>
        <w:lastRenderedPageBreak/>
        <w:t>Приложение 8</w:t>
      </w:r>
    </w:p>
    <w:p w:rsidR="00F437BF" w:rsidRDefault="00F437BF" w:rsidP="00E85649">
      <w:pPr>
        <w:ind w:left="10490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E85649">
      <w:pPr>
        <w:ind w:left="10490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E85649">
      <w:pPr>
        <w:ind w:left="10490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E85649">
      <w:pPr>
        <w:ind w:left="10490"/>
        <w:rPr>
          <w:sz w:val="26"/>
        </w:rPr>
      </w:pPr>
      <w:r>
        <w:rPr>
          <w:sz w:val="26"/>
        </w:rPr>
        <w:t xml:space="preserve">от </w:t>
      </w:r>
      <w:r w:rsidR="00E85649">
        <w:rPr>
          <w:sz w:val="26"/>
        </w:rPr>
        <w:t>12.08.2022</w:t>
      </w:r>
      <w:r>
        <w:rPr>
          <w:sz w:val="26"/>
        </w:rPr>
        <w:t xml:space="preserve"> № </w:t>
      </w:r>
      <w:r w:rsidR="00E85649">
        <w:rPr>
          <w:sz w:val="26"/>
        </w:rPr>
        <w:t>1023</w:t>
      </w:r>
    </w:p>
    <w:p w:rsidR="00F437BF" w:rsidRDefault="00F437BF" w:rsidP="00F437BF">
      <w:pPr>
        <w:jc w:val="center"/>
        <w:rPr>
          <w:b/>
          <w:sz w:val="26"/>
        </w:rPr>
      </w:pPr>
    </w:p>
    <w:p w:rsidR="00F437BF" w:rsidRPr="00401932" w:rsidRDefault="00F437BF" w:rsidP="00F437BF">
      <w:pPr>
        <w:jc w:val="center"/>
      </w:pPr>
      <w:r w:rsidRPr="00401932">
        <w:t>НОРМАТИВЫ ЗАТРАТ ДЛЯ ОБЕСПЕ</w:t>
      </w:r>
      <w:r w:rsidR="00E85649">
        <w:t>ЧЕНИЯ ФУНКЦИЙ МКУ "ЧИСТЫЙ ГОРОД</w:t>
      </w:r>
      <w:r w:rsidRPr="00401932">
        <w:t xml:space="preserve">", </w:t>
      </w:r>
    </w:p>
    <w:p w:rsidR="00F437BF" w:rsidRPr="00401932" w:rsidRDefault="00F437BF" w:rsidP="00F437BF">
      <w:pPr>
        <w:jc w:val="center"/>
      </w:pPr>
      <w:r w:rsidRPr="00401932">
        <w:t>ПРИМЕНЯЕМЫЕ ПРИ РАСЧЕТЕ НОРМАТИВНЫХ ЗАТРАТ НА ПРИОБРЕТЕНИЕ НОУТБУКОВ</w:t>
      </w:r>
    </w:p>
    <w:p w:rsidR="00F437BF" w:rsidRPr="00401932" w:rsidRDefault="00F437BF" w:rsidP="00F437BF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F437BF" w:rsidRPr="00401932" w:rsidRDefault="00F437BF" w:rsidP="00F437B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01932">
        <w:rPr>
          <w:bCs/>
        </w:rPr>
        <w:t xml:space="preserve">           Затраты на приобретение ноутбуков (</w:t>
      </w:r>
      <w:proofErr w:type="spellStart"/>
      <w:r w:rsidRPr="00401932">
        <w:rPr>
          <w:bCs/>
        </w:rPr>
        <w:t>З</w:t>
      </w:r>
      <w:r w:rsidRPr="00401932">
        <w:rPr>
          <w:bCs/>
          <w:vertAlign w:val="subscript"/>
        </w:rPr>
        <w:t>прнб</w:t>
      </w:r>
      <w:proofErr w:type="spellEnd"/>
      <w:r w:rsidRPr="00401932">
        <w:rPr>
          <w:bCs/>
        </w:rPr>
        <w:t>) определяются по формуле:</w:t>
      </w: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01932">
        <w:rPr>
          <w:bCs/>
          <w:noProof/>
        </w:rPr>
        <w:drawing>
          <wp:inline distT="0" distB="0" distL="0" distR="0" wp14:anchorId="6683137F" wp14:editId="4D8FDD48">
            <wp:extent cx="1885950" cy="56197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01932">
        <w:rPr>
          <w:bCs/>
        </w:rPr>
        <w:t>где:</w:t>
      </w: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401932">
        <w:rPr>
          <w:bCs/>
        </w:rPr>
        <w:t>Q</w:t>
      </w:r>
      <w:r w:rsidRPr="00401932">
        <w:rPr>
          <w:bCs/>
          <w:vertAlign w:val="subscript"/>
        </w:rPr>
        <w:t>iпрнб</w:t>
      </w:r>
      <w:proofErr w:type="spellEnd"/>
      <w:r w:rsidRPr="00401932">
        <w:rPr>
          <w:bCs/>
        </w:rPr>
        <w:t xml:space="preserve"> - количество ноутбуков по i-й должности в соответствии с нормативами главного распорядителя, применяемыми при расчете нормативов затрат на обеспечение ноутбуками;</w:t>
      </w: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401932">
        <w:rPr>
          <w:bCs/>
        </w:rPr>
        <w:t>P</w:t>
      </w:r>
      <w:r w:rsidRPr="00401932">
        <w:rPr>
          <w:bCs/>
          <w:vertAlign w:val="subscript"/>
        </w:rPr>
        <w:t>iпрнб</w:t>
      </w:r>
      <w:proofErr w:type="spellEnd"/>
      <w:r w:rsidRPr="00401932">
        <w:rPr>
          <w:bCs/>
        </w:rPr>
        <w:t xml:space="preserve"> - цена одного ноутбука по i-й должности в соответствии с нормативами главного распорядителя, применяемыми при расчете нормативов затрат на обеспечение ноутбуками.</w:t>
      </w:r>
    </w:p>
    <w:p w:rsidR="00F437BF" w:rsidRPr="00401932" w:rsidRDefault="00F437BF" w:rsidP="00F437B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65"/>
        <w:gridCol w:w="1276"/>
        <w:gridCol w:w="2268"/>
        <w:gridCol w:w="2410"/>
        <w:gridCol w:w="2268"/>
        <w:gridCol w:w="1984"/>
        <w:gridCol w:w="2268"/>
      </w:tblGrid>
      <w:tr w:rsidR="00F437BF" w:rsidRPr="00401932" w:rsidTr="00E8564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№ п/п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Наименование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Единица измерения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По категориям должностей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Срок полезного использования (лет)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7BF" w:rsidRPr="00401932" w:rsidRDefault="00F437BF" w:rsidP="00E85649">
            <w:pPr>
              <w:jc w:val="center"/>
            </w:pPr>
            <w:r w:rsidRPr="00401932">
              <w:t xml:space="preserve">Предельная цена </w:t>
            </w:r>
            <w:r w:rsidR="00E85649">
              <w:br/>
            </w:r>
            <w:r w:rsidRPr="00401932">
              <w:t>за единицу</w:t>
            </w:r>
          </w:p>
          <w:p w:rsidR="00F437BF" w:rsidRPr="00401932" w:rsidRDefault="00F437BF" w:rsidP="00E85649">
            <w:pPr>
              <w:jc w:val="center"/>
            </w:pPr>
            <w:r w:rsidRPr="00401932">
              <w:t xml:space="preserve"> не более </w:t>
            </w:r>
          </w:p>
          <w:p w:rsidR="00F437BF" w:rsidRPr="00401932" w:rsidRDefault="00F437BF" w:rsidP="00E85649">
            <w:pPr>
              <w:jc w:val="center"/>
            </w:pPr>
            <w:r w:rsidRPr="00401932">
              <w:t>(тыс. руб.)</w:t>
            </w:r>
          </w:p>
        </w:tc>
      </w:tr>
      <w:tr w:rsidR="00F437BF" w:rsidRPr="00401932" w:rsidTr="00E85649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/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 xml:space="preserve">руководитель, заместитель руководителя </w:t>
            </w:r>
          </w:p>
          <w:p w:rsidR="00F437BF" w:rsidRPr="00401932" w:rsidRDefault="00F437BF" w:rsidP="00E85649">
            <w:pPr>
              <w:jc w:val="center"/>
            </w:pPr>
            <w:r w:rsidRPr="00401932">
              <w:t>МКУ "Чистый город"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главный бухгалтер</w:t>
            </w:r>
          </w:p>
          <w:p w:rsidR="00F437BF" w:rsidRPr="00401932" w:rsidRDefault="00F437BF" w:rsidP="00E85649">
            <w:pPr>
              <w:jc w:val="center"/>
            </w:pPr>
            <w:r w:rsidRPr="00401932">
              <w:t xml:space="preserve"> МКУ "Чистый город"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F558F6" w:rsidRDefault="00F437BF" w:rsidP="00E85649">
            <w:pPr>
              <w:jc w:val="center"/>
            </w:pPr>
            <w:r w:rsidRPr="00F558F6">
              <w:t xml:space="preserve">работники </w:t>
            </w:r>
          </w:p>
          <w:p w:rsidR="00F437BF" w:rsidRPr="00401932" w:rsidRDefault="00F437BF" w:rsidP="00E85649">
            <w:pPr>
              <w:jc w:val="center"/>
            </w:pPr>
            <w:r w:rsidRPr="00F558F6">
              <w:t>МКУ "Чистый город"</w:t>
            </w:r>
            <w:r w:rsidR="00E85649">
              <w:t xml:space="preserve"> </w:t>
            </w:r>
            <w:r w:rsidRPr="00F558F6">
              <w:t>(кроме профессий рабочих)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01932" w:rsidRDefault="00F437BF" w:rsidP="00E85649">
            <w:pPr>
              <w:jc w:val="center"/>
            </w:pPr>
          </w:p>
        </w:tc>
      </w:tr>
      <w:tr w:rsidR="00F437BF" w:rsidRPr="00401932" w:rsidTr="00E856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Ноутбук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не более 1 на одного сотрудника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01932" w:rsidRDefault="00F437BF" w:rsidP="00E85649">
            <w:pPr>
              <w:jc w:val="center"/>
            </w:pPr>
            <w:r w:rsidRPr="00401932">
              <w:t>100,0</w:t>
            </w:r>
          </w:p>
        </w:tc>
      </w:tr>
    </w:tbl>
    <w:p w:rsidR="00F437BF" w:rsidRDefault="00F437BF" w:rsidP="00F437BF">
      <w:pPr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E85649">
      <w:pPr>
        <w:ind w:left="10490"/>
        <w:rPr>
          <w:sz w:val="26"/>
        </w:rPr>
      </w:pPr>
      <w:r>
        <w:rPr>
          <w:sz w:val="26"/>
        </w:rPr>
        <w:lastRenderedPageBreak/>
        <w:t>Приложение 9</w:t>
      </w:r>
    </w:p>
    <w:p w:rsidR="00F437BF" w:rsidRDefault="00F437BF" w:rsidP="00E85649">
      <w:pPr>
        <w:ind w:left="10490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E85649">
      <w:pPr>
        <w:ind w:left="10490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E85649">
      <w:pPr>
        <w:ind w:left="10490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E85649">
      <w:pPr>
        <w:ind w:left="10490"/>
        <w:rPr>
          <w:sz w:val="26"/>
        </w:rPr>
      </w:pPr>
      <w:r>
        <w:rPr>
          <w:sz w:val="26"/>
        </w:rPr>
        <w:t xml:space="preserve">от </w:t>
      </w:r>
      <w:r w:rsidR="00E85649">
        <w:rPr>
          <w:sz w:val="26"/>
        </w:rPr>
        <w:t>12.08.2022</w:t>
      </w:r>
      <w:r>
        <w:rPr>
          <w:sz w:val="26"/>
        </w:rPr>
        <w:t xml:space="preserve"> № </w:t>
      </w:r>
      <w:r w:rsidR="00E85649">
        <w:rPr>
          <w:sz w:val="26"/>
        </w:rPr>
        <w:t>1023</w:t>
      </w: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rPr>
          <w:sz w:val="26"/>
        </w:rPr>
      </w:pPr>
    </w:p>
    <w:p w:rsidR="00F437BF" w:rsidRPr="004D080C" w:rsidRDefault="00F437BF" w:rsidP="00F437BF">
      <w:pPr>
        <w:jc w:val="center"/>
      </w:pPr>
      <w:r w:rsidRPr="004D080C">
        <w:t>НОРМАТИВЫ ЗАТРАТ ДЛЯ ОБЕСПЕЧЕНИЯ ФУНКЦИЙ МКУ "ЧИСТЫЙ ГОРОД</w:t>
      </w:r>
      <w:r>
        <w:t>"</w:t>
      </w:r>
      <w:r w:rsidRPr="004D080C">
        <w:t xml:space="preserve">, </w:t>
      </w:r>
    </w:p>
    <w:p w:rsidR="00F437BF" w:rsidRPr="004D080C" w:rsidRDefault="00F437BF" w:rsidP="00F437BF">
      <w:pPr>
        <w:jc w:val="center"/>
      </w:pPr>
      <w:r w:rsidRPr="004D080C">
        <w:t>ПРИМЕНЯЕМЫЕ ПРИ РАСЧЕТЕ НОРМАТИВНЫХ ЗАТРАТ НА ПРИОБРЕТЕНИЕ МОНИТОРОВ, СИСТЕМНЫХ БЛОКОВ, ДРУГИХ ЗАПАСНЫХ ЧАСТЕЙ ДЛЯ ВЫЧИСЛИТЕЛЬНОЙ ТЕХНИКИ</w:t>
      </w:r>
    </w:p>
    <w:p w:rsidR="00F437BF" w:rsidRPr="004D080C" w:rsidRDefault="00F437BF" w:rsidP="00F437BF">
      <w:pPr>
        <w:jc w:val="center"/>
      </w:pP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t>Затраты на приобретение мониторов (</w:t>
      </w:r>
      <w:r w:rsidRPr="004D080C">
        <w:rPr>
          <w:noProof/>
          <w:position w:val="-12"/>
        </w:rPr>
        <w:drawing>
          <wp:inline distT="0" distB="0" distL="0" distR="0" wp14:anchorId="2328ED72" wp14:editId="742A0388">
            <wp:extent cx="285750" cy="219075"/>
            <wp:effectExtent l="0" t="0" r="0" b="0"/>
            <wp:docPr id="96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) определяются по формуле: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center"/>
      </w:pPr>
      <w:r w:rsidRPr="004D080C">
        <w:rPr>
          <w:noProof/>
          <w:position w:val="-28"/>
        </w:rPr>
        <w:drawing>
          <wp:inline distT="0" distB="0" distL="0" distR="0" wp14:anchorId="0AD65F70" wp14:editId="5D17F5DF">
            <wp:extent cx="1409700" cy="428625"/>
            <wp:effectExtent l="0" t="0" r="0" b="0"/>
            <wp:docPr id="97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,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20"/>
        <w:jc w:val="both"/>
      </w:pPr>
      <w:r w:rsidRPr="004D080C">
        <w:t>где: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2"/>
        </w:rPr>
        <w:drawing>
          <wp:inline distT="0" distB="0" distL="0" distR="0" wp14:anchorId="7B404FF6" wp14:editId="6D489C68">
            <wp:extent cx="352425" cy="219075"/>
            <wp:effectExtent l="0" t="0" r="0" b="0"/>
            <wp:docPr id="98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количество мониторов для i-й должности;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</w:rPr>
        <w:drawing>
          <wp:inline distT="0" distB="0" distL="0" distR="0" wp14:anchorId="15A52E5B" wp14:editId="7CF0142C">
            <wp:extent cx="31432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цена одного монитора для i-й должности.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t>Затраты на приобретение системных блоков (</w:t>
      </w:r>
      <w:r w:rsidRPr="004D080C">
        <w:rPr>
          <w:noProof/>
          <w:position w:val="-12"/>
        </w:rPr>
        <w:drawing>
          <wp:inline distT="0" distB="0" distL="0" distR="0" wp14:anchorId="2142E841" wp14:editId="1ED4BA4A">
            <wp:extent cx="219075" cy="219075"/>
            <wp:effectExtent l="0" t="0" r="0" b="0"/>
            <wp:docPr id="100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) определяются по формуле: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center"/>
      </w:pPr>
      <w:r w:rsidRPr="004D080C">
        <w:rPr>
          <w:noProof/>
          <w:position w:val="-28"/>
        </w:rPr>
        <w:drawing>
          <wp:inline distT="0" distB="0" distL="0" distR="0" wp14:anchorId="61FB76F5" wp14:editId="070F7930">
            <wp:extent cx="1247775" cy="428625"/>
            <wp:effectExtent l="0" t="0" r="0" b="0"/>
            <wp:docPr id="10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,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20"/>
        <w:jc w:val="both"/>
      </w:pPr>
      <w:r w:rsidRPr="004D080C">
        <w:t>где: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2"/>
        </w:rPr>
        <w:drawing>
          <wp:inline distT="0" distB="0" distL="0" distR="0" wp14:anchorId="77A8D44A" wp14:editId="22E52162">
            <wp:extent cx="285750" cy="219075"/>
            <wp:effectExtent l="0" t="0" r="0" b="0"/>
            <wp:docPr id="102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количество i-х системных блоков;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2"/>
        </w:rPr>
        <w:drawing>
          <wp:inline distT="0" distB="0" distL="0" distR="0" wp14:anchorId="4B3E61E0" wp14:editId="333DADD6">
            <wp:extent cx="257175" cy="219075"/>
            <wp:effectExtent l="0" t="0" r="0" b="0"/>
            <wp:docPr id="103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цена одного i-</w:t>
      </w:r>
      <w:proofErr w:type="spellStart"/>
      <w:r w:rsidRPr="004D080C">
        <w:t>го</w:t>
      </w:r>
      <w:proofErr w:type="spellEnd"/>
      <w:r w:rsidRPr="004D080C">
        <w:t xml:space="preserve"> системного блока.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t>Затраты на приобретение других запасных частей для вычислительной техники (</w:t>
      </w:r>
      <w:r w:rsidRPr="004D080C">
        <w:rPr>
          <w:noProof/>
          <w:position w:val="-12"/>
        </w:rPr>
        <w:drawing>
          <wp:inline distT="0" distB="0" distL="0" distR="0" wp14:anchorId="6042ADF4" wp14:editId="791840DB">
            <wp:extent cx="257175" cy="219075"/>
            <wp:effectExtent l="0" t="0" r="0" b="0"/>
            <wp:docPr id="104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) определяются по формуле: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center"/>
      </w:pPr>
      <w:r w:rsidRPr="004D080C">
        <w:rPr>
          <w:noProof/>
          <w:position w:val="-28"/>
        </w:rPr>
        <w:drawing>
          <wp:inline distT="0" distB="0" distL="0" distR="0" wp14:anchorId="327CFBE2" wp14:editId="7FD7DD59">
            <wp:extent cx="1371600" cy="428625"/>
            <wp:effectExtent l="0" t="0" r="0" b="0"/>
            <wp:docPr id="10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,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20"/>
        <w:jc w:val="both"/>
      </w:pPr>
      <w:r w:rsidRPr="004D080C">
        <w:t>где: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2"/>
        </w:rPr>
        <w:drawing>
          <wp:inline distT="0" distB="0" distL="0" distR="0" wp14:anchorId="17538DC7" wp14:editId="7B72DB3D">
            <wp:extent cx="314325" cy="219075"/>
            <wp:effectExtent l="0" t="0" r="0" b="0"/>
            <wp:docPr id="106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 xml:space="preserve"> – количество i-х запасных частей для вычислительной техники, которое определяется по средним фактическим данным </w:t>
      </w:r>
      <w:r w:rsidR="00E85649">
        <w:br/>
      </w:r>
      <w:r w:rsidRPr="004D080C">
        <w:t>за 3 предыдущих финансовых года;</w:t>
      </w:r>
    </w:p>
    <w:p w:rsidR="00F437BF" w:rsidRDefault="00F437BF" w:rsidP="00F437BF">
      <w:r w:rsidRPr="004D080C">
        <w:lastRenderedPageBreak/>
        <w:t xml:space="preserve">           </w:t>
      </w:r>
      <w:r>
        <w:rPr>
          <w:noProof/>
        </w:rPr>
        <w:drawing>
          <wp:inline distT="0" distB="0" distL="0" distR="0">
            <wp:extent cx="273050" cy="184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цена одной единицы i-й запасной части для вычислительной техники</w:t>
      </w:r>
    </w:p>
    <w:p w:rsidR="00F437BF" w:rsidRPr="004D080C" w:rsidRDefault="00F437BF" w:rsidP="00F437BF"/>
    <w:p w:rsidR="00F437BF" w:rsidRPr="004D080C" w:rsidRDefault="00F437BF" w:rsidP="00F437BF">
      <w:pPr>
        <w:jc w:val="center"/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357"/>
        <w:gridCol w:w="1493"/>
        <w:gridCol w:w="2976"/>
        <w:gridCol w:w="3119"/>
        <w:gridCol w:w="4252"/>
      </w:tblGrid>
      <w:tr w:rsidR="00F437BF" w:rsidRPr="004D080C" w:rsidTr="00E8564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№ п/п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Наименование товара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Единицы измерения</w:t>
            </w:r>
          </w:p>
        </w:tc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По категориям должностей</w:t>
            </w:r>
          </w:p>
        </w:tc>
      </w:tr>
      <w:tr w:rsidR="00F437BF" w:rsidRPr="004D080C" w:rsidTr="008C6BA9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 xml:space="preserve">руководитель, заместитель руководителя </w:t>
            </w:r>
          </w:p>
          <w:p w:rsidR="00F437BF" w:rsidRPr="004D080C" w:rsidRDefault="00F437BF" w:rsidP="00E85649">
            <w:pPr>
              <w:jc w:val="center"/>
            </w:pPr>
            <w:r w:rsidRPr="004D080C">
              <w:t>МКУ "Чистый город"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главный бухгалтер</w:t>
            </w:r>
          </w:p>
          <w:p w:rsidR="00F437BF" w:rsidRPr="004D080C" w:rsidRDefault="00F437BF" w:rsidP="00E85649">
            <w:pPr>
              <w:jc w:val="center"/>
            </w:pPr>
            <w:r w:rsidRPr="004D080C">
              <w:t xml:space="preserve"> МКУ "Чистый город"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 xml:space="preserve">работники </w:t>
            </w:r>
          </w:p>
          <w:p w:rsidR="00F437BF" w:rsidRPr="004D080C" w:rsidRDefault="00F437BF" w:rsidP="00E85649">
            <w:pPr>
              <w:jc w:val="center"/>
            </w:pPr>
            <w:r w:rsidRPr="004D080C">
              <w:t xml:space="preserve">МКУ "Чистый город" </w:t>
            </w:r>
            <w:r w:rsidR="008C6BA9">
              <w:br/>
            </w:r>
            <w:r w:rsidRPr="004D080C">
              <w:t>(кроме профессий рабочих)</w:t>
            </w:r>
          </w:p>
        </w:tc>
      </w:tr>
      <w:tr w:rsidR="00F437BF" w:rsidRPr="004D080C" w:rsidTr="00E856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Монитор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сотрудника</w:t>
            </w:r>
          </w:p>
        </w:tc>
      </w:tr>
      <w:tr w:rsidR="00F437BF" w:rsidRPr="004D080C" w:rsidTr="00E856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Системный блок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сотрудника</w:t>
            </w:r>
          </w:p>
        </w:tc>
      </w:tr>
    </w:tbl>
    <w:p w:rsidR="00F437BF" w:rsidRDefault="00F437BF" w:rsidP="00F437BF">
      <w:pPr>
        <w:jc w:val="right"/>
        <w:rPr>
          <w:sz w:val="26"/>
        </w:rPr>
      </w:pPr>
    </w:p>
    <w:p w:rsidR="00F437BF" w:rsidRPr="00860175" w:rsidRDefault="00F437BF" w:rsidP="00F437BF">
      <w:pPr>
        <w:ind w:firstLine="708"/>
        <w:jc w:val="both"/>
      </w:pPr>
      <w:r w:rsidRPr="00860175"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437BF" w:rsidRPr="00860175" w:rsidRDefault="00F437BF" w:rsidP="00F437BF"/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035BEA">
      <w:pPr>
        <w:ind w:left="10490"/>
        <w:rPr>
          <w:sz w:val="26"/>
        </w:rPr>
      </w:pPr>
      <w:r>
        <w:rPr>
          <w:sz w:val="26"/>
        </w:rPr>
        <w:lastRenderedPageBreak/>
        <w:t>Приложение 10</w:t>
      </w:r>
    </w:p>
    <w:p w:rsidR="00F437BF" w:rsidRDefault="00F437BF" w:rsidP="00035BEA">
      <w:pPr>
        <w:ind w:left="10490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035BEA">
      <w:pPr>
        <w:ind w:left="10490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035BEA">
      <w:pPr>
        <w:ind w:left="10490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035BEA">
      <w:pPr>
        <w:ind w:left="10490"/>
        <w:rPr>
          <w:sz w:val="26"/>
        </w:rPr>
      </w:pPr>
      <w:r>
        <w:rPr>
          <w:sz w:val="26"/>
        </w:rPr>
        <w:t xml:space="preserve">от </w:t>
      </w:r>
      <w:r w:rsidR="00035BEA">
        <w:rPr>
          <w:sz w:val="26"/>
        </w:rPr>
        <w:t>12.08.2022</w:t>
      </w:r>
      <w:r>
        <w:rPr>
          <w:sz w:val="26"/>
        </w:rPr>
        <w:t xml:space="preserve"> № </w:t>
      </w:r>
      <w:r w:rsidR="00035BEA">
        <w:rPr>
          <w:sz w:val="26"/>
        </w:rPr>
        <w:t>1023</w:t>
      </w:r>
    </w:p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Pr="004D080C" w:rsidRDefault="00F437BF" w:rsidP="00F437BF">
      <w:pPr>
        <w:jc w:val="center"/>
      </w:pPr>
      <w:r w:rsidRPr="004D080C">
        <w:t>НОРМАТИВЫ ЗАТРАТ ДЛЯ ОБЕСПЕЧЕНИЯ ФУНКЦИЙ МКУ "ЧИСТЫЙ ГОРОД</w:t>
      </w:r>
      <w:r>
        <w:t>"</w:t>
      </w:r>
      <w:r w:rsidRPr="004D080C">
        <w:t xml:space="preserve">, </w:t>
      </w:r>
    </w:p>
    <w:p w:rsidR="00F437BF" w:rsidRPr="004D080C" w:rsidRDefault="00F437BF" w:rsidP="00F437BF">
      <w:pPr>
        <w:jc w:val="center"/>
      </w:pPr>
      <w:r w:rsidRPr="004D080C">
        <w:t>ПРИМЕНЯЕМЫЕ ПРИ РАСЧЕТЕ НОРМАТИВНЫХ ЗАТРАТ НА ПРИОБРЕТЕНИЕ НОСИТЕЛЕЙ ИНФОРМАЦИИ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t>Затраты на приобретение носителей информации, в том числе магнитных и оптических носителей информации (</w:t>
      </w:r>
      <w:r w:rsidRPr="004D080C">
        <w:rPr>
          <w:noProof/>
          <w:position w:val="-12"/>
        </w:rPr>
        <w:drawing>
          <wp:inline distT="0" distB="0" distL="0" distR="0" wp14:anchorId="0051AC19" wp14:editId="5843F526">
            <wp:extent cx="219075" cy="219075"/>
            <wp:effectExtent l="0" t="0" r="0" b="0"/>
            <wp:docPr id="10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 xml:space="preserve">) определяются </w:t>
      </w:r>
      <w:r w:rsidR="00035BEA">
        <w:br/>
      </w:r>
      <w:r w:rsidRPr="004D080C">
        <w:t>по формуле: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center"/>
      </w:pPr>
      <w:r w:rsidRPr="004D080C">
        <w:rPr>
          <w:noProof/>
          <w:position w:val="-28"/>
        </w:rPr>
        <w:drawing>
          <wp:inline distT="0" distB="0" distL="0" distR="0" wp14:anchorId="4220AA3E" wp14:editId="7A2FE2EA">
            <wp:extent cx="1295400" cy="428625"/>
            <wp:effectExtent l="0" t="0" r="0" b="0"/>
            <wp:docPr id="109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,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20"/>
        <w:jc w:val="both"/>
      </w:pPr>
      <w:r w:rsidRPr="004D080C">
        <w:t>где: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2"/>
        </w:rPr>
        <w:drawing>
          <wp:inline distT="0" distB="0" distL="0" distR="0" wp14:anchorId="1A211569" wp14:editId="023F0DED">
            <wp:extent cx="314325" cy="219075"/>
            <wp:effectExtent l="0" t="0" r="0" b="0"/>
            <wp:docPr id="110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 xml:space="preserve"> – количество носителей информации по </w:t>
      </w:r>
      <w:proofErr w:type="spellStart"/>
      <w:r w:rsidRPr="004D080C">
        <w:rPr>
          <w:lang w:val="en-US"/>
        </w:rPr>
        <w:t>i</w:t>
      </w:r>
      <w:proofErr w:type="spellEnd"/>
      <w:r w:rsidRPr="004D080C">
        <w:t>-й должности в соответствии с нормативами главного распорядителя;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2"/>
        </w:rPr>
        <w:drawing>
          <wp:inline distT="0" distB="0" distL="0" distR="0" wp14:anchorId="4805FA17" wp14:editId="285818A7">
            <wp:extent cx="266700" cy="219075"/>
            <wp:effectExtent l="0" t="0" r="0" b="0"/>
            <wp:docPr id="111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цена одной единицы носителя информации по i-й должности в соответствии с нормативами главного распорядителя.</w:t>
      </w:r>
    </w:p>
    <w:p w:rsidR="00F437BF" w:rsidRPr="004D080C" w:rsidRDefault="00F437BF" w:rsidP="00F437BF">
      <w:pPr>
        <w:jc w:val="both"/>
        <w:outlineLvl w:val="0"/>
      </w:pPr>
    </w:p>
    <w:tbl>
      <w:tblPr>
        <w:tblW w:w="0" w:type="auto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529"/>
        <w:gridCol w:w="2409"/>
        <w:gridCol w:w="3261"/>
      </w:tblGrid>
      <w:tr w:rsidR="00F437BF" w:rsidRPr="004D080C" w:rsidTr="00E85649">
        <w:trPr>
          <w:trHeight w:val="29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 xml:space="preserve">№ </w:t>
            </w:r>
          </w:p>
          <w:p w:rsidR="00F437BF" w:rsidRPr="004D080C" w:rsidRDefault="00F437BF" w:rsidP="00E85649">
            <w:pPr>
              <w:jc w:val="center"/>
            </w:pPr>
            <w:r w:rsidRPr="004D080C">
              <w:t>п/п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Наименование товара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 xml:space="preserve">Единица </w:t>
            </w:r>
          </w:p>
          <w:p w:rsidR="00F437BF" w:rsidRPr="004D080C" w:rsidRDefault="00F437BF" w:rsidP="00E85649">
            <w:pPr>
              <w:jc w:val="center"/>
            </w:pPr>
            <w:r w:rsidRPr="004D080C">
              <w:t>измерения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 xml:space="preserve">Количество единиц </w:t>
            </w:r>
          </w:p>
          <w:p w:rsidR="00F437BF" w:rsidRPr="004D080C" w:rsidRDefault="00F437BF" w:rsidP="00E85649">
            <w:pPr>
              <w:jc w:val="center"/>
            </w:pPr>
            <w:r w:rsidRPr="004D080C">
              <w:t>(в год, не более)</w:t>
            </w:r>
          </w:p>
        </w:tc>
      </w:tr>
      <w:tr w:rsidR="00F437BF" w:rsidRPr="004D080C" w:rsidTr="00E85649">
        <w:trPr>
          <w:trHeight w:val="29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</w:tr>
      <w:tr w:rsidR="00F437BF" w:rsidRPr="004D080C" w:rsidTr="00E856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roofErr w:type="spellStart"/>
            <w:r w:rsidRPr="004D080C">
              <w:t>Флеш</w:t>
            </w:r>
            <w:proofErr w:type="spellEnd"/>
            <w:r w:rsidRPr="004D080C">
              <w:t xml:space="preserve"> Диск 8Gb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10</w:t>
            </w:r>
          </w:p>
        </w:tc>
      </w:tr>
      <w:tr w:rsidR="00F437BF" w:rsidRPr="004D080C" w:rsidTr="00E856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roofErr w:type="spellStart"/>
            <w:r w:rsidRPr="004D080C">
              <w:t>Флеш</w:t>
            </w:r>
            <w:proofErr w:type="spellEnd"/>
            <w:r w:rsidRPr="004D080C">
              <w:t xml:space="preserve"> Диск 64Gb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10</w:t>
            </w:r>
          </w:p>
        </w:tc>
      </w:tr>
    </w:tbl>
    <w:p w:rsidR="00F437BF" w:rsidRPr="00860175" w:rsidRDefault="00F437BF" w:rsidP="00F437BF">
      <w:pPr>
        <w:jc w:val="both"/>
      </w:pPr>
    </w:p>
    <w:p w:rsidR="00F437BF" w:rsidRPr="00860175" w:rsidRDefault="00F437BF" w:rsidP="00F437BF">
      <w:pPr>
        <w:ind w:firstLine="708"/>
        <w:jc w:val="both"/>
      </w:pPr>
      <w:r w:rsidRPr="00860175"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437BF" w:rsidRPr="005822DD" w:rsidRDefault="00F437BF" w:rsidP="00F437BF">
      <w:pPr>
        <w:rPr>
          <w:sz w:val="26"/>
        </w:rPr>
      </w:pPr>
    </w:p>
    <w:p w:rsidR="00F437BF" w:rsidRPr="005822DD" w:rsidRDefault="00F437BF" w:rsidP="00F437BF">
      <w:pPr>
        <w:rPr>
          <w:sz w:val="26"/>
        </w:rPr>
      </w:pPr>
    </w:p>
    <w:p w:rsidR="00F437BF" w:rsidRDefault="00F437BF" w:rsidP="00F437BF">
      <w:pPr>
        <w:rPr>
          <w:sz w:val="26"/>
        </w:rPr>
      </w:pPr>
    </w:p>
    <w:p w:rsidR="00F437BF" w:rsidRDefault="00F437BF" w:rsidP="00F437BF">
      <w:pPr>
        <w:rPr>
          <w:sz w:val="26"/>
        </w:rPr>
      </w:pPr>
    </w:p>
    <w:p w:rsidR="00F437BF" w:rsidRDefault="00F437BF" w:rsidP="00035BEA">
      <w:pPr>
        <w:ind w:left="10348"/>
        <w:rPr>
          <w:sz w:val="26"/>
        </w:rPr>
      </w:pPr>
      <w:r>
        <w:rPr>
          <w:sz w:val="26"/>
        </w:rPr>
        <w:lastRenderedPageBreak/>
        <w:t>Приложение 11</w:t>
      </w:r>
    </w:p>
    <w:p w:rsidR="00F437BF" w:rsidRDefault="00F437BF" w:rsidP="00035BEA">
      <w:pPr>
        <w:ind w:left="10348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035BEA">
      <w:pPr>
        <w:ind w:left="10348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035BEA">
      <w:pPr>
        <w:ind w:left="10348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035BEA">
      <w:pPr>
        <w:ind w:left="10348"/>
        <w:rPr>
          <w:sz w:val="26"/>
        </w:rPr>
      </w:pPr>
      <w:r>
        <w:rPr>
          <w:sz w:val="26"/>
        </w:rPr>
        <w:t xml:space="preserve">от </w:t>
      </w:r>
      <w:r w:rsidR="00035BEA">
        <w:rPr>
          <w:sz w:val="26"/>
        </w:rPr>
        <w:t>12.08.2022</w:t>
      </w:r>
      <w:r>
        <w:rPr>
          <w:sz w:val="26"/>
        </w:rPr>
        <w:t xml:space="preserve"> № </w:t>
      </w:r>
      <w:r w:rsidR="00035BEA">
        <w:rPr>
          <w:sz w:val="26"/>
        </w:rPr>
        <w:t>1023</w:t>
      </w:r>
    </w:p>
    <w:p w:rsidR="00F437BF" w:rsidRDefault="00F437BF" w:rsidP="00F437BF">
      <w:pPr>
        <w:jc w:val="right"/>
        <w:rPr>
          <w:sz w:val="26"/>
        </w:rPr>
      </w:pPr>
    </w:p>
    <w:p w:rsidR="00F437BF" w:rsidRPr="004D080C" w:rsidRDefault="00F437BF" w:rsidP="00F437BF">
      <w:pPr>
        <w:jc w:val="center"/>
      </w:pPr>
      <w:r w:rsidRPr="004D080C">
        <w:t>НОРМАТИВЫ ЗАТРАТ ДЛЯ ОБЕСПЕЧЕНИЯ ФУНКЦИЙ МКУ "ЧИСТЫЙ ГОРОД</w:t>
      </w:r>
      <w:r>
        <w:t>"</w:t>
      </w:r>
      <w:r w:rsidRPr="004D080C">
        <w:t xml:space="preserve">, </w:t>
      </w:r>
    </w:p>
    <w:p w:rsidR="00F437BF" w:rsidRPr="004D080C" w:rsidRDefault="00F437BF" w:rsidP="00F437BF">
      <w:pPr>
        <w:jc w:val="center"/>
      </w:pPr>
      <w:r w:rsidRPr="004D080C">
        <w:t>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4D080C">
        <w:rPr>
          <w:noProof/>
          <w:position w:val="-14"/>
        </w:rPr>
        <w:drawing>
          <wp:inline distT="0" distB="0" distL="0" distR="0" wp14:anchorId="56B69668" wp14:editId="35B50885">
            <wp:extent cx="219075" cy="238125"/>
            <wp:effectExtent l="0" t="0" r="0" b="0"/>
            <wp:docPr id="116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) определяются по формуле: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center"/>
      </w:pPr>
      <w:r w:rsidRPr="004D080C">
        <w:rPr>
          <w:noProof/>
          <w:position w:val="-28"/>
        </w:rPr>
        <w:drawing>
          <wp:inline distT="0" distB="0" distL="0" distR="0" wp14:anchorId="7D14B001" wp14:editId="1DB10077">
            <wp:extent cx="1704975" cy="428625"/>
            <wp:effectExtent l="0" t="0" r="0" b="0"/>
            <wp:docPr id="11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,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20"/>
        <w:jc w:val="both"/>
      </w:pPr>
      <w:r w:rsidRPr="004D080C">
        <w:t>где: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4"/>
        </w:rPr>
        <w:drawing>
          <wp:inline distT="0" distB="0" distL="0" distR="0" wp14:anchorId="2A6B9080" wp14:editId="7B934BF9">
            <wp:extent cx="304800" cy="238125"/>
            <wp:effectExtent l="0" t="0" r="0" b="0"/>
            <wp:docPr id="11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 xml:space="preserve"> – фактическое количество принтеров, многофункциональных устройств, копировальных аппаратов и иной оргтехники </w:t>
      </w:r>
      <w:r w:rsidR="009B3007">
        <w:br/>
      </w:r>
      <w:r w:rsidRPr="004D080C">
        <w:t xml:space="preserve">по </w:t>
      </w:r>
      <w:proofErr w:type="spellStart"/>
      <w:r w:rsidRPr="004D080C">
        <w:rPr>
          <w:lang w:val="en-US"/>
        </w:rPr>
        <w:t>i</w:t>
      </w:r>
      <w:proofErr w:type="spellEnd"/>
      <w:r w:rsidRPr="004D080C">
        <w:t>-той должности в соответствии с нормативами главного распорядителя;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4"/>
        </w:rPr>
        <w:drawing>
          <wp:inline distT="0" distB="0" distL="0" distR="0" wp14:anchorId="5CD6889D" wp14:editId="2D43E44D">
            <wp:extent cx="314325" cy="238125"/>
            <wp:effectExtent l="0" t="0" r="0" b="0"/>
            <wp:docPr id="11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норматив потребления расходных материалов для</w:t>
      </w:r>
      <w:r w:rsidRPr="004D080C">
        <w:rPr>
          <w:b/>
        </w:rPr>
        <w:t xml:space="preserve"> </w:t>
      </w:r>
      <w:r w:rsidRPr="004D080C">
        <w:t xml:space="preserve">принтеров, многофункциональных устройств, копировальных аппаратов и иной оргтехники по </w:t>
      </w:r>
      <w:proofErr w:type="spellStart"/>
      <w:r w:rsidRPr="004D080C">
        <w:rPr>
          <w:lang w:val="en-US"/>
        </w:rPr>
        <w:t>i</w:t>
      </w:r>
      <w:proofErr w:type="spellEnd"/>
      <w:r w:rsidRPr="004D080C">
        <w:t>-й должности в соответствии с нормативами главного распорядителя;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4"/>
        </w:rPr>
        <w:drawing>
          <wp:inline distT="0" distB="0" distL="0" distR="0" wp14:anchorId="209A1BB7" wp14:editId="532608BB">
            <wp:extent cx="285750" cy="238125"/>
            <wp:effectExtent l="0" t="0" r="0" b="0"/>
            <wp:docPr id="12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 xml:space="preserve"> – цена расходного материала для принтеров, многофункциональных устройств, копировальных аппаратов и иной оргтехники </w:t>
      </w:r>
      <w:r w:rsidR="009B3007">
        <w:br/>
      </w:r>
      <w:r w:rsidRPr="004D080C">
        <w:t>в соответствии с нормативами главного распорядителя.</w:t>
      </w:r>
    </w:p>
    <w:p w:rsidR="00F437BF" w:rsidRPr="004D080C" w:rsidRDefault="00F437BF" w:rsidP="00F437BF">
      <w:pPr>
        <w:jc w:val="center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962"/>
        <w:gridCol w:w="4677"/>
        <w:gridCol w:w="3619"/>
      </w:tblGrid>
      <w:tr w:rsidR="00F437BF" w:rsidRPr="004D080C" w:rsidTr="009B30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Наименование товара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Тип устройства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 xml:space="preserve">Количество единиц </w:t>
            </w:r>
            <w:r w:rsidR="009B3007">
              <w:br/>
            </w:r>
            <w:r w:rsidRPr="004D080C">
              <w:t>(в год, не более)</w:t>
            </w:r>
          </w:p>
        </w:tc>
      </w:tr>
      <w:tr w:rsidR="00F437BF" w:rsidRPr="004D080C" w:rsidTr="009B30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Картриджи для лазерных принтеров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В зависимости от используемого учреждением устройства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26</w:t>
            </w:r>
          </w:p>
        </w:tc>
      </w:tr>
      <w:tr w:rsidR="00F437BF" w:rsidRPr="004D080C" w:rsidTr="009B30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Картриджи для лазерных принтеров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В зависимости от используемого учреждением устройства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184</w:t>
            </w:r>
          </w:p>
        </w:tc>
      </w:tr>
      <w:tr w:rsidR="00F437BF" w:rsidRPr="004D080C" w:rsidTr="009B30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lastRenderedPageBreak/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Картриджи для лазерных принтеров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В зависимости от используемого учреждением устройства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47</w:t>
            </w:r>
          </w:p>
        </w:tc>
      </w:tr>
      <w:tr w:rsidR="00F437BF" w:rsidRPr="004D080C" w:rsidTr="009B30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Картриджи для лазерных принтеров </w:t>
            </w:r>
            <w:r w:rsidR="009B3007">
              <w:br/>
            </w:r>
            <w:r w:rsidRPr="004D080C">
              <w:t>на 25000 страниц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В зависимости от используемого учреждением устройства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</w:t>
            </w:r>
          </w:p>
        </w:tc>
      </w:tr>
      <w:tr w:rsidR="00F437BF" w:rsidRPr="004D080C" w:rsidTr="009B30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Тонер-картридж для лазерных принтеров </w:t>
            </w:r>
            <w:r w:rsidR="009B3007">
              <w:br/>
            </w:r>
            <w:r w:rsidRPr="004D080C">
              <w:t>на 25000 страниц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В зависимости от используемого учреждением устройства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10</w:t>
            </w:r>
          </w:p>
        </w:tc>
      </w:tr>
      <w:tr w:rsidR="00F437BF" w:rsidRPr="004D080C" w:rsidTr="009B30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Устройство чтения карт памяти USB 3.0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В зависимости от используемого учреждением устройства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</w:tr>
      <w:tr w:rsidR="00F437BF" w:rsidRPr="004D080C" w:rsidTr="009B30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Зарядное устройство GP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В зависимости от используемого учреждением устройства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</w:tr>
      <w:tr w:rsidR="00F437BF" w:rsidRPr="004D080C" w:rsidTr="009B30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Карта памяти </w:t>
            </w:r>
            <w:proofErr w:type="spellStart"/>
            <w:r w:rsidRPr="004D080C">
              <w:t>SanDisk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В зависимости от используемого учреждением устройства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</w:t>
            </w:r>
          </w:p>
        </w:tc>
      </w:tr>
    </w:tbl>
    <w:p w:rsidR="00F437BF" w:rsidRDefault="00F437BF" w:rsidP="00F437BF">
      <w:pPr>
        <w:ind w:firstLine="708"/>
        <w:outlineLvl w:val="0"/>
        <w:rPr>
          <w:sz w:val="26"/>
        </w:rPr>
      </w:pPr>
    </w:p>
    <w:p w:rsidR="00F437BF" w:rsidRPr="00860175" w:rsidRDefault="00F437BF" w:rsidP="00F437BF">
      <w:pPr>
        <w:ind w:firstLine="708"/>
        <w:outlineLvl w:val="0"/>
      </w:pPr>
      <w:r w:rsidRPr="00860175">
        <w:t>Цена товаров, работ, услуг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437BF" w:rsidRPr="00860175" w:rsidRDefault="00F437BF" w:rsidP="00F437BF"/>
    <w:p w:rsidR="00F437BF" w:rsidRDefault="00F437BF" w:rsidP="00F437BF">
      <w:pPr>
        <w:jc w:val="right"/>
        <w:rPr>
          <w:sz w:val="26"/>
        </w:rPr>
      </w:pPr>
    </w:p>
    <w:p w:rsidR="00F437BF" w:rsidRDefault="00F437BF" w:rsidP="00F437BF">
      <w:pPr>
        <w:jc w:val="both"/>
        <w:rPr>
          <w:sz w:val="26"/>
        </w:rPr>
      </w:pP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A741DB">
      <w:pPr>
        <w:ind w:left="10490"/>
        <w:outlineLvl w:val="0"/>
        <w:rPr>
          <w:sz w:val="26"/>
        </w:rPr>
      </w:pPr>
      <w:r>
        <w:rPr>
          <w:sz w:val="26"/>
        </w:rPr>
        <w:lastRenderedPageBreak/>
        <w:t>Приложение 12</w:t>
      </w:r>
    </w:p>
    <w:p w:rsidR="00F437BF" w:rsidRDefault="00F437BF" w:rsidP="00A741DB">
      <w:pPr>
        <w:ind w:left="10490"/>
        <w:outlineLvl w:val="0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A741DB">
      <w:pPr>
        <w:ind w:left="10490"/>
        <w:outlineLvl w:val="0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A741DB">
      <w:pPr>
        <w:ind w:left="10490"/>
        <w:outlineLvl w:val="0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A741DB">
      <w:pPr>
        <w:ind w:left="10490"/>
        <w:outlineLvl w:val="0"/>
        <w:rPr>
          <w:sz w:val="26"/>
        </w:rPr>
      </w:pPr>
      <w:r>
        <w:rPr>
          <w:sz w:val="26"/>
        </w:rPr>
        <w:t xml:space="preserve">от </w:t>
      </w:r>
      <w:r w:rsidR="00A741DB">
        <w:rPr>
          <w:sz w:val="26"/>
        </w:rPr>
        <w:t>12.08.2022</w:t>
      </w:r>
      <w:r>
        <w:rPr>
          <w:sz w:val="26"/>
        </w:rPr>
        <w:t xml:space="preserve"> № </w:t>
      </w:r>
      <w:r w:rsidR="00A741DB">
        <w:rPr>
          <w:sz w:val="26"/>
        </w:rPr>
        <w:t>1023</w:t>
      </w: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Pr="004D080C" w:rsidRDefault="00F437BF" w:rsidP="00F437BF">
      <w:pPr>
        <w:jc w:val="center"/>
        <w:outlineLvl w:val="0"/>
      </w:pPr>
      <w:r w:rsidRPr="004D080C">
        <w:t xml:space="preserve">НОРМАТИВЫ ЗАТРАТ ДЛЯ ОБЕСПЕЧЕНИЯ ФУНКЦИЙ МКУ "ЧИСТЫЙ ГОРОД", </w:t>
      </w:r>
    </w:p>
    <w:p w:rsidR="00F437BF" w:rsidRPr="004D080C" w:rsidRDefault="00F437BF" w:rsidP="00F437BF">
      <w:pPr>
        <w:jc w:val="center"/>
        <w:outlineLvl w:val="0"/>
      </w:pPr>
      <w:r w:rsidRPr="004D080C">
        <w:t>ПРИМЕНЯЕМЫЕ ПРИ РАСЧЕТЕ НОРМАТИВНЫХ ЗАТРАТ НА УСЛУГИ ПОЧТОВОЙ СВЯЗИ</w:t>
      </w:r>
    </w:p>
    <w:p w:rsidR="00F437BF" w:rsidRPr="004D080C" w:rsidRDefault="00F437BF" w:rsidP="00F437BF">
      <w:pPr>
        <w:ind w:firstLine="708"/>
        <w:jc w:val="both"/>
        <w:outlineLvl w:val="0"/>
      </w:pPr>
    </w:p>
    <w:p w:rsidR="00F437BF" w:rsidRPr="004D080C" w:rsidRDefault="00F437BF" w:rsidP="00F437BF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080C">
        <w:rPr>
          <w:rFonts w:eastAsiaTheme="minorHAnsi"/>
          <w:lang w:eastAsia="en-US"/>
        </w:rPr>
        <w:tab/>
        <w:t>Затраты на оплату услуг почтовой связи (</w:t>
      </w:r>
      <w:proofErr w:type="spellStart"/>
      <w:r w:rsidRPr="004D080C">
        <w:rPr>
          <w:rFonts w:eastAsiaTheme="minorHAnsi"/>
          <w:lang w:eastAsia="en-US"/>
        </w:rPr>
        <w:t>З</w:t>
      </w:r>
      <w:r w:rsidRPr="004D080C">
        <w:rPr>
          <w:rFonts w:eastAsiaTheme="minorHAnsi"/>
          <w:vertAlign w:val="subscript"/>
          <w:lang w:eastAsia="en-US"/>
        </w:rPr>
        <w:t>п</w:t>
      </w:r>
      <w:proofErr w:type="spellEnd"/>
      <w:r w:rsidRPr="004D080C">
        <w:rPr>
          <w:rFonts w:eastAsiaTheme="minorHAnsi"/>
          <w:lang w:eastAsia="en-US"/>
        </w:rPr>
        <w:t>) определяются по формуле:</w:t>
      </w:r>
    </w:p>
    <w:p w:rsidR="00F437BF" w:rsidRPr="004D080C" w:rsidRDefault="00F437BF" w:rsidP="00F437B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437BF" w:rsidRPr="004D080C" w:rsidRDefault="00F437BF" w:rsidP="00F437B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D080C">
        <w:rPr>
          <w:rFonts w:eastAsiaTheme="minorHAnsi"/>
          <w:noProof/>
          <w:position w:val="-31"/>
        </w:rPr>
        <w:drawing>
          <wp:inline distT="0" distB="0" distL="0" distR="0" wp14:anchorId="7529D22F" wp14:editId="607156A0">
            <wp:extent cx="1485900" cy="5619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rPr>
          <w:rFonts w:eastAsiaTheme="minorHAnsi"/>
          <w:lang w:eastAsia="en-US"/>
        </w:rPr>
        <w:t>,</w:t>
      </w:r>
    </w:p>
    <w:p w:rsidR="00F437BF" w:rsidRPr="004D080C" w:rsidRDefault="00F437BF" w:rsidP="00F437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D080C">
        <w:rPr>
          <w:rFonts w:eastAsiaTheme="minorHAnsi"/>
          <w:lang w:eastAsia="en-US"/>
        </w:rPr>
        <w:t>где:</w:t>
      </w:r>
    </w:p>
    <w:p w:rsidR="00F437BF" w:rsidRPr="004D080C" w:rsidRDefault="00F437BF" w:rsidP="00F437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D080C">
        <w:rPr>
          <w:rFonts w:eastAsiaTheme="minorHAnsi"/>
          <w:lang w:eastAsia="en-US"/>
        </w:rPr>
        <w:t>Q</w:t>
      </w:r>
      <w:r w:rsidRPr="004D080C">
        <w:rPr>
          <w:rFonts w:eastAsiaTheme="minorHAnsi"/>
          <w:vertAlign w:val="subscript"/>
          <w:lang w:eastAsia="en-US"/>
        </w:rPr>
        <w:t>iп</w:t>
      </w:r>
      <w:proofErr w:type="spellEnd"/>
      <w:r w:rsidRPr="004D080C">
        <w:rPr>
          <w:rFonts w:eastAsiaTheme="minorHAnsi"/>
          <w:lang w:eastAsia="en-US"/>
        </w:rPr>
        <w:t xml:space="preserve"> - планируемое количество i-х почтовых отправлений в год;</w:t>
      </w:r>
    </w:p>
    <w:p w:rsidR="00F437BF" w:rsidRPr="004D080C" w:rsidRDefault="00F437BF" w:rsidP="00F437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D080C">
        <w:rPr>
          <w:rFonts w:eastAsiaTheme="minorHAnsi"/>
          <w:lang w:eastAsia="en-US"/>
        </w:rPr>
        <w:t>P</w:t>
      </w:r>
      <w:r w:rsidRPr="004D080C">
        <w:rPr>
          <w:rFonts w:eastAsiaTheme="minorHAnsi"/>
          <w:vertAlign w:val="subscript"/>
          <w:lang w:eastAsia="en-US"/>
        </w:rPr>
        <w:t>iп</w:t>
      </w:r>
      <w:proofErr w:type="spellEnd"/>
      <w:r w:rsidRPr="004D080C">
        <w:rPr>
          <w:rFonts w:eastAsiaTheme="minorHAnsi"/>
          <w:lang w:eastAsia="en-US"/>
        </w:rPr>
        <w:t xml:space="preserve"> - цена 1 i-</w:t>
      </w:r>
      <w:proofErr w:type="spellStart"/>
      <w:r w:rsidRPr="004D080C">
        <w:rPr>
          <w:rFonts w:eastAsiaTheme="minorHAnsi"/>
          <w:lang w:eastAsia="en-US"/>
        </w:rPr>
        <w:t>го</w:t>
      </w:r>
      <w:proofErr w:type="spellEnd"/>
      <w:r w:rsidRPr="004D080C">
        <w:rPr>
          <w:rFonts w:eastAsiaTheme="minorHAnsi"/>
          <w:lang w:eastAsia="en-US"/>
        </w:rPr>
        <w:t xml:space="preserve"> почтового отправления.</w:t>
      </w:r>
    </w:p>
    <w:p w:rsidR="00F437BF" w:rsidRPr="004D080C" w:rsidRDefault="00F437BF" w:rsidP="00F437BF">
      <w:pPr>
        <w:jc w:val="center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588"/>
        <w:gridCol w:w="2551"/>
        <w:gridCol w:w="3544"/>
      </w:tblGrid>
      <w:tr w:rsidR="00F437BF" w:rsidRPr="004D080C" w:rsidTr="00B74AA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№ п/п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Количество в год (не более)</w:t>
            </w:r>
          </w:p>
        </w:tc>
      </w:tr>
      <w:tr w:rsidR="00F437BF" w:rsidRPr="004D080C" w:rsidTr="00B74AA0">
        <w:trPr>
          <w:trHeight w:val="17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Маркированный конверт литер "Д", 110*220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400</w:t>
            </w:r>
          </w:p>
        </w:tc>
      </w:tr>
      <w:tr w:rsidR="00F437BF" w:rsidRPr="004D080C" w:rsidTr="00B74AA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Маркированный конверт литер "Д", 162*229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400</w:t>
            </w:r>
          </w:p>
        </w:tc>
      </w:tr>
      <w:tr w:rsidR="00F437BF" w:rsidRPr="004D080C" w:rsidTr="00B74AA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Маркированный конверт литер "А", 110*220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400</w:t>
            </w:r>
          </w:p>
        </w:tc>
      </w:tr>
      <w:tr w:rsidR="00F437BF" w:rsidRPr="004D080C" w:rsidTr="00B74AA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4.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Марк</w:t>
            </w:r>
            <w:r>
              <w:t>ированный конверт литер "А", 162*229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2</w:t>
            </w:r>
            <w:r w:rsidRPr="004D080C">
              <w:t>00</w:t>
            </w:r>
          </w:p>
        </w:tc>
      </w:tr>
      <w:tr w:rsidR="00F437BF" w:rsidRPr="004D080C" w:rsidTr="00B74AA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5</w:t>
            </w:r>
            <w:r w:rsidRPr="004D080C"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Почтовая марка номиналом 50,00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30</w:t>
            </w:r>
          </w:p>
        </w:tc>
      </w:tr>
      <w:tr w:rsidR="00F437BF" w:rsidRPr="004D080C" w:rsidTr="00B74AA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6</w:t>
            </w:r>
            <w:r w:rsidRPr="004D080C"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Почтовая марка номиналом 25,00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110</w:t>
            </w:r>
          </w:p>
        </w:tc>
      </w:tr>
      <w:tr w:rsidR="00F437BF" w:rsidRPr="004D080C" w:rsidTr="00B74AA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lastRenderedPageBreak/>
              <w:t>7</w:t>
            </w:r>
            <w:r w:rsidRPr="004D080C"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Почтовая марка номиналом 23,00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105</w:t>
            </w:r>
          </w:p>
        </w:tc>
      </w:tr>
      <w:tr w:rsidR="00F437BF" w:rsidRPr="004D080C" w:rsidTr="00B74AA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8</w:t>
            </w:r>
            <w:r w:rsidRPr="004D080C"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Почтовая марка номиналом 10,00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130</w:t>
            </w:r>
          </w:p>
        </w:tc>
      </w:tr>
      <w:tr w:rsidR="00F437BF" w:rsidRPr="004D080C" w:rsidTr="00B74AA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9</w:t>
            </w:r>
            <w:r w:rsidRPr="004D080C"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Почтовая марка номиналом 6,00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80</w:t>
            </w:r>
          </w:p>
        </w:tc>
      </w:tr>
      <w:tr w:rsidR="00F437BF" w:rsidRPr="004D080C" w:rsidTr="00B74AA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10</w:t>
            </w:r>
            <w:r w:rsidRPr="004D080C"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Почтовая марка номиналом 5,00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25</w:t>
            </w:r>
          </w:p>
        </w:tc>
      </w:tr>
      <w:tr w:rsidR="00F437BF" w:rsidRPr="004D080C" w:rsidTr="00B74AA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11</w:t>
            </w:r>
            <w:r w:rsidRPr="004D080C"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Почтовая марка номиналом 3,00 рубля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100</w:t>
            </w:r>
          </w:p>
        </w:tc>
      </w:tr>
      <w:tr w:rsidR="00F437BF" w:rsidRPr="004D080C" w:rsidTr="00B74AA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12</w:t>
            </w:r>
            <w:r w:rsidRPr="004D080C"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Почтовая марка номиналом 2,00 рубля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110</w:t>
            </w:r>
          </w:p>
        </w:tc>
      </w:tr>
      <w:tr w:rsidR="00F437BF" w:rsidRPr="004D080C" w:rsidTr="00B74AA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13</w:t>
            </w:r>
            <w:r w:rsidRPr="004D080C"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Почтовая марка номиналом 1,00 рубль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110</w:t>
            </w:r>
          </w:p>
        </w:tc>
      </w:tr>
      <w:tr w:rsidR="00F437BF" w:rsidRPr="004D080C" w:rsidTr="00B74AA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14</w:t>
            </w:r>
            <w:r w:rsidRPr="004D080C"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Уведомление о вручении почтовых отправлений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500</w:t>
            </w:r>
          </w:p>
        </w:tc>
      </w:tr>
    </w:tbl>
    <w:p w:rsidR="00F437BF" w:rsidRDefault="00F437BF" w:rsidP="00F437BF">
      <w:pPr>
        <w:jc w:val="center"/>
        <w:outlineLvl w:val="0"/>
        <w:rPr>
          <w:sz w:val="26"/>
        </w:rPr>
      </w:pPr>
    </w:p>
    <w:p w:rsidR="00F437BF" w:rsidRPr="00860175" w:rsidRDefault="00F437BF" w:rsidP="00F437BF">
      <w:pPr>
        <w:ind w:firstLine="708"/>
        <w:jc w:val="both"/>
      </w:pPr>
      <w:r w:rsidRPr="00860175">
        <w:t>Цена товаров, работ, услуг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437BF" w:rsidRPr="00860175" w:rsidRDefault="00F437BF" w:rsidP="00F437BF">
      <w:pPr>
        <w:ind w:firstLine="708"/>
        <w:jc w:val="both"/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Default="00F437BF" w:rsidP="00F437BF">
      <w:pPr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Default="00F437BF" w:rsidP="000C69BC">
      <w:pPr>
        <w:ind w:left="10490"/>
        <w:outlineLvl w:val="0"/>
        <w:rPr>
          <w:sz w:val="26"/>
        </w:rPr>
      </w:pPr>
      <w:r>
        <w:rPr>
          <w:sz w:val="26"/>
        </w:rPr>
        <w:lastRenderedPageBreak/>
        <w:t>Приложение 13</w:t>
      </w:r>
    </w:p>
    <w:p w:rsidR="00F437BF" w:rsidRDefault="00F437BF" w:rsidP="000C69BC">
      <w:pPr>
        <w:ind w:left="10490"/>
        <w:outlineLvl w:val="0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0C69BC">
      <w:pPr>
        <w:ind w:left="10490"/>
        <w:outlineLvl w:val="0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0C69BC">
      <w:pPr>
        <w:ind w:left="10490"/>
        <w:outlineLvl w:val="0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0C69BC">
      <w:pPr>
        <w:ind w:left="10490"/>
        <w:outlineLvl w:val="0"/>
        <w:rPr>
          <w:sz w:val="26"/>
        </w:rPr>
      </w:pPr>
      <w:r>
        <w:rPr>
          <w:sz w:val="26"/>
        </w:rPr>
        <w:t xml:space="preserve">от </w:t>
      </w:r>
      <w:r w:rsidR="000C69BC">
        <w:rPr>
          <w:sz w:val="26"/>
        </w:rPr>
        <w:t>12.08.2022</w:t>
      </w:r>
      <w:r>
        <w:rPr>
          <w:sz w:val="26"/>
        </w:rPr>
        <w:t xml:space="preserve"> № </w:t>
      </w:r>
      <w:r w:rsidR="000C69BC">
        <w:rPr>
          <w:sz w:val="26"/>
        </w:rPr>
        <w:t>1023</w:t>
      </w: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Pr="004D080C" w:rsidRDefault="00F437BF" w:rsidP="00F437BF">
      <w:pPr>
        <w:jc w:val="center"/>
        <w:outlineLvl w:val="0"/>
      </w:pPr>
      <w:r w:rsidRPr="004D080C">
        <w:t xml:space="preserve">НОРМАТИВЫ ЗАТРАТ ДЛЯ ОБЕСПЕЧЕНИЯ ФУНКЦИЙ МКУ "ЧИСТЫЙ ГОРОД", </w:t>
      </w:r>
    </w:p>
    <w:p w:rsidR="00F437BF" w:rsidRPr="004D080C" w:rsidRDefault="00F437BF" w:rsidP="00F437BF">
      <w:pPr>
        <w:jc w:val="center"/>
        <w:outlineLvl w:val="0"/>
      </w:pPr>
      <w:r w:rsidRPr="004D080C">
        <w:t>ПРИМЕНЯЕМЫХ ПРИ РАСЧЕТЕ НОРМАТИВНЫХ ЗАТРАТ НА ПРИОБРЕТЕНИЕ ПЕРИОДИЧЕСКОЙ ПЕЧАТНОЙ ПРОДУКЦИИ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8"/>
        <w:jc w:val="both"/>
      </w:pP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8"/>
        <w:jc w:val="both"/>
      </w:pPr>
      <w:r w:rsidRPr="004D080C">
        <w:t>Затраты на приобретение периодической печатной продукции (</w:t>
      </w:r>
      <w:proofErr w:type="spellStart"/>
      <w:r w:rsidRPr="004D080C">
        <w:t>З</w:t>
      </w:r>
      <w:r w:rsidRPr="004D080C">
        <w:rPr>
          <w:vertAlign w:val="subscript"/>
        </w:rPr>
        <w:t>ж</w:t>
      </w:r>
      <w:proofErr w:type="spellEnd"/>
      <w:r w:rsidRPr="004D080C">
        <w:t>) определяются по формуле: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  <w:rPr>
          <w:vertAlign w:val="subscript"/>
          <w:lang w:val="en-US"/>
        </w:rPr>
      </w:pPr>
      <w:r w:rsidRPr="004D080C">
        <w:tab/>
      </w:r>
      <w:r w:rsidRPr="004D080C">
        <w:tab/>
      </w:r>
      <w:r w:rsidRPr="004D080C">
        <w:tab/>
      </w:r>
      <w:r w:rsidRPr="004D080C">
        <w:tab/>
      </w:r>
      <w:r w:rsidRPr="004D080C">
        <w:tab/>
      </w:r>
      <w:r w:rsidRPr="004D080C">
        <w:tab/>
        <w:t xml:space="preserve">                          </w:t>
      </w:r>
      <w:r>
        <w:t xml:space="preserve">    </w:t>
      </w:r>
      <w:r w:rsidRPr="004D080C">
        <w:t xml:space="preserve">            </w:t>
      </w:r>
      <w:proofErr w:type="gramStart"/>
      <w:r w:rsidRPr="004D080C">
        <w:rPr>
          <w:vertAlign w:val="subscript"/>
          <w:lang w:val="en-US"/>
        </w:rPr>
        <w:t>n</w:t>
      </w:r>
      <w:proofErr w:type="gramEnd"/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center"/>
        <w:rPr>
          <w:lang w:val="en-US"/>
        </w:rPr>
      </w:pPr>
      <w:proofErr w:type="spellStart"/>
      <w:r w:rsidRPr="004D080C">
        <w:t>З</w:t>
      </w:r>
      <w:r w:rsidRPr="004D080C">
        <w:rPr>
          <w:vertAlign w:val="subscript"/>
        </w:rPr>
        <w:t>ж</w:t>
      </w:r>
      <w:proofErr w:type="spellEnd"/>
      <w:r w:rsidRPr="004D080C">
        <w:rPr>
          <w:lang w:val="en-US"/>
        </w:rPr>
        <w:t> = ∑ Q</w:t>
      </w:r>
      <w:r w:rsidRPr="004D080C">
        <w:rPr>
          <w:vertAlign w:val="subscript"/>
          <w:lang w:val="en-US"/>
        </w:rPr>
        <w:t>i</w:t>
      </w:r>
      <w:r w:rsidRPr="004D080C">
        <w:rPr>
          <w:vertAlign w:val="subscript"/>
        </w:rPr>
        <w:t>ж</w:t>
      </w:r>
      <w:r w:rsidRPr="004D080C">
        <w:rPr>
          <w:lang w:val="en-US"/>
        </w:rPr>
        <w:t> × P</w:t>
      </w:r>
      <w:r w:rsidRPr="004D080C">
        <w:rPr>
          <w:vertAlign w:val="subscript"/>
          <w:lang w:val="en-US"/>
        </w:rPr>
        <w:t>i</w:t>
      </w:r>
      <w:proofErr w:type="gramStart"/>
      <w:r w:rsidRPr="004D080C">
        <w:rPr>
          <w:vertAlign w:val="subscript"/>
        </w:rPr>
        <w:t>ж</w:t>
      </w:r>
      <w:r w:rsidRPr="004D080C">
        <w:rPr>
          <w:vertAlign w:val="subscript"/>
          <w:lang w:val="en-US"/>
        </w:rPr>
        <w:t xml:space="preserve"> </w:t>
      </w:r>
      <w:r w:rsidRPr="004D080C">
        <w:rPr>
          <w:lang w:val="en-US"/>
        </w:rPr>
        <w:t>,</w:t>
      </w:r>
      <w:proofErr w:type="gramEnd"/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  <w:rPr>
          <w:vertAlign w:val="superscript"/>
          <w:lang w:val="en-US"/>
        </w:rPr>
      </w:pPr>
      <w:r w:rsidRPr="004D080C">
        <w:rPr>
          <w:lang w:val="en-US"/>
        </w:rPr>
        <w:tab/>
      </w:r>
      <w:r w:rsidRPr="004D080C">
        <w:rPr>
          <w:lang w:val="en-US"/>
        </w:rPr>
        <w:tab/>
      </w:r>
      <w:r w:rsidRPr="004D080C">
        <w:rPr>
          <w:lang w:val="en-US"/>
        </w:rPr>
        <w:tab/>
      </w:r>
      <w:r w:rsidRPr="004D080C">
        <w:rPr>
          <w:lang w:val="en-US"/>
        </w:rPr>
        <w:tab/>
      </w:r>
      <w:r w:rsidRPr="004D080C">
        <w:rPr>
          <w:lang w:val="en-US"/>
        </w:rPr>
        <w:tab/>
      </w:r>
      <w:r w:rsidRPr="004D080C">
        <w:rPr>
          <w:lang w:val="en-US"/>
        </w:rPr>
        <w:tab/>
        <w:t xml:space="preserve">                              </w:t>
      </w:r>
      <w:r w:rsidRPr="00E93DE5">
        <w:rPr>
          <w:lang w:val="en-US"/>
        </w:rPr>
        <w:t xml:space="preserve">    </w:t>
      </w:r>
      <w:r w:rsidRPr="004D080C">
        <w:rPr>
          <w:lang w:val="en-US"/>
        </w:rPr>
        <w:t xml:space="preserve">       </w:t>
      </w:r>
      <w:proofErr w:type="spellStart"/>
      <w:r w:rsidRPr="004D080C">
        <w:rPr>
          <w:vertAlign w:val="superscript"/>
          <w:lang w:val="en-US"/>
        </w:rPr>
        <w:t>i</w:t>
      </w:r>
      <w:proofErr w:type="spellEnd"/>
      <w:r w:rsidRPr="004D080C">
        <w:rPr>
          <w:vertAlign w:val="superscript"/>
          <w:lang w:val="en-US"/>
        </w:rPr>
        <w:t>=1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20"/>
        <w:jc w:val="both"/>
      </w:pPr>
      <w:r w:rsidRPr="004D080C">
        <w:t>где: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lang w:val="en-US"/>
        </w:rPr>
        <w:t>Q</w:t>
      </w:r>
      <w:r w:rsidRPr="004D080C">
        <w:rPr>
          <w:vertAlign w:val="subscript"/>
          <w:lang w:val="en-US"/>
        </w:rPr>
        <w:t>i</w:t>
      </w:r>
      <w:r w:rsidRPr="004D080C">
        <w:rPr>
          <w:vertAlign w:val="subscript"/>
        </w:rPr>
        <w:t>ж</w:t>
      </w:r>
      <w:r w:rsidRPr="004D080C">
        <w:t> – количество приобретаемых единиц i-й печатной продукции;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lang w:val="en-US"/>
        </w:rPr>
        <w:t>P</w:t>
      </w:r>
      <w:r w:rsidRPr="004D080C">
        <w:rPr>
          <w:vertAlign w:val="subscript"/>
          <w:lang w:val="en-US"/>
        </w:rPr>
        <w:t>i</w:t>
      </w:r>
      <w:r w:rsidRPr="004D080C">
        <w:rPr>
          <w:vertAlign w:val="subscript"/>
        </w:rPr>
        <w:t>ж</w:t>
      </w:r>
      <w:r w:rsidRPr="004D080C">
        <w:t> – цена одной единицы i-й печатной продукции.</w:t>
      </w:r>
    </w:p>
    <w:p w:rsidR="00F437BF" w:rsidRPr="004D080C" w:rsidRDefault="00F437BF" w:rsidP="00F437BF">
      <w:pPr>
        <w:jc w:val="center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3260"/>
        <w:gridCol w:w="2579"/>
        <w:gridCol w:w="3725"/>
      </w:tblGrid>
      <w:tr w:rsidR="00F437BF" w:rsidRPr="004D080C" w:rsidTr="00D83A52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Вид издания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Наименование издания</w:t>
            </w:r>
          </w:p>
        </w:tc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По категориям должностей</w:t>
            </w:r>
          </w:p>
        </w:tc>
      </w:tr>
      <w:tr w:rsidR="00F437BF" w:rsidRPr="004D080C" w:rsidTr="00D83A52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 xml:space="preserve">руководитель, заместитель руководителя </w:t>
            </w:r>
          </w:p>
          <w:p w:rsidR="00F437BF" w:rsidRPr="004D080C" w:rsidRDefault="00F437BF" w:rsidP="00E85649">
            <w:pPr>
              <w:jc w:val="center"/>
            </w:pPr>
            <w:r w:rsidRPr="004D080C">
              <w:t>МКУ "Чистый город"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главный бухгалтер</w:t>
            </w:r>
          </w:p>
          <w:p w:rsidR="00F437BF" w:rsidRPr="004D080C" w:rsidRDefault="00F437BF" w:rsidP="00E85649">
            <w:pPr>
              <w:jc w:val="center"/>
            </w:pPr>
            <w:r w:rsidRPr="004D080C">
              <w:t xml:space="preserve"> МКУ "Чистый город"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 xml:space="preserve">работники </w:t>
            </w:r>
          </w:p>
          <w:p w:rsidR="00F437BF" w:rsidRPr="004D080C" w:rsidRDefault="00F437BF" w:rsidP="00E85649">
            <w:pPr>
              <w:jc w:val="center"/>
            </w:pPr>
            <w:r w:rsidRPr="004D080C">
              <w:t xml:space="preserve">МКУ "Чистый город" </w:t>
            </w:r>
            <w:r w:rsidR="006A67DD">
              <w:br/>
            </w:r>
            <w:r w:rsidRPr="004D080C">
              <w:t>(кроме профессий рабочих)</w:t>
            </w:r>
          </w:p>
        </w:tc>
      </w:tr>
      <w:tr w:rsidR="00F437BF" w:rsidRPr="004D080C" w:rsidTr="00D83A5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 xml:space="preserve">Электронный </w:t>
            </w:r>
          </w:p>
          <w:p w:rsidR="00F437BF" w:rsidRPr="004D080C" w:rsidRDefault="00F437BF" w:rsidP="00E85649">
            <w:pPr>
              <w:jc w:val="center"/>
            </w:pPr>
            <w:r w:rsidRPr="004D080C">
              <w:t>журнал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"Административная практика ФАС"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комплект</w:t>
            </w:r>
          </w:p>
        </w:tc>
      </w:tr>
      <w:tr w:rsidR="00F437BF" w:rsidRPr="004D080C" w:rsidTr="00D83A5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Электронный </w:t>
            </w:r>
          </w:p>
          <w:p w:rsidR="00F437BF" w:rsidRPr="004D080C" w:rsidRDefault="00F437BF" w:rsidP="00E85649">
            <w:pPr>
              <w:jc w:val="center"/>
            </w:pPr>
            <w:r w:rsidRPr="004D080C">
              <w:t>журнал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"Госзаказ в вопросах и ответах"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комплект</w:t>
            </w:r>
          </w:p>
        </w:tc>
      </w:tr>
      <w:tr w:rsidR="00F437BF" w:rsidRPr="004D080C" w:rsidTr="00D83A5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Электронный </w:t>
            </w:r>
          </w:p>
          <w:p w:rsidR="00F437BF" w:rsidRPr="004D080C" w:rsidRDefault="00F437BF" w:rsidP="00E85649">
            <w:pPr>
              <w:jc w:val="center"/>
            </w:pPr>
            <w:r w:rsidRPr="004D080C">
              <w:t>журнал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"</w:t>
            </w:r>
            <w:proofErr w:type="spellStart"/>
            <w:r w:rsidRPr="004D080C">
              <w:t>Госзакупки.ру</w:t>
            </w:r>
            <w:proofErr w:type="spellEnd"/>
            <w:r w:rsidRPr="004D080C">
              <w:t>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комплект</w:t>
            </w:r>
          </w:p>
        </w:tc>
      </w:tr>
    </w:tbl>
    <w:p w:rsidR="00F437BF" w:rsidRDefault="00F437BF" w:rsidP="00F437BF">
      <w:pPr>
        <w:ind w:firstLine="708"/>
        <w:jc w:val="both"/>
        <w:rPr>
          <w:sz w:val="26"/>
        </w:rPr>
      </w:pPr>
    </w:p>
    <w:p w:rsidR="00F437BF" w:rsidRPr="00860175" w:rsidRDefault="00F437BF" w:rsidP="00F437BF">
      <w:pPr>
        <w:ind w:firstLine="708"/>
        <w:jc w:val="both"/>
      </w:pPr>
      <w:r w:rsidRPr="00860175">
        <w:t>Цена услуг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437BF" w:rsidRPr="001E4411" w:rsidRDefault="00F437BF" w:rsidP="00D83A52">
      <w:pPr>
        <w:ind w:left="10348"/>
        <w:outlineLvl w:val="0"/>
        <w:rPr>
          <w:sz w:val="26"/>
        </w:rPr>
      </w:pPr>
      <w:r>
        <w:rPr>
          <w:sz w:val="26"/>
        </w:rPr>
        <w:lastRenderedPageBreak/>
        <w:t>Приложение 14</w:t>
      </w:r>
    </w:p>
    <w:p w:rsidR="00F437BF" w:rsidRPr="001E4411" w:rsidRDefault="00F437BF" w:rsidP="00D83A52">
      <w:pPr>
        <w:ind w:left="10348"/>
        <w:outlineLvl w:val="0"/>
        <w:rPr>
          <w:sz w:val="26"/>
        </w:rPr>
      </w:pPr>
      <w:r w:rsidRPr="001E4411">
        <w:rPr>
          <w:sz w:val="26"/>
        </w:rPr>
        <w:t>к постановлению Администрации</w:t>
      </w:r>
    </w:p>
    <w:p w:rsidR="00F437BF" w:rsidRPr="001E4411" w:rsidRDefault="00F437BF" w:rsidP="00D83A52">
      <w:pPr>
        <w:ind w:left="10348"/>
        <w:outlineLvl w:val="0"/>
        <w:rPr>
          <w:sz w:val="26"/>
        </w:rPr>
      </w:pPr>
      <w:r w:rsidRPr="001E4411">
        <w:rPr>
          <w:sz w:val="26"/>
        </w:rPr>
        <w:t>муниципального образования</w:t>
      </w:r>
    </w:p>
    <w:p w:rsidR="00F437BF" w:rsidRPr="001E4411" w:rsidRDefault="00F437BF" w:rsidP="00D83A52">
      <w:pPr>
        <w:ind w:left="10348"/>
        <w:outlineLvl w:val="0"/>
        <w:rPr>
          <w:sz w:val="26"/>
        </w:rPr>
      </w:pPr>
      <w:r w:rsidRPr="001E4411">
        <w:rPr>
          <w:sz w:val="26"/>
        </w:rPr>
        <w:t>"Городской округ "Город Нарьян-Мар"</w:t>
      </w:r>
    </w:p>
    <w:p w:rsidR="00F437BF" w:rsidRPr="001E4411" w:rsidRDefault="00F437BF" w:rsidP="00D83A52">
      <w:pPr>
        <w:ind w:left="10348"/>
        <w:outlineLvl w:val="0"/>
        <w:rPr>
          <w:sz w:val="26"/>
        </w:rPr>
      </w:pPr>
      <w:r w:rsidRPr="001E4411">
        <w:rPr>
          <w:sz w:val="26"/>
        </w:rPr>
        <w:t xml:space="preserve">от </w:t>
      </w:r>
      <w:r w:rsidR="00D83A52">
        <w:rPr>
          <w:sz w:val="26"/>
        </w:rPr>
        <w:t>12.08.2022</w:t>
      </w:r>
      <w:r w:rsidRPr="001E4411">
        <w:rPr>
          <w:sz w:val="26"/>
        </w:rPr>
        <w:t xml:space="preserve"> № </w:t>
      </w:r>
      <w:r w:rsidR="00D83A52">
        <w:rPr>
          <w:sz w:val="26"/>
        </w:rPr>
        <w:t>1023</w:t>
      </w:r>
    </w:p>
    <w:p w:rsidR="00F437BF" w:rsidRDefault="00F437BF" w:rsidP="00F437BF">
      <w:pPr>
        <w:jc w:val="center"/>
        <w:outlineLvl w:val="0"/>
        <w:rPr>
          <w:sz w:val="26"/>
        </w:rPr>
      </w:pPr>
    </w:p>
    <w:p w:rsidR="00125268" w:rsidRPr="001E4411" w:rsidRDefault="00125268" w:rsidP="00F437BF">
      <w:pPr>
        <w:jc w:val="center"/>
        <w:outlineLvl w:val="0"/>
        <w:rPr>
          <w:sz w:val="26"/>
        </w:rPr>
      </w:pPr>
    </w:p>
    <w:p w:rsidR="00F437BF" w:rsidRPr="004D080C" w:rsidRDefault="00F437BF" w:rsidP="00F437BF">
      <w:pPr>
        <w:jc w:val="center"/>
        <w:outlineLvl w:val="0"/>
      </w:pPr>
      <w:r w:rsidRPr="004D080C">
        <w:t xml:space="preserve">НОРМАТИВЫ ЗАТРАТ ДЛЯ ОБЕСПЕЧЕНИЯ ФУНКЦИЙ МКУ "ЧИСТЫЙ ГОРОД", </w:t>
      </w:r>
    </w:p>
    <w:p w:rsidR="00F437BF" w:rsidRPr="004D080C" w:rsidRDefault="00F437BF" w:rsidP="00F437BF">
      <w:pPr>
        <w:jc w:val="center"/>
        <w:outlineLvl w:val="0"/>
      </w:pPr>
      <w:r w:rsidRPr="004D080C">
        <w:t xml:space="preserve">ПРИМЕНЯЕМЫХ ПРИ РАСЧЕТЕ НОРМАТИВНЫХ ЗАТРАТ </w:t>
      </w:r>
    </w:p>
    <w:p w:rsidR="00F437BF" w:rsidRPr="004D080C" w:rsidRDefault="00F437BF" w:rsidP="00F437BF">
      <w:pPr>
        <w:jc w:val="center"/>
        <w:outlineLvl w:val="0"/>
      </w:pPr>
      <w:r w:rsidRPr="004D080C">
        <w:t>НА ПРОВЕДЕНИЕ ПРЕДРЕЙСОВОГО И ПОСЛЕРЕЙСОВОГО ОСМОТРА ВОДИТЕЛЕЙ ТРАНСПОРТНЫХ СРЕДСТВ</w:t>
      </w:r>
    </w:p>
    <w:p w:rsidR="00F437BF" w:rsidRPr="004D080C" w:rsidRDefault="00F437BF" w:rsidP="00F437BF"/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t xml:space="preserve">Затраты на проведение </w:t>
      </w:r>
      <w:proofErr w:type="spellStart"/>
      <w:r w:rsidRPr="004D080C">
        <w:t>предрейсового</w:t>
      </w:r>
      <w:proofErr w:type="spellEnd"/>
      <w:r w:rsidRPr="004D080C">
        <w:t xml:space="preserve"> и </w:t>
      </w:r>
      <w:proofErr w:type="spellStart"/>
      <w:r w:rsidRPr="004D080C">
        <w:t>послерейсового</w:t>
      </w:r>
      <w:proofErr w:type="spellEnd"/>
      <w:r w:rsidRPr="004D080C">
        <w:t xml:space="preserve"> осмотра водителей транспортных средств (</w:t>
      </w:r>
      <w:r w:rsidRPr="004D080C">
        <w:rPr>
          <w:noProof/>
          <w:position w:val="-12"/>
        </w:rPr>
        <w:drawing>
          <wp:inline distT="0" distB="0" distL="0" distR="0" wp14:anchorId="77151435" wp14:editId="7EB53E85">
            <wp:extent cx="266700" cy="219075"/>
            <wp:effectExtent l="0" t="0" r="0" b="0"/>
            <wp:docPr id="28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) определяются по формуле:</w:t>
      </w:r>
    </w:p>
    <w:p w:rsidR="00F437BF" w:rsidRPr="004D080C" w:rsidRDefault="00F437BF" w:rsidP="00F437BF">
      <w:r w:rsidRPr="004D080C">
        <w:t xml:space="preserve">                                        </w:t>
      </w:r>
      <w:proofErr w:type="spellStart"/>
      <w:r w:rsidRPr="004D080C">
        <w:t>Зосм</w:t>
      </w:r>
      <w:proofErr w:type="spellEnd"/>
      <w:r w:rsidRPr="004D080C">
        <w:t xml:space="preserve"> = (</w:t>
      </w:r>
      <w:r w:rsidRPr="004D080C">
        <w:rPr>
          <w:lang w:val="en-US"/>
        </w:rPr>
        <w:t>Q</w:t>
      </w:r>
      <w:r w:rsidRPr="004D080C">
        <w:t xml:space="preserve">вод </w:t>
      </w:r>
      <w:r w:rsidRPr="004D080C">
        <w:rPr>
          <w:rFonts w:ascii="Arial" w:hAnsi="Arial" w:cs="Arial"/>
        </w:rPr>
        <w:t>х</w:t>
      </w:r>
      <w:r w:rsidRPr="004D080C">
        <w:t xml:space="preserve"> </w:t>
      </w:r>
      <w:r w:rsidRPr="004D080C">
        <w:rPr>
          <w:lang w:val="en-US"/>
        </w:rPr>
        <w:t>P</w:t>
      </w:r>
      <w:proofErr w:type="gramStart"/>
      <w:r w:rsidRPr="004D080C">
        <w:t xml:space="preserve">вод  </w:t>
      </w:r>
      <w:r w:rsidRPr="004D080C">
        <w:rPr>
          <w:rFonts w:ascii="Arial" w:hAnsi="Arial" w:cs="Arial"/>
        </w:rPr>
        <w:t>х</w:t>
      </w:r>
      <w:proofErr w:type="gramEnd"/>
      <w:r w:rsidRPr="004D080C">
        <w:t xml:space="preserve"> </w:t>
      </w:r>
      <w:r w:rsidRPr="004D080C">
        <w:rPr>
          <w:lang w:val="en-US"/>
        </w:rPr>
        <w:t>N</w:t>
      </w:r>
      <w:r w:rsidRPr="004D080C">
        <w:t>вод/1,2) + (</w:t>
      </w:r>
      <w:r w:rsidRPr="004D080C">
        <w:rPr>
          <w:lang w:val="en-US"/>
        </w:rPr>
        <w:t>Q</w:t>
      </w:r>
      <w:r w:rsidRPr="004D080C">
        <w:t xml:space="preserve">вод </w:t>
      </w:r>
      <w:r w:rsidRPr="004D080C">
        <w:rPr>
          <w:rFonts w:ascii="Arial" w:hAnsi="Arial" w:cs="Arial"/>
        </w:rPr>
        <w:t>х</w:t>
      </w:r>
      <w:r w:rsidRPr="004D080C">
        <w:t xml:space="preserve"> </w:t>
      </w:r>
      <w:r w:rsidRPr="004D080C">
        <w:rPr>
          <w:lang w:val="en-US"/>
        </w:rPr>
        <w:t>P</w:t>
      </w:r>
      <w:proofErr w:type="spellStart"/>
      <w:r w:rsidRPr="004D080C">
        <w:t>вых</w:t>
      </w:r>
      <w:proofErr w:type="spellEnd"/>
      <w:r w:rsidRPr="004D080C">
        <w:t xml:space="preserve">  </w:t>
      </w:r>
      <w:r w:rsidRPr="004D080C">
        <w:rPr>
          <w:rFonts w:ascii="Arial" w:hAnsi="Arial" w:cs="Arial"/>
        </w:rPr>
        <w:t>х</w:t>
      </w:r>
      <w:r w:rsidRPr="004D080C">
        <w:t xml:space="preserve"> </w:t>
      </w:r>
      <w:r w:rsidRPr="004D080C">
        <w:rPr>
          <w:lang w:val="en-US"/>
        </w:rPr>
        <w:t>N</w:t>
      </w:r>
      <w:proofErr w:type="spellStart"/>
      <w:r w:rsidRPr="004D080C">
        <w:t>вых</w:t>
      </w:r>
      <w:proofErr w:type="spellEnd"/>
      <w:r w:rsidRPr="004D080C">
        <w:t>/1,2) ,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center"/>
      </w:pPr>
      <w:r w:rsidRPr="004D080C">
        <w:t>,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20"/>
        <w:jc w:val="both"/>
      </w:pPr>
      <w:r w:rsidRPr="004D080C">
        <w:t>где: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2"/>
        </w:rPr>
        <w:drawing>
          <wp:inline distT="0" distB="0" distL="0" distR="0" wp14:anchorId="0A2C6B88" wp14:editId="6525F395">
            <wp:extent cx="285750" cy="219075"/>
            <wp:effectExtent l="0" t="0" r="0" b="0"/>
            <wp:docPr id="28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количество водителей;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2"/>
        </w:rPr>
        <w:drawing>
          <wp:inline distT="0" distB="0" distL="0" distR="0" wp14:anchorId="7BFE774A" wp14:editId="6C333BC1">
            <wp:extent cx="266700" cy="219075"/>
            <wp:effectExtent l="0" t="0" r="0" b="0"/>
            <wp:docPr id="28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 xml:space="preserve"> – цена проведения одного </w:t>
      </w:r>
      <w:proofErr w:type="spellStart"/>
      <w:r w:rsidRPr="004D080C">
        <w:t>предрейсового</w:t>
      </w:r>
      <w:proofErr w:type="spellEnd"/>
      <w:r w:rsidRPr="004D080C">
        <w:t xml:space="preserve"> и </w:t>
      </w:r>
      <w:proofErr w:type="spellStart"/>
      <w:r w:rsidRPr="004D080C">
        <w:t>послерейсового</w:t>
      </w:r>
      <w:proofErr w:type="spellEnd"/>
      <w:r w:rsidRPr="004D080C">
        <w:t xml:space="preserve"> осмотра;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2"/>
        </w:rPr>
        <w:drawing>
          <wp:inline distT="0" distB="0" distL="0" distR="0" wp14:anchorId="04884E48" wp14:editId="7C2FDAAC">
            <wp:extent cx="304800" cy="219075"/>
            <wp:effectExtent l="0" t="0" r="0" b="0"/>
            <wp:docPr id="28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количество рабочих дней в году;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лист);</w:t>
      </w:r>
    </w:p>
    <w:p w:rsidR="00F437BF" w:rsidRPr="004D080C" w:rsidRDefault="00F437BF" w:rsidP="00F437BF">
      <w:pPr>
        <w:widowControl w:val="0"/>
        <w:ind w:firstLine="709"/>
        <w:jc w:val="both"/>
      </w:pPr>
      <w:r w:rsidRPr="004D080C">
        <w:rPr>
          <w:lang w:val="en-US"/>
        </w:rPr>
        <w:t>P</w:t>
      </w:r>
      <w:proofErr w:type="spellStart"/>
      <w:r w:rsidRPr="004D080C">
        <w:t>вых</w:t>
      </w:r>
      <w:proofErr w:type="spellEnd"/>
      <w:r w:rsidRPr="004D080C">
        <w:t xml:space="preserve"> – цена проведения одного </w:t>
      </w:r>
      <w:proofErr w:type="spellStart"/>
      <w:r w:rsidRPr="004D080C">
        <w:t>предрейсового</w:t>
      </w:r>
      <w:proofErr w:type="spellEnd"/>
      <w:r w:rsidRPr="004D080C">
        <w:t xml:space="preserve"> и </w:t>
      </w:r>
      <w:proofErr w:type="spellStart"/>
      <w:r w:rsidRPr="004D080C">
        <w:t>послерейсового</w:t>
      </w:r>
      <w:proofErr w:type="spellEnd"/>
      <w:r w:rsidRPr="004D080C">
        <w:t xml:space="preserve"> осмотра в выходные и праздничные дни;</w:t>
      </w:r>
    </w:p>
    <w:p w:rsidR="00F437BF" w:rsidRPr="004D080C" w:rsidRDefault="00F437BF" w:rsidP="00F437BF">
      <w:pPr>
        <w:widowControl w:val="0"/>
        <w:ind w:firstLine="709"/>
        <w:jc w:val="both"/>
      </w:pPr>
      <w:r w:rsidRPr="004D080C">
        <w:rPr>
          <w:lang w:val="en-US"/>
        </w:rPr>
        <w:t>N</w:t>
      </w:r>
      <w:proofErr w:type="spellStart"/>
      <w:r w:rsidRPr="004D080C">
        <w:t>вых</w:t>
      </w:r>
      <w:proofErr w:type="spellEnd"/>
      <w:r w:rsidRPr="004D080C">
        <w:t xml:space="preserve"> – количество дней работы в выходные и праздничные дни.</w:t>
      </w:r>
    </w:p>
    <w:p w:rsidR="00F437BF" w:rsidRPr="004D080C" w:rsidRDefault="00F437BF" w:rsidP="00F437BF">
      <w:pPr>
        <w:jc w:val="right"/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567"/>
        <w:gridCol w:w="5353"/>
        <w:gridCol w:w="2126"/>
        <w:gridCol w:w="6663"/>
      </w:tblGrid>
      <w:tr w:rsidR="00F437BF" w:rsidRPr="004D080C" w:rsidTr="00E85649">
        <w:tc>
          <w:tcPr>
            <w:tcW w:w="567" w:type="dxa"/>
          </w:tcPr>
          <w:p w:rsidR="00F437BF" w:rsidRPr="004D080C" w:rsidRDefault="00F437BF" w:rsidP="00E85649">
            <w:pPr>
              <w:jc w:val="center"/>
            </w:pPr>
            <w:r w:rsidRPr="004D080C">
              <w:t>№ п/п</w:t>
            </w:r>
          </w:p>
        </w:tc>
        <w:tc>
          <w:tcPr>
            <w:tcW w:w="5353" w:type="dxa"/>
          </w:tcPr>
          <w:p w:rsidR="00F437BF" w:rsidRPr="004D080C" w:rsidRDefault="00F437BF" w:rsidP="00E85649">
            <w:pPr>
              <w:jc w:val="center"/>
            </w:pPr>
            <w:r w:rsidRPr="004D080C">
              <w:t>Наименование работ, услуг</w:t>
            </w:r>
          </w:p>
        </w:tc>
        <w:tc>
          <w:tcPr>
            <w:tcW w:w="2126" w:type="dxa"/>
          </w:tcPr>
          <w:p w:rsidR="00F437BF" w:rsidRPr="004D080C" w:rsidRDefault="00F437BF" w:rsidP="00E85649">
            <w:pPr>
              <w:jc w:val="center"/>
            </w:pPr>
            <w:r w:rsidRPr="004D080C">
              <w:t>Количество водителей (чел.)</w:t>
            </w:r>
          </w:p>
        </w:tc>
        <w:tc>
          <w:tcPr>
            <w:tcW w:w="6663" w:type="dxa"/>
          </w:tcPr>
          <w:p w:rsidR="00F437BF" w:rsidRPr="004D080C" w:rsidRDefault="00F437BF" w:rsidP="00E85649">
            <w:pPr>
              <w:jc w:val="center"/>
            </w:pPr>
            <w:r w:rsidRPr="004D080C">
              <w:t>Количество рабочих дней, дней работы в выходные и праздничные дни в году (</w:t>
            </w:r>
            <w:proofErr w:type="spellStart"/>
            <w:r w:rsidRPr="004D080C">
              <w:t>дн</w:t>
            </w:r>
            <w:proofErr w:type="spellEnd"/>
            <w:r w:rsidRPr="004D080C">
              <w:t>.)</w:t>
            </w:r>
          </w:p>
        </w:tc>
      </w:tr>
      <w:tr w:rsidR="00F437BF" w:rsidRPr="004D080C" w:rsidTr="00E85649">
        <w:tc>
          <w:tcPr>
            <w:tcW w:w="567" w:type="dxa"/>
          </w:tcPr>
          <w:p w:rsidR="00F437BF" w:rsidRPr="004D080C" w:rsidRDefault="00F437BF" w:rsidP="00E85649">
            <w:pPr>
              <w:jc w:val="right"/>
            </w:pPr>
            <w:r w:rsidRPr="004D080C">
              <w:t>1.</w:t>
            </w:r>
          </w:p>
        </w:tc>
        <w:tc>
          <w:tcPr>
            <w:tcW w:w="5353" w:type="dxa"/>
          </w:tcPr>
          <w:p w:rsidR="00F437BF" w:rsidRPr="004D080C" w:rsidRDefault="00F437BF" w:rsidP="00E85649">
            <w:pPr>
              <w:jc w:val="both"/>
            </w:pPr>
            <w:r w:rsidRPr="004D080C">
              <w:t xml:space="preserve">Проведение </w:t>
            </w:r>
            <w:proofErr w:type="spellStart"/>
            <w:r w:rsidRPr="004D080C">
              <w:t>предрейсового</w:t>
            </w:r>
            <w:proofErr w:type="spellEnd"/>
            <w:r w:rsidRPr="004D080C">
              <w:t xml:space="preserve"> и </w:t>
            </w:r>
            <w:proofErr w:type="spellStart"/>
            <w:r w:rsidRPr="004D080C">
              <w:t>послерейсового</w:t>
            </w:r>
            <w:proofErr w:type="spellEnd"/>
            <w:r w:rsidRPr="004D080C">
              <w:t xml:space="preserve"> осмотра водителей</w:t>
            </w:r>
          </w:p>
        </w:tc>
        <w:tc>
          <w:tcPr>
            <w:tcW w:w="2126" w:type="dxa"/>
          </w:tcPr>
          <w:p w:rsidR="00F437BF" w:rsidRPr="004D080C" w:rsidRDefault="00F437BF" w:rsidP="00E85649">
            <w:pPr>
              <w:jc w:val="center"/>
            </w:pPr>
            <w:r w:rsidRPr="004D080C">
              <w:t>Исходя из фактической потребности</w:t>
            </w:r>
          </w:p>
        </w:tc>
        <w:tc>
          <w:tcPr>
            <w:tcW w:w="6663" w:type="dxa"/>
          </w:tcPr>
          <w:p w:rsidR="00F437BF" w:rsidRPr="004D080C" w:rsidRDefault="00F437BF" w:rsidP="00E85649">
            <w:pPr>
              <w:jc w:val="both"/>
            </w:pPr>
            <w:r w:rsidRPr="004D080C">
              <w:t xml:space="preserve">Определяется на основании трудового законодательства РФ, </w:t>
            </w:r>
            <w:r w:rsidR="00125268">
              <w:br/>
            </w:r>
            <w:r w:rsidRPr="004D080C">
              <w:t xml:space="preserve">в соответствии с нормой рабочего времени на основании производственного календаря на соответствующий период  </w:t>
            </w:r>
          </w:p>
        </w:tc>
      </w:tr>
    </w:tbl>
    <w:p w:rsidR="00F437BF" w:rsidRPr="001E4411" w:rsidRDefault="00F437BF" w:rsidP="00F437BF">
      <w:pPr>
        <w:rPr>
          <w:sz w:val="26"/>
        </w:rPr>
      </w:pPr>
    </w:p>
    <w:p w:rsidR="00F437BF" w:rsidRDefault="00F437BF" w:rsidP="00F437BF">
      <w:pPr>
        <w:rPr>
          <w:sz w:val="26"/>
        </w:rPr>
      </w:pPr>
    </w:p>
    <w:p w:rsidR="00F437BF" w:rsidRDefault="00F437BF" w:rsidP="00F437BF">
      <w:pPr>
        <w:rPr>
          <w:sz w:val="26"/>
        </w:rPr>
      </w:pPr>
    </w:p>
    <w:p w:rsidR="00F437BF" w:rsidRDefault="00F437BF" w:rsidP="00F437BF">
      <w:pPr>
        <w:rPr>
          <w:sz w:val="26"/>
        </w:rPr>
      </w:pPr>
    </w:p>
    <w:p w:rsidR="00F437BF" w:rsidRDefault="00F437BF" w:rsidP="00125268">
      <w:pPr>
        <w:ind w:left="10490"/>
        <w:rPr>
          <w:sz w:val="26"/>
        </w:rPr>
      </w:pPr>
      <w:r>
        <w:rPr>
          <w:sz w:val="26"/>
        </w:rPr>
        <w:lastRenderedPageBreak/>
        <w:t>Приложение 15</w:t>
      </w:r>
    </w:p>
    <w:p w:rsidR="00F437BF" w:rsidRDefault="00F437BF" w:rsidP="00125268">
      <w:pPr>
        <w:ind w:left="10490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125268">
      <w:pPr>
        <w:ind w:left="10490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125268">
      <w:pPr>
        <w:ind w:left="10490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125268">
      <w:pPr>
        <w:ind w:left="10490"/>
        <w:rPr>
          <w:sz w:val="26"/>
        </w:rPr>
      </w:pPr>
      <w:r>
        <w:rPr>
          <w:sz w:val="26"/>
        </w:rPr>
        <w:t xml:space="preserve">от </w:t>
      </w:r>
      <w:r w:rsidR="00125268">
        <w:rPr>
          <w:sz w:val="26"/>
        </w:rPr>
        <w:t>12.08.2022</w:t>
      </w:r>
      <w:r>
        <w:rPr>
          <w:sz w:val="26"/>
        </w:rPr>
        <w:t xml:space="preserve"> № </w:t>
      </w:r>
      <w:r w:rsidR="00125268">
        <w:rPr>
          <w:sz w:val="26"/>
        </w:rPr>
        <w:t>1023</w:t>
      </w:r>
    </w:p>
    <w:p w:rsidR="00F437BF" w:rsidRDefault="00F437BF" w:rsidP="00F437BF">
      <w:pPr>
        <w:jc w:val="both"/>
        <w:rPr>
          <w:sz w:val="26"/>
        </w:rPr>
      </w:pPr>
    </w:p>
    <w:p w:rsidR="00F437BF" w:rsidRDefault="00F437BF" w:rsidP="00F437BF">
      <w:pPr>
        <w:jc w:val="right"/>
        <w:rPr>
          <w:sz w:val="26"/>
        </w:rPr>
      </w:pPr>
    </w:p>
    <w:p w:rsidR="00F437BF" w:rsidRPr="004D080C" w:rsidRDefault="00F437BF" w:rsidP="00F437BF">
      <w:pPr>
        <w:jc w:val="center"/>
      </w:pPr>
      <w:r w:rsidRPr="004D080C">
        <w:t xml:space="preserve">НОРМАТИВЫ ЗАТРАТ ДЛЯ ОБЕСПЕЧЕНИЯ ФУНКЦИЙ МКУ "ЧИСТЫЙ ГОРОД", </w:t>
      </w:r>
    </w:p>
    <w:p w:rsidR="00F437BF" w:rsidRPr="004D080C" w:rsidRDefault="00F437BF" w:rsidP="00F437BF">
      <w:pPr>
        <w:jc w:val="center"/>
      </w:pPr>
      <w:r w:rsidRPr="004D080C">
        <w:t>ПРИМЕНЯЕМЫЕ ПРИ РАСЧЕТЕ НОРМАТИВНЫХ ЗАТРАТ НА ПРИОБРЕТЕНИЕ МЕБЕЛИ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t>Затраты на приобретение мебели (</w:t>
      </w:r>
      <w:r w:rsidRPr="004D080C">
        <w:rPr>
          <w:noProof/>
          <w:position w:val="-12"/>
        </w:rPr>
        <w:drawing>
          <wp:inline distT="0" distB="0" distL="0" distR="0" wp14:anchorId="52E4F35E" wp14:editId="345932CB">
            <wp:extent cx="314325" cy="219075"/>
            <wp:effectExtent l="0" t="0" r="0" b="0"/>
            <wp:docPr id="31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) определяются по формуле: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center"/>
      </w:pPr>
      <w:r w:rsidRPr="004D080C">
        <w:rPr>
          <w:noProof/>
          <w:position w:val="-28"/>
        </w:rPr>
        <w:drawing>
          <wp:inline distT="0" distB="0" distL="0" distR="0" wp14:anchorId="5CFE60D3" wp14:editId="25D558A5">
            <wp:extent cx="1562100" cy="428625"/>
            <wp:effectExtent l="0" t="0" r="0" b="0"/>
            <wp:docPr id="31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,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center"/>
      </w:pP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20"/>
        <w:jc w:val="both"/>
      </w:pPr>
      <w:r w:rsidRPr="004D080C">
        <w:t>где: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2"/>
        </w:rPr>
        <w:drawing>
          <wp:inline distT="0" distB="0" distL="0" distR="0" wp14:anchorId="04B66B31" wp14:editId="653AE195">
            <wp:extent cx="390525" cy="219075"/>
            <wp:effectExtent l="0" t="0" r="0" b="0"/>
            <wp:docPr id="31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количество i-х предметов мебели в соответствии с нормативами главных распорядителей;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2"/>
        </w:rPr>
        <w:drawing>
          <wp:inline distT="0" distB="0" distL="0" distR="0" wp14:anchorId="1EED0678" wp14:editId="061DEE4F">
            <wp:extent cx="361950" cy="219075"/>
            <wp:effectExtent l="0" t="0" r="0" b="0"/>
            <wp:docPr id="3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цена i-</w:t>
      </w:r>
      <w:proofErr w:type="spellStart"/>
      <w:r w:rsidRPr="004D080C">
        <w:t>го</w:t>
      </w:r>
      <w:proofErr w:type="spellEnd"/>
      <w:r w:rsidRPr="004D080C">
        <w:t xml:space="preserve"> предмета мебели в соответствии с нормативами, установленными главным распорядителем.</w:t>
      </w:r>
    </w:p>
    <w:p w:rsidR="00F437BF" w:rsidRPr="004D080C" w:rsidRDefault="00F437BF" w:rsidP="00F437BF">
      <w:pPr>
        <w:jc w:val="center"/>
      </w:pPr>
    </w:p>
    <w:tbl>
      <w:tblPr>
        <w:tblW w:w="1531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110"/>
        <w:gridCol w:w="1560"/>
        <w:gridCol w:w="2693"/>
        <w:gridCol w:w="2268"/>
        <w:gridCol w:w="142"/>
        <w:gridCol w:w="2268"/>
        <w:gridCol w:w="1701"/>
      </w:tblGrid>
      <w:tr w:rsidR="00F437BF" w:rsidRPr="004D080C" w:rsidTr="007840D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Наименование товара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По категориям должностей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Срок полезного использования (лет)</w:t>
            </w:r>
          </w:p>
        </w:tc>
      </w:tr>
      <w:tr w:rsidR="00F437BF" w:rsidRPr="004D080C" w:rsidTr="007840D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 xml:space="preserve">руководитель, заместитель руководителя </w:t>
            </w:r>
          </w:p>
          <w:p w:rsidR="00F437BF" w:rsidRPr="004D080C" w:rsidRDefault="00F437BF" w:rsidP="00E85649">
            <w:pPr>
              <w:jc w:val="center"/>
            </w:pPr>
            <w:r w:rsidRPr="004D080C">
              <w:t>МКУ "Чистый город"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главный бухгалтер</w:t>
            </w:r>
          </w:p>
          <w:p w:rsidR="00F437BF" w:rsidRPr="004D080C" w:rsidRDefault="00F437BF" w:rsidP="00E85649">
            <w:pPr>
              <w:jc w:val="center"/>
            </w:pPr>
            <w:r w:rsidRPr="004D080C">
              <w:t xml:space="preserve"> МКУ "Чистый город"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 xml:space="preserve">работники </w:t>
            </w:r>
          </w:p>
          <w:p w:rsidR="00F437BF" w:rsidRPr="004D080C" w:rsidRDefault="00F437BF" w:rsidP="00E85649">
            <w:pPr>
              <w:jc w:val="center"/>
            </w:pPr>
            <w:r w:rsidRPr="004D080C">
              <w:t>МКУ "Чистый город" (кроме профессий рабочих)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</w:p>
        </w:tc>
      </w:tr>
      <w:tr w:rsidR="00F437BF" w:rsidRPr="004D080C" w:rsidTr="00784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Стол письменный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Стол криволинейный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Шкаф для документов со стеклянными дверцами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кабинет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Шкаф для одежды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Гардероб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6.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Стеллаж угловой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2 на кабинет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Кресло офисное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Кресло руководителя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 xml:space="preserve">не более 1 </w:t>
            </w:r>
            <w:r w:rsidR="007840DD">
              <w:br/>
            </w:r>
            <w:r w:rsidRPr="004D080C">
              <w:t>на работника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Стул для посетителей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по потребности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Вешалка для одежды (напольная)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по потребности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Тумба офисная для оргтехники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 xml:space="preserve">Тумба </w:t>
            </w:r>
            <w:proofErr w:type="spellStart"/>
            <w:r w:rsidRPr="004D080C">
              <w:t>подкатная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12.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Тумба приставная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работника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Тумба офисная мобильная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Приставка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15.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Опора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работника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16.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Полка навесная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сотрудника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17.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Подставка под системный блок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сотрудника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18.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Портьеры (жалюзи)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1 на окно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19.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Шкаф металлический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2 для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  <w:tr w:rsidR="00F437BF" w:rsidRPr="004D080C" w:rsidTr="00784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20.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>Вешалка настенная поворотная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не более 2 для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</w:t>
            </w:r>
          </w:p>
        </w:tc>
      </w:tr>
    </w:tbl>
    <w:p w:rsidR="00F437BF" w:rsidRDefault="00F437BF" w:rsidP="00F437BF">
      <w:pPr>
        <w:ind w:firstLine="708"/>
        <w:jc w:val="both"/>
      </w:pPr>
    </w:p>
    <w:p w:rsidR="00F437BF" w:rsidRPr="00860175" w:rsidRDefault="00F437BF" w:rsidP="00F437BF">
      <w:pPr>
        <w:ind w:firstLine="708"/>
        <w:jc w:val="both"/>
      </w:pPr>
      <w:r w:rsidRPr="00860175"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437BF" w:rsidRDefault="00F437BF" w:rsidP="003C5DFD">
      <w:pPr>
        <w:ind w:left="10065" w:firstLine="425"/>
        <w:rPr>
          <w:sz w:val="26"/>
        </w:rPr>
      </w:pPr>
      <w:r>
        <w:rPr>
          <w:sz w:val="26"/>
        </w:rPr>
        <w:lastRenderedPageBreak/>
        <w:t>Приложение 16</w:t>
      </w:r>
    </w:p>
    <w:p w:rsidR="00F437BF" w:rsidRDefault="00F437BF" w:rsidP="003C5DFD">
      <w:pPr>
        <w:ind w:left="10065" w:firstLine="425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3C5DFD">
      <w:pPr>
        <w:ind w:left="10065" w:firstLine="425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3C5DFD">
      <w:pPr>
        <w:ind w:left="10065" w:firstLine="425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3C5DFD">
      <w:pPr>
        <w:ind w:left="10065" w:firstLine="425"/>
        <w:rPr>
          <w:sz w:val="26"/>
        </w:rPr>
      </w:pPr>
      <w:r>
        <w:rPr>
          <w:sz w:val="26"/>
        </w:rPr>
        <w:t xml:space="preserve">от </w:t>
      </w:r>
      <w:r w:rsidR="003C5DFD">
        <w:rPr>
          <w:sz w:val="26"/>
        </w:rPr>
        <w:t>12.08.2022</w:t>
      </w:r>
      <w:r>
        <w:rPr>
          <w:sz w:val="26"/>
        </w:rPr>
        <w:t xml:space="preserve"> № </w:t>
      </w:r>
      <w:r w:rsidR="003C5DFD">
        <w:rPr>
          <w:sz w:val="26"/>
        </w:rPr>
        <w:t>1023</w:t>
      </w:r>
    </w:p>
    <w:p w:rsidR="00F437BF" w:rsidRDefault="00F437BF" w:rsidP="003C5DFD">
      <w:pPr>
        <w:ind w:left="10065" w:firstLine="425"/>
        <w:rPr>
          <w:sz w:val="26"/>
        </w:rPr>
      </w:pPr>
    </w:p>
    <w:p w:rsidR="00F437BF" w:rsidRPr="004D080C" w:rsidRDefault="00F437BF" w:rsidP="00F437BF">
      <w:pPr>
        <w:jc w:val="center"/>
      </w:pPr>
      <w:r w:rsidRPr="004D080C">
        <w:t xml:space="preserve">НОРМАТИВЫ ЗАТРАТ ДЛЯ ОБЕСПЕЧЕНИЯ ФУНКЦИЙ МКУ "ЧИСТЫЙ ГОРОД", </w:t>
      </w:r>
    </w:p>
    <w:p w:rsidR="00F437BF" w:rsidRPr="004D080C" w:rsidRDefault="00F437BF" w:rsidP="00F437BF">
      <w:pPr>
        <w:jc w:val="center"/>
      </w:pPr>
      <w:r w:rsidRPr="004D080C">
        <w:t>ПРИМЕНЯЕМЫЕ ПРИ РАСЧЕТЕ НОРМАТИВНЫХ ЗАТРАТ НА ПРИОБРЕТЕНИЕ КАНЦЕЛЯРСКИХ ПРИНАДЛЕЖНОСТЕЙ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t>Затраты на приобретение канцелярских принадлежностей (</w:t>
      </w:r>
      <w:r w:rsidRPr="004D080C">
        <w:rPr>
          <w:noProof/>
          <w:position w:val="-12"/>
        </w:rPr>
        <w:drawing>
          <wp:inline distT="0" distB="0" distL="0" distR="0" wp14:anchorId="454BEF77" wp14:editId="0D2E8CDD">
            <wp:extent cx="304800" cy="219075"/>
            <wp:effectExtent l="0" t="0" r="0" b="0"/>
            <wp:docPr id="4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) определяются по формуле: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center"/>
      </w:pPr>
      <w:r w:rsidRPr="004D080C">
        <w:rPr>
          <w:noProof/>
          <w:position w:val="-28"/>
        </w:rPr>
        <w:drawing>
          <wp:inline distT="0" distB="0" distL="0" distR="0" wp14:anchorId="4DDEAB96" wp14:editId="72698742">
            <wp:extent cx="1971675" cy="428625"/>
            <wp:effectExtent l="0" t="0" r="0" b="0"/>
            <wp:docPr id="33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,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20"/>
        <w:jc w:val="both"/>
      </w:pPr>
      <w:r w:rsidRPr="004D080C">
        <w:t>где: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2"/>
        </w:rPr>
        <w:drawing>
          <wp:inline distT="0" distB="0" distL="0" distR="0" wp14:anchorId="5576F326" wp14:editId="4F5AE287">
            <wp:extent cx="390525" cy="219075"/>
            <wp:effectExtent l="0" t="0" r="0" b="0"/>
            <wp:docPr id="43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количество i-</w:t>
      </w:r>
      <w:proofErr w:type="spellStart"/>
      <w:r w:rsidRPr="004D080C">
        <w:t>го</w:t>
      </w:r>
      <w:proofErr w:type="spellEnd"/>
      <w:r w:rsidRPr="004D080C">
        <w:t xml:space="preserve"> предмета канцелярских принадлежностей в соответствии с нормативами главного распорядителя в расчете </w:t>
      </w:r>
      <w:r w:rsidR="003A662B">
        <w:br/>
      </w:r>
      <w:r w:rsidRPr="004D080C">
        <w:t>на основного работника;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2"/>
        </w:rPr>
        <w:drawing>
          <wp:inline distT="0" distB="0" distL="0" distR="0" wp14:anchorId="6CB13A32" wp14:editId="6612723E">
            <wp:extent cx="257175" cy="219075"/>
            <wp:effectExtent l="0" t="0" r="0" b="0"/>
            <wp:docPr id="4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расчетная численность основных работников, определяемая в соответствии с пунктами 18, 20 Общих правил определения нормативных затрат;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2"/>
        </w:rPr>
        <w:drawing>
          <wp:inline distT="0" distB="0" distL="0" distR="0" wp14:anchorId="6CB5ABE2" wp14:editId="108FE481">
            <wp:extent cx="352425" cy="219075"/>
            <wp:effectExtent l="0" t="0" r="0" b="0"/>
            <wp:docPr id="4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цена одного i-</w:t>
      </w:r>
      <w:proofErr w:type="spellStart"/>
      <w:r w:rsidRPr="004D080C">
        <w:t>го</w:t>
      </w:r>
      <w:proofErr w:type="spellEnd"/>
      <w:r w:rsidRPr="004D080C">
        <w:t xml:space="preserve"> предмета канцелярских принадлежностей в соответствии с нормативами главного распорядителя.</w:t>
      </w:r>
    </w:p>
    <w:p w:rsidR="00F437BF" w:rsidRPr="004D080C" w:rsidRDefault="00F437BF" w:rsidP="00F437BF">
      <w:pPr>
        <w:jc w:val="both"/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439"/>
        <w:gridCol w:w="1276"/>
        <w:gridCol w:w="2976"/>
        <w:gridCol w:w="4962"/>
      </w:tblGrid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№ п/п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 xml:space="preserve">Кол-во, не более единиц </w:t>
            </w:r>
            <w:r w:rsidR="00FC7F4C">
              <w:br/>
            </w:r>
            <w:r w:rsidRPr="004D080C">
              <w:t>на одного работника (кроме профессий рабочих)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Периодичность закупки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roofErr w:type="spellStart"/>
            <w:r w:rsidRPr="004D080C"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3 года</w:t>
            </w:r>
          </w:p>
        </w:tc>
      </w:tr>
      <w:tr w:rsidR="00F437BF" w:rsidRPr="004D080C" w:rsidTr="00FC7F4C">
        <w:trPr>
          <w:trHeight w:val="36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3A662B" w:rsidP="00E85649">
            <w:r>
              <w:t xml:space="preserve">Блок бумаг для записи (не </w:t>
            </w:r>
            <w:r w:rsidR="00F437BF" w:rsidRPr="004D080C">
              <w:t>склеенный)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Блок бумаги с клеевым краем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roofErr w:type="spellStart"/>
            <w:r w:rsidRPr="004D080C">
              <w:t>Скрепочница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при поступлении на работу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lastRenderedPageBreak/>
              <w:t>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Дырокол до 30 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737DA4" w:rsidRDefault="00F437BF" w:rsidP="00E85649">
            <w:pPr>
              <w:jc w:val="center"/>
            </w:pPr>
            <w:r w:rsidRPr="00737DA4">
              <w:t>при поступлении на работу, а также на замену</w:t>
            </w:r>
            <w:r>
              <w:t xml:space="preserve"> товара </w:t>
            </w:r>
            <w:r w:rsidRPr="00737DA4">
              <w:t>при необходимости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Дырокол до 40 - 65 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pPr>
              <w:jc w:val="center"/>
            </w:pPr>
            <w:r w:rsidRPr="00DC7940">
              <w:t>при поступлении на работу, а также на замену товара при необходимости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Дырокол до 70 - 100 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pPr>
              <w:jc w:val="center"/>
            </w:pPr>
            <w:r w:rsidRPr="00DC7940">
              <w:t>при поступлении на работу, а также на замену товара при необходимости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8.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Зажим для бумаг 15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9.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Зажим для бумаг 19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10.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Зажим для бумаг 25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Зажим для бумаг 32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Зажим для бумаг 51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Закладки (флажки) узкие с клеевым краем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Карандаш механический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Карандаш </w:t>
            </w:r>
            <w:proofErr w:type="spellStart"/>
            <w:r w:rsidRPr="004D080C">
              <w:t>чернографитовый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Стержни для механического карандаша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Клей-карандаш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18.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Книга канцелярская/учета/регистрации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19.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Корректирующая жидкость/лента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20.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Ластик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Линейка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lastRenderedPageBreak/>
              <w:t>22.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Лоток для бумаг горизонтальный / вертикальный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3 года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Нож канцелярский 18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Ножницы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3 года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Папка-регистратор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Папка-скоросшиватель А4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Скоросшиватель Дело, немел, 400 г/м2, белый, </w:t>
            </w:r>
            <w:r w:rsidR="003A662B">
              <w:br/>
            </w:r>
            <w:r w:rsidRPr="004D080C">
              <w:t>до 200 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28.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 с боковым зажимом, пластик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29.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 на 2 кольцах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30.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 с файлами А4, 10 файлов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 с файлами А4, 20 файлов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 с файлами А4, 30 файлов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 с файлами А4, 40 файлов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 с файлами А4, 60 файлов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 с файлами А4, 80 файлов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 с файлами А4, 100 файлов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Папка-конверт на кнопке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38.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Папка-уголок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39.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Папка-планшет с металлическим зажимом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40.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Органайзер на 14 предметов вращающийся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при поступлении на работу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lastRenderedPageBreak/>
              <w:t>41.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Разделитель листов А4, 10 цветной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упак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полгода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Разделитель листов А4, 12 цветной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упак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Разделитель листов А4, 1 - 31 дни,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упак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Ручка </w:t>
            </w:r>
            <w:proofErr w:type="spellStart"/>
            <w:r w:rsidRPr="004D080C">
              <w:t>гелевая</w:t>
            </w:r>
            <w:proofErr w:type="spellEnd"/>
            <w:r w:rsidRPr="004D080C">
              <w:t xml:space="preserve"> в ассортименте 0,5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Ручка шариковая 0,7 мм на масленой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квартал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Ручка шариковая 0,5 мм синяя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квартал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Ручка шариковая 0,7 мм синяя, автоматическая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квартал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48.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Ручка шариковая 0,5 мм синяя, резиновый </w:t>
            </w:r>
            <w:proofErr w:type="spellStart"/>
            <w:r w:rsidRPr="004D080C">
              <w:t>грип</w:t>
            </w:r>
            <w:proofErr w:type="spellEnd"/>
            <w:r w:rsidRPr="004D080C">
              <w:t>, автоматическая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квартал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49.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Стержень шариковый, синий, 152 мм, 1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квартал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50.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Стержень шариковый, синий, 107 мм, 0,7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квартал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Скотч, клейкая лента 12 x 33 мм, прозрачная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Скотч, клейкая лента 48 x 66 мм, 40 мкм, цветная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Скрепки длиной 28 мм, 100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упак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Скрепки длиной 50 мм, 50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упак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roofErr w:type="spellStart"/>
            <w:r w:rsidRPr="004D080C">
              <w:t>Степлер</w:t>
            </w:r>
            <w:proofErr w:type="spellEnd"/>
            <w:r w:rsidRPr="004D080C">
              <w:t xml:space="preserve"> № 10, 10 - 12 л комбинированные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3 года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roofErr w:type="spellStart"/>
            <w:r w:rsidRPr="004D080C">
              <w:t>Степлер</w:t>
            </w:r>
            <w:proofErr w:type="spellEnd"/>
            <w:r w:rsidRPr="004D080C">
              <w:t xml:space="preserve"> № 24/6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3 года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roofErr w:type="spellStart"/>
            <w:r w:rsidRPr="004D080C">
              <w:t>Степлер</w:t>
            </w:r>
            <w:proofErr w:type="spellEnd"/>
            <w:r w:rsidRPr="004D080C">
              <w:t xml:space="preserve"> №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3 года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58.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Скобы для </w:t>
            </w:r>
            <w:proofErr w:type="spellStart"/>
            <w:r w:rsidRPr="004D080C">
              <w:t>степлера</w:t>
            </w:r>
            <w:proofErr w:type="spellEnd"/>
            <w:r w:rsidRPr="004D080C">
              <w:t xml:space="preserve"> № 10, 1000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упак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 раза в квартал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59.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Скобы для </w:t>
            </w:r>
            <w:proofErr w:type="spellStart"/>
            <w:r w:rsidRPr="004D080C">
              <w:t>степлера</w:t>
            </w:r>
            <w:proofErr w:type="spellEnd"/>
            <w:r w:rsidRPr="004D080C">
              <w:t xml:space="preserve"> № 24/6, 1000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упак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 раза в квартал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lastRenderedPageBreak/>
              <w:t>60.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Скобы для </w:t>
            </w:r>
            <w:proofErr w:type="spellStart"/>
            <w:r w:rsidRPr="004D080C">
              <w:t>степлера</w:t>
            </w:r>
            <w:proofErr w:type="spellEnd"/>
            <w:r w:rsidRPr="004D080C">
              <w:t xml:space="preserve"> № 23, 1000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упак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 раза в квартал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61.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Маркер текстовый скошенный на водной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Набор 4 шт.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62.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Тетрадь А4, клетка, 96 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63.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Тетрадь А5, клетка, 96 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64.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Точилка с 2 отв., съемный </w:t>
            </w:r>
            <w:proofErr w:type="spellStart"/>
            <w:r w:rsidRPr="004D080C">
              <w:t>конт</w:t>
            </w:r>
            <w:proofErr w:type="spellEnd"/>
            <w:r w:rsidRPr="004D080C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65.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Калькулятор не менее 14 </w:t>
            </w:r>
            <w:proofErr w:type="spellStart"/>
            <w:r w:rsidRPr="004D080C">
              <w:t>разр</w:t>
            </w:r>
            <w:proofErr w:type="spellEnd"/>
            <w:r w:rsidRPr="004D080C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3 года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66.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Файл А3, 40-45 мкм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квартал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67.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Файл А4, 40, 45 мкм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квартал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68.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Бумага А4 для печати (500 листов в упаковке)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proofErr w:type="spellStart"/>
            <w:r w:rsidRPr="004D080C">
              <w:t>упак</w:t>
            </w:r>
            <w:proofErr w:type="spellEnd"/>
            <w:r w:rsidRPr="004D080C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квартал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69.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 обложка "Дело"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70.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 с зажимом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 конверт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полугодие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Короб архивный без крышки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Ежедневник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Папка-регистратор с арочным механизмом, 55мм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  <w:tr w:rsidR="00F437BF" w:rsidRPr="004D080C" w:rsidTr="00FC7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75.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Папка-регистратор с арочным механизмом, 75мм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 раз в год</w:t>
            </w:r>
          </w:p>
        </w:tc>
      </w:tr>
    </w:tbl>
    <w:p w:rsidR="00F437BF" w:rsidRDefault="00F437BF" w:rsidP="00F437BF">
      <w:pPr>
        <w:outlineLvl w:val="0"/>
        <w:rPr>
          <w:sz w:val="26"/>
        </w:rPr>
      </w:pPr>
    </w:p>
    <w:p w:rsidR="00F437BF" w:rsidRPr="00860175" w:rsidRDefault="00F437BF" w:rsidP="00F437BF">
      <w:pPr>
        <w:ind w:firstLine="708"/>
        <w:jc w:val="both"/>
        <w:outlineLvl w:val="0"/>
      </w:pPr>
      <w:r w:rsidRPr="00860175"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437BF" w:rsidRPr="00742B69" w:rsidRDefault="00F437BF" w:rsidP="00F437BF">
      <w:pPr>
        <w:ind w:firstLine="708"/>
        <w:jc w:val="both"/>
        <w:outlineLvl w:val="0"/>
      </w:pPr>
      <w:r w:rsidRPr="00742B69">
        <w:t xml:space="preserve">Нормативные затраты, не указанные в данном приложении, определяются исходя из потребности МКУ "Чистый город" в товарах, </w:t>
      </w:r>
      <w:r w:rsidR="003A662B">
        <w:br/>
      </w:r>
      <w:r w:rsidRPr="00742B69">
        <w:t xml:space="preserve">не предусмотренных настоящими нормативными затратами, при этом цена определяется с учетом положений статьи 22 Федерального закона </w:t>
      </w:r>
      <w:r w:rsidR="003A662B">
        <w:br/>
      </w:r>
      <w:r w:rsidRPr="00742B69">
        <w:t>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437BF" w:rsidRDefault="00F437BF" w:rsidP="00224EB2">
      <w:pPr>
        <w:ind w:left="10490"/>
        <w:outlineLvl w:val="0"/>
        <w:rPr>
          <w:sz w:val="26"/>
        </w:rPr>
      </w:pPr>
      <w:r>
        <w:rPr>
          <w:sz w:val="26"/>
        </w:rPr>
        <w:lastRenderedPageBreak/>
        <w:t>Приложение 17</w:t>
      </w:r>
    </w:p>
    <w:p w:rsidR="00F437BF" w:rsidRDefault="00F437BF" w:rsidP="00224EB2">
      <w:pPr>
        <w:ind w:left="10490"/>
        <w:outlineLvl w:val="0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224EB2">
      <w:pPr>
        <w:ind w:left="10490"/>
        <w:outlineLvl w:val="0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224EB2">
      <w:pPr>
        <w:ind w:left="10490"/>
        <w:outlineLvl w:val="0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224EB2">
      <w:pPr>
        <w:ind w:left="10490"/>
        <w:outlineLvl w:val="0"/>
        <w:rPr>
          <w:sz w:val="26"/>
        </w:rPr>
      </w:pPr>
      <w:r>
        <w:rPr>
          <w:sz w:val="26"/>
        </w:rPr>
        <w:t xml:space="preserve">от </w:t>
      </w:r>
      <w:r w:rsidR="00224EB2">
        <w:rPr>
          <w:sz w:val="26"/>
        </w:rPr>
        <w:t>12.08.2022</w:t>
      </w:r>
      <w:r>
        <w:rPr>
          <w:sz w:val="26"/>
        </w:rPr>
        <w:t xml:space="preserve"> № </w:t>
      </w:r>
      <w:r w:rsidR="00224EB2">
        <w:rPr>
          <w:sz w:val="26"/>
        </w:rPr>
        <w:t>1023</w:t>
      </w: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Pr="004D080C" w:rsidRDefault="00F437BF" w:rsidP="00F437BF">
      <w:pPr>
        <w:jc w:val="center"/>
      </w:pPr>
      <w:r w:rsidRPr="004D080C">
        <w:t xml:space="preserve">НОРМАТИВЫ ЗАТРАТ ДЛЯ ОБЕСПЕЧЕНИЯ ФУНКЦИЙ МКУ "ЧИСТЫЙ ГОРОД", ПРИМЕНЯЕМЫЕ ПРИ РАСЧЕТЕ НОРМАТИВНЫХ </w:t>
      </w:r>
      <w:r>
        <w:t xml:space="preserve">ЗАТРАТ </w:t>
      </w:r>
      <w:r w:rsidRPr="004D080C">
        <w:t>НА ПРИОБРЕТЕНИЕ ХОЗЯЙСТВЕННЫХ ТОВАРОВ И ПРИНАДЛЕЖНОСТЕЙ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t>Затраты на приобретение хозяйственных товаров и принадлежностей (</w:t>
      </w:r>
      <w:r w:rsidRPr="004D080C">
        <w:rPr>
          <w:noProof/>
          <w:position w:val="-12"/>
        </w:rPr>
        <w:drawing>
          <wp:inline distT="0" distB="0" distL="0" distR="0" wp14:anchorId="7B3DF5D0" wp14:editId="130C1B4F">
            <wp:extent cx="219075" cy="219075"/>
            <wp:effectExtent l="0" t="0" r="0" b="0"/>
            <wp:docPr id="33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) определяются по формуле: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center"/>
      </w:pPr>
      <w:r w:rsidRPr="004D080C">
        <w:rPr>
          <w:noProof/>
          <w:position w:val="-28"/>
        </w:rPr>
        <w:drawing>
          <wp:inline distT="0" distB="0" distL="0" distR="0" wp14:anchorId="52806B28" wp14:editId="239BC5FC">
            <wp:extent cx="1257300" cy="428625"/>
            <wp:effectExtent l="0" t="0" r="0" b="0"/>
            <wp:docPr id="34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,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20"/>
        <w:jc w:val="both"/>
      </w:pPr>
      <w:r w:rsidRPr="004D080C">
        <w:t>где:</w:t>
      </w:r>
    </w:p>
    <w:p w:rsidR="00F437BF" w:rsidRPr="004D080C" w:rsidRDefault="00F437BF" w:rsidP="00F437BF">
      <w:pPr>
        <w:widowControl w:val="0"/>
        <w:autoSpaceDE w:val="0"/>
        <w:autoSpaceDN w:val="0"/>
        <w:adjustRightInd w:val="0"/>
        <w:ind w:firstLine="709"/>
        <w:jc w:val="both"/>
      </w:pPr>
      <w:r w:rsidRPr="004D080C">
        <w:rPr>
          <w:noProof/>
          <w:position w:val="-12"/>
        </w:rPr>
        <w:drawing>
          <wp:inline distT="0" distB="0" distL="0" distR="0" wp14:anchorId="2A070FF7" wp14:editId="6BFC5224">
            <wp:extent cx="285750" cy="219075"/>
            <wp:effectExtent l="0" t="0" r="0" b="0"/>
            <wp:docPr id="34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цена одной i-й единицы хозяйственных товаров и принадлежностей в соответствии с нормативами главного распорядителя;</w:t>
      </w:r>
    </w:p>
    <w:p w:rsidR="00F437BF" w:rsidRPr="004D080C" w:rsidRDefault="00F437BF" w:rsidP="00F437BF">
      <w:pPr>
        <w:jc w:val="center"/>
        <w:rPr>
          <w:b/>
        </w:rPr>
      </w:pPr>
      <w:r w:rsidRPr="004D080C">
        <w:rPr>
          <w:noProof/>
          <w:position w:val="-12"/>
        </w:rPr>
        <w:drawing>
          <wp:inline distT="0" distB="0" distL="0" distR="0" wp14:anchorId="49E81FFF" wp14:editId="69204949">
            <wp:extent cx="304800" cy="219075"/>
            <wp:effectExtent l="0" t="0" r="0" b="0"/>
            <wp:docPr id="34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0C">
        <w:t> – количество i-</w:t>
      </w:r>
      <w:proofErr w:type="spellStart"/>
      <w:r w:rsidRPr="004D080C">
        <w:t>го</w:t>
      </w:r>
      <w:proofErr w:type="spellEnd"/>
      <w:r w:rsidRPr="004D080C">
        <w:t xml:space="preserve"> хозяйственного товара и принадлежности в соответствии с нормативами главного распорядителя</w:t>
      </w:r>
    </w:p>
    <w:p w:rsidR="00F437BF" w:rsidRDefault="00F437BF" w:rsidP="00F437BF">
      <w:pPr>
        <w:jc w:val="both"/>
        <w:outlineLvl w:val="0"/>
        <w:rPr>
          <w:sz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2410"/>
        <w:gridCol w:w="4110"/>
      </w:tblGrid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Единица измерения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Количество единиц (в год, не более)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Набор губок для посуды, уп.10 шт</w:t>
            </w:r>
            <w:r w:rsidR="00224EB2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Насадка для швабры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224EB2" w:rsidP="00E85649">
            <w:r>
              <w:t>Щ</w:t>
            </w:r>
            <w:r w:rsidR="00F437BF" w:rsidRPr="00653B7B">
              <w:t>етка с насадкой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Салфетка микрофибра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50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Салфетка вискоза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100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 xml:space="preserve">Мыло туалетное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315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 xml:space="preserve">Мыло хозяйственное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112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Антибактериальное жидкое мыло 5 кг.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lastRenderedPageBreak/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Мыло хозяйственное жидкое 5 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Универсальное моющее средство 5,2 кг.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60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Средство для мытья посуды (канистра 5 кг.)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Средство для мытья полов (канистра 5 л.)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25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 xml:space="preserve">Средство для чистки сантехники (канистра 5 кг.)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 xml:space="preserve">Чистящее средство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100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Очиститель для стекол и зеркал 600 мл.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Освежитель воздуха 400 мл.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60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Бумага туалетная 54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250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Ведро с пласт. вставкой ВП-20 20 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7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Ведро б/</w:t>
            </w:r>
            <w:proofErr w:type="spellStart"/>
            <w:r w:rsidRPr="00653B7B">
              <w:t>кр</w:t>
            </w:r>
            <w:proofErr w:type="spellEnd"/>
            <w:r w:rsidRPr="00653B7B">
              <w:t xml:space="preserve"> 10 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3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Ведро для мусора 7 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4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Ведро деревянное с пласт. вставкой 10 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7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roofErr w:type="gramStart"/>
            <w:r w:rsidRPr="00653B7B">
              <w:t>Ведро</w:t>
            </w:r>
            <w:proofErr w:type="gramEnd"/>
            <w:r w:rsidRPr="00653B7B">
              <w:t xml:space="preserve"> оцинкованное 10 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12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Ведро пластмассовое 10 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9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Полотенце бумажное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proofErr w:type="spellStart"/>
            <w:r w:rsidRPr="00653B7B">
              <w:t>упак</w:t>
            </w:r>
            <w:proofErr w:type="spellEnd"/>
            <w:r w:rsidRPr="00653B7B"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100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Мешки для мусора 30 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105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Мешки для мусора 35 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50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Мешки для мусора 60 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60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lastRenderedPageBreak/>
              <w:t>28.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Мешки для мусора 120 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1500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Мешки для мусора 160 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4</w:t>
            </w:r>
            <w:r w:rsidRPr="00653B7B">
              <w:t>00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30.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Флаги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8</w:t>
            </w:r>
            <w:r w:rsidRPr="00653B7B">
              <w:t>00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31.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Кронштейн для крепления флага на опору освещения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60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32.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Лопата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650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33.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Черенок для лопаты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250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34.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>
              <w:t>Грабли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140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35.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r>
              <w:t>Черенок для грабель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pPr>
              <w:jc w:val="center"/>
            </w:pPr>
            <w:r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pPr>
              <w:jc w:val="center"/>
            </w:pPr>
            <w:r>
              <w:t>140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36.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r>
              <w:t>Метла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pPr>
              <w:jc w:val="center"/>
            </w:pPr>
            <w:r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pPr>
              <w:jc w:val="center"/>
            </w:pPr>
            <w:r>
              <w:t>25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37.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r>
              <w:t>Черенок для метлы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pPr>
              <w:jc w:val="center"/>
            </w:pPr>
            <w:r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pPr>
              <w:jc w:val="center"/>
            </w:pPr>
            <w:r>
              <w:t>25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38</w:t>
            </w:r>
            <w:r w:rsidRPr="00653B7B"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Кронштейн для светильников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457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39</w:t>
            </w:r>
            <w:r w:rsidRPr="00653B7B"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 xml:space="preserve">Светильник офисный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72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40</w:t>
            </w:r>
            <w:r w:rsidRPr="00653B7B"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Светильник переносной ПВС 2*0,75 с выкл. 5 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5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41</w:t>
            </w:r>
            <w:r w:rsidRPr="00653B7B"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Светодиодная лампа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1323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42</w:t>
            </w:r>
            <w:r w:rsidRPr="00653B7B"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Лампа накаливания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114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43</w:t>
            </w:r>
            <w:r w:rsidRPr="00653B7B"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Лампа переносная гаражная, 10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44</w:t>
            </w:r>
            <w:r w:rsidRPr="00653B7B"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Лампа для гаражной переноски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28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45</w:t>
            </w:r>
            <w:r w:rsidRPr="00653B7B"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Комплект дюбель с шурупом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1735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46</w:t>
            </w:r>
            <w:r w:rsidRPr="00653B7B"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Насадка для шурупов и болтов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375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lastRenderedPageBreak/>
              <w:t>47</w:t>
            </w:r>
            <w:r w:rsidRPr="00653B7B"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Шуруп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28334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48</w:t>
            </w:r>
            <w:r w:rsidRPr="00653B7B"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Дюбель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3365</w:t>
            </w:r>
          </w:p>
        </w:tc>
      </w:tr>
      <w:tr w:rsidR="00F437BF" w:rsidTr="00224EB2">
        <w:trPr>
          <w:trHeight w:val="3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49</w:t>
            </w:r>
            <w:r w:rsidRPr="00653B7B"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roofErr w:type="spellStart"/>
            <w:r w:rsidRPr="00653B7B">
              <w:t>Саморез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127000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50.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>
              <w:t>Анкер для бетона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E37CE1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1000</w:t>
            </w:r>
          </w:p>
        </w:tc>
      </w:tr>
      <w:tr w:rsidR="00F437BF" w:rsidTr="00224EB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pPr>
              <w:jc w:val="center"/>
            </w:pPr>
            <w:r>
              <w:t>51.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Default="00F437BF" w:rsidP="00E85649">
            <w:r>
              <w:t>Болт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E37CE1">
              <w:t>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4500</w:t>
            </w:r>
          </w:p>
        </w:tc>
      </w:tr>
    </w:tbl>
    <w:p w:rsidR="00F437BF" w:rsidRDefault="00F437BF" w:rsidP="00F437BF">
      <w:pPr>
        <w:jc w:val="center"/>
        <w:outlineLvl w:val="0"/>
        <w:rPr>
          <w:sz w:val="26"/>
        </w:rPr>
      </w:pPr>
    </w:p>
    <w:p w:rsidR="00F437BF" w:rsidRDefault="00F437BF" w:rsidP="00F437BF">
      <w:pPr>
        <w:ind w:firstLine="708"/>
        <w:jc w:val="both"/>
        <w:outlineLvl w:val="0"/>
      </w:pPr>
      <w:r w:rsidRPr="00860175">
        <w:t xml:space="preserve"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</w:r>
    </w:p>
    <w:p w:rsidR="00F437BF" w:rsidRPr="00653B7B" w:rsidRDefault="00F437BF" w:rsidP="00F437BF">
      <w:pPr>
        <w:ind w:firstLine="708"/>
        <w:jc w:val="both"/>
        <w:outlineLvl w:val="0"/>
      </w:pPr>
      <w:r>
        <w:t>Н</w:t>
      </w:r>
      <w:r w:rsidRPr="00401932">
        <w:t>ормативные затраты, не указанные в данном приложении, определяются исходя из потребности МКУ "Чистый город" в товарах, работах и услугах, не предусмотренных настоящими нормативными затратами, при этом цена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  <w:r>
        <w:t xml:space="preserve"> </w:t>
      </w:r>
    </w:p>
    <w:p w:rsidR="00F437BF" w:rsidRPr="00BC3F14" w:rsidRDefault="00F437BF" w:rsidP="00F437BF">
      <w:pPr>
        <w:ind w:firstLine="708"/>
        <w:jc w:val="both"/>
        <w:outlineLvl w:val="0"/>
      </w:pPr>
      <w:r w:rsidRPr="00653B7B">
        <w:t xml:space="preserve">Затраты на приобретение смывающих и (или) обезвреживающих веществ для работников МКУ "Чистый город" осуществляются </w:t>
      </w:r>
      <w:r w:rsidR="00224EB2">
        <w:br/>
      </w:r>
      <w:r w:rsidRPr="00653B7B">
        <w:t>в соответствии с нормами выдачи смывающих и (или) обезвреживающих средств.</w:t>
      </w:r>
    </w:p>
    <w:p w:rsidR="00F437BF" w:rsidRDefault="00F437BF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F437BF" w:rsidRPr="008313D2" w:rsidRDefault="00F437BF" w:rsidP="00224EB2">
      <w:pPr>
        <w:ind w:left="10490"/>
        <w:outlineLvl w:val="0"/>
        <w:rPr>
          <w:sz w:val="26"/>
        </w:rPr>
      </w:pPr>
      <w:r>
        <w:rPr>
          <w:sz w:val="26"/>
        </w:rPr>
        <w:lastRenderedPageBreak/>
        <w:t>Приложение 18</w:t>
      </w:r>
    </w:p>
    <w:p w:rsidR="00F437BF" w:rsidRPr="008313D2" w:rsidRDefault="00F437BF" w:rsidP="00224EB2">
      <w:pPr>
        <w:ind w:left="10490"/>
        <w:outlineLvl w:val="0"/>
        <w:rPr>
          <w:sz w:val="26"/>
        </w:rPr>
      </w:pPr>
      <w:r w:rsidRPr="008313D2">
        <w:rPr>
          <w:sz w:val="26"/>
        </w:rPr>
        <w:t>к постановлению Администрации</w:t>
      </w:r>
    </w:p>
    <w:p w:rsidR="00F437BF" w:rsidRPr="008313D2" w:rsidRDefault="00F437BF" w:rsidP="00224EB2">
      <w:pPr>
        <w:ind w:left="10490"/>
        <w:outlineLvl w:val="0"/>
        <w:rPr>
          <w:sz w:val="26"/>
        </w:rPr>
      </w:pPr>
      <w:r w:rsidRPr="008313D2">
        <w:rPr>
          <w:sz w:val="26"/>
        </w:rPr>
        <w:t>муниципального образования</w:t>
      </w:r>
    </w:p>
    <w:p w:rsidR="00F437BF" w:rsidRPr="008313D2" w:rsidRDefault="00F437BF" w:rsidP="00224EB2">
      <w:pPr>
        <w:ind w:left="10490"/>
        <w:outlineLvl w:val="0"/>
        <w:rPr>
          <w:sz w:val="26"/>
        </w:rPr>
      </w:pPr>
      <w:r w:rsidRPr="008313D2">
        <w:rPr>
          <w:sz w:val="26"/>
        </w:rPr>
        <w:t>"Городской округ "Город Нарьян-Мар"</w:t>
      </w:r>
    </w:p>
    <w:p w:rsidR="00F437BF" w:rsidRDefault="00F437BF" w:rsidP="00224EB2">
      <w:pPr>
        <w:ind w:left="10490"/>
        <w:outlineLvl w:val="0"/>
        <w:rPr>
          <w:sz w:val="26"/>
        </w:rPr>
      </w:pPr>
      <w:r w:rsidRPr="008313D2">
        <w:rPr>
          <w:sz w:val="26"/>
        </w:rPr>
        <w:t xml:space="preserve">от </w:t>
      </w:r>
      <w:r w:rsidR="00224EB2">
        <w:rPr>
          <w:sz w:val="26"/>
        </w:rPr>
        <w:t>12.08.2022</w:t>
      </w:r>
      <w:r w:rsidRPr="008313D2">
        <w:rPr>
          <w:sz w:val="26"/>
        </w:rPr>
        <w:t xml:space="preserve"> № </w:t>
      </w:r>
      <w:r w:rsidR="00224EB2">
        <w:rPr>
          <w:sz w:val="26"/>
        </w:rPr>
        <w:t>1023</w:t>
      </w: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Pr="00653B7B" w:rsidRDefault="00F437BF" w:rsidP="00F437BF">
      <w:pPr>
        <w:jc w:val="center"/>
        <w:outlineLvl w:val="0"/>
      </w:pPr>
      <w:r w:rsidRPr="00653B7B">
        <w:t xml:space="preserve">НОРМАТИВЫ ЗАТРАТ ДЛЯ ОБЕСПЕЧЕНИЯ ФУНКЦИЙ МКУ "ЧИСТЫЙ ГОРОД", </w:t>
      </w:r>
    </w:p>
    <w:p w:rsidR="00F437BF" w:rsidRPr="00653B7B" w:rsidRDefault="00F437BF" w:rsidP="00F437BF">
      <w:pPr>
        <w:jc w:val="center"/>
        <w:outlineLvl w:val="0"/>
      </w:pPr>
      <w:r w:rsidRPr="00653B7B">
        <w:t>ПРИМЕНЯЕМЫЕ ПРИ РАСЧЕТЕ НОРМАТИВНЫХ ЗАТРАТ НА ПРИОБРЕТЕНИЕ СТРОИТЕЛЬНЫХ МАТЕРИАЛОВ</w:t>
      </w:r>
    </w:p>
    <w:p w:rsidR="00F437BF" w:rsidRPr="00653B7B" w:rsidRDefault="00F437BF" w:rsidP="00F437BF">
      <w:pPr>
        <w:jc w:val="center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462"/>
        <w:gridCol w:w="3260"/>
        <w:gridCol w:w="4678"/>
      </w:tblGrid>
      <w:tr w:rsidR="00F437BF" w:rsidTr="00224EB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№ п/п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Наименование хозяйственного товара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Единица измерения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Количество единиц (в год, не более)</w:t>
            </w:r>
          </w:p>
        </w:tc>
      </w:tr>
      <w:tr w:rsidR="00F437BF" w:rsidTr="00224EB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Битум БНД 60/90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тонн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10</w:t>
            </w:r>
          </w:p>
        </w:tc>
      </w:tr>
      <w:tr w:rsidR="00F437BF" w:rsidTr="00224EB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2.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 xml:space="preserve">Песок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proofErr w:type="spellStart"/>
            <w:r w:rsidRPr="00653B7B">
              <w:t>м.куб</w:t>
            </w:r>
            <w:proofErr w:type="spellEnd"/>
            <w:r w:rsidRPr="00653B7B"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8500</w:t>
            </w:r>
          </w:p>
        </w:tc>
      </w:tr>
      <w:tr w:rsidR="00F437BF" w:rsidTr="00224EB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3</w:t>
            </w:r>
            <w:r w:rsidRPr="00653B7B">
              <w:t>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Цемент -марка М500, вес упаковки - 50кг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тонн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20</w:t>
            </w:r>
          </w:p>
        </w:tc>
      </w:tr>
      <w:tr w:rsidR="00F437BF" w:rsidTr="00224EB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4</w:t>
            </w:r>
            <w:r w:rsidRPr="00653B7B">
              <w:t>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Щебень гранитный фракция 40-70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тонн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675</w:t>
            </w:r>
          </w:p>
        </w:tc>
      </w:tr>
      <w:tr w:rsidR="00F437BF" w:rsidTr="00224EB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>
              <w:t>5</w:t>
            </w:r>
            <w:r w:rsidRPr="00653B7B">
              <w:t>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r w:rsidRPr="00653B7B">
              <w:t>Щебень гранитный фракция 5-20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тонн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653B7B" w:rsidRDefault="00F437BF" w:rsidP="00E85649">
            <w:pPr>
              <w:jc w:val="center"/>
            </w:pPr>
            <w:r w:rsidRPr="00653B7B">
              <w:t>471,6</w:t>
            </w:r>
          </w:p>
        </w:tc>
      </w:tr>
    </w:tbl>
    <w:p w:rsidR="00F437BF" w:rsidRDefault="00F437BF" w:rsidP="00F437BF">
      <w:pPr>
        <w:outlineLvl w:val="0"/>
        <w:rPr>
          <w:sz w:val="26"/>
        </w:rPr>
      </w:pPr>
    </w:p>
    <w:p w:rsidR="00F437BF" w:rsidRPr="00A57275" w:rsidRDefault="00F437BF" w:rsidP="00F437BF">
      <w:pPr>
        <w:ind w:firstLine="708"/>
        <w:outlineLvl w:val="0"/>
      </w:pPr>
      <w:r w:rsidRPr="00A57275"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437BF" w:rsidRDefault="00F437BF" w:rsidP="00F437BF">
      <w:pPr>
        <w:outlineLvl w:val="0"/>
      </w:pPr>
    </w:p>
    <w:p w:rsidR="00F437BF" w:rsidRDefault="00F437BF" w:rsidP="00F437BF">
      <w:pPr>
        <w:outlineLvl w:val="0"/>
        <w:rPr>
          <w:sz w:val="26"/>
        </w:rPr>
      </w:pPr>
    </w:p>
    <w:p w:rsidR="00F437BF" w:rsidRDefault="00F437BF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224EB2" w:rsidRDefault="00224EB2" w:rsidP="00F437BF">
      <w:pPr>
        <w:jc w:val="right"/>
        <w:outlineLvl w:val="0"/>
        <w:rPr>
          <w:sz w:val="26"/>
        </w:rPr>
      </w:pPr>
    </w:p>
    <w:p w:rsidR="00F437BF" w:rsidRPr="0021332A" w:rsidRDefault="00F437BF" w:rsidP="00224EB2">
      <w:pPr>
        <w:ind w:left="10348"/>
        <w:outlineLvl w:val="0"/>
        <w:rPr>
          <w:sz w:val="26"/>
        </w:rPr>
      </w:pPr>
      <w:r>
        <w:rPr>
          <w:sz w:val="26"/>
        </w:rPr>
        <w:lastRenderedPageBreak/>
        <w:t>Приложение 19</w:t>
      </w:r>
    </w:p>
    <w:p w:rsidR="00F437BF" w:rsidRPr="0021332A" w:rsidRDefault="00F437BF" w:rsidP="00224EB2">
      <w:pPr>
        <w:ind w:left="10348"/>
        <w:outlineLvl w:val="0"/>
        <w:rPr>
          <w:sz w:val="26"/>
        </w:rPr>
      </w:pPr>
      <w:r w:rsidRPr="0021332A">
        <w:rPr>
          <w:sz w:val="26"/>
        </w:rPr>
        <w:t>к постановлению Администрации</w:t>
      </w:r>
    </w:p>
    <w:p w:rsidR="00F437BF" w:rsidRPr="0021332A" w:rsidRDefault="00F437BF" w:rsidP="00224EB2">
      <w:pPr>
        <w:ind w:left="10348"/>
        <w:outlineLvl w:val="0"/>
        <w:rPr>
          <w:sz w:val="26"/>
        </w:rPr>
      </w:pPr>
      <w:r w:rsidRPr="0021332A">
        <w:rPr>
          <w:sz w:val="26"/>
        </w:rPr>
        <w:t>муниципального образования</w:t>
      </w:r>
    </w:p>
    <w:p w:rsidR="00F437BF" w:rsidRPr="0021332A" w:rsidRDefault="00F437BF" w:rsidP="00224EB2">
      <w:pPr>
        <w:ind w:left="10348"/>
        <w:outlineLvl w:val="0"/>
        <w:rPr>
          <w:sz w:val="26"/>
        </w:rPr>
      </w:pPr>
      <w:r w:rsidRPr="0021332A">
        <w:rPr>
          <w:sz w:val="26"/>
        </w:rPr>
        <w:t>"Городской округ "Город Нарьян-Мар"</w:t>
      </w:r>
    </w:p>
    <w:p w:rsidR="00F437BF" w:rsidRDefault="00F437BF" w:rsidP="00224EB2">
      <w:pPr>
        <w:ind w:left="10348"/>
        <w:outlineLvl w:val="0"/>
        <w:rPr>
          <w:sz w:val="26"/>
        </w:rPr>
      </w:pPr>
      <w:r w:rsidRPr="0021332A">
        <w:rPr>
          <w:sz w:val="26"/>
        </w:rPr>
        <w:t xml:space="preserve">от </w:t>
      </w:r>
      <w:r w:rsidR="00224EB2">
        <w:rPr>
          <w:sz w:val="26"/>
        </w:rPr>
        <w:t>12.08.2022</w:t>
      </w:r>
      <w:r w:rsidRPr="0021332A">
        <w:rPr>
          <w:sz w:val="26"/>
        </w:rPr>
        <w:t xml:space="preserve"> № </w:t>
      </w:r>
      <w:r w:rsidR="00224EB2">
        <w:rPr>
          <w:sz w:val="26"/>
        </w:rPr>
        <w:t>1023</w:t>
      </w: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  <w:rPr>
          <w:sz w:val="26"/>
        </w:rPr>
      </w:pPr>
    </w:p>
    <w:p w:rsidR="00F437BF" w:rsidRPr="004D080C" w:rsidRDefault="00F437BF" w:rsidP="00F437BF">
      <w:pPr>
        <w:jc w:val="center"/>
        <w:outlineLvl w:val="0"/>
      </w:pPr>
      <w:r w:rsidRPr="004D080C">
        <w:t xml:space="preserve">НОРМАТИВЫ ОБЕСПЕЧЕНИЯ ФУНКЦИЙ МКУ "ЧИСТЫЙ ГОРОД", </w:t>
      </w:r>
    </w:p>
    <w:p w:rsidR="00F437BF" w:rsidRPr="004D080C" w:rsidRDefault="00F437BF" w:rsidP="00F437BF">
      <w:pPr>
        <w:jc w:val="center"/>
        <w:outlineLvl w:val="0"/>
      </w:pPr>
      <w:r w:rsidRPr="004D080C">
        <w:t>ПРИМЕНЯЕМЫЕ ПРИ РАСЧЕТЕ НОРМАТИВНЫХ ЗАТРАТ НА ПРИОБРЕТ</w:t>
      </w:r>
      <w:r>
        <w:t>ЕНИЕ ТОПЛИВА</w:t>
      </w:r>
    </w:p>
    <w:p w:rsidR="00F437BF" w:rsidRPr="004D080C" w:rsidRDefault="00F437BF" w:rsidP="00F437BF">
      <w:pPr>
        <w:autoSpaceDE w:val="0"/>
        <w:autoSpaceDN w:val="0"/>
        <w:adjustRightInd w:val="0"/>
        <w:jc w:val="both"/>
      </w:pPr>
    </w:p>
    <w:p w:rsidR="00F437BF" w:rsidRPr="004D080C" w:rsidRDefault="00F437BF" w:rsidP="00F437BF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4D080C">
        <w:rPr>
          <w:noProof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 wp14:anchorId="16A85295" wp14:editId="5274E888">
                <wp:simplePos x="0" y="0"/>
                <wp:positionH relativeFrom="column">
                  <wp:posOffset>3423285</wp:posOffset>
                </wp:positionH>
                <wp:positionV relativeFrom="paragraph">
                  <wp:posOffset>306070</wp:posOffset>
                </wp:positionV>
                <wp:extent cx="3048000" cy="779145"/>
                <wp:effectExtent l="0" t="0" r="0" b="1905"/>
                <wp:wrapTopAndBottom/>
                <wp:docPr id="266" name="Полотно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4324" y="134719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649" w:rsidRDefault="00E85649" w:rsidP="00F437BF"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8234" y="387449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649" w:rsidRDefault="00E85649" w:rsidP="00F437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1779" y="524609"/>
                            <a:ext cx="1536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649" w:rsidRDefault="00E85649" w:rsidP="00F437BF"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999" y="262989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649" w:rsidRDefault="00E85649" w:rsidP="00F437B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214" y="260717"/>
                            <a:ext cx="281876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649" w:rsidRPr="002F6F3F" w:rsidRDefault="00E85649" w:rsidP="00F437B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2F6F3F">
                                <w:rPr>
                                  <w:sz w:val="30"/>
                                  <w:szCs w:val="30"/>
                                </w:rPr>
                                <w:t>З</w:t>
                              </w:r>
                              <w:r>
                                <w:rPr>
                                  <w:sz w:val="20"/>
                                </w:rPr>
                                <w:t>т</w:t>
                              </w:r>
                              <w:proofErr w:type="spellEnd"/>
                              <w:r>
                                <w:t xml:space="preserve"> = </w:t>
                              </w:r>
                              <w:r w:rsidRPr="002F6F3F">
                                <w:rPr>
                                  <w:sz w:val="34"/>
                                  <w:szCs w:val="34"/>
                                </w:rPr>
                                <w:t>∑</w:t>
                              </w:r>
                              <w:r w:rsidRPr="002F6F3F">
                                <w:rPr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2F6F3F"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H</w:t>
                              </w:r>
                              <w:r w:rsidRPr="002F6F3F">
                                <w:rPr>
                                  <w:sz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 xml:space="preserve">т  </w:t>
                              </w:r>
                              <w:r w:rsidRPr="002F6F3F">
                                <w:rPr>
                                  <w:sz w:val="26"/>
                                  <w:szCs w:val="26"/>
                                </w:rPr>
                                <w:t>х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Pr="002F6F3F">
                                <w:rPr>
                                  <w:sz w:val="30"/>
                                  <w:szCs w:val="30"/>
                                </w:rPr>
                                <w:t>Р</w:t>
                              </w:r>
                              <w:proofErr w:type="spellStart"/>
                              <w:r w:rsidRPr="002F6F3F">
                                <w:rPr>
                                  <w:sz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т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х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2F6F3F"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i</w:t>
                              </w:r>
                              <w:r w:rsidRPr="002F6F3F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5" name="Rectangle 13"/>
                        <wps:cNvSpPr>
                          <a:spLocks noChangeArrowheads="1"/>
                        </wps:cNvSpPr>
                        <wps:spPr bwMode="auto">
                          <a:xfrm rot="10627291" flipH="1" flipV="1">
                            <a:off x="1893326" y="44629"/>
                            <a:ext cx="309540" cy="60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649" w:rsidRDefault="00E85649" w:rsidP="00F437BF"/>
                            <w:p w:rsidR="00E85649" w:rsidRPr="003F42FF" w:rsidRDefault="00E85649" w:rsidP="00F437BF">
                              <w:r>
                                <w:t xml:space="preserve"> </w:t>
                              </w:r>
                              <w:r>
                                <w:rPr>
                                  <w:sz w:val="30"/>
                                  <w:szCs w:val="3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85295" id="Полотно 266" o:spid="_x0000_s1026" editas="canvas" style="position:absolute;left:0;text-align:left;margin-left:269.55pt;margin-top:24.1pt;width:240pt;height:61.35pt;z-index:-251654144;mso-width-relative:margin;mso-height-relative:margin" coordsize="30480,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480;height:7791;visibility:visible;mso-wrap-style:square">
                  <v:fill o:detectmouseclick="t"/>
                  <v:path o:connecttype="none"/>
                </v:shape>
                <v:rect id="Rectangle 8" o:spid="_x0000_s1028" style="position:absolute;left:6043;top:1347;width:57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<v:textbox style="mso-fit-shape-to-text:t" inset="0,0,0,0">
                    <w:txbxContent>
                      <w:p w:rsidR="00E85649" w:rsidRDefault="00E85649" w:rsidP="00F437BF">
                        <w:proofErr w:type="gram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" o:spid="_x0000_s1029" style="position:absolute;left:1382;top:3874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<v:textbox style="mso-fit-shape-to-text:t" inset="0,0,0,0">
                    <w:txbxContent>
                      <w:p w:rsidR="00E85649" w:rsidRDefault="00E85649" w:rsidP="00F437BF"/>
                    </w:txbxContent>
                  </v:textbox>
                </v:rect>
                <v:rect id="Rectangle 10" o:spid="_x0000_s1030" style="position:absolute;left:5617;top:5246;width:153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<v:textbox style="mso-fit-shape-to-text:t" inset="0,0,0,0">
                    <w:txbxContent>
                      <w:p w:rsidR="00E85649" w:rsidRDefault="00E85649" w:rsidP="00F437BF"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11" o:spid="_x0000_s1031" style="position:absolute;left:359;top:2629;width:69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<v:textbox style="mso-fit-shape-to-text:t" inset="0,0,0,0">
                    <w:txbxContent>
                      <w:p w:rsidR="00E85649" w:rsidRDefault="00E85649" w:rsidP="00F437BF"/>
                    </w:txbxContent>
                  </v:textbox>
                </v:rect>
                <v:rect id="Rectangle 12" o:spid="_x0000_s1032" style="position:absolute;left:1052;top:2607;width:28187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wRsYA&#10;AADcAAAADwAAAGRycy9kb3ducmV2LnhtbESPQWvCQBSE7wX/w/IEL0U3DUU0ZiNSEHoQitGD3h7Z&#10;12xq9m3Ibk3aX98tFHocZuYbJt+OthV36n3jWMHTIgFBXDndcK3gfNrPVyB8QNbYOiYFX+RhW0we&#10;csy0G/hI9zLUIkLYZ6jAhNBlUvrKkEW/cB1x9N5dbzFE2ddS9zhEuG1lmiRLabHhuGCwoxdD1a38&#10;tAr2b5eG+FseH9erwX1U6bU0h06p2XTcbUAEGsN/+K/9qhWky2f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pwRsYAAADcAAAADwAAAAAAAAAAAAAAAACYAgAAZHJz&#10;L2Rvd25yZXYueG1sUEsFBgAAAAAEAAQA9QAAAIsDAAAAAA==&#10;" filled="f" stroked="f">
                  <v:textbox style="mso-fit-shape-to-text:t" inset="0,0,0,0">
                    <w:txbxContent>
                      <w:p w:rsidR="00E85649" w:rsidRPr="002F6F3F" w:rsidRDefault="00E85649" w:rsidP="00F437BF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2F6F3F">
                          <w:rPr>
                            <w:sz w:val="30"/>
                            <w:szCs w:val="30"/>
                          </w:rPr>
                          <w:t>З</w:t>
                        </w:r>
                        <w:r>
                          <w:rPr>
                            <w:sz w:val="20"/>
                          </w:rPr>
                          <w:t>т</w:t>
                        </w:r>
                        <w:proofErr w:type="spellEnd"/>
                        <w:r>
                          <w:t xml:space="preserve"> = </w:t>
                        </w:r>
                        <w:r w:rsidRPr="002F6F3F">
                          <w:rPr>
                            <w:sz w:val="34"/>
                            <w:szCs w:val="34"/>
                          </w:rPr>
                          <w:t>∑</w:t>
                        </w:r>
                        <w:r w:rsidRPr="002F6F3F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r w:rsidRPr="002F6F3F">
                          <w:rPr>
                            <w:sz w:val="30"/>
                            <w:szCs w:val="30"/>
                            <w:lang w:val="en-US"/>
                          </w:rPr>
                          <w:t>H</w:t>
                        </w:r>
                        <w:r w:rsidRPr="002F6F3F">
                          <w:rPr>
                            <w:sz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 xml:space="preserve">т  </w:t>
                        </w:r>
                        <w:r w:rsidRPr="002F6F3F">
                          <w:rPr>
                            <w:sz w:val="26"/>
                            <w:szCs w:val="26"/>
                          </w:rPr>
                          <w:t>х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r w:rsidRPr="002F6F3F">
                          <w:rPr>
                            <w:sz w:val="30"/>
                            <w:szCs w:val="30"/>
                          </w:rPr>
                          <w:t>Р</w:t>
                        </w:r>
                        <w:proofErr w:type="spellStart"/>
                        <w:r w:rsidRPr="002F6F3F">
                          <w:rPr>
                            <w:sz w:val="2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т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х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2F6F3F">
                          <w:rPr>
                            <w:sz w:val="30"/>
                            <w:szCs w:val="30"/>
                            <w:lang w:val="en-US"/>
                          </w:rPr>
                          <w:t>N</w:t>
                        </w:r>
                        <w:r>
                          <w:rPr>
                            <w:sz w:val="20"/>
                            <w:lang w:val="en-US"/>
                          </w:rPr>
                          <w:t>i</w:t>
                        </w:r>
                        <w:r w:rsidRPr="002F6F3F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</w:t>
                        </w:r>
                      </w:p>
                    </w:txbxContent>
                  </v:textbox>
                </v:rect>
                <v:rect id="Rectangle 13" o:spid="_x0000_s1033" style="position:absolute;left:18933;top:446;width:3095;height:6038;rotation:11607836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UoMMA&#10;AADcAAAADwAAAGRycy9kb3ducmV2LnhtbESPQWsCMRSE7wX/Q3hCbzWroshqFLG1CJ606vmxeW4W&#10;Ny/bJF3Xf98UhB6HmfmGWaw6W4uWfKgcKxgOMhDEhdMVlwpOX9u3GYgQkTXWjknBgwKslr2XBeba&#10;3flA7TGWIkE45KjAxNjkUobCkMUwcA1x8q7OW4xJ+lJqj/cEt7UcZdlUWqw4LRhsaGOouB1/rIIx&#10;v+/aq7mceT35tA/5vf/Yo1fqtd+t5yAidfE//GzvtILRdAJ/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UoMMAAADcAAAADwAAAAAAAAAAAAAAAACYAgAAZHJzL2Rv&#10;d25yZXYueG1sUEsFBgAAAAAEAAQA9QAAAIgDAAAAAA==&#10;" filled="f" stroked="f">
                  <v:textbox inset="0,0,0,0">
                    <w:txbxContent>
                      <w:p w:rsidR="00E85649" w:rsidRDefault="00E85649" w:rsidP="00F437BF"/>
                      <w:p w:rsidR="00E85649" w:rsidRPr="003F42FF" w:rsidRDefault="00E85649" w:rsidP="00F437BF">
                        <w:r>
                          <w:t xml:space="preserve"> </w:t>
                        </w:r>
                        <w:r>
                          <w:rPr>
                            <w:sz w:val="30"/>
                            <w:szCs w:val="30"/>
                          </w:rPr>
                          <w:t xml:space="preserve">  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Pr="004D080C">
        <w:rPr>
          <w:lang w:eastAsia="en-US"/>
        </w:rPr>
        <w:t xml:space="preserve">       </w:t>
      </w:r>
      <w:r>
        <w:rPr>
          <w:lang w:eastAsia="en-US"/>
        </w:rPr>
        <w:t xml:space="preserve"> Затраты на приобретение топлива</w:t>
      </w:r>
      <w:r w:rsidRPr="004D080C">
        <w:rPr>
          <w:lang w:eastAsia="en-US"/>
        </w:rPr>
        <w:t xml:space="preserve"> (</w:t>
      </w:r>
      <w:proofErr w:type="spellStart"/>
      <w:r w:rsidRPr="004D080C">
        <w:rPr>
          <w:lang w:eastAsia="en-US"/>
        </w:rPr>
        <w:t>З</w:t>
      </w:r>
      <w:r>
        <w:rPr>
          <w:vertAlign w:val="subscript"/>
          <w:lang w:eastAsia="en-US"/>
        </w:rPr>
        <w:t>т</w:t>
      </w:r>
      <w:proofErr w:type="spellEnd"/>
      <w:r w:rsidRPr="004D080C">
        <w:rPr>
          <w:lang w:eastAsia="en-US"/>
        </w:rPr>
        <w:t>) определяются по формуле:</w:t>
      </w:r>
    </w:p>
    <w:p w:rsidR="00F437BF" w:rsidRPr="004D080C" w:rsidRDefault="00F437BF" w:rsidP="00F437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D080C">
        <w:rPr>
          <w:lang w:eastAsia="en-US"/>
        </w:rPr>
        <w:t>где:</w:t>
      </w:r>
    </w:p>
    <w:p w:rsidR="00F437BF" w:rsidRPr="004D080C" w:rsidRDefault="00F437BF" w:rsidP="00F437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spellStart"/>
      <w:r w:rsidRPr="004D080C">
        <w:rPr>
          <w:lang w:eastAsia="en-US"/>
        </w:rPr>
        <w:t>Н</w:t>
      </w:r>
      <w:r>
        <w:rPr>
          <w:vertAlign w:val="subscript"/>
          <w:lang w:eastAsia="en-US"/>
        </w:rPr>
        <w:t>i</w:t>
      </w:r>
      <w:proofErr w:type="spellEnd"/>
      <w:r>
        <w:rPr>
          <w:vertAlign w:val="subscript"/>
          <w:lang w:eastAsia="en-US"/>
        </w:rPr>
        <w:t xml:space="preserve"> т</w:t>
      </w:r>
      <w:r>
        <w:rPr>
          <w:lang w:eastAsia="en-US"/>
        </w:rPr>
        <w:t xml:space="preserve"> - норма расхода топлива</w:t>
      </w:r>
      <w:r w:rsidRPr="004D080C">
        <w:rPr>
          <w:lang w:eastAsia="en-US"/>
        </w:rPr>
        <w:t xml:space="preserve"> на 100 километров пробега i-</w:t>
      </w:r>
      <w:proofErr w:type="spellStart"/>
      <w:r w:rsidRPr="004D080C">
        <w:rPr>
          <w:lang w:eastAsia="en-US"/>
        </w:rPr>
        <w:t>го</w:t>
      </w:r>
      <w:proofErr w:type="spellEnd"/>
      <w:r w:rsidRPr="004D080C">
        <w:rPr>
          <w:lang w:eastAsia="en-US"/>
        </w:rPr>
        <w:t xml:space="preserve"> транспор</w:t>
      </w:r>
      <w:r>
        <w:rPr>
          <w:lang w:eastAsia="en-US"/>
        </w:rPr>
        <w:t xml:space="preserve">тного средства в соответствии с приказом учреждения, разработанного </w:t>
      </w:r>
      <w:r w:rsidRPr="004D080C">
        <w:rPr>
          <w:lang w:eastAsia="en-US"/>
        </w:rPr>
        <w:t xml:space="preserve">согласно </w:t>
      </w:r>
      <w:hyperlink r:id="rId71" w:history="1">
        <w:r w:rsidRPr="004D080C">
          <w:rPr>
            <w:lang w:eastAsia="en-US"/>
          </w:rPr>
          <w:t>методическим рекомендациям</w:t>
        </w:r>
      </w:hyperlink>
      <w:r w:rsidRPr="004D080C">
        <w:rPr>
          <w:lang w:eastAsia="en-US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</w:t>
      </w:r>
      <w:r>
        <w:rPr>
          <w:lang w:eastAsia="en-US"/>
        </w:rPr>
        <w:t xml:space="preserve">оссийской Федерации от 14.03.2008 </w:t>
      </w:r>
      <w:r w:rsidRPr="004D080C">
        <w:rPr>
          <w:lang w:eastAsia="en-US"/>
        </w:rPr>
        <w:t>№ АМ-23-р;</w:t>
      </w:r>
    </w:p>
    <w:p w:rsidR="00F437BF" w:rsidRPr="004D080C" w:rsidRDefault="00F437BF" w:rsidP="00F437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spellStart"/>
      <w:r w:rsidRPr="004D080C">
        <w:rPr>
          <w:lang w:eastAsia="en-US"/>
        </w:rPr>
        <w:t>P</w:t>
      </w:r>
      <w:r>
        <w:rPr>
          <w:vertAlign w:val="subscript"/>
          <w:lang w:eastAsia="en-US"/>
        </w:rPr>
        <w:t>i</w:t>
      </w:r>
      <w:proofErr w:type="spellEnd"/>
      <w:r>
        <w:rPr>
          <w:vertAlign w:val="subscript"/>
          <w:lang w:eastAsia="en-US"/>
        </w:rPr>
        <w:t xml:space="preserve"> т</w:t>
      </w:r>
      <w:r>
        <w:rPr>
          <w:lang w:eastAsia="en-US"/>
        </w:rPr>
        <w:t xml:space="preserve"> - цена 1 литра топлива</w:t>
      </w:r>
      <w:r w:rsidRPr="004D080C">
        <w:rPr>
          <w:lang w:eastAsia="en-US"/>
        </w:rPr>
        <w:t xml:space="preserve"> по i-</w:t>
      </w:r>
      <w:proofErr w:type="spellStart"/>
      <w:r w:rsidRPr="004D080C">
        <w:rPr>
          <w:lang w:eastAsia="en-US"/>
        </w:rPr>
        <w:t>му</w:t>
      </w:r>
      <w:proofErr w:type="spellEnd"/>
      <w:r w:rsidRPr="004D080C">
        <w:rPr>
          <w:lang w:eastAsia="en-US"/>
        </w:rPr>
        <w:t xml:space="preserve"> транспортному средству;</w:t>
      </w:r>
    </w:p>
    <w:p w:rsidR="00F437BF" w:rsidRPr="004D080C" w:rsidRDefault="00F437BF" w:rsidP="00F437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spellStart"/>
      <w:r w:rsidRPr="004D080C">
        <w:rPr>
          <w:lang w:eastAsia="en-US"/>
        </w:rPr>
        <w:t>N</w:t>
      </w:r>
      <w:r>
        <w:rPr>
          <w:vertAlign w:val="subscript"/>
          <w:lang w:eastAsia="en-US"/>
        </w:rPr>
        <w:t>i</w:t>
      </w:r>
      <w:proofErr w:type="spellEnd"/>
      <w:r>
        <w:rPr>
          <w:vertAlign w:val="subscript"/>
          <w:lang w:eastAsia="en-US"/>
        </w:rPr>
        <w:t xml:space="preserve"> т</w:t>
      </w:r>
      <w:r w:rsidRPr="004D080C">
        <w:rPr>
          <w:lang w:eastAsia="en-US"/>
        </w:rPr>
        <w:t xml:space="preserve"> – километраж, использования i-</w:t>
      </w:r>
      <w:proofErr w:type="spellStart"/>
      <w:r w:rsidRPr="004D080C">
        <w:rPr>
          <w:lang w:eastAsia="en-US"/>
        </w:rPr>
        <w:t>го</w:t>
      </w:r>
      <w:proofErr w:type="spellEnd"/>
      <w:r w:rsidRPr="004D080C">
        <w:rPr>
          <w:lang w:eastAsia="en-US"/>
        </w:rPr>
        <w:t xml:space="preserve"> транспортного средства в очередном финансовом году.</w:t>
      </w:r>
    </w:p>
    <w:p w:rsidR="00F437BF" w:rsidRPr="004D080C" w:rsidRDefault="00F437BF" w:rsidP="00F437BF">
      <w:pPr>
        <w:jc w:val="center"/>
        <w:outlineLvl w:val="0"/>
      </w:pPr>
    </w:p>
    <w:p w:rsidR="00F437BF" w:rsidRPr="004D080C" w:rsidRDefault="00F437BF" w:rsidP="00F437BF">
      <w:pPr>
        <w:outlineLvl w:val="0"/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910"/>
        <w:gridCol w:w="2977"/>
        <w:gridCol w:w="4111"/>
        <w:gridCol w:w="4111"/>
      </w:tblGrid>
      <w:tr w:rsidR="00F437BF" w:rsidRPr="004D080C" w:rsidTr="00E856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№ п/п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Наименование топлива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 xml:space="preserve">Количество транспортных средств (единиц)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  <w:outlineLvl w:val="0"/>
            </w:pPr>
            <w:proofErr w:type="spellStart"/>
            <w:r w:rsidRPr="004D080C">
              <w:rPr>
                <w:lang w:eastAsia="en-US"/>
              </w:rPr>
              <w:t>Н</w:t>
            </w:r>
            <w:r>
              <w:rPr>
                <w:vertAlign w:val="subscript"/>
                <w:lang w:eastAsia="en-US"/>
              </w:rPr>
              <w:t>i</w:t>
            </w:r>
            <w:proofErr w:type="spellEnd"/>
            <w:r>
              <w:rPr>
                <w:vertAlign w:val="subscript"/>
                <w:lang w:eastAsia="en-US"/>
              </w:rPr>
              <w:t xml:space="preserve"> т</w:t>
            </w:r>
            <w:r w:rsidRPr="004D080C">
              <w:rPr>
                <w:lang w:eastAsia="en-US"/>
              </w:rPr>
              <w:t xml:space="preserve"> </w:t>
            </w:r>
            <w:r w:rsidRPr="004D080C">
              <w:t>в год</w:t>
            </w:r>
          </w:p>
          <w:p w:rsidR="00F437BF" w:rsidRPr="004D080C" w:rsidRDefault="00F437BF" w:rsidP="00E85649">
            <w:pPr>
              <w:jc w:val="center"/>
              <w:outlineLvl w:val="0"/>
            </w:pPr>
            <w:r w:rsidRPr="004D080C">
              <w:t>(литр)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rPr>
                <w:lang w:val="en-US" w:eastAsia="en-US"/>
              </w:rPr>
              <w:t>N</w:t>
            </w:r>
            <w:r>
              <w:rPr>
                <w:vertAlign w:val="subscript"/>
                <w:lang w:eastAsia="en-US"/>
              </w:rPr>
              <w:t>i т</w:t>
            </w:r>
            <w:r w:rsidRPr="004D080C">
              <w:rPr>
                <w:vertAlign w:val="subscript"/>
                <w:lang w:eastAsia="en-US"/>
              </w:rPr>
              <w:t xml:space="preserve"> </w:t>
            </w:r>
            <w:r w:rsidRPr="004D080C">
              <w:t xml:space="preserve"> в год</w:t>
            </w:r>
          </w:p>
          <w:p w:rsidR="00F437BF" w:rsidRPr="004D080C" w:rsidRDefault="00F437BF" w:rsidP="00E85649">
            <w:pPr>
              <w:jc w:val="center"/>
              <w:outlineLvl w:val="0"/>
            </w:pPr>
            <w:r w:rsidRPr="004D080C">
              <w:t xml:space="preserve"> (км)</w:t>
            </w:r>
          </w:p>
        </w:tc>
      </w:tr>
      <w:tr w:rsidR="00F437BF" w:rsidRPr="004D080C" w:rsidTr="00E856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outlineLvl w:val="0"/>
            </w:pPr>
            <w:r w:rsidRPr="004D080C">
              <w:t xml:space="preserve">Бензин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Исходя из фактической потребности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  <w:outlineLvl w:val="0"/>
            </w:pPr>
            <w:r>
              <w:t>20 566,1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Исходя из показателя за предыдущий финансовый год</w:t>
            </w:r>
          </w:p>
        </w:tc>
      </w:tr>
      <w:tr w:rsidR="00F437BF" w:rsidRPr="004D080C" w:rsidTr="00E856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2.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outlineLvl w:val="0"/>
            </w:pPr>
            <w:r w:rsidRPr="004D080C">
              <w:t>Дизтопливо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Исходя из фактической потребности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  <w:outlineLvl w:val="0"/>
            </w:pPr>
            <w:r>
              <w:t>249 938,12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Исходя из показателя за предыдущий финансовый год</w:t>
            </w:r>
          </w:p>
        </w:tc>
      </w:tr>
    </w:tbl>
    <w:p w:rsidR="00F437BF" w:rsidRPr="004D080C" w:rsidRDefault="00F437BF" w:rsidP="00F437BF">
      <w:pPr>
        <w:jc w:val="both"/>
        <w:outlineLvl w:val="0"/>
      </w:pPr>
    </w:p>
    <w:p w:rsidR="00F437BF" w:rsidRPr="004D080C" w:rsidRDefault="00F437BF" w:rsidP="00F437BF">
      <w:pPr>
        <w:ind w:firstLine="708"/>
        <w:jc w:val="both"/>
        <w:outlineLvl w:val="0"/>
      </w:pPr>
      <w:r w:rsidRPr="004D080C">
        <w:lastRenderedPageBreak/>
        <w:t>Затраты на приобретение масел и смазок определяются исходя из индивидуальных эксплуатационных норм р</w:t>
      </w:r>
      <w:r>
        <w:t xml:space="preserve">асхода масел </w:t>
      </w:r>
      <w:r w:rsidRPr="004D080C">
        <w:t xml:space="preserve">(в литрах) </w:t>
      </w:r>
      <w:r w:rsidR="00431CCA">
        <w:br/>
      </w:r>
      <w:r w:rsidRPr="004D080C">
        <w:t>и смазок (в кг) на 100 л общего расхода топлив автомобилем, не бо</w:t>
      </w:r>
      <w:r>
        <w:t xml:space="preserve">лее, в год в соответствии с приказом учреждения, разработанного </w:t>
      </w:r>
      <w:r w:rsidRPr="004D080C">
        <w:t>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</w:t>
      </w:r>
      <w:r>
        <w:t xml:space="preserve"> Федерации от 14.03.2008 №</w:t>
      </w:r>
      <w:r w:rsidRPr="004D080C">
        <w:t xml:space="preserve"> АМ-23-р.</w:t>
      </w:r>
    </w:p>
    <w:p w:rsidR="00F437BF" w:rsidRPr="004D080C" w:rsidRDefault="00F437BF" w:rsidP="00F437BF">
      <w:pPr>
        <w:ind w:firstLine="708"/>
        <w:jc w:val="both"/>
        <w:outlineLvl w:val="0"/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910"/>
        <w:gridCol w:w="2126"/>
        <w:gridCol w:w="7938"/>
        <w:gridCol w:w="1474"/>
      </w:tblGrid>
      <w:tr w:rsidR="00F437BF" w:rsidRPr="004D080C" w:rsidTr="00431C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№</w:t>
            </w:r>
          </w:p>
          <w:p w:rsidR="00F437BF" w:rsidRPr="004D080C" w:rsidRDefault="00F437BF" w:rsidP="00E85649">
            <w:pPr>
              <w:jc w:val="center"/>
            </w:pPr>
            <w:r w:rsidRPr="004D080C">
              <w:t>п/п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7BF" w:rsidRPr="004D080C" w:rsidRDefault="00F437BF" w:rsidP="00E85649">
            <w:pPr>
              <w:jc w:val="center"/>
            </w:pPr>
            <w:r>
              <w:t>Наименование топлива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7BF" w:rsidRPr="004D080C" w:rsidRDefault="00F437BF" w:rsidP="00E85649">
            <w:pPr>
              <w:jc w:val="center"/>
            </w:pPr>
            <w:r w:rsidRPr="004D080C">
              <w:t>Количество транспортных средств (единиц)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both"/>
            </w:pPr>
            <w:r w:rsidRPr="004D080C">
              <w:t xml:space="preserve">Индивидуальные эксплуатационные нормы расхода масел (в литрах) </w:t>
            </w:r>
            <w:r w:rsidR="00431CCA">
              <w:br/>
            </w:r>
            <w:r w:rsidRPr="004D080C">
              <w:t>и смазок (в кг) на 100 л общего расхода топлив автомобилем, не бо</w:t>
            </w:r>
            <w:r>
              <w:t xml:space="preserve">лее, в год в соответствии с приказом учреждения, разработанного </w:t>
            </w:r>
            <w:r w:rsidRPr="004D080C">
              <w:t>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</w:t>
            </w:r>
            <w:r>
              <w:t xml:space="preserve"> Федерации от 14.03.2008 №</w:t>
            </w:r>
            <w:r w:rsidRPr="004D080C">
              <w:t xml:space="preserve"> АМ-23-р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7BF" w:rsidRPr="004D080C" w:rsidRDefault="00F437BF" w:rsidP="00E85649">
            <w:pPr>
              <w:jc w:val="center"/>
            </w:pPr>
            <w:r w:rsidRPr="004D080C">
              <w:t xml:space="preserve">Единица </w:t>
            </w:r>
          </w:p>
          <w:p w:rsidR="00F437BF" w:rsidRPr="004D080C" w:rsidRDefault="00F437BF" w:rsidP="00E85649">
            <w:pPr>
              <w:jc w:val="center"/>
            </w:pPr>
            <w:r w:rsidRPr="004D080C">
              <w:t>измерения</w:t>
            </w:r>
          </w:p>
        </w:tc>
      </w:tr>
      <w:tr w:rsidR="00F437BF" w:rsidRPr="004D080C" w:rsidTr="00431C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1.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Моторные масла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7BF" w:rsidRPr="004D080C" w:rsidRDefault="00F437BF" w:rsidP="00E85649">
            <w:pPr>
              <w:jc w:val="center"/>
            </w:pPr>
          </w:p>
          <w:p w:rsidR="00F437BF" w:rsidRPr="004D080C" w:rsidRDefault="00F437BF" w:rsidP="00E85649">
            <w:pPr>
              <w:jc w:val="center"/>
            </w:pPr>
            <w:r>
              <w:t>5400</w:t>
            </w:r>
          </w:p>
          <w:p w:rsidR="00F437BF" w:rsidRPr="004D080C" w:rsidRDefault="00F437BF" w:rsidP="00E8564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7BF" w:rsidRPr="004D080C" w:rsidRDefault="00F437BF" w:rsidP="00E85649">
            <w:pPr>
              <w:jc w:val="center"/>
            </w:pPr>
            <w:r w:rsidRPr="004D080C">
              <w:t>литр</w:t>
            </w:r>
          </w:p>
        </w:tc>
      </w:tr>
      <w:tr w:rsidR="00F437BF" w:rsidRPr="004D080C" w:rsidTr="00431CCA">
        <w:trPr>
          <w:trHeight w:val="46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2.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Трансмиссионные </w:t>
            </w:r>
            <w:r w:rsidR="00431CCA">
              <w:br/>
            </w:r>
            <w:r w:rsidRPr="004D080C">
              <w:t>и гидравлические масла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 xml:space="preserve">Исходя </w:t>
            </w:r>
            <w:r w:rsidR="00431CCA">
              <w:br/>
            </w:r>
            <w:r w:rsidRPr="004D080C">
              <w:t>из фактической потребности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4780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7BF" w:rsidRPr="004D080C" w:rsidRDefault="00F437BF" w:rsidP="00E85649">
            <w:pPr>
              <w:jc w:val="center"/>
            </w:pPr>
            <w:r w:rsidRPr="004D080C">
              <w:t>литр</w:t>
            </w:r>
          </w:p>
        </w:tc>
      </w:tr>
      <w:tr w:rsidR="00F437BF" w:rsidRPr="004D080C" w:rsidTr="00431C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3.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 xml:space="preserve">Специальные масла </w:t>
            </w:r>
            <w:r w:rsidR="00431CCA">
              <w:br/>
            </w:r>
            <w:r w:rsidRPr="004D080C">
              <w:t>и жидкости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3850</w:t>
            </w:r>
          </w:p>
          <w:p w:rsidR="00F437BF" w:rsidRPr="004D080C" w:rsidRDefault="00F437BF" w:rsidP="00E8564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7BF" w:rsidRPr="004D080C" w:rsidRDefault="00F437BF" w:rsidP="00E85649">
            <w:pPr>
              <w:jc w:val="center"/>
            </w:pPr>
            <w:r w:rsidRPr="004D080C">
              <w:t>литр</w:t>
            </w:r>
          </w:p>
        </w:tc>
      </w:tr>
      <w:tr w:rsidR="00F437BF" w:rsidRPr="004D080C" w:rsidTr="00431C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 w:rsidRPr="004D080C">
              <w:t>4.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r w:rsidRPr="004D080C">
              <w:t>Пластичные смазки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D080C" w:rsidRDefault="00F437BF" w:rsidP="00E85649">
            <w:pPr>
              <w:jc w:val="center"/>
            </w:pPr>
            <w:r>
              <w:t>1050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7BF" w:rsidRPr="004D080C" w:rsidRDefault="00F437BF" w:rsidP="00E85649">
            <w:pPr>
              <w:jc w:val="center"/>
            </w:pPr>
            <w:r w:rsidRPr="004D080C">
              <w:t>кг</w:t>
            </w:r>
          </w:p>
        </w:tc>
      </w:tr>
    </w:tbl>
    <w:p w:rsidR="00F437BF" w:rsidRDefault="00F437BF" w:rsidP="00F437BF">
      <w:pPr>
        <w:ind w:firstLine="708"/>
        <w:jc w:val="both"/>
        <w:outlineLvl w:val="0"/>
        <w:rPr>
          <w:sz w:val="26"/>
        </w:rPr>
      </w:pPr>
    </w:p>
    <w:p w:rsidR="00F437BF" w:rsidRPr="00737DA4" w:rsidRDefault="00F437BF" w:rsidP="00F437BF">
      <w:pPr>
        <w:autoSpaceDE w:val="0"/>
        <w:autoSpaceDN w:val="0"/>
        <w:adjustRightInd w:val="0"/>
        <w:ind w:firstLine="708"/>
        <w:jc w:val="both"/>
      </w:pPr>
      <w:r w:rsidRPr="00737DA4">
        <w:t xml:space="preserve">Нормы расхода масел </w:t>
      </w:r>
      <w:hyperlink r:id="rId72" w:history="1">
        <w:r w:rsidRPr="00737DA4">
          <w:t>увеличиваются</w:t>
        </w:r>
      </w:hyperlink>
      <w:r w:rsidRPr="00737DA4">
        <w:t xml:space="preserve"> до 20% для автомобилей после капитального ремонта и находящихся в эксплуатации более пяти лет.</w:t>
      </w:r>
    </w:p>
    <w:p w:rsidR="00F437BF" w:rsidRPr="00737DA4" w:rsidRDefault="00F437BF" w:rsidP="00F437BF">
      <w:pPr>
        <w:ind w:firstLine="708"/>
        <w:jc w:val="both"/>
        <w:outlineLvl w:val="0"/>
      </w:pPr>
      <w:r w:rsidRPr="00737DA4"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</w:t>
      </w:r>
      <w:r w:rsidR="00A94045">
        <w:t>"</w:t>
      </w:r>
      <w:bookmarkStart w:id="0" w:name="_GoBack"/>
      <w:bookmarkEnd w:id="0"/>
      <w:r w:rsidRPr="00737DA4">
        <w:t>.</w:t>
      </w:r>
    </w:p>
    <w:p w:rsidR="00F437BF" w:rsidRDefault="00F437BF" w:rsidP="00F437BF">
      <w:pPr>
        <w:ind w:firstLine="708"/>
        <w:jc w:val="both"/>
        <w:outlineLvl w:val="0"/>
        <w:rPr>
          <w:sz w:val="26"/>
        </w:rPr>
      </w:pPr>
      <w:r w:rsidRPr="00737DA4">
        <w:t>Затраты на приобретение запасных частей для транспортных средств определяются по фактическим затратам в отчетном финансовом году с учетом индекса потребительских цен, с учетом оснащенности транспортными средствами</w:t>
      </w:r>
      <w:r w:rsidRPr="00FF664B">
        <w:rPr>
          <w:sz w:val="26"/>
        </w:rPr>
        <w:t>.</w:t>
      </w: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431CCA">
      <w:pPr>
        <w:ind w:left="10490"/>
        <w:outlineLvl w:val="0"/>
        <w:rPr>
          <w:sz w:val="26"/>
        </w:rPr>
      </w:pPr>
      <w:r>
        <w:rPr>
          <w:sz w:val="26"/>
        </w:rPr>
        <w:lastRenderedPageBreak/>
        <w:t>Приложение 20</w:t>
      </w:r>
    </w:p>
    <w:p w:rsidR="00F437BF" w:rsidRDefault="00F437BF" w:rsidP="00431CCA">
      <w:pPr>
        <w:ind w:left="10490"/>
        <w:outlineLvl w:val="0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431CCA">
      <w:pPr>
        <w:ind w:left="10490"/>
        <w:outlineLvl w:val="0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431CCA">
      <w:pPr>
        <w:ind w:left="10490"/>
        <w:outlineLvl w:val="0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431CCA">
      <w:pPr>
        <w:ind w:left="10490"/>
        <w:outlineLvl w:val="0"/>
        <w:rPr>
          <w:sz w:val="26"/>
        </w:rPr>
      </w:pPr>
      <w:r>
        <w:rPr>
          <w:sz w:val="26"/>
        </w:rPr>
        <w:t xml:space="preserve">от </w:t>
      </w:r>
      <w:r w:rsidR="00431CCA" w:rsidRPr="00431CCA">
        <w:rPr>
          <w:sz w:val="26"/>
        </w:rPr>
        <w:t>12</w:t>
      </w:r>
      <w:r w:rsidR="00431CCA">
        <w:rPr>
          <w:sz w:val="26"/>
        </w:rPr>
        <w:t>.08.2022</w:t>
      </w:r>
      <w:r>
        <w:rPr>
          <w:sz w:val="26"/>
        </w:rPr>
        <w:t xml:space="preserve"> № </w:t>
      </w:r>
      <w:r w:rsidR="00431CCA">
        <w:rPr>
          <w:sz w:val="26"/>
        </w:rPr>
        <w:t>1023</w:t>
      </w: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Default="00F437BF" w:rsidP="00F437BF">
      <w:pPr>
        <w:jc w:val="center"/>
        <w:outlineLvl w:val="0"/>
      </w:pPr>
      <w:r w:rsidRPr="00060078">
        <w:t xml:space="preserve">НОРМАТИВЫ ОБЕСПЕЧЕНИЯ ФУНКЦИЙ МКУ "ЧИСТЫЙ ГОРОД", </w:t>
      </w:r>
    </w:p>
    <w:p w:rsidR="00F437BF" w:rsidRPr="00725851" w:rsidRDefault="00F437BF" w:rsidP="00F437BF">
      <w:pPr>
        <w:jc w:val="center"/>
        <w:outlineLvl w:val="0"/>
      </w:pPr>
      <w:r w:rsidRPr="00060078">
        <w:t xml:space="preserve">ПРИМЕНЯЕМЫЕ ПРИ РАСЧЕТЕ </w:t>
      </w:r>
      <w:r w:rsidRPr="00725851">
        <w:t xml:space="preserve">ПРОЧИХ НОРМАТИВНЫХ ЗАТРАТ </w:t>
      </w:r>
    </w:p>
    <w:p w:rsidR="00F437BF" w:rsidRPr="00725851" w:rsidRDefault="00F437BF" w:rsidP="00F437BF">
      <w:pPr>
        <w:outlineLvl w:val="0"/>
        <w:rPr>
          <w:sz w:val="26"/>
        </w:rPr>
      </w:pPr>
    </w:p>
    <w:tbl>
      <w:tblPr>
        <w:tblW w:w="145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722"/>
        <w:gridCol w:w="1701"/>
        <w:gridCol w:w="3402"/>
        <w:gridCol w:w="3260"/>
      </w:tblGrid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№ п/п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Наименование товаров, работ,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Количество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Срок полезного использования (лет)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Газонокосилка бензиновая самоходная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Домкрат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 xml:space="preserve">Дрель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Дрель-миксер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Перфоратор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6.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roofErr w:type="spellStart"/>
            <w:r w:rsidRPr="00401932">
              <w:t>Бетонолом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Пила циркулярная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8.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Пила цепная электрическая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9.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Пила торцовочная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10.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Бензопила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11.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Сабельная пила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12.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Бензиновая мотопомпа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lastRenderedPageBreak/>
              <w:t>13.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Бензиновый генератор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14.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Дизельный генератор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15.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Электрогенератор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16.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Шлифовальная машина угловая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17.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Бензиновая коса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18.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Лестница-</w:t>
            </w:r>
            <w:proofErr w:type="spellStart"/>
            <w:r w:rsidRPr="00401932">
              <w:t>трансформер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19.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Сварочный аппарат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20.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rPr>
                <w:b/>
              </w:rPr>
            </w:pPr>
            <w:r w:rsidRPr="00401932">
              <w:t>Сварочный инвертор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21.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Генератор сварочный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22.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Аппарат плазменной резки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23.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Мотопомпа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24.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Шланг для мотопомпы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Исходя из фактической потребности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25.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Рукав напорный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26.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Аппарат (мойка) высокого давления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27.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 xml:space="preserve">Мойка для очистки от смазочно-охлаждающих жидкостей (СОЖ), </w:t>
            </w:r>
            <w:proofErr w:type="spellStart"/>
            <w:r w:rsidRPr="00401932">
              <w:t>нефтемасляных</w:t>
            </w:r>
            <w:proofErr w:type="spellEnd"/>
            <w:r w:rsidRPr="00401932">
              <w:t xml:space="preserve"> и механических загрязнений деталей машин, двигателей с корзиной для мелких деталей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28.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Клеевой пистолет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lastRenderedPageBreak/>
              <w:t>29.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Портативный вибратор для уплотнения бетонной смеси путем удаления пузырьков воздуха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30.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Молоток отбойный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31.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Светофорный объект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32.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Шлифовальная машина по бетону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33.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Аккумуляторная угловая шлифовальная машина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34.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Аккумуляторный секатор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35.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Кусторез аккумуляторный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36.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Огнетушители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37.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Набор инструментов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38.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 xml:space="preserve">Верстак </w:t>
            </w:r>
            <w:proofErr w:type="spellStart"/>
            <w:r w:rsidRPr="00401932">
              <w:t>однотумбовый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39.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 xml:space="preserve">Верстак </w:t>
            </w:r>
            <w:proofErr w:type="spellStart"/>
            <w:r w:rsidRPr="00401932">
              <w:t>двухтумбовый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40.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Воздуходувка профессиональная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41.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Воздуходувка-</w:t>
            </w:r>
            <w:proofErr w:type="spellStart"/>
            <w:r w:rsidRPr="00401932">
              <w:t>измельчитель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42.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Воздушный компрессор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RPr="00725851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43.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rPr>
                <w:highlight w:val="yellow"/>
              </w:rPr>
            </w:pPr>
            <w:r w:rsidRPr="00401932">
              <w:t xml:space="preserve">Светильник ЖКУ-250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44.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rPr>
                <w:highlight w:val="yellow"/>
              </w:rPr>
            </w:pPr>
            <w:r w:rsidRPr="00401932">
              <w:t>Светильник светодиодный уличный NEWLED.UMK-MW.150-DIM.30*120.5K.IP67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680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45.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 xml:space="preserve">Декоративный парковый светодиодный светильник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46.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 xml:space="preserve">Светодиодный фасадный светильник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lastRenderedPageBreak/>
              <w:t>47.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Светофор типа Т7.1.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48.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Скамейка парковая с навесом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49.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Скамейка парковая со спинкой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Tr="00E85649">
        <w:trPr>
          <w:trHeight w:val="21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50.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Скамья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51.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Урна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52.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431CCA">
            <w:r w:rsidRPr="00401932">
              <w:t xml:space="preserve">Цветочница из полиэтилена высокого давления низкой плотности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53.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Цветочница из бетона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54.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Аккумулятор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55.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Аккумуляторная батарея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56.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roofErr w:type="spellStart"/>
            <w:r w:rsidRPr="00401932">
              <w:t>Пневмогидроаккумулятор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57.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roofErr w:type="spellStart"/>
            <w:r w:rsidRPr="00401932">
              <w:t>Гидроаккумулятор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58.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roofErr w:type="spellStart"/>
            <w:r w:rsidRPr="00401932">
              <w:t>Энергоаккумулятор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59.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Фонарь налобный аккумуляторный светодиодный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2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60.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Утилизация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исходя из фактической потребности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61.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outlineLvl w:val="0"/>
            </w:pPr>
            <w:r w:rsidRPr="00401932">
              <w:t xml:space="preserve">Утилизация отходов минеральных масел моторных </w:t>
            </w:r>
            <w:r w:rsidR="00431CCA">
              <w:br/>
            </w:r>
            <w:r w:rsidRPr="00401932">
              <w:t xml:space="preserve">(в соответствии с федеральным классификационным каталогом отходов, утвержденным приказом </w:t>
            </w:r>
            <w:proofErr w:type="spellStart"/>
            <w:r w:rsidRPr="00401932">
              <w:t>Росприроднадзора</w:t>
            </w:r>
            <w:proofErr w:type="spellEnd"/>
            <w:r w:rsidRPr="00401932">
              <w:t xml:space="preserve"> от 22.05.2017 № 242 – далее ФККО), код ФККО 4 06 110 01 31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кг.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исходя из фактической потребности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lastRenderedPageBreak/>
              <w:t>62.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Утилизация ламп ртутных, ртутно-кварцевых, люминесцентных, утративших потребительские свойства, код ФККО 4 71 101 01 52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исходя из фактической потребности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63.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 xml:space="preserve">Утилизация обтирочного материала, загрязненного нефтью или нефтепродуктами (содержание нефти </w:t>
            </w:r>
            <w:r w:rsidR="00431CCA">
              <w:br/>
            </w:r>
            <w:r w:rsidRPr="00401932">
              <w:t xml:space="preserve">или нефтепродуктов менее 15%), </w:t>
            </w:r>
            <w:r w:rsidR="00431CCA">
              <w:br/>
            </w:r>
            <w:r w:rsidRPr="00401932">
              <w:t>код ФККО 9 19 204 02 60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кг.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исходя из фактической потребности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64.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 xml:space="preserve">Утилизация аккумуляторов свинцовых отработанных, неповрежденных, с электролитом, </w:t>
            </w:r>
            <w:r w:rsidR="00431CCA">
              <w:br/>
            </w:r>
            <w:r w:rsidRPr="00401932">
              <w:t>код ФККО 9 20 110 01 53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кг.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исходя из фактической потребности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65.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 xml:space="preserve">Утилизация покрышек пневматических шин </w:t>
            </w:r>
            <w:r w:rsidR="00431CCA">
              <w:br/>
            </w:r>
            <w:r w:rsidRPr="00401932">
              <w:t xml:space="preserve">с металлическим кордом отработанных, </w:t>
            </w:r>
            <w:r w:rsidR="00431CCA">
              <w:br/>
            </w:r>
            <w:r w:rsidRPr="00401932">
              <w:t>код ФККО 9 21 130 02 50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кг.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исходя из фактической потребности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66.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Утилизация фильтров воздушных автотранспортных средств отработанных, код ФККО 9 21 301 01 52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кг.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исходя из фактической потребности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67.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 xml:space="preserve">Утилизация фильтров очистки масла автотранспортных средств отработанные, </w:t>
            </w:r>
            <w:r w:rsidR="00431CCA">
              <w:br/>
            </w:r>
            <w:r w:rsidRPr="00401932">
              <w:t>код ФККО 9 21 302 01 52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кг.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исходя из фактической потребности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68.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 xml:space="preserve">Утилизация фильтров очистки топлива автотранспортных средств отработанные, </w:t>
            </w:r>
            <w:r w:rsidR="00431CCA">
              <w:br/>
            </w:r>
            <w:r w:rsidRPr="00401932">
              <w:t>код ФККО 9 21 303 01 52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кг.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исходя из фактической потребности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69.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 w:rsidRPr="00401932">
              <w:t>Услуги по техническому обслуживанию автоматической пожарной сигнализации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услуга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70.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 w:rsidRPr="00401932">
              <w:t xml:space="preserve">Услуги по техническому обслуживанию видеонаблюдения на объекте транспортного участка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услуга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74.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 w:rsidRPr="00401932">
              <w:t xml:space="preserve">Проведение эталонным мерником тарировки топливных баков ТС с установленными датчиками </w:t>
            </w:r>
            <w:r w:rsidRPr="00401932">
              <w:lastRenderedPageBreak/>
              <w:t>уровня топлива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lastRenderedPageBreak/>
              <w:t>литр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исходя из фактической потребности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72.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</w:pPr>
            <w:r>
              <w:t xml:space="preserve">Обслуживание системы </w:t>
            </w:r>
            <w:r w:rsidRPr="00401932">
              <w:t>ГЛОНАСС/</w:t>
            </w:r>
            <w:r w:rsidRPr="00401932">
              <w:rPr>
                <w:lang w:val="en-US"/>
              </w:rPr>
              <w:t>GPC</w:t>
            </w:r>
            <w:r w:rsidRPr="00401932">
              <w:t xml:space="preserve"> мониторинга транспортных средств</w:t>
            </w:r>
            <w:r>
              <w:t xml:space="preserve"> (дополнительные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widowControl w:val="0"/>
              <w:jc w:val="center"/>
            </w:pPr>
            <w:r w:rsidRPr="00401932">
              <w:t>чел/час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исходя из фактической потребности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Технический осмотр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в зависимости от вида транспортного средства и года его изготовления (</w:t>
            </w:r>
            <w:r w:rsidR="00431CCA">
              <w:t>Ф</w:t>
            </w:r>
            <w:r w:rsidRPr="00401932">
              <w:t xml:space="preserve">едеральный закон </w:t>
            </w:r>
            <w:r w:rsidR="00431CCA">
              <w:br/>
            </w:r>
            <w:r w:rsidRPr="00401932">
              <w:t xml:space="preserve">от 01.07.2011 № 170-ФЗ </w:t>
            </w:r>
          </w:p>
          <w:p w:rsidR="00F437BF" w:rsidRPr="00401932" w:rsidRDefault="00F437BF" w:rsidP="00E85649">
            <w:pPr>
              <w:jc w:val="center"/>
              <w:outlineLvl w:val="0"/>
            </w:pPr>
            <w:r w:rsidRPr="00401932">
              <w:t xml:space="preserve">"О техническом осмотре транспортных средств </w:t>
            </w:r>
            <w:r w:rsidR="00431CCA">
              <w:br/>
            </w:r>
            <w:r w:rsidRPr="00401932">
              <w:t xml:space="preserve">и о внесении изменений </w:t>
            </w:r>
            <w:r w:rsidR="00431CCA">
              <w:br/>
            </w:r>
            <w:r w:rsidRPr="00401932">
              <w:t>в отдельные законодательные акты Российской Федерации")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Откачка и транспортирование талых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м. куб.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исходя из фактической потребности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Услуги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исходя из фактической потребности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  <w:tr w:rsidR="00F437BF" w:rsidTr="00E85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76.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r w:rsidRPr="00401932"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  <w:outlineLvl w:val="0"/>
            </w:pPr>
            <w:r w:rsidRPr="00401932">
              <w:t>исходя из фактической потребности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BF" w:rsidRPr="00401932" w:rsidRDefault="00F437BF" w:rsidP="00E85649">
            <w:pPr>
              <w:jc w:val="center"/>
            </w:pPr>
            <w:r w:rsidRPr="00401932">
              <w:t>х</w:t>
            </w:r>
          </w:p>
        </w:tc>
      </w:tr>
    </w:tbl>
    <w:p w:rsidR="00F437BF" w:rsidRDefault="00F437BF" w:rsidP="00F437BF">
      <w:pPr>
        <w:outlineLvl w:val="0"/>
        <w:rPr>
          <w:sz w:val="26"/>
        </w:rPr>
      </w:pPr>
    </w:p>
    <w:p w:rsidR="00F437BF" w:rsidRPr="00737DA4" w:rsidRDefault="00F437BF" w:rsidP="00F437BF">
      <w:pPr>
        <w:jc w:val="both"/>
        <w:outlineLvl w:val="0"/>
      </w:pPr>
      <w:r>
        <w:rPr>
          <w:sz w:val="26"/>
        </w:rPr>
        <w:tab/>
      </w:r>
      <w:r w:rsidRPr="00737DA4"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</w:t>
      </w:r>
      <w:r w:rsidR="00431CCA">
        <w:t>"</w:t>
      </w:r>
      <w:r w:rsidRPr="00737DA4">
        <w:t>.</w:t>
      </w:r>
    </w:p>
    <w:p w:rsidR="00F437BF" w:rsidRPr="00737DA4" w:rsidRDefault="00F437BF" w:rsidP="00F437BF">
      <w:pPr>
        <w:ind w:firstLine="708"/>
        <w:jc w:val="both"/>
        <w:outlineLvl w:val="0"/>
      </w:pPr>
      <w:r w:rsidRPr="00737DA4">
        <w:t xml:space="preserve">Прочие нормативные затраты, не указанные в данном приложении, определяются исходя из потребности МКУ "Чистый город" в товарах, работах и услугах, не предусмотренных настоящими нормативными затратами, при этом цена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</w:t>
      </w:r>
      <w:r w:rsidR="00431CCA">
        <w:br/>
      </w:r>
      <w:r w:rsidRPr="00737DA4">
        <w:t>и муниципальных нужд".</w:t>
      </w:r>
    </w:p>
    <w:p w:rsidR="00F437BF" w:rsidRPr="00737DA4" w:rsidRDefault="00F437BF" w:rsidP="00F437BF">
      <w:pPr>
        <w:jc w:val="both"/>
        <w:outlineLvl w:val="0"/>
      </w:pPr>
      <w:r w:rsidRPr="00737DA4">
        <w:tab/>
        <w:t>Затраты на приобретение мягкого и хозяйственного инвентаря для работников МКУ "Чистый город" осуществляются из расчета норм выдачи и срока его эксплуатации.</w:t>
      </w:r>
    </w:p>
    <w:p w:rsidR="00F437BF" w:rsidRDefault="00F437BF" w:rsidP="00431CCA">
      <w:pPr>
        <w:ind w:left="10490"/>
        <w:outlineLvl w:val="0"/>
        <w:rPr>
          <w:sz w:val="26"/>
        </w:rPr>
      </w:pPr>
      <w:r>
        <w:rPr>
          <w:sz w:val="26"/>
        </w:rPr>
        <w:lastRenderedPageBreak/>
        <w:t>Приложение 21</w:t>
      </w:r>
    </w:p>
    <w:p w:rsidR="00F437BF" w:rsidRDefault="00F437BF" w:rsidP="00431CCA">
      <w:pPr>
        <w:ind w:left="10490"/>
        <w:outlineLvl w:val="0"/>
        <w:rPr>
          <w:sz w:val="26"/>
        </w:rPr>
      </w:pPr>
      <w:r>
        <w:rPr>
          <w:sz w:val="26"/>
        </w:rPr>
        <w:t>к постановлению Администрации</w:t>
      </w:r>
    </w:p>
    <w:p w:rsidR="00F437BF" w:rsidRDefault="00F437BF" w:rsidP="00431CCA">
      <w:pPr>
        <w:ind w:left="10490"/>
        <w:outlineLvl w:val="0"/>
        <w:rPr>
          <w:sz w:val="26"/>
        </w:rPr>
      </w:pPr>
      <w:r>
        <w:rPr>
          <w:sz w:val="26"/>
        </w:rPr>
        <w:t>муниципального образования</w:t>
      </w:r>
    </w:p>
    <w:p w:rsidR="00F437BF" w:rsidRDefault="00F437BF" w:rsidP="00431CCA">
      <w:pPr>
        <w:ind w:left="10490"/>
        <w:outlineLvl w:val="0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F437BF" w:rsidRDefault="00F437BF" w:rsidP="00431CCA">
      <w:pPr>
        <w:ind w:left="10490"/>
        <w:outlineLvl w:val="0"/>
        <w:rPr>
          <w:sz w:val="26"/>
        </w:rPr>
      </w:pPr>
      <w:r>
        <w:rPr>
          <w:sz w:val="26"/>
        </w:rPr>
        <w:t xml:space="preserve">от </w:t>
      </w:r>
      <w:r w:rsidR="00431CCA">
        <w:rPr>
          <w:sz w:val="26"/>
        </w:rPr>
        <w:t>12.08.2022</w:t>
      </w:r>
      <w:r>
        <w:rPr>
          <w:sz w:val="26"/>
        </w:rPr>
        <w:t xml:space="preserve"> № </w:t>
      </w:r>
      <w:r w:rsidR="00431CCA">
        <w:rPr>
          <w:sz w:val="26"/>
        </w:rPr>
        <w:t>1023</w:t>
      </w:r>
    </w:p>
    <w:p w:rsidR="00F437BF" w:rsidRDefault="00F437BF" w:rsidP="00F437BF">
      <w:pPr>
        <w:jc w:val="right"/>
        <w:outlineLvl w:val="0"/>
        <w:rPr>
          <w:sz w:val="26"/>
        </w:rPr>
      </w:pPr>
    </w:p>
    <w:p w:rsidR="00F437BF" w:rsidRPr="004D080C" w:rsidRDefault="00F437BF" w:rsidP="00F437BF">
      <w:pPr>
        <w:jc w:val="center"/>
        <w:outlineLvl w:val="0"/>
      </w:pPr>
      <w:r w:rsidRPr="004D080C">
        <w:t xml:space="preserve">НОРМАТИВЫ ОБЕСПЕЧЕНИЯ ФУНКЦИЙ МКУ "ЧИСТЫЙ ГОРОД", </w:t>
      </w:r>
    </w:p>
    <w:p w:rsidR="00F437BF" w:rsidRPr="004D080C" w:rsidRDefault="00F437BF" w:rsidP="00F437BF">
      <w:pPr>
        <w:jc w:val="center"/>
        <w:outlineLvl w:val="0"/>
      </w:pPr>
      <w:r w:rsidRPr="004D080C">
        <w:t>ПРИМЕНЯЕМЫЕ ПРИ РАСЧЕТЕ ПРОЧИХ НОРМАТИВНЫХ ЗАТРАТ ДЛЯ ДОРОЖНОЙ ДЕЯТЕЛЬНОСТИ</w:t>
      </w:r>
    </w:p>
    <w:p w:rsidR="00F437BF" w:rsidRPr="004D080C" w:rsidRDefault="00F437BF" w:rsidP="00F437BF">
      <w:pPr>
        <w:jc w:val="center"/>
        <w:outlineLvl w:val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8"/>
        <w:gridCol w:w="8646"/>
        <w:gridCol w:w="1418"/>
        <w:gridCol w:w="3822"/>
      </w:tblGrid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№ п/п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Наименование услуги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Единица измерения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 xml:space="preserve">Количество единиц </w:t>
            </w:r>
          </w:p>
          <w:p w:rsidR="00F437BF" w:rsidRPr="004D080C" w:rsidRDefault="00F437BF" w:rsidP="00E85649">
            <w:pPr>
              <w:jc w:val="center"/>
              <w:outlineLvl w:val="0"/>
            </w:pPr>
            <w:r w:rsidRPr="004D080C">
              <w:t>(в год, не более)</w:t>
            </w:r>
          </w:p>
        </w:tc>
      </w:tr>
      <w:tr w:rsidR="00F437BF" w:rsidRPr="004D080C" w:rsidTr="00E85649">
        <w:trPr>
          <w:trHeight w:val="272"/>
        </w:trPr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>Дорожные знаки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2250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>Информационный дорожный знак индивидуального проектирования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5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>Наклейка "Дорожный знак"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45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>Светодиодный импульсный дорожный знак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70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>Знаки для автомашин ГОСТ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70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6.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>Знаки ПБ и эвакуации ГОСТ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40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7.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 xml:space="preserve">Табличка с вертикальной дорожной разметкой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423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8.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>Опора для дорожного знака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170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9.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roofErr w:type="spellStart"/>
            <w:r w:rsidRPr="004D080C">
              <w:t>Световозвращающие</w:t>
            </w:r>
            <w:proofErr w:type="spellEnd"/>
            <w:r w:rsidRPr="004D080C">
              <w:t xml:space="preserve"> </w:t>
            </w:r>
            <w:proofErr w:type="gramStart"/>
            <w:r w:rsidRPr="004D080C">
              <w:t>микро стекло</w:t>
            </w:r>
            <w:proofErr w:type="gramEnd"/>
            <w:r w:rsidRPr="004D080C">
              <w:t xml:space="preserve"> шарики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кг.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>
              <w:t>3850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10.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>Холодный двухкомпонентный пластик белого цвета в комплекте с 2% отвердителем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кг.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520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>Искусственная дорожная неровность – основной элемент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362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>Искусственная дорожная неровность – краевой элемент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32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13.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Краска (эмаль) дорожная АК 511 (цвет белый)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кг.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7300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14.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Краска (эмаль) дорожная АК 511 (цвет желтый)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кг.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2700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15.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Краска (эмаль) дорожная АК 511 (цвет черный)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кг.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30</w:t>
            </w:r>
            <w:r w:rsidRPr="004D080C">
              <w:t>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16.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Растворитель для дорожной краски АК 511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л.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12</w:t>
            </w:r>
            <w:r w:rsidRPr="004D080C">
              <w:t>50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17.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 xml:space="preserve">Лента оградительная, не менее 250 </w:t>
            </w:r>
            <w:proofErr w:type="spellStart"/>
            <w:r w:rsidRPr="004D080C">
              <w:t>п.м</w:t>
            </w:r>
            <w:proofErr w:type="spellEnd"/>
            <w:r w:rsidRPr="004D080C">
              <w:t>.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шт.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20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18.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Труба оцинкованная, 6 метров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шт.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45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19</w:t>
            </w:r>
            <w:r w:rsidRPr="004D080C">
              <w:t>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 xml:space="preserve">Труба профильная 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proofErr w:type="spellStart"/>
            <w:r w:rsidRPr="004D080C">
              <w:t>пог.м</w:t>
            </w:r>
            <w:proofErr w:type="spellEnd"/>
            <w:r w:rsidRPr="004D080C">
              <w:t>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2120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20.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Профиль листовой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шт.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1000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21</w:t>
            </w:r>
            <w:r w:rsidRPr="004D080C">
              <w:t>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 xml:space="preserve">Электроды 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кг.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993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lastRenderedPageBreak/>
              <w:t>22</w:t>
            </w:r>
            <w:r w:rsidRPr="004D080C">
              <w:t>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proofErr w:type="spellStart"/>
            <w:r w:rsidRPr="004D080C">
              <w:t>Георешетка</w:t>
            </w:r>
            <w:proofErr w:type="spellEnd"/>
            <w:r w:rsidRPr="004D080C">
              <w:t xml:space="preserve"> 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proofErr w:type="spellStart"/>
            <w:r w:rsidRPr="004D080C">
              <w:t>м.кв</w:t>
            </w:r>
            <w:proofErr w:type="spellEnd"/>
            <w:r w:rsidRPr="004D080C">
              <w:t>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1455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23</w:t>
            </w:r>
            <w:r w:rsidRPr="004D080C">
              <w:t>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proofErr w:type="spellStart"/>
            <w:r w:rsidRPr="004D080C">
              <w:t>Геотекстиль</w:t>
            </w:r>
            <w:proofErr w:type="spellEnd"/>
            <w:r w:rsidRPr="004D080C">
              <w:t xml:space="preserve"> нетканый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proofErr w:type="spellStart"/>
            <w:r w:rsidRPr="004D080C">
              <w:t>м.кв</w:t>
            </w:r>
            <w:proofErr w:type="spellEnd"/>
            <w:r w:rsidRPr="004D080C">
              <w:t>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1100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24</w:t>
            </w:r>
            <w:r w:rsidRPr="004D080C">
              <w:t>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proofErr w:type="spellStart"/>
            <w:r w:rsidRPr="004D080C">
              <w:t>Геотекстиль</w:t>
            </w:r>
            <w:proofErr w:type="spellEnd"/>
            <w:r w:rsidRPr="004D080C">
              <w:t xml:space="preserve"> садовый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proofErr w:type="spellStart"/>
            <w:r w:rsidRPr="004D080C">
              <w:t>пог.м</w:t>
            </w:r>
            <w:proofErr w:type="spellEnd"/>
            <w:r w:rsidRPr="004D080C">
              <w:t>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300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25</w:t>
            </w:r>
            <w:r w:rsidRPr="004D080C">
              <w:t>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proofErr w:type="spellStart"/>
            <w:r w:rsidRPr="004D080C">
              <w:t>Геотекстиль</w:t>
            </w:r>
            <w:proofErr w:type="spellEnd"/>
            <w:r w:rsidRPr="004D080C">
              <w:t xml:space="preserve"> универсальный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proofErr w:type="spellStart"/>
            <w:r w:rsidRPr="004D080C">
              <w:t>пог.м</w:t>
            </w:r>
            <w:proofErr w:type="spellEnd"/>
            <w:r w:rsidRPr="004D080C">
              <w:t>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300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26.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 xml:space="preserve">Полотно нетканое </w:t>
            </w:r>
            <w:proofErr w:type="spellStart"/>
            <w:r w:rsidRPr="004D080C">
              <w:t>иглопробивное</w:t>
            </w:r>
            <w:proofErr w:type="spellEnd"/>
            <w:r w:rsidRPr="004D080C">
              <w:t xml:space="preserve"> ДОРНИТ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proofErr w:type="spellStart"/>
            <w:r w:rsidRPr="004D080C">
              <w:t>м.кв</w:t>
            </w:r>
            <w:proofErr w:type="spellEnd"/>
            <w:r w:rsidRPr="004D080C">
              <w:t>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59850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27</w:t>
            </w:r>
            <w:r w:rsidRPr="004D080C">
              <w:t>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Опора ЛЭП деревянная 9,5 м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шт.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20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28</w:t>
            </w:r>
            <w:r w:rsidRPr="004D080C">
              <w:t>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 xml:space="preserve">Брус 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proofErr w:type="spellStart"/>
            <w:r w:rsidRPr="004D080C">
              <w:t>м.куб</w:t>
            </w:r>
            <w:proofErr w:type="spellEnd"/>
            <w:r w:rsidRPr="004D080C">
              <w:t>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50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29</w:t>
            </w:r>
            <w:r w:rsidRPr="004D080C">
              <w:t>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Доска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proofErr w:type="spellStart"/>
            <w:r w:rsidRPr="004D080C">
              <w:t>м.куб</w:t>
            </w:r>
            <w:proofErr w:type="spellEnd"/>
            <w:r w:rsidRPr="004D080C">
              <w:t>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50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30</w:t>
            </w:r>
            <w:r w:rsidRPr="004D080C">
              <w:t>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Фанера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шт.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172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31</w:t>
            </w:r>
            <w:r w:rsidRPr="004D080C">
              <w:t>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Грунт растительный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proofErr w:type="spellStart"/>
            <w:r w:rsidRPr="004D080C">
              <w:t>м.куб</w:t>
            </w:r>
            <w:proofErr w:type="spellEnd"/>
            <w:r w:rsidRPr="004D080C">
              <w:t>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2300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32</w:t>
            </w:r>
            <w:r w:rsidRPr="004D080C">
              <w:t>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Смесь газонных трав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кг.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800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33</w:t>
            </w:r>
            <w:r w:rsidRPr="004D080C">
              <w:t>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Работы по озеленению (посадка цветов)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proofErr w:type="spellStart"/>
            <w:r w:rsidRPr="004D080C">
              <w:t>м.кв</w:t>
            </w:r>
            <w:proofErr w:type="spellEnd"/>
            <w:r w:rsidRPr="004D080C">
              <w:t>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240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34</w:t>
            </w:r>
            <w:r w:rsidRPr="004D080C">
              <w:t>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Цветы для озеленения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шт.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9600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35</w:t>
            </w:r>
            <w:r w:rsidRPr="004D080C">
              <w:t>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Монолитный поликарбонат 8 мм для автобусного павильона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шт.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20</w:t>
            </w:r>
          </w:p>
        </w:tc>
      </w:tr>
      <w:tr w:rsidR="00F437BF" w:rsidRPr="004D080C" w:rsidTr="00E856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>
              <w:t>36</w:t>
            </w:r>
            <w:r w:rsidRPr="004D080C"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>Автомобильная лампа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шт.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7397</w:t>
            </w:r>
          </w:p>
        </w:tc>
      </w:tr>
      <w:tr w:rsidR="00F437BF" w:rsidRPr="004D080C" w:rsidTr="00E856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>
              <w:t>37.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>Провод (кабель) АВВГ, ВВГ, ПВС, КГ, СИП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м.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5600</w:t>
            </w:r>
          </w:p>
        </w:tc>
      </w:tr>
      <w:tr w:rsidR="00F437BF" w:rsidRPr="004D080C" w:rsidTr="00E856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>
              <w:t>38.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>Провод СИП, ПВС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м.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 w:rsidRPr="004D080C">
              <w:t>5650</w:t>
            </w:r>
          </w:p>
        </w:tc>
      </w:tr>
      <w:tr w:rsidR="00F437BF" w:rsidRPr="004D080C" w:rsidTr="00E856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>
              <w:t>39.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>Строп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шт.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55</w:t>
            </w:r>
          </w:p>
        </w:tc>
      </w:tr>
      <w:tr w:rsidR="00F437BF" w:rsidRPr="004D080C" w:rsidTr="00E856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pPr>
              <w:jc w:val="center"/>
            </w:pPr>
            <w:r>
              <w:t>40.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BF" w:rsidRPr="004D080C" w:rsidRDefault="00F437BF" w:rsidP="00E85649">
            <w:r w:rsidRPr="004D080C">
              <w:t>Канат стальной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proofErr w:type="spellStart"/>
            <w:r w:rsidRPr="004D080C">
              <w:t>пог.м</w:t>
            </w:r>
            <w:proofErr w:type="spellEnd"/>
            <w:r w:rsidRPr="004D080C">
              <w:t>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130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41.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Гвозди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кг.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3980</w:t>
            </w:r>
          </w:p>
        </w:tc>
      </w:tr>
      <w:tr w:rsidR="00F437BF" w:rsidRPr="004D080C" w:rsidTr="00E85649">
        <w:tc>
          <w:tcPr>
            <w:tcW w:w="988" w:type="dxa"/>
          </w:tcPr>
          <w:p w:rsidR="00F437BF" w:rsidRPr="004D080C" w:rsidRDefault="00F437BF" w:rsidP="00E85649">
            <w:pPr>
              <w:jc w:val="center"/>
              <w:outlineLvl w:val="0"/>
            </w:pPr>
            <w:r>
              <w:t>42.</w:t>
            </w:r>
          </w:p>
        </w:tc>
        <w:tc>
          <w:tcPr>
            <w:tcW w:w="8646" w:type="dxa"/>
          </w:tcPr>
          <w:p w:rsidR="00F437BF" w:rsidRPr="004D080C" w:rsidRDefault="00F437BF" w:rsidP="00E85649">
            <w:pPr>
              <w:outlineLvl w:val="0"/>
            </w:pPr>
            <w:r w:rsidRPr="004D080C">
              <w:t>Шины</w:t>
            </w:r>
          </w:p>
        </w:tc>
        <w:tc>
          <w:tcPr>
            <w:tcW w:w="1418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шт.</w:t>
            </w:r>
          </w:p>
        </w:tc>
        <w:tc>
          <w:tcPr>
            <w:tcW w:w="3822" w:type="dxa"/>
          </w:tcPr>
          <w:p w:rsidR="00F437BF" w:rsidRPr="004D080C" w:rsidRDefault="00F437BF" w:rsidP="00E85649">
            <w:pPr>
              <w:jc w:val="center"/>
              <w:outlineLvl w:val="0"/>
            </w:pPr>
            <w:r w:rsidRPr="004D080C">
              <w:t>125</w:t>
            </w:r>
          </w:p>
        </w:tc>
      </w:tr>
    </w:tbl>
    <w:p w:rsidR="00F437BF" w:rsidRDefault="00F437BF" w:rsidP="00F437BF">
      <w:pPr>
        <w:ind w:firstLine="708"/>
        <w:outlineLvl w:val="0"/>
      </w:pPr>
    </w:p>
    <w:p w:rsidR="00F437BF" w:rsidRDefault="00F437BF" w:rsidP="00F437BF">
      <w:pPr>
        <w:ind w:firstLine="708"/>
        <w:jc w:val="both"/>
        <w:outlineLvl w:val="0"/>
      </w:pPr>
      <w:r w:rsidRPr="00A47402"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</w:t>
      </w:r>
      <w:r w:rsidR="00431CCA">
        <w:t>"</w:t>
      </w:r>
      <w:r>
        <w:t>.</w:t>
      </w:r>
    </w:p>
    <w:p w:rsidR="00F437BF" w:rsidRPr="00A47402" w:rsidRDefault="00F437BF" w:rsidP="00F437BF">
      <w:pPr>
        <w:ind w:firstLine="708"/>
        <w:jc w:val="both"/>
        <w:outlineLvl w:val="0"/>
      </w:pPr>
      <w:r w:rsidRPr="00A47402">
        <w:t>Нормативные затраты, не указанные в данном приложении, определяются исходя из потребности МКУ "Чистый город" в товарах, работах и услугах, не предусмотренных настоящими нормативными затратами, при этом цена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437BF" w:rsidRDefault="00F437BF" w:rsidP="007D6F65">
      <w:pPr>
        <w:rPr>
          <w:sz w:val="26"/>
        </w:rPr>
      </w:pPr>
    </w:p>
    <w:sectPr w:rsidR="00F437BF" w:rsidSect="00F437BF">
      <w:pgSz w:w="16838" w:h="11906" w:orient="landscape" w:code="9"/>
      <w:pgMar w:top="1134" w:right="820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49" w:rsidRDefault="00E85649" w:rsidP="00693317">
      <w:r>
        <w:separator/>
      </w:r>
    </w:p>
  </w:endnote>
  <w:endnote w:type="continuationSeparator" w:id="0">
    <w:p w:rsidR="00E85649" w:rsidRDefault="00E8564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49" w:rsidRDefault="00E85649" w:rsidP="00693317">
      <w:r>
        <w:separator/>
      </w:r>
    </w:p>
  </w:footnote>
  <w:footnote w:type="continuationSeparator" w:id="0">
    <w:p w:rsidR="00E85649" w:rsidRDefault="00E8564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49" w:rsidRDefault="00E85649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85649" w:rsidRDefault="00E856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49" w:rsidRDefault="00E85649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94045">
      <w:rPr>
        <w:rStyle w:val="af4"/>
        <w:noProof/>
      </w:rPr>
      <w:t>41</w:t>
    </w:r>
    <w:r>
      <w:rPr>
        <w:rStyle w:val="af4"/>
      </w:rPr>
      <w:fldChar w:fldCharType="end"/>
    </w:r>
  </w:p>
  <w:p w:rsidR="00E85649" w:rsidRDefault="00E856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161F7"/>
    <w:multiLevelType w:val="multilevel"/>
    <w:tmpl w:val="2A44B7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1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BEA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9BC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268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8A6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54A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EB2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B47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2B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DFD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1CCA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7DD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5B0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0DD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76C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078C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6BA9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007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2E2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1DB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45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26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AA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41D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6C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5C0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A52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F7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649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BF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C7F4C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uiPriority w:val="9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link w:val="12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link w:val="13"/>
    <w:rsid w:val="001B45B0"/>
    <w:rPr>
      <w:rFonts w:cs="Times New Roman"/>
      <w:vertAlign w:val="superscript"/>
    </w:rPr>
  </w:style>
  <w:style w:type="character" w:customStyle="1" w:styleId="iceouttxt">
    <w:name w:val="iceouttxt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link w:val="14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uiPriority w:val="10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link w:val="16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7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semiHidden/>
    <w:unhideWhenUsed/>
    <w:rsid w:val="000604EC"/>
    <w:rPr>
      <w:sz w:val="20"/>
      <w:szCs w:val="20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0604EC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8">
    <w:name w:val="Сетка таблицы1"/>
    <w:basedOn w:val="a1"/>
    <w:next w:val="af3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9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8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8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3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3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3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link w:val="affb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Абзац списка Знак"/>
    <w:basedOn w:val="19"/>
    <w:link w:val="ad"/>
    <w:rsid w:val="00173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Без интервала Знак"/>
    <w:link w:val="affa"/>
    <w:rsid w:val="001738A6"/>
    <w:rPr>
      <w:rFonts w:ascii="Calibri" w:eastAsia="Times New Roman" w:hAnsi="Calibri" w:cs="Times New Roman"/>
      <w:lang w:eastAsia="ru-RU"/>
    </w:rPr>
  </w:style>
  <w:style w:type="paragraph" w:styleId="29">
    <w:name w:val="toc 2"/>
    <w:next w:val="a"/>
    <w:link w:val="2a"/>
    <w:uiPriority w:val="39"/>
    <w:rsid w:val="00F437BF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a">
    <w:name w:val="Оглавление 2 Знак"/>
    <w:link w:val="29"/>
    <w:uiPriority w:val="39"/>
    <w:rsid w:val="00F437BF"/>
    <w:rPr>
      <w:rFonts w:eastAsia="Times New Roman" w:cs="Times New Roman"/>
      <w:color w:val="000000"/>
      <w:szCs w:val="20"/>
      <w:lang w:eastAsia="ru-RU"/>
    </w:rPr>
  </w:style>
  <w:style w:type="paragraph" w:customStyle="1" w:styleId="16">
    <w:name w:val="Строгий1"/>
    <w:link w:val="aff0"/>
    <w:rsid w:val="00F437BF"/>
    <w:rPr>
      <w:rFonts w:cs="Times New Roman"/>
      <w:b/>
      <w:bCs/>
    </w:rPr>
  </w:style>
  <w:style w:type="paragraph" w:customStyle="1" w:styleId="13">
    <w:name w:val="Знак сноски1"/>
    <w:link w:val="af2"/>
    <w:rsid w:val="00F437BF"/>
    <w:rPr>
      <w:rFonts w:cs="Times New Roman"/>
      <w:vertAlign w:val="superscript"/>
    </w:rPr>
  </w:style>
  <w:style w:type="paragraph" w:styleId="42">
    <w:name w:val="toc 4"/>
    <w:next w:val="a"/>
    <w:link w:val="43"/>
    <w:uiPriority w:val="39"/>
    <w:rsid w:val="00F437BF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F437BF"/>
    <w:rPr>
      <w:rFonts w:eastAsia="Times New Roman" w:cs="Times New Roman"/>
      <w:color w:val="000000"/>
      <w:szCs w:val="20"/>
      <w:lang w:eastAsia="ru-RU"/>
    </w:rPr>
  </w:style>
  <w:style w:type="paragraph" w:styleId="62">
    <w:name w:val="toc 6"/>
    <w:next w:val="a"/>
    <w:link w:val="63"/>
    <w:uiPriority w:val="39"/>
    <w:rsid w:val="00F437BF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3">
    <w:name w:val="Оглавление 6 Знак"/>
    <w:link w:val="62"/>
    <w:uiPriority w:val="39"/>
    <w:rsid w:val="00F437BF"/>
    <w:rPr>
      <w:rFonts w:eastAsia="Times New Roman" w:cs="Times New Roman"/>
      <w:color w:val="000000"/>
      <w:szCs w:val="20"/>
      <w:lang w:eastAsia="ru-RU"/>
    </w:rPr>
  </w:style>
  <w:style w:type="paragraph" w:styleId="71">
    <w:name w:val="toc 7"/>
    <w:next w:val="a"/>
    <w:link w:val="72"/>
    <w:uiPriority w:val="39"/>
    <w:rsid w:val="00F437BF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2">
    <w:name w:val="Оглавление 7 Знак"/>
    <w:link w:val="71"/>
    <w:uiPriority w:val="39"/>
    <w:rsid w:val="00F437BF"/>
    <w:rPr>
      <w:rFonts w:eastAsia="Times New Roman" w:cs="Times New Roman"/>
      <w:color w:val="000000"/>
      <w:szCs w:val="20"/>
      <w:lang w:eastAsia="ru-RU"/>
    </w:rPr>
  </w:style>
  <w:style w:type="paragraph" w:customStyle="1" w:styleId="14">
    <w:name w:val="Номер страницы1"/>
    <w:basedOn w:val="1c"/>
    <w:link w:val="af4"/>
    <w:rsid w:val="00F437BF"/>
    <w:rPr>
      <w:rFonts w:eastAsiaTheme="minorHAnsi" w:cstheme="minorBidi"/>
      <w:color w:val="auto"/>
      <w:szCs w:val="22"/>
      <w:lang w:eastAsia="en-US"/>
    </w:rPr>
  </w:style>
  <w:style w:type="paragraph" w:styleId="37">
    <w:name w:val="toc 3"/>
    <w:next w:val="a"/>
    <w:link w:val="38"/>
    <w:uiPriority w:val="39"/>
    <w:rsid w:val="00F437BF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8">
    <w:name w:val="Оглавление 3 Знак"/>
    <w:link w:val="37"/>
    <w:uiPriority w:val="39"/>
    <w:rsid w:val="00F437BF"/>
    <w:rPr>
      <w:rFonts w:eastAsia="Times New Roman" w:cs="Times New Roman"/>
      <w:color w:val="000000"/>
      <w:szCs w:val="20"/>
      <w:lang w:eastAsia="ru-RU"/>
    </w:rPr>
  </w:style>
  <w:style w:type="paragraph" w:customStyle="1" w:styleId="12">
    <w:name w:val="Гиперссылка1"/>
    <w:link w:val="af"/>
    <w:rsid w:val="00F437BF"/>
    <w:rPr>
      <w:rFonts w:cs="Times New Roman"/>
      <w:color w:val="0000FF"/>
      <w:u w:val="single"/>
    </w:rPr>
  </w:style>
  <w:style w:type="paragraph" w:customStyle="1" w:styleId="Footnote">
    <w:name w:val="Footnote"/>
    <w:basedOn w:val="a"/>
    <w:rsid w:val="00F437BF"/>
    <w:rPr>
      <w:color w:val="000000"/>
      <w:sz w:val="20"/>
      <w:szCs w:val="20"/>
    </w:rPr>
  </w:style>
  <w:style w:type="paragraph" w:styleId="1d">
    <w:name w:val="toc 1"/>
    <w:next w:val="a"/>
    <w:link w:val="1e"/>
    <w:uiPriority w:val="39"/>
    <w:rsid w:val="00F437B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e">
    <w:name w:val="Оглавление 1 Знак"/>
    <w:link w:val="1d"/>
    <w:uiPriority w:val="39"/>
    <w:rsid w:val="00F437BF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F437BF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F437BF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F437BF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F437BF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F437BF"/>
    <w:rPr>
      <w:rFonts w:eastAsia="Times New Roman" w:cs="Times New Roman"/>
      <w:color w:val="000000"/>
      <w:szCs w:val="20"/>
      <w:lang w:eastAsia="ru-RU"/>
    </w:rPr>
  </w:style>
  <w:style w:type="paragraph" w:styleId="52">
    <w:name w:val="toc 5"/>
    <w:next w:val="a"/>
    <w:link w:val="53"/>
    <w:uiPriority w:val="39"/>
    <w:rsid w:val="00F437BF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F437BF"/>
    <w:rPr>
      <w:rFonts w:eastAsia="Times New Roman" w:cs="Times New Roman"/>
      <w:color w:val="000000"/>
      <w:szCs w:val="20"/>
      <w:lang w:eastAsia="ru-RU"/>
    </w:rPr>
  </w:style>
  <w:style w:type="paragraph" w:styleId="affc">
    <w:name w:val="Subtitle"/>
    <w:next w:val="a"/>
    <w:link w:val="affd"/>
    <w:uiPriority w:val="11"/>
    <w:qFormat/>
    <w:rsid w:val="00F437B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fd">
    <w:name w:val="Подзаголовок Знак"/>
    <w:basedOn w:val="a0"/>
    <w:link w:val="affc"/>
    <w:uiPriority w:val="11"/>
    <w:rsid w:val="00F437B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F437BF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customStyle="1" w:styleId="211">
    <w:name w:val="Основной текст 21"/>
    <w:basedOn w:val="a"/>
    <w:rsid w:val="00F437BF"/>
    <w:pPr>
      <w:jc w:val="center"/>
    </w:pPr>
    <w:rPr>
      <w:b/>
      <w:color w:val="000000"/>
      <w:sz w:val="28"/>
      <w:szCs w:val="20"/>
    </w:rPr>
  </w:style>
  <w:style w:type="paragraph" w:customStyle="1" w:styleId="1c">
    <w:name w:val="Основной шрифт абзаца1"/>
    <w:rsid w:val="00F437BF"/>
    <w:rPr>
      <w:rFonts w:eastAsia="Times New Roman" w:cs="Times New Roman"/>
      <w:color w:val="000000"/>
      <w:szCs w:val="20"/>
      <w:lang w:eastAsia="ru-RU"/>
    </w:rPr>
  </w:style>
  <w:style w:type="character" w:styleId="affe">
    <w:name w:val="Placeholder Text"/>
    <w:basedOn w:val="a0"/>
    <w:uiPriority w:val="99"/>
    <w:semiHidden/>
    <w:rsid w:val="00F43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image" Target="media/image28.wmf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6B8FD998B01A54627E8C428C1B0FAE97324E977AB2F94B75B747A7E7F87621E3A2029F9689D17FD38631ADE8FA4898666F8B1730D04C856z5D1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8.wmf"/><Relationship Id="rId11" Type="http://schemas.openxmlformats.org/officeDocument/2006/relationships/header" Target="header1.xm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5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61" Type="http://schemas.openxmlformats.org/officeDocument/2006/relationships/image" Target="media/image50.wmf"/><Relationship Id="rId10" Type="http://schemas.openxmlformats.org/officeDocument/2006/relationships/hyperlink" Target="consultantplus://offline/ref=37E2FB0481F07C3C3C7E9899B140124A08926695B93AE7526FCFC2DEC4F23429CE21BAD756CEEDA00EC9B5D5DDEC843D035DK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E2FB0481F07C3C3C7E8694A72C454609983898BE32EF0C3790998393FB3E7E896EE387129BE1A60DDCE18687BB893E3F03A3082FBF9A11005FK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8" Type="http://schemas.openxmlformats.org/officeDocument/2006/relationships/image" Target="media/image1.jpeg"/><Relationship Id="rId51" Type="http://schemas.openxmlformats.org/officeDocument/2006/relationships/image" Target="media/image40.wmf"/><Relationship Id="rId72" Type="http://schemas.openxmlformats.org/officeDocument/2006/relationships/hyperlink" Target="consultantplus://offline/ref=E7643C93753EA19B75E55348358F75163C63B9FA0A1B53EE80033402F562CAA730BA6D370565EA34804BD764F24879FB65261DC9F5AA458Ab3mDL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9FFCB-A31C-4570-9099-CC4686C6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44</Pages>
  <Words>7385</Words>
  <Characters>42097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31</cp:revision>
  <cp:lastPrinted>2017-02-09T10:50:00Z</cp:lastPrinted>
  <dcterms:created xsi:type="dcterms:W3CDTF">2022-08-12T08:43:00Z</dcterms:created>
  <dcterms:modified xsi:type="dcterms:W3CDTF">2022-08-12T10:21:00Z</dcterms:modified>
</cp:coreProperties>
</file>