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4695D" w:rsidP="00EC4466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173F6A">
              <w:t>.</w:t>
            </w:r>
            <w:r w:rsidR="00DF7C47"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C47" w:rsidP="00733AB8">
            <w:pPr>
              <w:ind w:left="-38" w:firstLine="38"/>
              <w:jc w:val="center"/>
            </w:pPr>
            <w:r>
              <w:t>9</w:t>
            </w:r>
            <w:r w:rsidR="00733AB8">
              <w:t>9</w:t>
            </w:r>
            <w:r w:rsidR="00A9475E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9475E" w:rsidRPr="006D1F76" w:rsidRDefault="00A9475E" w:rsidP="00E52331">
      <w:pPr>
        <w:tabs>
          <w:tab w:val="left" w:pos="3544"/>
        </w:tabs>
        <w:autoSpaceDE w:val="0"/>
        <w:autoSpaceDN w:val="0"/>
        <w:adjustRightInd w:val="0"/>
        <w:ind w:right="4109"/>
        <w:jc w:val="both"/>
        <w:rPr>
          <w:sz w:val="26"/>
          <w:szCs w:val="26"/>
        </w:rPr>
      </w:pPr>
      <w:bookmarkStart w:id="1" w:name="OLE_LINK1"/>
      <w:bookmarkStart w:id="2" w:name="OLE_LINK2"/>
      <w:proofErr w:type="gramStart"/>
      <w:r w:rsidRPr="006D1F76">
        <w:rPr>
          <w:sz w:val="26"/>
          <w:szCs w:val="26"/>
        </w:rPr>
        <w:t>Об утверждении Положения о пропускном</w:t>
      </w:r>
      <w:r>
        <w:rPr>
          <w:sz w:val="26"/>
          <w:szCs w:val="26"/>
        </w:rPr>
        <w:t xml:space="preserve"> </w:t>
      </w:r>
      <w:r w:rsidRPr="006D1F76">
        <w:rPr>
          <w:sz w:val="26"/>
          <w:szCs w:val="26"/>
        </w:rPr>
        <w:t xml:space="preserve">и </w:t>
      </w:r>
      <w:proofErr w:type="spellStart"/>
      <w:r w:rsidRPr="006D1F76">
        <w:rPr>
          <w:sz w:val="26"/>
          <w:szCs w:val="26"/>
        </w:rPr>
        <w:t>внутриобъектовом</w:t>
      </w:r>
      <w:proofErr w:type="spellEnd"/>
      <w:r w:rsidRPr="006D1F76">
        <w:rPr>
          <w:sz w:val="26"/>
          <w:szCs w:val="26"/>
        </w:rPr>
        <w:t xml:space="preserve"> режимах в административном</w:t>
      </w:r>
      <w:r>
        <w:rPr>
          <w:sz w:val="26"/>
          <w:szCs w:val="26"/>
        </w:rPr>
        <w:t xml:space="preserve"> </w:t>
      </w:r>
      <w:r w:rsidRPr="006D1F76">
        <w:rPr>
          <w:sz w:val="26"/>
          <w:szCs w:val="26"/>
        </w:rPr>
        <w:t>здании</w:t>
      </w:r>
      <w:r>
        <w:rPr>
          <w:sz w:val="26"/>
          <w:szCs w:val="26"/>
        </w:rPr>
        <w:t xml:space="preserve"> м</w:t>
      </w:r>
      <w:r w:rsidRPr="006D1F76">
        <w:rPr>
          <w:sz w:val="26"/>
          <w:szCs w:val="26"/>
        </w:rPr>
        <w:t>униципального образования "Городской округ "Город Нарьян-Мар"</w:t>
      </w:r>
      <w:bookmarkEnd w:id="1"/>
      <w:bookmarkEnd w:id="2"/>
      <w:proofErr w:type="gramEnd"/>
    </w:p>
    <w:p w:rsidR="00A9475E" w:rsidRPr="006D1F76" w:rsidRDefault="00A9475E" w:rsidP="00A9475E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6"/>
          <w:szCs w:val="26"/>
        </w:rPr>
      </w:pPr>
    </w:p>
    <w:p w:rsidR="00A9475E" w:rsidRDefault="00A9475E" w:rsidP="00A9475E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6"/>
          <w:szCs w:val="26"/>
        </w:rPr>
      </w:pPr>
    </w:p>
    <w:p w:rsidR="00A9475E" w:rsidRPr="006D1F76" w:rsidRDefault="00A9475E" w:rsidP="00A9475E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6"/>
          <w:szCs w:val="26"/>
        </w:rPr>
      </w:pPr>
    </w:p>
    <w:p w:rsidR="00A9475E" w:rsidRPr="006D1F76" w:rsidRDefault="00A9475E" w:rsidP="00A9475E">
      <w:pPr>
        <w:tabs>
          <w:tab w:val="left" w:pos="4680"/>
          <w:tab w:val="left" w:pos="5220"/>
          <w:tab w:val="left" w:pos="5400"/>
          <w:tab w:val="left" w:pos="5580"/>
        </w:tabs>
        <w:ind w:firstLine="709"/>
        <w:jc w:val="both"/>
        <w:rPr>
          <w:sz w:val="26"/>
          <w:szCs w:val="26"/>
        </w:rPr>
      </w:pPr>
      <w:proofErr w:type="gramStart"/>
      <w:r w:rsidRPr="006D1F76">
        <w:rPr>
          <w:sz w:val="26"/>
          <w:szCs w:val="26"/>
        </w:rPr>
        <w:t>В целях защиты от противоправных посягательств, обеспечения безопасности сотрудников и посетителей здания</w:t>
      </w:r>
      <w:r>
        <w:rPr>
          <w:sz w:val="26"/>
          <w:szCs w:val="26"/>
        </w:rPr>
        <w:t>,</w:t>
      </w:r>
      <w:r w:rsidRPr="006D1F76">
        <w:rPr>
          <w:sz w:val="26"/>
          <w:szCs w:val="26"/>
        </w:rPr>
        <w:t xml:space="preserve"> обеспечения сохранности материальных ценностей</w:t>
      </w:r>
      <w:r>
        <w:rPr>
          <w:sz w:val="26"/>
          <w:szCs w:val="26"/>
        </w:rPr>
        <w:t>,</w:t>
      </w:r>
      <w:r w:rsidRPr="006D1F76">
        <w:rPr>
          <w:sz w:val="26"/>
          <w:szCs w:val="26"/>
        </w:rPr>
        <w:t xml:space="preserve"> соблюдения правил внутреннего распорядка и пожарной безопасности</w:t>
      </w:r>
      <w:r>
        <w:rPr>
          <w:sz w:val="26"/>
          <w:szCs w:val="26"/>
        </w:rPr>
        <w:t>,</w:t>
      </w:r>
      <w:r w:rsidRPr="006D1F76">
        <w:rPr>
          <w:sz w:val="26"/>
          <w:szCs w:val="26"/>
        </w:rPr>
        <w:t xml:space="preserve"> обеспечения защиты конфиденциальной информации и информации, составляющей государственную тайну</w:t>
      </w:r>
      <w:r>
        <w:rPr>
          <w:sz w:val="26"/>
          <w:szCs w:val="26"/>
        </w:rPr>
        <w:t>,</w:t>
      </w:r>
      <w:r w:rsidRPr="006D1F76">
        <w:rPr>
          <w:sz w:val="26"/>
          <w:szCs w:val="26"/>
        </w:rPr>
        <w:t xml:space="preserve"> исключения бесконтрольного передвижения посетителей </w:t>
      </w:r>
      <w:r>
        <w:rPr>
          <w:sz w:val="26"/>
          <w:szCs w:val="26"/>
        </w:rPr>
        <w:br/>
      </w:r>
      <w:r w:rsidRPr="006D1F76">
        <w:rPr>
          <w:sz w:val="26"/>
          <w:szCs w:val="26"/>
        </w:rPr>
        <w:t>по административному зданию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AC5B30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A9475E" w:rsidRPr="006D1F76" w:rsidRDefault="00A9475E" w:rsidP="00A9475E">
      <w:pPr>
        <w:ind w:firstLine="709"/>
        <w:jc w:val="center"/>
        <w:rPr>
          <w:b/>
          <w:bCs/>
          <w:sz w:val="26"/>
          <w:szCs w:val="26"/>
        </w:rPr>
      </w:pPr>
    </w:p>
    <w:p w:rsidR="00A9475E" w:rsidRPr="006D1F76" w:rsidRDefault="00A9475E" w:rsidP="00A9475E">
      <w:pPr>
        <w:jc w:val="center"/>
        <w:rPr>
          <w:b/>
          <w:bCs/>
          <w:sz w:val="26"/>
          <w:szCs w:val="26"/>
        </w:rPr>
      </w:pPr>
      <w:proofErr w:type="gramStart"/>
      <w:r w:rsidRPr="006D1F76">
        <w:rPr>
          <w:b/>
          <w:bCs/>
          <w:sz w:val="26"/>
          <w:szCs w:val="26"/>
        </w:rPr>
        <w:t>П</w:t>
      </w:r>
      <w:proofErr w:type="gramEnd"/>
      <w:r w:rsidRPr="006D1F76">
        <w:rPr>
          <w:b/>
          <w:bCs/>
          <w:sz w:val="26"/>
          <w:szCs w:val="26"/>
        </w:rPr>
        <w:t xml:space="preserve"> О С Т А Н О В Л Я Е Т:</w:t>
      </w:r>
    </w:p>
    <w:p w:rsidR="00A9475E" w:rsidRPr="006D1F76" w:rsidRDefault="00A9475E" w:rsidP="00A9475E">
      <w:pPr>
        <w:ind w:firstLine="709"/>
        <w:jc w:val="center"/>
        <w:rPr>
          <w:b/>
          <w:bCs/>
          <w:sz w:val="26"/>
          <w:szCs w:val="26"/>
        </w:rPr>
      </w:pPr>
    </w:p>
    <w:p w:rsidR="00A9475E" w:rsidRPr="00A9475E" w:rsidRDefault="00A9475E" w:rsidP="00A947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1.</w:t>
      </w:r>
      <w:r w:rsidRPr="00A9475E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hyperlink w:anchor="P34" w:history="1">
        <w:r w:rsidRPr="00A9475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9475E">
        <w:rPr>
          <w:rFonts w:ascii="Times New Roman" w:hAnsi="Times New Roman" w:cs="Times New Roman"/>
          <w:sz w:val="26"/>
          <w:szCs w:val="26"/>
        </w:rPr>
        <w:t xml:space="preserve"> о пропускном и </w:t>
      </w:r>
      <w:proofErr w:type="spellStart"/>
      <w:r w:rsidRPr="00A9475E">
        <w:rPr>
          <w:rFonts w:ascii="Times New Roman" w:hAnsi="Times New Roman" w:cs="Times New Roman"/>
          <w:sz w:val="26"/>
          <w:szCs w:val="26"/>
        </w:rPr>
        <w:t>внутриобъектовом</w:t>
      </w:r>
      <w:proofErr w:type="spellEnd"/>
      <w:r w:rsidRPr="00A947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475E">
        <w:rPr>
          <w:rFonts w:ascii="Times New Roman" w:hAnsi="Times New Roman" w:cs="Times New Roman"/>
          <w:sz w:val="26"/>
          <w:szCs w:val="26"/>
        </w:rPr>
        <w:t>режимах</w:t>
      </w:r>
      <w:proofErr w:type="gramEnd"/>
      <w:r w:rsidRPr="00A9475E">
        <w:rPr>
          <w:rFonts w:ascii="Times New Roman" w:hAnsi="Times New Roman" w:cs="Times New Roman"/>
          <w:sz w:val="26"/>
          <w:szCs w:val="26"/>
        </w:rPr>
        <w:t xml:space="preserve">                            в административном здании муниципального образования "Городской округ "Город Нарьян-Мар" (Приложение).</w:t>
      </w:r>
    </w:p>
    <w:p w:rsidR="00A9475E" w:rsidRPr="00A9475E" w:rsidRDefault="00A9475E" w:rsidP="00A947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2.</w:t>
      </w:r>
      <w:r w:rsidRPr="00A9475E">
        <w:rPr>
          <w:rFonts w:ascii="Times New Roman" w:hAnsi="Times New Roman" w:cs="Times New Roman"/>
          <w:sz w:val="26"/>
          <w:szCs w:val="26"/>
        </w:rPr>
        <w:tab/>
        <w:t>Управлению делами Администрации муниципального образования "Городской округ "Город Нарьян-Мар":</w:t>
      </w:r>
    </w:p>
    <w:p w:rsidR="00A9475E" w:rsidRPr="00A9475E" w:rsidRDefault="00A9475E" w:rsidP="00A9475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2.1.</w:t>
      </w:r>
      <w:r w:rsidRPr="00A9475E">
        <w:rPr>
          <w:rFonts w:ascii="Times New Roman" w:hAnsi="Times New Roman" w:cs="Times New Roman"/>
          <w:sz w:val="26"/>
          <w:szCs w:val="26"/>
        </w:rPr>
        <w:tab/>
        <w:t xml:space="preserve">Ознакомить с настоящим постановлением всех сотрудников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A9475E">
        <w:rPr>
          <w:rFonts w:ascii="Times New Roman" w:hAnsi="Times New Roman" w:cs="Times New Roman"/>
          <w:sz w:val="26"/>
          <w:szCs w:val="26"/>
        </w:rPr>
        <w:t xml:space="preserve">Нарьян-Мар", а также руководителей подведомственных Администрации муниципального образования "Городской округ "Город Нарьян-Мар" организаций под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A9475E">
        <w:rPr>
          <w:rFonts w:ascii="Times New Roman" w:hAnsi="Times New Roman" w:cs="Times New Roman"/>
          <w:sz w:val="26"/>
          <w:szCs w:val="26"/>
        </w:rPr>
        <w:t>пись.</w:t>
      </w:r>
    </w:p>
    <w:p w:rsidR="00A9475E" w:rsidRPr="00A9475E" w:rsidRDefault="00A9475E" w:rsidP="00A9475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2.2.</w:t>
      </w:r>
      <w:r w:rsidRPr="00A9475E">
        <w:rPr>
          <w:rFonts w:ascii="Times New Roman" w:hAnsi="Times New Roman" w:cs="Times New Roman"/>
          <w:sz w:val="26"/>
          <w:szCs w:val="26"/>
        </w:rPr>
        <w:tab/>
        <w:t>Направить настоящее постановление руководителям органов местного самоуправления муниципального образования "Городской округ "Город Нарьян-Мар", а также председателям Ненецкого окружного Совета ветеранов войны и труда и избирательной комиссии Ненецкого автономного округа.</w:t>
      </w:r>
    </w:p>
    <w:p w:rsidR="00A9475E" w:rsidRPr="00A9475E" w:rsidRDefault="00A9475E" w:rsidP="00A947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3.</w:t>
      </w:r>
      <w:r w:rsidRPr="00A9475E">
        <w:rPr>
          <w:rFonts w:ascii="Times New Roman" w:hAnsi="Times New Roman" w:cs="Times New Roman"/>
          <w:sz w:val="26"/>
          <w:szCs w:val="26"/>
        </w:rPr>
        <w:tab/>
        <w:t>Рекомендовать руководителям органов местного самоуправления муниципального образования "Городской округ "Город Нарьян-Мар", а также председателям Ненецкого окружного Совета ветеранов войны и труда                                  и избирательной комиссии Ненецкого автономного округа ознакомить с настоящим постановлением своих сотрудников.</w:t>
      </w:r>
    </w:p>
    <w:p w:rsidR="00A9475E" w:rsidRPr="00A9475E" w:rsidRDefault="00A9475E" w:rsidP="00A947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4.</w:t>
      </w:r>
      <w:r w:rsidRPr="00A9475E">
        <w:rPr>
          <w:rFonts w:ascii="Times New Roman" w:hAnsi="Times New Roman" w:cs="Times New Roman"/>
          <w:sz w:val="26"/>
          <w:szCs w:val="26"/>
        </w:rPr>
        <w:tab/>
        <w:t>Признать утратившим силу постановление Администрации МО "Городской округ "Город Нар</w:t>
      </w:r>
      <w:r w:rsidR="009C1246">
        <w:rPr>
          <w:rFonts w:ascii="Times New Roman" w:hAnsi="Times New Roman" w:cs="Times New Roman"/>
          <w:sz w:val="26"/>
          <w:szCs w:val="26"/>
        </w:rPr>
        <w:t>ьян-Мар" от 21.11.2013 № 2553 "</w:t>
      </w:r>
      <w:r w:rsidRPr="00A9475E">
        <w:rPr>
          <w:rFonts w:ascii="Times New Roman" w:hAnsi="Times New Roman" w:cs="Times New Roman"/>
          <w:sz w:val="26"/>
          <w:szCs w:val="26"/>
        </w:rPr>
        <w:t xml:space="preserve">Об утверждении инструкции                  о пропускном и </w:t>
      </w:r>
      <w:proofErr w:type="spellStart"/>
      <w:r w:rsidRPr="00A9475E">
        <w:rPr>
          <w:rFonts w:ascii="Times New Roman" w:hAnsi="Times New Roman" w:cs="Times New Roman"/>
          <w:sz w:val="26"/>
          <w:szCs w:val="26"/>
        </w:rPr>
        <w:t>внутриобъектовом</w:t>
      </w:r>
      <w:proofErr w:type="spellEnd"/>
      <w:r w:rsidRPr="00A9475E">
        <w:rPr>
          <w:rFonts w:ascii="Times New Roman" w:hAnsi="Times New Roman" w:cs="Times New Roman"/>
          <w:sz w:val="26"/>
          <w:szCs w:val="26"/>
        </w:rPr>
        <w:t xml:space="preserve"> режимах в Администрации МО "Городской округ "Город Нарьян-Мар".</w:t>
      </w:r>
    </w:p>
    <w:p w:rsidR="00A9475E" w:rsidRPr="00A9475E" w:rsidRDefault="00A9475E" w:rsidP="009C12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5.</w:t>
      </w:r>
      <w:r w:rsidRPr="00A9475E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01.11.2019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/>
    <w:p w:rsidR="009C1246" w:rsidRDefault="009C1246" w:rsidP="002A6EAF">
      <w:pPr>
        <w:sectPr w:rsidR="009C1246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9C1246">
        <w:rPr>
          <w:sz w:val="26"/>
          <w:szCs w:val="26"/>
        </w:rPr>
        <w:t>Приложение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C1246">
        <w:rPr>
          <w:sz w:val="26"/>
          <w:szCs w:val="26"/>
        </w:rPr>
        <w:t xml:space="preserve">к постановлению Администрации 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C1246">
        <w:rPr>
          <w:sz w:val="26"/>
          <w:szCs w:val="26"/>
        </w:rPr>
        <w:t>муниципального образования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C1246">
        <w:rPr>
          <w:sz w:val="26"/>
          <w:szCs w:val="26"/>
        </w:rPr>
        <w:t xml:space="preserve">"Городской округ "Город Нарьян-Мар" 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C1246">
        <w:rPr>
          <w:sz w:val="26"/>
          <w:szCs w:val="26"/>
        </w:rPr>
        <w:t xml:space="preserve">от </w:t>
      </w:r>
      <w:r>
        <w:rPr>
          <w:sz w:val="26"/>
          <w:szCs w:val="26"/>
        </w:rPr>
        <w:t>21.10.2019</w:t>
      </w:r>
      <w:r w:rsidRPr="009C1246">
        <w:rPr>
          <w:sz w:val="26"/>
          <w:szCs w:val="26"/>
        </w:rPr>
        <w:t xml:space="preserve"> № </w:t>
      </w:r>
      <w:r>
        <w:rPr>
          <w:sz w:val="26"/>
          <w:szCs w:val="26"/>
        </w:rPr>
        <w:t>996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left="4678"/>
        <w:jc w:val="right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" w:name="P34"/>
      <w:bookmarkEnd w:id="3"/>
      <w:r w:rsidRPr="009C1246">
        <w:rPr>
          <w:b/>
          <w:bCs/>
          <w:sz w:val="26"/>
          <w:szCs w:val="26"/>
        </w:rPr>
        <w:t>ПОЛОЖЕНИЕ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1246">
        <w:rPr>
          <w:b/>
          <w:bCs/>
          <w:sz w:val="26"/>
          <w:szCs w:val="26"/>
        </w:rPr>
        <w:t xml:space="preserve">О </w:t>
      </w:r>
      <w:proofErr w:type="gramStart"/>
      <w:r w:rsidRPr="009C1246">
        <w:rPr>
          <w:b/>
          <w:bCs/>
          <w:sz w:val="26"/>
          <w:szCs w:val="26"/>
        </w:rPr>
        <w:t>ПРОПУСКНОМ</w:t>
      </w:r>
      <w:proofErr w:type="gramEnd"/>
      <w:r w:rsidRPr="009C1246">
        <w:rPr>
          <w:b/>
          <w:bCs/>
          <w:sz w:val="26"/>
          <w:szCs w:val="26"/>
        </w:rPr>
        <w:t xml:space="preserve"> И ВНУТРИОБЪЕКТОВОМ РЕЖИМАХ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1246">
        <w:rPr>
          <w:b/>
          <w:bCs/>
          <w:sz w:val="26"/>
          <w:szCs w:val="26"/>
        </w:rPr>
        <w:t>В АДМИНИСТРАТИВНОМ ЗДАНИИ МУНИЦИПАЛЬНОГО ОБРАЗОВАНИЯ "ГОРОДСКОЙ ОКРУГ "ГОРОД НАРЬЯН-МАР"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9C1246">
        <w:rPr>
          <w:sz w:val="26"/>
          <w:szCs w:val="26"/>
        </w:rPr>
        <w:t>Раздел I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>Общие положения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246" w:rsidRPr="009C1246" w:rsidRDefault="009C1246" w:rsidP="009C12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9C1246">
        <w:rPr>
          <w:sz w:val="26"/>
          <w:szCs w:val="26"/>
        </w:rPr>
        <w:t xml:space="preserve">Настоящее Положение о пропускном и </w:t>
      </w:r>
      <w:proofErr w:type="spellStart"/>
      <w:r w:rsidRPr="009C1246">
        <w:rPr>
          <w:sz w:val="26"/>
          <w:szCs w:val="26"/>
        </w:rPr>
        <w:t>внутриобъектовом</w:t>
      </w:r>
      <w:proofErr w:type="spellEnd"/>
      <w:r w:rsidRPr="009C1246">
        <w:rPr>
          <w:sz w:val="26"/>
          <w:szCs w:val="26"/>
        </w:rPr>
        <w:t xml:space="preserve"> режимах                                       в административном здании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Положение) является руководящим документом, устанавливающим требования к мерам по контролю за обеспечением безопасности </w:t>
      </w:r>
      <w:r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в административном здании муниципального образования "Городской округ "Город Нарьян-Мар" и организации пропускного и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режимов </w:t>
      </w:r>
      <w:r>
        <w:rPr>
          <w:sz w:val="26"/>
          <w:szCs w:val="26"/>
        </w:rPr>
        <w:br/>
      </w:r>
      <w:r w:rsidRPr="009C1246">
        <w:rPr>
          <w:sz w:val="26"/>
          <w:szCs w:val="26"/>
        </w:rPr>
        <w:t>в административном здании  муниципального образования "Городской округ "Город Нарьян-Мар" (далее – административное здание).</w:t>
      </w:r>
      <w:proofErr w:type="gramEnd"/>
      <w:r w:rsidRPr="009C1246">
        <w:rPr>
          <w:sz w:val="26"/>
          <w:szCs w:val="26"/>
        </w:rPr>
        <w:t xml:space="preserve"> </w:t>
      </w:r>
      <w:proofErr w:type="gramStart"/>
      <w:r w:rsidRPr="009C1246">
        <w:rPr>
          <w:sz w:val="26"/>
          <w:szCs w:val="26"/>
        </w:rPr>
        <w:t xml:space="preserve">Выполнение требований Положения обязательно для исполнения всеми руководителями и сотрудниками органов местного самоуправления муниципального образования "Городской округ "Город Нарьян-Мар" (далее </w:t>
      </w:r>
      <w:r w:rsidR="00FA242D">
        <w:rPr>
          <w:sz w:val="26"/>
          <w:szCs w:val="26"/>
        </w:rPr>
        <w:t xml:space="preserve">– </w:t>
      </w:r>
      <w:r w:rsidRPr="009C1246">
        <w:rPr>
          <w:sz w:val="26"/>
          <w:szCs w:val="26"/>
        </w:rPr>
        <w:t xml:space="preserve">ОМСУ городского округа), депутатами Совета городского округа "Город Нарьян-Мар", а также лицами, посещающими </w:t>
      </w:r>
      <w:r w:rsidR="00FA242D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по служебной и иной необходимости административное здание, расположенное </w:t>
      </w:r>
      <w:r w:rsidR="00FA242D">
        <w:rPr>
          <w:sz w:val="26"/>
          <w:szCs w:val="26"/>
        </w:rPr>
        <w:br/>
      </w:r>
      <w:r w:rsidRPr="009C1246">
        <w:rPr>
          <w:sz w:val="26"/>
          <w:szCs w:val="26"/>
        </w:rPr>
        <w:t>по адресу: г. Нарьян-Мар ул. им В.И. Ленина, д. 12.</w:t>
      </w:r>
      <w:proofErr w:type="gramEnd"/>
    </w:p>
    <w:p w:rsidR="009C1246" w:rsidRPr="009C1246" w:rsidRDefault="009C1246" w:rsidP="009C12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Административное здание, его помещения, а также прилегающая территория относятся к объектам, подлежащим защите, в </w:t>
      </w:r>
      <w:proofErr w:type="gramStart"/>
      <w:r w:rsidRPr="009C1246">
        <w:rPr>
          <w:sz w:val="26"/>
          <w:szCs w:val="26"/>
        </w:rPr>
        <w:t>связи</w:t>
      </w:r>
      <w:proofErr w:type="gramEnd"/>
      <w:r w:rsidRPr="009C1246">
        <w:rPr>
          <w:sz w:val="26"/>
          <w:szCs w:val="26"/>
        </w:rPr>
        <w:t xml:space="preserve"> с чем для них вводится пропускной и </w:t>
      </w:r>
      <w:proofErr w:type="spellStart"/>
      <w:r w:rsidRPr="009C1246">
        <w:rPr>
          <w:sz w:val="26"/>
          <w:szCs w:val="26"/>
        </w:rPr>
        <w:t>внутриобъектовый</w:t>
      </w:r>
      <w:proofErr w:type="spellEnd"/>
      <w:r w:rsidRPr="009C1246">
        <w:rPr>
          <w:sz w:val="26"/>
          <w:szCs w:val="26"/>
        </w:rPr>
        <w:t xml:space="preserve"> режимы.</w:t>
      </w:r>
    </w:p>
    <w:p w:rsidR="009C1246" w:rsidRPr="009C1246" w:rsidRDefault="009C1246" w:rsidP="009C12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Основными задачами пропускного и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режимов являются исключение возможности бесконтрольного и несанкционированного входа (выхода) </w:t>
      </w:r>
      <w:r w:rsidR="006C4146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в административное здание (из административного здания), создание условий </w:t>
      </w:r>
      <w:r w:rsidR="006C4146">
        <w:rPr>
          <w:sz w:val="26"/>
          <w:szCs w:val="26"/>
        </w:rPr>
        <w:br/>
      </w:r>
      <w:r w:rsidRPr="009C1246">
        <w:rPr>
          <w:sz w:val="26"/>
          <w:szCs w:val="26"/>
        </w:rPr>
        <w:t>для обеспечения безопасности, сохранности материальных ценностей, нормальной деятельности с целью обеспечения защиты от утечек конфиденциальной информации и информации, составляющей государственную тайну.</w:t>
      </w:r>
    </w:p>
    <w:p w:rsidR="009C1246" w:rsidRPr="009C1246" w:rsidRDefault="009C1246" w:rsidP="009C12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>В данном Положении применяются следующие основные понятия:</w:t>
      </w:r>
    </w:p>
    <w:p w:rsidR="009C1246" w:rsidRPr="009C1246" w:rsidRDefault="009C1246" w:rsidP="006C41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Контролируемая зона (далее </w:t>
      </w:r>
      <w:r w:rsidR="006C4146"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КЗ) </w:t>
      </w:r>
      <w:r w:rsidR="006C4146"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это пространство (территория, здание), в котором исключено неконтролируемое пребывание лиц, не имеющих постоянного электронного пропуска или временного и разового пропуска. Границей КЗ могут являться: периметр охраняемой территории и/или ограждающие конструкции охраняемого здания или охраняемой части здания, если оно размещено на неохраняемой территории.</w:t>
      </w:r>
    </w:p>
    <w:p w:rsidR="009C1246" w:rsidRPr="009C1246" w:rsidRDefault="009C1246" w:rsidP="006C41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proofErr w:type="gramStart"/>
      <w:r w:rsidRPr="009C1246">
        <w:rPr>
          <w:sz w:val="26"/>
          <w:szCs w:val="26"/>
        </w:rPr>
        <w:t xml:space="preserve">Пропускной режим </w:t>
      </w:r>
      <w:r w:rsidR="006C4146"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это совокупность мероприятий и правил, направленных на обеспечение порядка передвижения лиц и транспортных средств </w:t>
      </w:r>
      <w:r w:rsidR="006C4146">
        <w:rPr>
          <w:sz w:val="26"/>
          <w:szCs w:val="26"/>
        </w:rPr>
        <w:br/>
      </w:r>
      <w:r w:rsidRPr="009C1246">
        <w:rPr>
          <w:sz w:val="26"/>
          <w:szCs w:val="26"/>
        </w:rPr>
        <w:t>в контролируемой зоне, определяющих порядок входа (выхода) людей, въезда (выезда) транспорта, а также ввоза, вноса (вывоза, выноса) материальных ценностей на территорию (с территории) охраняемого объекта.</w:t>
      </w:r>
      <w:proofErr w:type="gramEnd"/>
    </w:p>
    <w:p w:rsidR="009C1246" w:rsidRPr="009C1246" w:rsidRDefault="009C1246" w:rsidP="006C41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proofErr w:type="spellStart"/>
      <w:r w:rsidRPr="009C1246">
        <w:rPr>
          <w:sz w:val="26"/>
          <w:szCs w:val="26"/>
        </w:rPr>
        <w:t>Внутриобъектовый</w:t>
      </w:r>
      <w:proofErr w:type="spellEnd"/>
      <w:r w:rsidRPr="009C1246">
        <w:rPr>
          <w:sz w:val="26"/>
          <w:szCs w:val="26"/>
        </w:rPr>
        <w:t xml:space="preserve"> режим </w:t>
      </w:r>
      <w:r w:rsidR="006C4146"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совокупность организационных </w:t>
      </w:r>
      <w:r w:rsidR="006C4146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и технических мероприятий и правил, направленных на обеспечение режима секретности, сохранности материальных средств, соблюдение правил противопожарной безопасности, трудового распорядка, сдачи под охрану и вскрытия помещений, выполняемых лицами, находящимися в административном здании </w:t>
      </w:r>
      <w:r w:rsidR="006C4146">
        <w:rPr>
          <w:sz w:val="26"/>
          <w:szCs w:val="26"/>
        </w:rPr>
        <w:br/>
      </w:r>
      <w:r w:rsidRPr="009C1246">
        <w:rPr>
          <w:sz w:val="26"/>
          <w:szCs w:val="26"/>
        </w:rPr>
        <w:t>и на его прилегающей территории.</w:t>
      </w:r>
    </w:p>
    <w:p w:rsidR="009C1246" w:rsidRPr="009C1246" w:rsidRDefault="009C1246" w:rsidP="006C41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Контроль за соблюдением пропускного и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режимов                                 в административном здании возлагается на руководителя аппарата – управляющего делами Администрации муниципального образования "Городской округ "Город Нарьян-Мар" (далее </w:t>
      </w:r>
      <w:r w:rsidR="00F0351F"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руководитель Аппарата, Администрация) во взаимодействии </w:t>
      </w:r>
      <w:r w:rsidR="00F0351F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с руководителем охранного предприятия и директором МКУ "Управление городского хозяйства </w:t>
      </w:r>
      <w:proofErr w:type="gramStart"/>
      <w:r w:rsidRPr="009C1246">
        <w:rPr>
          <w:sz w:val="26"/>
          <w:szCs w:val="26"/>
        </w:rPr>
        <w:t>г</w:t>
      </w:r>
      <w:proofErr w:type="gramEnd"/>
      <w:r w:rsidRPr="009C1246">
        <w:rPr>
          <w:sz w:val="26"/>
          <w:szCs w:val="26"/>
        </w:rPr>
        <w:t>. Нарьян-Мара".</w:t>
      </w:r>
    </w:p>
    <w:p w:rsidR="009C1246" w:rsidRPr="009C1246" w:rsidRDefault="009C1246" w:rsidP="006C41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9C1246">
        <w:rPr>
          <w:sz w:val="26"/>
          <w:szCs w:val="26"/>
        </w:rPr>
        <w:t xml:space="preserve">Организация защиты объекта, пропускного и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режимов возлагается на директора МКУ "Управление городского хозяйства г. Нарьян-Мара" </w:t>
      </w:r>
      <w:r w:rsidR="00F0351F">
        <w:rPr>
          <w:sz w:val="26"/>
          <w:szCs w:val="26"/>
        </w:rPr>
        <w:br/>
      </w:r>
      <w:r w:rsidRPr="009C1246">
        <w:rPr>
          <w:sz w:val="26"/>
          <w:szCs w:val="26"/>
        </w:rPr>
        <w:t>во взаимодействии с начальником отдела ГО и ЧС, мобилизационной работы Администрации муниципального образования "Городской округ "Город Нарьян-Мар" (далее – начальник отдела ГО и ЧС Администрации), ответственн</w:t>
      </w:r>
      <w:r w:rsidR="00F0351F">
        <w:rPr>
          <w:sz w:val="26"/>
          <w:szCs w:val="26"/>
        </w:rPr>
        <w:t>ым</w:t>
      </w:r>
      <w:r w:rsidRPr="009C1246">
        <w:rPr>
          <w:sz w:val="26"/>
          <w:szCs w:val="26"/>
        </w:rPr>
        <w:t xml:space="preserve"> за разработку необходимой документации для поста охраны, своевременное внесение изменений </w:t>
      </w:r>
      <w:r w:rsidR="00F0351F">
        <w:rPr>
          <w:sz w:val="26"/>
          <w:szCs w:val="26"/>
        </w:rPr>
        <w:br/>
      </w:r>
      <w:r w:rsidRPr="009C1246">
        <w:rPr>
          <w:sz w:val="26"/>
          <w:szCs w:val="26"/>
        </w:rPr>
        <w:t>и уточнений в нее, с учетом обстановки, и руководителем</w:t>
      </w:r>
      <w:proofErr w:type="gramEnd"/>
      <w:r w:rsidRPr="009C1246">
        <w:rPr>
          <w:sz w:val="26"/>
          <w:szCs w:val="26"/>
        </w:rPr>
        <w:t xml:space="preserve"> охранного предприятия.</w:t>
      </w:r>
    </w:p>
    <w:p w:rsidR="009C1246" w:rsidRPr="009C1246" w:rsidRDefault="009C1246" w:rsidP="006C41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Непосредственное обеспечение пропускного и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режимов                         в административном здании осуществляется сотрудниками охранного предприятия.</w:t>
      </w:r>
    </w:p>
    <w:p w:rsidR="009C1246" w:rsidRPr="009C1246" w:rsidRDefault="009C1246" w:rsidP="006C41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Функциональные обязанности сотрудников охранного предприятия </w:t>
      </w:r>
      <w:r w:rsidR="00F0351F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по защите административного здания определяются должностными инструкциями, утвержденными руководителем охранного предприятия, инструкциями, положениями и другими правовыми актами Администрации, согласованными с охранным предприятием и директором МКУ "Управление городского хозяйства </w:t>
      </w:r>
      <w:proofErr w:type="gramStart"/>
      <w:r w:rsidRPr="009C1246">
        <w:rPr>
          <w:sz w:val="26"/>
          <w:szCs w:val="26"/>
        </w:rPr>
        <w:t>г</w:t>
      </w:r>
      <w:proofErr w:type="gramEnd"/>
      <w:r w:rsidRPr="009C1246">
        <w:rPr>
          <w:sz w:val="26"/>
          <w:szCs w:val="26"/>
        </w:rPr>
        <w:t>. Нарьян-Мара".</w:t>
      </w:r>
    </w:p>
    <w:p w:rsidR="009C1246" w:rsidRPr="009C1246" w:rsidRDefault="009C1246" w:rsidP="006C41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>Руководители и сотрудники ОМСУ городского округа, депутаты Совета городского округа "Город Нарьян-Мар", руководители и работники подведомственных организаций и учреждений Администрации, иные лица, работающие в административном здании, (далее – сотрудники) обязаны:</w:t>
      </w:r>
    </w:p>
    <w:p w:rsidR="009C1246" w:rsidRPr="009C1246" w:rsidRDefault="009C1246" w:rsidP="00F0351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соблюдать установленные пропускной и </w:t>
      </w:r>
      <w:proofErr w:type="spellStart"/>
      <w:r w:rsidRPr="009C1246">
        <w:rPr>
          <w:sz w:val="26"/>
          <w:szCs w:val="26"/>
        </w:rPr>
        <w:t>внутриобъектовый</w:t>
      </w:r>
      <w:proofErr w:type="spellEnd"/>
      <w:r w:rsidRPr="009C1246">
        <w:rPr>
          <w:sz w:val="26"/>
          <w:szCs w:val="26"/>
        </w:rPr>
        <w:t xml:space="preserve"> режимы;</w:t>
      </w:r>
    </w:p>
    <w:p w:rsidR="009C1246" w:rsidRPr="009C1246" w:rsidRDefault="009C1246" w:rsidP="00F0351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>обеспечивать надлежащее х</w:t>
      </w:r>
      <w:r w:rsidR="00F0351F">
        <w:rPr>
          <w:sz w:val="26"/>
          <w:szCs w:val="26"/>
        </w:rPr>
        <w:t xml:space="preserve">ранение </w:t>
      </w:r>
      <w:r w:rsidRPr="009C1246">
        <w:rPr>
          <w:sz w:val="26"/>
          <w:szCs w:val="26"/>
        </w:rPr>
        <w:t xml:space="preserve">электронных пропусков, ключей </w:t>
      </w:r>
      <w:r w:rsidR="00F0351F">
        <w:rPr>
          <w:sz w:val="26"/>
          <w:szCs w:val="26"/>
        </w:rPr>
        <w:br/>
      </w:r>
      <w:r w:rsidRPr="009C1246">
        <w:rPr>
          <w:sz w:val="26"/>
          <w:szCs w:val="26"/>
        </w:rPr>
        <w:t>от кабинетов и об их утрате немедленно докладывать непосредственным руководителям (ставить в известность уполномоченное структурное подразделение Администрации);</w:t>
      </w:r>
    </w:p>
    <w:p w:rsidR="009C1246" w:rsidRPr="009C1246" w:rsidRDefault="009C1246" w:rsidP="00F0351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по окончании рабочего дня закрывать окна, выключать электроприборы, закрывать на замки сейфы, шкафы, входные двери; </w:t>
      </w:r>
    </w:p>
    <w:p w:rsidR="009C1246" w:rsidRPr="009C1246" w:rsidRDefault="009C1246" w:rsidP="00F0351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9.4.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выполнять требования сотрудников охранного предприятия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по осуществлению пропускного и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режимов;</w:t>
      </w:r>
    </w:p>
    <w:p w:rsidR="009C1246" w:rsidRPr="009C1246" w:rsidRDefault="009C1246" w:rsidP="00F0351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9.5.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>знать порядок действий при объявлении сигнала пожарной тревоги;</w:t>
      </w:r>
    </w:p>
    <w:p w:rsidR="009C1246" w:rsidRPr="009C1246" w:rsidRDefault="009C1246" w:rsidP="00F0351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9.6.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при обнаружении посторонних подозрительных предметов сообщить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>об этом дежурному сотруднику охранного предприятия и своему непосредственному руководителю.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Персональная ответственность за обеспечение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режима                          в помещениях административного здания возлагается руководителями ОМСУ городского округа, председателями Ненецкого окружного Совета ветеранов войны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>и труда и избирательной комиссии Ненецкого автономного округа, занимающи</w:t>
      </w:r>
      <w:r w:rsidR="004B332E">
        <w:rPr>
          <w:sz w:val="26"/>
          <w:szCs w:val="26"/>
        </w:rPr>
        <w:t>ми</w:t>
      </w:r>
      <w:r w:rsidRPr="009C1246">
        <w:rPr>
          <w:sz w:val="26"/>
          <w:szCs w:val="26"/>
        </w:rPr>
        <w:t xml:space="preserve"> эти помещения, на должностных лиц таких органов.</w:t>
      </w:r>
    </w:p>
    <w:p w:rsidR="009C1246" w:rsidRPr="008A104C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0"/>
        </w:rPr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9C1246">
        <w:rPr>
          <w:sz w:val="26"/>
          <w:szCs w:val="26"/>
        </w:rPr>
        <w:t>Раздел II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 xml:space="preserve">Обеспечение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режима</w:t>
      </w:r>
    </w:p>
    <w:p w:rsidR="009C1246" w:rsidRPr="008A104C" w:rsidRDefault="009C1246" w:rsidP="009C124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11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>В периметр охраны административного здания входит его прилегающая территория, являющаяся КЗ, в которой исключается неконтролируемое пребывание лиц и транспортных средств</w:t>
      </w:r>
      <w:r w:rsidR="00B22F4D">
        <w:rPr>
          <w:sz w:val="26"/>
          <w:szCs w:val="26"/>
        </w:rPr>
        <w:t xml:space="preserve"> (</w:t>
      </w:r>
      <w:r w:rsidR="004B332E">
        <w:rPr>
          <w:sz w:val="26"/>
          <w:szCs w:val="26"/>
        </w:rPr>
        <w:t>Приложени</w:t>
      </w:r>
      <w:r w:rsidR="00B22F4D">
        <w:rPr>
          <w:sz w:val="26"/>
          <w:szCs w:val="26"/>
        </w:rPr>
        <w:t>е</w:t>
      </w:r>
      <w:r w:rsidR="004B332E">
        <w:rPr>
          <w:sz w:val="26"/>
          <w:szCs w:val="26"/>
        </w:rPr>
        <w:t xml:space="preserve"> 1</w:t>
      </w:r>
      <w:r w:rsidR="00B22F4D">
        <w:rPr>
          <w:sz w:val="26"/>
          <w:szCs w:val="26"/>
        </w:rPr>
        <w:t>)</w:t>
      </w:r>
      <w:r w:rsidRPr="009C1246">
        <w:rPr>
          <w:sz w:val="26"/>
          <w:szCs w:val="26"/>
        </w:rPr>
        <w:t xml:space="preserve">. </w:t>
      </w:r>
      <w:proofErr w:type="gramStart"/>
      <w:r w:rsidRPr="009C1246">
        <w:rPr>
          <w:sz w:val="26"/>
          <w:szCs w:val="26"/>
        </w:rPr>
        <w:t>Эта зона ограничивается:</w:t>
      </w:r>
      <w:proofErr w:type="gramEnd"/>
    </w:p>
    <w:p w:rsidR="009C1246" w:rsidRPr="009C1246" w:rsidRDefault="009C1246" w:rsidP="004B3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11</w:t>
      </w:r>
      <w:r w:rsidR="004B332E">
        <w:rPr>
          <w:sz w:val="26"/>
          <w:szCs w:val="26"/>
        </w:rPr>
        <w:t>.1.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>с фасада – стенами здания и забором, установленным по прилегающей  территории;</w:t>
      </w:r>
    </w:p>
    <w:p w:rsidR="009C1246" w:rsidRPr="009C1246" w:rsidRDefault="009C1246" w:rsidP="004B3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11</w:t>
      </w:r>
      <w:r w:rsidR="004B332E">
        <w:rPr>
          <w:sz w:val="26"/>
          <w:szCs w:val="26"/>
        </w:rPr>
        <w:t>.2.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с левой и правой наружных сторон здания </w:t>
      </w:r>
      <w:r w:rsidR="004B332E"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забором, установленным вокруг здания и прилегающей дворовой территории;</w:t>
      </w:r>
    </w:p>
    <w:p w:rsidR="009C1246" w:rsidRPr="009C1246" w:rsidRDefault="009C1246" w:rsidP="004B3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11</w:t>
      </w:r>
      <w:r w:rsidR="004B332E">
        <w:rPr>
          <w:sz w:val="26"/>
          <w:szCs w:val="26"/>
        </w:rPr>
        <w:t>.3.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со двора </w:t>
      </w:r>
      <w:r w:rsidR="004B332E"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стенами здания и забором, установленным по прилегающей  территории.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12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На дворовую территорию за административным зданием запрещается проезд транспортных средств за исключением служебного автотранспорта, личных автомобилей сотрудников (по списку, ежегодно направляемому ОМСУ городского округа в Администрацию), грузового автотранспорта в целях доставки грузов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в административное здание, автотранспорта сервисных служб. При этом запрещается оставлять личный автотранспорт на дворовой территории (использовать дворовую территорию в качестве парковки) в ночное время и выходные дни. 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13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Сотрудники охранного предприятия обязаны вести постоянное круглосуточное наблюдение за КЗ и при нахождении в ней посторонних лиц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или транспортных средств незамедлительно сообщать о нарушении на пульт дежурного централизованной охраны охранного предприятия с составлением акта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>о нарушении.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14.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Лица, незаконно проникшие в административное здание или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на территорию КЗ, задерживаются сотрудниками охранного предприятия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>с составлением акта для последующей передачи задержанных лиц сотрудникам УВД. Сотрудники охранного предприятия сообщают о незаконном проникновении руководителю Аппарата и начальнику отдела ГО и ЧС Администрации.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15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>Обо всех случаях нарушений сотрудниками и посетителями порядка, предусмотренного настоящим Положением, дежурный сотрудник охранного предприятия составляет акт, который через руководителя охранного предприятия направляется руководителю Аппарата и (или) начальнику отдела ГО и ЧС Администрации в установленном порядке.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16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По каждому случаю нарушения </w:t>
      </w:r>
      <w:r w:rsidR="004B332E" w:rsidRPr="009C1246">
        <w:rPr>
          <w:sz w:val="26"/>
          <w:szCs w:val="26"/>
        </w:rPr>
        <w:t xml:space="preserve">сотрудниками </w:t>
      </w:r>
      <w:r w:rsidRPr="009C1246">
        <w:rPr>
          <w:sz w:val="26"/>
          <w:szCs w:val="26"/>
        </w:rPr>
        <w:t xml:space="preserve">пропускного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или </w:t>
      </w:r>
      <w:proofErr w:type="spellStart"/>
      <w:r w:rsidRPr="009C1246">
        <w:rPr>
          <w:sz w:val="26"/>
          <w:szCs w:val="26"/>
        </w:rPr>
        <w:t>внутриобъектового</w:t>
      </w:r>
      <w:proofErr w:type="spellEnd"/>
      <w:r w:rsidRPr="009C1246">
        <w:rPr>
          <w:sz w:val="26"/>
          <w:szCs w:val="26"/>
        </w:rPr>
        <w:t xml:space="preserve"> режимов руководитель Аппарата и (или) начальник отдела ГО и ЧС Администрации формирует комиссию с участием представителя ОМСУ городского округа, сотрудник которого нарушил режим. Данная комиссия проводит служебное расследование, на основании которого принимается решение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>о привлечении сотрудника к ответственности в соответствии с законодательством Российской Федерации.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17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При получении сигналов оповещения гражданской обороны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 xml:space="preserve">и о возникновении чрезвычайных ситуаций сотрудники, работающие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>в административном здании, а также посетители действуют согласно Планам эвакуации из административного здания.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18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>При получении сигналов по иным ведомственным каналам дежурный сотрудник охранного предприятия обязан действовать согласно дополнительным инструкциям, регламентирующим действия по оповещению сотрудников режимных подразделений.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19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Дежурный сотрудник охранного предприятия вправе требовать </w:t>
      </w:r>
      <w:r w:rsidR="004B332E">
        <w:rPr>
          <w:sz w:val="26"/>
          <w:szCs w:val="26"/>
        </w:rPr>
        <w:br/>
      </w:r>
      <w:r w:rsidRPr="009C1246">
        <w:rPr>
          <w:sz w:val="26"/>
          <w:szCs w:val="26"/>
        </w:rPr>
        <w:t>у сотрудников, работников подведомственных учреждений и посетителей предъявления для осмотра вещей, находящихся при них.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 xml:space="preserve">В случае отказа предъявить для осмотра вещи сотрудник или посетитель </w:t>
      </w:r>
      <w:r w:rsidR="002950FF">
        <w:rPr>
          <w:sz w:val="26"/>
          <w:szCs w:val="26"/>
        </w:rPr>
        <w:br/>
      </w:r>
      <w:r w:rsidRPr="009C1246">
        <w:rPr>
          <w:sz w:val="26"/>
          <w:szCs w:val="26"/>
        </w:rPr>
        <w:t>не допускается в административное здание.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20.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>Посетителям (кроме аккредитованных СМИ) запрещается пр</w:t>
      </w:r>
      <w:r w:rsidR="002950FF">
        <w:rPr>
          <w:sz w:val="26"/>
          <w:szCs w:val="26"/>
        </w:rPr>
        <w:t xml:space="preserve">оизводить фото </w:t>
      </w:r>
      <w:r w:rsidRPr="009C1246">
        <w:rPr>
          <w:sz w:val="26"/>
          <w:szCs w:val="26"/>
        </w:rPr>
        <w:t>и видеосъемку в административном здании. При посещении административного здания запрещается проносить с собой профессиональную фото и видеоаппаратуру (кроме аккредитованных СМИ).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21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>Вынос материальных ценностей и имущества из административного здания осуществляется только после указания руководителя (заместителя руководителя) ОМСУ городского округа, председателей Ненецкого окружного Совета ветер</w:t>
      </w:r>
      <w:r w:rsidR="002950FF">
        <w:rPr>
          <w:sz w:val="26"/>
          <w:szCs w:val="26"/>
        </w:rPr>
        <w:t xml:space="preserve">анов войны и труда </w:t>
      </w:r>
      <w:r w:rsidRPr="009C1246">
        <w:rPr>
          <w:sz w:val="26"/>
          <w:szCs w:val="26"/>
        </w:rPr>
        <w:t>и избирательной комиссии Ненецкого авт</w:t>
      </w:r>
      <w:r w:rsidR="002950FF">
        <w:rPr>
          <w:sz w:val="26"/>
          <w:szCs w:val="26"/>
        </w:rPr>
        <w:t xml:space="preserve">ономного округа, находящихся </w:t>
      </w:r>
      <w:r w:rsidRPr="009C1246">
        <w:rPr>
          <w:sz w:val="26"/>
          <w:szCs w:val="26"/>
        </w:rPr>
        <w:t>в административном здании, дежурному сотруднику охранного предприятия.</w:t>
      </w:r>
    </w:p>
    <w:p w:rsidR="009C1246" w:rsidRP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22</w:t>
      </w:r>
      <w:r w:rsidR="004B332E">
        <w:rPr>
          <w:sz w:val="26"/>
          <w:szCs w:val="26"/>
        </w:rPr>
        <w:t>.</w:t>
      </w:r>
      <w:r w:rsidR="004B332E">
        <w:rPr>
          <w:sz w:val="26"/>
          <w:szCs w:val="26"/>
        </w:rPr>
        <w:tab/>
      </w:r>
      <w:r w:rsidRPr="009C1246">
        <w:rPr>
          <w:sz w:val="26"/>
          <w:szCs w:val="26"/>
        </w:rPr>
        <w:t xml:space="preserve">При проведении в административном здании или около него в пределах КЗ ремонтных, строительных и прочих работ заказчик работ (подведомственное учреждение) обязан не менее чем за сутки до начала работ в письменном виде уведомить руководителя Аппарата или начальника отдела ГО и ЧС Администрации, </w:t>
      </w:r>
      <w:r w:rsidR="002950FF">
        <w:rPr>
          <w:sz w:val="26"/>
          <w:szCs w:val="26"/>
        </w:rPr>
        <w:br/>
      </w:r>
      <w:r w:rsidRPr="009C1246">
        <w:rPr>
          <w:sz w:val="26"/>
          <w:szCs w:val="26"/>
        </w:rPr>
        <w:t>а также дежурного сотрудника охранного предприятия.</w:t>
      </w:r>
    </w:p>
    <w:p w:rsidR="009C1246" w:rsidRDefault="009C1246" w:rsidP="004B33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Списки рабочих и режим их работы подаются в установленном настоящим Положением порядке для обеспечения допуска этих рабочих в административное здание.</w:t>
      </w:r>
    </w:p>
    <w:p w:rsidR="004B332E" w:rsidRPr="008A104C" w:rsidRDefault="004B332E" w:rsidP="004B332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9C1246">
        <w:rPr>
          <w:sz w:val="26"/>
          <w:szCs w:val="26"/>
        </w:rPr>
        <w:t>Раздел III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>Документы, дающие право прохода в административное здание,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>и порядок их оформления</w:t>
      </w:r>
    </w:p>
    <w:p w:rsidR="009C1246" w:rsidRPr="008A104C" w:rsidRDefault="009C1246" w:rsidP="009C1246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</w:p>
    <w:p w:rsidR="009C1246" w:rsidRPr="00AC10C7" w:rsidRDefault="002950FF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23.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Вход в административное здание и выход из него осуществля</w:t>
      </w:r>
      <w:r w:rsidR="00AC10C7">
        <w:rPr>
          <w:sz w:val="26"/>
          <w:szCs w:val="26"/>
        </w:rPr>
        <w:t>ю</w:t>
      </w:r>
      <w:r w:rsidR="009C1246" w:rsidRPr="00AC10C7">
        <w:rPr>
          <w:sz w:val="26"/>
          <w:szCs w:val="26"/>
        </w:rPr>
        <w:t xml:space="preserve">тся </w:t>
      </w:r>
      <w:r w:rsidR="00AC10C7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на основании: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23.1.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постоянных электронных пропусков;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23.2.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временных пропусков;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23.3.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разовых пропусков, выдаваемых со</w:t>
      </w:r>
      <w:r w:rsidR="00AC10C7">
        <w:rPr>
          <w:sz w:val="26"/>
          <w:szCs w:val="26"/>
        </w:rPr>
        <w:t>трудником охранного предприятия</w:t>
      </w:r>
      <w:r w:rsidR="009C1246" w:rsidRPr="00AC10C7">
        <w:rPr>
          <w:sz w:val="26"/>
          <w:szCs w:val="26"/>
        </w:rPr>
        <w:t xml:space="preserve"> при предъявлении документа, удостоверяющего личность;</w:t>
      </w:r>
    </w:p>
    <w:p w:rsidR="009C1246" w:rsidRPr="00AC10C7" w:rsidRDefault="009C1246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</w:t>
      </w:r>
      <w:r w:rsidR="002950FF" w:rsidRPr="00AC10C7">
        <w:rPr>
          <w:sz w:val="26"/>
          <w:szCs w:val="26"/>
        </w:rPr>
        <w:t>3.4.</w:t>
      </w:r>
      <w:r w:rsidR="002950FF" w:rsidRPr="00AC10C7">
        <w:rPr>
          <w:sz w:val="26"/>
          <w:szCs w:val="26"/>
        </w:rPr>
        <w:tab/>
      </w:r>
      <w:r w:rsidRPr="00AC10C7">
        <w:rPr>
          <w:sz w:val="26"/>
          <w:szCs w:val="26"/>
        </w:rPr>
        <w:t xml:space="preserve">списков участников мероприятий, проводимых ОМСУ городского округа, председателями Ненецкого окружного Совета ветеранов войны и труда </w:t>
      </w:r>
      <w:r w:rsidR="00AC10C7">
        <w:rPr>
          <w:sz w:val="26"/>
          <w:szCs w:val="26"/>
        </w:rPr>
        <w:br/>
      </w:r>
      <w:r w:rsidRPr="00AC10C7">
        <w:rPr>
          <w:sz w:val="26"/>
          <w:szCs w:val="26"/>
        </w:rPr>
        <w:t xml:space="preserve">и избирательной комиссии Ненецкого автономного округа и иных организаций </w:t>
      </w:r>
      <w:r w:rsidR="00AC10C7">
        <w:rPr>
          <w:sz w:val="26"/>
          <w:szCs w:val="26"/>
        </w:rPr>
        <w:br/>
      </w:r>
      <w:r w:rsidRPr="00AC10C7">
        <w:rPr>
          <w:sz w:val="26"/>
          <w:szCs w:val="26"/>
        </w:rPr>
        <w:t>в административном здании, при предъявлении документов, удостоверяющих личность участников мероприятий (паспорт);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23.5.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служебных удостоверений.</w:t>
      </w:r>
    </w:p>
    <w:p w:rsidR="009C1246" w:rsidRPr="00AC10C7" w:rsidRDefault="002950FF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113"/>
      <w:bookmarkEnd w:id="4"/>
      <w:r w:rsidRPr="00AC10C7">
        <w:rPr>
          <w:sz w:val="26"/>
          <w:szCs w:val="26"/>
        </w:rPr>
        <w:t>24.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Постоянные электронные пропуска оформляются и выдаются: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24.1.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работникам Администрации;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24.2.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депутатам Совета городского округа "Город Нарьян-Мар";</w:t>
      </w:r>
    </w:p>
    <w:p w:rsidR="009C1246" w:rsidRPr="00AC10C7" w:rsidRDefault="009C1246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24.</w:t>
      </w:r>
      <w:r w:rsidR="002950FF" w:rsidRPr="00AC10C7">
        <w:rPr>
          <w:sz w:val="26"/>
          <w:szCs w:val="26"/>
        </w:rPr>
        <w:t>3.</w:t>
      </w:r>
      <w:r w:rsidR="002950FF" w:rsidRPr="00AC10C7">
        <w:rPr>
          <w:sz w:val="26"/>
          <w:szCs w:val="26"/>
        </w:rPr>
        <w:tab/>
      </w:r>
      <w:r w:rsidRPr="00AC10C7">
        <w:rPr>
          <w:sz w:val="26"/>
          <w:szCs w:val="26"/>
        </w:rPr>
        <w:t>работникам аппарата Совета городского округа "Город Нарьян-Мар";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24.4.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руководителям подведомственных казенных учреждений и предприятий;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24.5.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работникам обслуживающих подведомственных учреждений </w:t>
      </w:r>
      <w:r w:rsidR="00AC10C7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(при необходимости);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24.6.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работникам </w:t>
      </w:r>
      <w:r w:rsidR="00AC10C7">
        <w:rPr>
          <w:sz w:val="26"/>
          <w:szCs w:val="26"/>
        </w:rPr>
        <w:t>К</w:t>
      </w:r>
      <w:r w:rsidR="009C1246" w:rsidRPr="00AC10C7">
        <w:rPr>
          <w:sz w:val="26"/>
          <w:szCs w:val="26"/>
        </w:rPr>
        <w:t>онтрольно-счетной палаты муниципального образования "Городской округ "Город Нарьян-Мар";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24.7.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сотрудникам Ненецкого окружного Совета ветеранов войны и труда </w:t>
      </w:r>
      <w:r w:rsidR="00AC10C7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(по заявке);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24.8.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избирательной комиссии Ненецкого автономного округа (по заявке) (далее </w:t>
      </w:r>
      <w:r w:rsidR="00AC10C7">
        <w:rPr>
          <w:sz w:val="26"/>
          <w:szCs w:val="26"/>
        </w:rPr>
        <w:t>–</w:t>
      </w:r>
      <w:r w:rsidR="009C1246" w:rsidRPr="00AC10C7">
        <w:rPr>
          <w:sz w:val="26"/>
          <w:szCs w:val="26"/>
        </w:rPr>
        <w:t xml:space="preserve"> обладатели электронного пропуска).</w:t>
      </w:r>
    </w:p>
    <w:p w:rsidR="009C1246" w:rsidRPr="00AC10C7" w:rsidRDefault="002950FF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25.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Постоянные электронные пропуска оформляются, заменяются и выдаются Администрацией по письменной заявке на имя руководителя Аппарата.</w:t>
      </w:r>
    </w:p>
    <w:p w:rsidR="009C1246" w:rsidRPr="00AC10C7" w:rsidRDefault="002950FF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26.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Постоянные электронные пропуска оформляются, учитываются, выдаются, заменяются и уничтожаются специалистом управления организационно-информационного обеспечения Администрации (далее – уполномоченное структурное подразделение Администрации). Учет электронных пропусков ведется </w:t>
      </w:r>
      <w:r w:rsidR="00AC10C7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в базе данных систе</w:t>
      </w:r>
      <w:r w:rsidR="00AC10C7">
        <w:rPr>
          <w:sz w:val="26"/>
          <w:szCs w:val="26"/>
        </w:rPr>
        <w:t xml:space="preserve">мы контроля </w:t>
      </w:r>
      <w:r w:rsidR="009C1246" w:rsidRPr="00AC10C7">
        <w:rPr>
          <w:sz w:val="26"/>
          <w:szCs w:val="26"/>
        </w:rPr>
        <w:t xml:space="preserve">и управления доступом (далее </w:t>
      </w:r>
      <w:r w:rsidR="00AC10C7">
        <w:rPr>
          <w:sz w:val="26"/>
          <w:szCs w:val="26"/>
        </w:rPr>
        <w:t>–</w:t>
      </w:r>
      <w:r w:rsidR="009C1246" w:rsidRPr="00AC10C7">
        <w:rPr>
          <w:sz w:val="26"/>
          <w:szCs w:val="26"/>
        </w:rPr>
        <w:t xml:space="preserve"> СКУД).</w:t>
      </w:r>
    </w:p>
    <w:p w:rsidR="009C1246" w:rsidRPr="00AC10C7" w:rsidRDefault="002950FF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27.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При утере постоянного электронного пропуска обладатель электронного пропуска обязан незамедлительно сообщить об этом руководителю соответствующего ОМСУ городского округа или соответствующей организации.</w:t>
      </w:r>
    </w:p>
    <w:p w:rsidR="009C1246" w:rsidRPr="00AC10C7" w:rsidRDefault="009C1246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10C7">
        <w:rPr>
          <w:sz w:val="26"/>
          <w:szCs w:val="26"/>
        </w:rPr>
        <w:t xml:space="preserve">Руководитель ОМСУ городского округа или соответствующей организации </w:t>
      </w:r>
      <w:r w:rsidR="00AC10C7">
        <w:rPr>
          <w:sz w:val="26"/>
          <w:szCs w:val="26"/>
        </w:rPr>
        <w:br/>
      </w:r>
      <w:r w:rsidRPr="00AC10C7">
        <w:rPr>
          <w:sz w:val="26"/>
          <w:szCs w:val="26"/>
        </w:rPr>
        <w:t xml:space="preserve">при получении сообщения об утрате постоянного электронного пропуска сообщает </w:t>
      </w:r>
      <w:r w:rsidR="00AC10C7">
        <w:rPr>
          <w:sz w:val="26"/>
          <w:szCs w:val="26"/>
        </w:rPr>
        <w:br/>
        <w:t xml:space="preserve">об этом </w:t>
      </w:r>
      <w:r w:rsidRPr="00AC10C7">
        <w:rPr>
          <w:sz w:val="26"/>
          <w:szCs w:val="26"/>
        </w:rPr>
        <w:t xml:space="preserve">в уполномоченное структурное подразделение Администрации </w:t>
      </w:r>
      <w:r w:rsidR="00AC10C7">
        <w:rPr>
          <w:sz w:val="26"/>
          <w:szCs w:val="26"/>
        </w:rPr>
        <w:br/>
      </w:r>
      <w:r w:rsidRPr="00AC10C7">
        <w:rPr>
          <w:sz w:val="26"/>
          <w:szCs w:val="26"/>
        </w:rPr>
        <w:t xml:space="preserve">для блокировки утраченного пропуска, проводит проверку обстоятельств, связанных с утратой пропуска, и направляет письменную заявку на повторную выдачу постоянного электронного пропуска с указанием причин утраты и принятых мер </w:t>
      </w:r>
      <w:r w:rsidR="00AC10C7">
        <w:rPr>
          <w:sz w:val="26"/>
          <w:szCs w:val="26"/>
        </w:rPr>
        <w:br/>
      </w:r>
      <w:r w:rsidRPr="00AC10C7">
        <w:rPr>
          <w:sz w:val="26"/>
          <w:szCs w:val="26"/>
        </w:rPr>
        <w:t>по поиску утерянного пропуска.</w:t>
      </w:r>
      <w:proofErr w:type="gramEnd"/>
      <w:r w:rsidRPr="00AC10C7">
        <w:rPr>
          <w:sz w:val="26"/>
          <w:szCs w:val="26"/>
        </w:rPr>
        <w:t xml:space="preserve"> Специалист уполномоченного структурного подразделения Администрации обязан забл</w:t>
      </w:r>
      <w:r w:rsidR="00AC10C7">
        <w:rPr>
          <w:sz w:val="26"/>
          <w:szCs w:val="26"/>
        </w:rPr>
        <w:t xml:space="preserve">окировать </w:t>
      </w:r>
      <w:r w:rsidRPr="00AC10C7">
        <w:rPr>
          <w:sz w:val="26"/>
          <w:szCs w:val="26"/>
        </w:rPr>
        <w:t>в СКУД утерянный (утраченный) электронный пропуск.</w:t>
      </w:r>
    </w:p>
    <w:p w:rsidR="009C1246" w:rsidRPr="00AC10C7" w:rsidRDefault="009C1246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 xml:space="preserve">До выдачи нового электронного пропуска вход в административное здание лица, утратившего электронный пропуск, осуществляется в соответствии </w:t>
      </w:r>
      <w:r w:rsidR="00AC10C7">
        <w:rPr>
          <w:sz w:val="26"/>
          <w:szCs w:val="26"/>
        </w:rPr>
        <w:br/>
      </w:r>
      <w:r w:rsidRPr="00AC10C7">
        <w:rPr>
          <w:sz w:val="26"/>
          <w:szCs w:val="26"/>
        </w:rPr>
        <w:t xml:space="preserve">с </w:t>
      </w:r>
      <w:hyperlink w:anchor="P107" w:history="1">
        <w:r w:rsidRPr="00AC10C7">
          <w:rPr>
            <w:sz w:val="26"/>
            <w:szCs w:val="26"/>
          </w:rPr>
          <w:t>п</w:t>
        </w:r>
        <w:r w:rsidR="00AC10C7">
          <w:rPr>
            <w:sz w:val="26"/>
            <w:szCs w:val="26"/>
          </w:rPr>
          <w:t>унктом</w:t>
        </w:r>
        <w:r w:rsidRPr="00AC10C7">
          <w:rPr>
            <w:sz w:val="26"/>
            <w:szCs w:val="26"/>
          </w:rPr>
          <w:t xml:space="preserve"> 3</w:t>
        </w:r>
        <w:r w:rsidR="003F18E4">
          <w:rPr>
            <w:sz w:val="26"/>
            <w:szCs w:val="26"/>
          </w:rPr>
          <w:t>1</w:t>
        </w:r>
      </w:hyperlink>
      <w:r w:rsidRPr="00AC10C7">
        <w:rPr>
          <w:sz w:val="26"/>
          <w:szCs w:val="26"/>
        </w:rPr>
        <w:t xml:space="preserve"> настоящего Положения.</w:t>
      </w:r>
    </w:p>
    <w:p w:rsidR="009C1246" w:rsidRPr="00AC10C7" w:rsidRDefault="002950FF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28.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При прекращении полномочий, увольнении обладатель электронного пропуска обязан сдать свой постоянный электронный пропуск руководителю соответствующего ОМСУ городского округа или иной организации для передачи его в уполномоченное структурное подразделение Администрации с целью дальнейшего его уничтожения.</w:t>
      </w:r>
    </w:p>
    <w:p w:rsidR="009C1246" w:rsidRPr="00AC10C7" w:rsidRDefault="002950FF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29.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Категорически запрещается передавать постоянные электронные пропуска иным лицам, а также проводить в административное здание посетителей,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не имеющих разовых электронных пропусков.</w:t>
      </w:r>
    </w:p>
    <w:p w:rsidR="009C1246" w:rsidRPr="00AC10C7" w:rsidRDefault="002950FF" w:rsidP="00AC10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30.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Временные пропуска оформляются и выдаются: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30.1.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сотрудникам подрядных организаций, занимающихся обслуживанием административного здания на основании муниципальных контрактов;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30.2.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сотрудникам подрядных организаций, занимающихся оказанием услуг или выполнением работ для органов местного самоуправления, расположенных                                      в административном здании;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30.3.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почтовым курьерам;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30.4.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сотрудникам организаций</w:t>
      </w:r>
      <w:r w:rsidR="003F18E4">
        <w:rPr>
          <w:sz w:val="26"/>
          <w:szCs w:val="26"/>
        </w:rPr>
        <w:t>,</w:t>
      </w:r>
      <w:r w:rsidR="009C1246" w:rsidRPr="00AC10C7">
        <w:rPr>
          <w:sz w:val="26"/>
          <w:szCs w:val="26"/>
        </w:rPr>
        <w:t xml:space="preserve"> арендующих помещения, расположенных                                           в административном здании;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30.5.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другим лицам, которым для исполнения своих обязанностей необходимо часто посещать административное здание.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31.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Временные пропуска оформляются и выдаются по письменной заявке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на имя руководителя Аппарата.</w:t>
      </w:r>
    </w:p>
    <w:p w:rsidR="009C1246" w:rsidRPr="00AC10C7" w:rsidRDefault="009C1246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В заявке в отношении каждого лица, включенного в эту заявку, должны быть указаны полностью фамилия, имя, отчество, должность и (или) место работы, цель посещения, срок, на который требуется оформление пропуска.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32.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Временные пропуска оформляются, учитываются, выдаются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и уничтожаются уполномоченным структурным подразделением Администрации. Учет временных пропусков ведется в журнале учета, выдачи и уничтожения временных пропусков согласно Приложению 2 к настоящему Положению.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33.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Временные пропуска действуют в течение срока, на который они оформлены, но не свыше двух месяцев. 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34.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Временные пропуска при окончании срока их действия подлежат сдаче                                в уполномоченное структурное подразделение Администрации для последующего уничтожения.</w:t>
      </w:r>
    </w:p>
    <w:p w:rsidR="009C1246" w:rsidRPr="00AC10C7" w:rsidRDefault="009C1246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35.</w:t>
      </w:r>
      <w:r w:rsidR="002950FF" w:rsidRPr="00AC10C7">
        <w:rPr>
          <w:sz w:val="26"/>
          <w:szCs w:val="26"/>
        </w:rPr>
        <w:tab/>
      </w:r>
      <w:hyperlink w:anchor="P256" w:history="1">
        <w:r w:rsidRPr="00AC10C7">
          <w:rPr>
            <w:sz w:val="26"/>
            <w:szCs w:val="26"/>
          </w:rPr>
          <w:t>Образец</w:t>
        </w:r>
      </w:hyperlink>
      <w:r w:rsidRPr="00AC10C7">
        <w:rPr>
          <w:sz w:val="26"/>
          <w:szCs w:val="26"/>
        </w:rPr>
        <w:t xml:space="preserve"> временного пропуска приведен в Приложении 3 к настоящему Положению.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36.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Разовые пропуска выдаются посетителям, следующим на визит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 xml:space="preserve">к сотруднику органа местного самоуправления или организаций, расположенных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в административном здании.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37.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Разовый пропуск оформляется сотрудником охранного предприятия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при предъявлении посетителем документа, удостоверяющего личность (паспорт, удостоверение личности, военный билет или другой документ, удостоверяющий личность).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38.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Перед оформлением разового пропуска сотрудник охранного предприятия обязан созвониться с лицом, к которому следует посетитель, и убедиться в его п</w:t>
      </w:r>
      <w:r w:rsidR="003F18E4">
        <w:rPr>
          <w:sz w:val="26"/>
          <w:szCs w:val="26"/>
        </w:rPr>
        <w:t xml:space="preserve">рисутствии </w:t>
      </w:r>
      <w:r w:rsidR="009C1246" w:rsidRPr="00AC10C7">
        <w:rPr>
          <w:sz w:val="26"/>
          <w:szCs w:val="26"/>
        </w:rPr>
        <w:t>и возможности принять посетителя.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39.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Разовый пропуск заполняется на основании сведений, указанных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 xml:space="preserve">в предъявленном удостоверении личности, с занесением соответствующих сведений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и вр</w:t>
      </w:r>
      <w:r w:rsidR="003F18E4">
        <w:rPr>
          <w:sz w:val="26"/>
          <w:szCs w:val="26"/>
        </w:rPr>
        <w:t xml:space="preserve">емени посещения </w:t>
      </w:r>
      <w:r w:rsidR="009C1246" w:rsidRPr="00AC10C7">
        <w:rPr>
          <w:sz w:val="26"/>
          <w:szCs w:val="26"/>
        </w:rPr>
        <w:t>в журнал учета посетителей.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40.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При выдаче разового пропуска посетителю сотрудник охранного предприятия должен проинструктировать посетителя о порядке обращения с разовым пропуском.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41.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По окончании визита посетитель должен сделать отметку в раз</w:t>
      </w:r>
      <w:r w:rsidR="003F18E4">
        <w:rPr>
          <w:sz w:val="26"/>
          <w:szCs w:val="26"/>
        </w:rPr>
        <w:t xml:space="preserve">овом пропуске </w:t>
      </w:r>
      <w:r w:rsidR="009C1246" w:rsidRPr="00AC10C7">
        <w:rPr>
          <w:sz w:val="26"/>
          <w:szCs w:val="26"/>
        </w:rPr>
        <w:t>(в виде подписи того лица, к которому он приходил) и сдать пропуск дежурному сотруднику охранного предприятия.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42.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Запрещается использовать один и тот же разовый пропуск многократно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в течение дня. При каждом новом визите в течение одного дня каждый раз должен оформляться новый разовый пропуск в соответствии с настоящим Положением.</w:t>
      </w:r>
    </w:p>
    <w:p w:rsidR="009C1246" w:rsidRPr="00AC10C7" w:rsidRDefault="009C1246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43.</w:t>
      </w:r>
      <w:r w:rsidR="002950FF" w:rsidRPr="00AC10C7">
        <w:rPr>
          <w:sz w:val="26"/>
          <w:szCs w:val="26"/>
        </w:rPr>
        <w:tab/>
      </w:r>
      <w:hyperlink w:anchor="P292" w:history="1">
        <w:r w:rsidRPr="00AC10C7">
          <w:rPr>
            <w:sz w:val="26"/>
            <w:szCs w:val="26"/>
          </w:rPr>
          <w:t>Образец</w:t>
        </w:r>
      </w:hyperlink>
      <w:r w:rsidRPr="00AC10C7">
        <w:rPr>
          <w:sz w:val="26"/>
          <w:szCs w:val="26"/>
        </w:rPr>
        <w:t xml:space="preserve"> разового пропуска приведен в Приложении 4 к настоящему Положению.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44.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В случае проведения в административном здании мероприятия с большим количеством участников, не имеющих постоянные пропуска в здание, их вход                             в административное здание и выход из него осуществля</w:t>
      </w:r>
      <w:r w:rsidR="003F18E4">
        <w:rPr>
          <w:sz w:val="26"/>
          <w:szCs w:val="26"/>
        </w:rPr>
        <w:t>ю</w:t>
      </w:r>
      <w:r w:rsidR="009C1246" w:rsidRPr="00AC10C7">
        <w:rPr>
          <w:sz w:val="26"/>
          <w:szCs w:val="26"/>
        </w:rPr>
        <w:t xml:space="preserve">тся </w:t>
      </w:r>
      <w:r w:rsidR="00112726" w:rsidRPr="00112726">
        <w:rPr>
          <w:sz w:val="26"/>
          <w:szCs w:val="26"/>
        </w:rPr>
        <w:t>согласно</w:t>
      </w:r>
      <w:r w:rsidR="009C1246" w:rsidRPr="00112726">
        <w:rPr>
          <w:sz w:val="26"/>
          <w:szCs w:val="26"/>
        </w:rPr>
        <w:t xml:space="preserve"> списку</w:t>
      </w:r>
      <w:r w:rsidR="009C1246" w:rsidRPr="00AC10C7">
        <w:rPr>
          <w:sz w:val="26"/>
          <w:szCs w:val="26"/>
        </w:rPr>
        <w:t xml:space="preserve"> участников мероприятия.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45.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Списки участников мероприятия подаются вместе с письменной заявкой на проведение мероприятия на имя руководителя Аппарата не позднее дня, предшествующего дню проведения мероприятия.</w:t>
      </w:r>
    </w:p>
    <w:p w:rsidR="009C1246" w:rsidRPr="00AC10C7" w:rsidRDefault="009C1246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Списки участников мероприятия составляются и утверждаются организатором мероприятия.</w:t>
      </w:r>
    </w:p>
    <w:p w:rsidR="009C1246" w:rsidRPr="00AC10C7" w:rsidRDefault="009C1246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 xml:space="preserve">В списке участников мероприятия указываются наименование организатора мероприятия, наименование мероприятия, место, дата, время проведения мероприятия, ответственное лицо за организацию мероприятия и сопровождение участников мероприятия в административном здании, а также в отношении каждого участника мероприятия </w:t>
      </w:r>
      <w:r w:rsidR="003F18E4">
        <w:rPr>
          <w:sz w:val="26"/>
          <w:szCs w:val="26"/>
        </w:rPr>
        <w:t>–</w:t>
      </w:r>
      <w:r w:rsidRPr="00AC10C7">
        <w:rPr>
          <w:sz w:val="26"/>
          <w:szCs w:val="26"/>
        </w:rPr>
        <w:t xml:space="preserve"> фамилия, имя, отчество, место службы (работы).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46.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Списки передаются на пост охраны для организации пропуска участников мероприятий.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47.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Посетители, включенные в список участников мероприятия, про</w:t>
      </w:r>
      <w:r w:rsidR="003F18E4">
        <w:rPr>
          <w:sz w:val="26"/>
          <w:szCs w:val="26"/>
        </w:rPr>
        <w:t xml:space="preserve">пускаются </w:t>
      </w:r>
      <w:r w:rsidR="009C1246" w:rsidRPr="00AC10C7">
        <w:rPr>
          <w:sz w:val="26"/>
          <w:szCs w:val="26"/>
        </w:rPr>
        <w:t>в административное здание при предъявлении документа, удостоверяющего личность.</w:t>
      </w:r>
    </w:p>
    <w:p w:rsidR="009C1246" w:rsidRPr="00AC10C7" w:rsidRDefault="009C1246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При этом посетителю предоставляется возможность однократного входа                                в административное здание не ранее чем за один час до начала мероприятия.</w:t>
      </w:r>
    </w:p>
    <w:p w:rsidR="009C1246" w:rsidRPr="00AC10C7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48.</w:t>
      </w:r>
      <w:r w:rsidRPr="00AC10C7">
        <w:rPr>
          <w:sz w:val="26"/>
          <w:szCs w:val="26"/>
        </w:rPr>
        <w:tab/>
      </w:r>
      <w:r w:rsidR="00112726" w:rsidRPr="00112726">
        <w:rPr>
          <w:sz w:val="26"/>
          <w:szCs w:val="26"/>
        </w:rPr>
        <w:t>По</w:t>
      </w:r>
      <w:r w:rsidR="009C1246" w:rsidRPr="00112726">
        <w:rPr>
          <w:sz w:val="26"/>
          <w:szCs w:val="26"/>
        </w:rPr>
        <w:t xml:space="preserve"> окончании</w:t>
      </w:r>
      <w:r w:rsidR="009C1246" w:rsidRPr="00AC10C7">
        <w:rPr>
          <w:sz w:val="26"/>
          <w:szCs w:val="26"/>
        </w:rPr>
        <w:t xml:space="preserve"> мероприятия ответственное лицо, указанное в списке участников мероприятия, обязано проследить, чтобы все участники мероприятия покинули административное здание.</w:t>
      </w:r>
    </w:p>
    <w:p w:rsidR="009C1246" w:rsidRPr="00112726" w:rsidRDefault="002950FF" w:rsidP="003F18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726">
        <w:rPr>
          <w:sz w:val="26"/>
          <w:szCs w:val="26"/>
        </w:rPr>
        <w:t>49.</w:t>
      </w:r>
      <w:r w:rsidRPr="00112726">
        <w:rPr>
          <w:sz w:val="26"/>
          <w:szCs w:val="26"/>
        </w:rPr>
        <w:tab/>
      </w:r>
      <w:r w:rsidR="009C1246" w:rsidRPr="00112726">
        <w:rPr>
          <w:sz w:val="26"/>
          <w:szCs w:val="26"/>
        </w:rPr>
        <w:t xml:space="preserve">По служебным удостоверениям в административное здание пропускаются </w:t>
      </w:r>
      <w:r w:rsidR="00112726" w:rsidRPr="00112726">
        <w:rPr>
          <w:sz w:val="26"/>
          <w:szCs w:val="26"/>
        </w:rPr>
        <w:t xml:space="preserve">следующие </w:t>
      </w:r>
      <w:r w:rsidR="009C1246" w:rsidRPr="00112726">
        <w:rPr>
          <w:sz w:val="26"/>
          <w:szCs w:val="26"/>
        </w:rPr>
        <w:t>лица: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49.1.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депутаты Государственной Думы Федерального Собрания Российской Федерации, члены Совета Федерации Федерального Собрания Российской Федерации;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49.2.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полномочный представитель Президента Российской Федерации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 xml:space="preserve">в Северо-Западном федеральном округе, главный федеральный инспектор </w:t>
      </w:r>
      <w:r w:rsidR="003F18E4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в Ненецком автономном округе;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49.3.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члены Администрации Ненецкого автономного округа (губернатор, заместители губернатора, руководители департаментов Ненецкого автономного округа);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49.4.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депутаты Собрания депутатов Ненецкого автономного округа;</w:t>
      </w:r>
    </w:p>
    <w:p w:rsidR="009C1246" w:rsidRPr="00AC10C7" w:rsidRDefault="002950FF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49.5.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уполномоченный по правам человека в Ненецком автономном округе;</w:t>
      </w:r>
    </w:p>
    <w:p w:rsidR="009C1246" w:rsidRPr="00AC10C7" w:rsidRDefault="00AC10C7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49.6.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уполномоченный по защите прав ребенка в Ненецком автономном округе;</w:t>
      </w:r>
    </w:p>
    <w:p w:rsidR="009C1246" w:rsidRPr="00AC10C7" w:rsidRDefault="00AC10C7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49.7.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уполномоченный по защите прав предпринимателей в Ненецком автономном округе;</w:t>
      </w:r>
    </w:p>
    <w:p w:rsidR="009C1246" w:rsidRPr="00AC10C7" w:rsidRDefault="00AC10C7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49.8.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представители Избирательной комиссии Ненецкого автономного округа;</w:t>
      </w:r>
    </w:p>
    <w:p w:rsidR="009C1246" w:rsidRPr="00AC10C7" w:rsidRDefault="00AC10C7" w:rsidP="00AC1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49.9.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представители федеральных органов государственной власти;</w:t>
      </w:r>
    </w:p>
    <w:p w:rsidR="009C1246" w:rsidRPr="00AC10C7" w:rsidRDefault="00AC10C7" w:rsidP="0011272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49.10.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представители муниципальных органов власти Ненецкого автономного округа;</w:t>
      </w:r>
    </w:p>
    <w:p w:rsidR="009C1246" w:rsidRPr="00AC10C7" w:rsidRDefault="00AC10C7" w:rsidP="0011272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49.11.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члены аварийных бригад при возникновении пожаров, аварий, других стихийных бедствий в сопровождении дежурного сотрудника охранного предприятия;</w:t>
      </w:r>
    </w:p>
    <w:p w:rsidR="009C1246" w:rsidRDefault="00AC10C7" w:rsidP="0011272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49.12.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 xml:space="preserve">медицинские работники при необходимости оказания </w:t>
      </w:r>
      <w:r w:rsidR="00112726">
        <w:rPr>
          <w:sz w:val="26"/>
          <w:szCs w:val="26"/>
        </w:rPr>
        <w:br/>
      </w:r>
      <w:r w:rsidR="009C1246" w:rsidRPr="00AC10C7">
        <w:rPr>
          <w:sz w:val="26"/>
          <w:szCs w:val="26"/>
        </w:rPr>
        <w:t>в административном здании скорой медицинской помощи в сопровождении дежурного сотрудника охранного предприятия;</w:t>
      </w:r>
    </w:p>
    <w:p w:rsidR="009C1246" w:rsidRPr="00AC10C7" w:rsidRDefault="00AC10C7" w:rsidP="0011272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0C7">
        <w:rPr>
          <w:sz w:val="26"/>
          <w:szCs w:val="26"/>
        </w:rPr>
        <w:t>49.13.</w:t>
      </w:r>
      <w:r w:rsidRPr="00AC10C7">
        <w:rPr>
          <w:sz w:val="26"/>
          <w:szCs w:val="26"/>
        </w:rPr>
        <w:tab/>
      </w:r>
      <w:r w:rsidR="009C1246" w:rsidRPr="00AC10C7">
        <w:rPr>
          <w:sz w:val="26"/>
          <w:szCs w:val="26"/>
        </w:rPr>
        <w:t>другие должностные лица в случаях, предусмотренных федеральными законами.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9C1246">
        <w:rPr>
          <w:sz w:val="26"/>
          <w:szCs w:val="26"/>
        </w:rPr>
        <w:t>Раздел IV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>Порядок пропуска сотрудников органов власти, работников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>и посетителей в административное здание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В административном здании на первом этаже около центрального входа устанавливается пост охраны.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Вход в административное здание и выход из него осуществля</w:t>
      </w:r>
      <w:r>
        <w:rPr>
          <w:sz w:val="26"/>
          <w:szCs w:val="26"/>
        </w:rPr>
        <w:t>ю</w:t>
      </w:r>
      <w:r w:rsidR="009C1246" w:rsidRPr="009C1246">
        <w:rPr>
          <w:sz w:val="26"/>
          <w:szCs w:val="26"/>
        </w:rPr>
        <w:t xml:space="preserve">тся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в установленные дни и часы через оборудованны</w:t>
      </w:r>
      <w:r>
        <w:rPr>
          <w:sz w:val="26"/>
          <w:szCs w:val="26"/>
        </w:rPr>
        <w:t>й</w:t>
      </w:r>
      <w:r w:rsidR="009C1246" w:rsidRPr="009C1246">
        <w:rPr>
          <w:sz w:val="26"/>
          <w:szCs w:val="26"/>
        </w:rPr>
        <w:t xml:space="preserve"> на центральном входе в здание турникет системы контроля доступа. Вход и выход через запасные выходы запрещен (кроме случаев чрезвычайных ситуаций).</w:t>
      </w:r>
    </w:p>
    <w:p w:rsidR="009C1246" w:rsidRPr="009C1246" w:rsidRDefault="009C124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52</w:t>
      </w:r>
      <w:r w:rsidR="00112726">
        <w:rPr>
          <w:sz w:val="26"/>
          <w:szCs w:val="26"/>
        </w:rPr>
        <w:t>.</w:t>
      </w:r>
      <w:r w:rsidR="00112726">
        <w:rPr>
          <w:sz w:val="26"/>
          <w:szCs w:val="26"/>
        </w:rPr>
        <w:tab/>
      </w:r>
      <w:r w:rsidRPr="009C1246">
        <w:rPr>
          <w:sz w:val="26"/>
          <w:szCs w:val="26"/>
        </w:rPr>
        <w:t>При входе в административное здание и выходе из него обладатели электронного пропуска обязаны приложить его к считывателю СКУД, посетители – представить дежурному сотруднику охранного предприятия временный пропуск, офор</w:t>
      </w:r>
      <w:r w:rsidR="00112726">
        <w:rPr>
          <w:sz w:val="26"/>
          <w:szCs w:val="26"/>
        </w:rPr>
        <w:t xml:space="preserve">мленный </w:t>
      </w:r>
      <w:r w:rsidRPr="009C1246">
        <w:rPr>
          <w:sz w:val="26"/>
          <w:szCs w:val="26"/>
        </w:rPr>
        <w:t>в соответствии с настоящим Положением.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Сотрудники органов местного самоуправления и иных организаций, работающие в административном здании, работники обслуживающих подведомственных учреждений имеют право прохода в здание и нахождения в своих помещениях в рабочие дни с </w:t>
      </w:r>
      <w:r>
        <w:rPr>
          <w:sz w:val="26"/>
          <w:szCs w:val="26"/>
        </w:rPr>
        <w:t>0</w:t>
      </w:r>
      <w:r w:rsidR="009C1246" w:rsidRPr="009C1246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9C1246" w:rsidRPr="009C1246">
        <w:rPr>
          <w:sz w:val="26"/>
          <w:szCs w:val="26"/>
        </w:rPr>
        <w:t>00 до 22</w:t>
      </w:r>
      <w:r>
        <w:rPr>
          <w:sz w:val="26"/>
          <w:szCs w:val="26"/>
        </w:rPr>
        <w:t>.</w:t>
      </w:r>
      <w:r w:rsidR="009C1246" w:rsidRPr="009C1246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="009C1246" w:rsidRPr="009C1246">
        <w:rPr>
          <w:sz w:val="26"/>
          <w:szCs w:val="26"/>
        </w:rPr>
        <w:t>текущего дня.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Посетители, прошедшие в здание по разовым или временным пропускам, имеют право прохода в здание и нахождения в нем в рабочие дни:</w:t>
      </w:r>
    </w:p>
    <w:p w:rsidR="009C1246" w:rsidRPr="009C1246" w:rsidRDefault="009C124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 xml:space="preserve">понедельник </w:t>
      </w:r>
      <w:r w:rsidR="00112726">
        <w:rPr>
          <w:sz w:val="26"/>
          <w:szCs w:val="26"/>
        </w:rPr>
        <w:t>–</w:t>
      </w:r>
      <w:r w:rsidRPr="009C1246">
        <w:rPr>
          <w:sz w:val="26"/>
          <w:szCs w:val="26"/>
        </w:rPr>
        <w:t xml:space="preserve"> четверг с </w:t>
      </w:r>
      <w:r w:rsidR="00112726">
        <w:rPr>
          <w:sz w:val="26"/>
          <w:szCs w:val="26"/>
        </w:rPr>
        <w:t>0</w:t>
      </w:r>
      <w:r w:rsidRPr="009C1246">
        <w:rPr>
          <w:sz w:val="26"/>
          <w:szCs w:val="26"/>
        </w:rPr>
        <w:t>8</w:t>
      </w:r>
      <w:r w:rsidR="00112726">
        <w:rPr>
          <w:sz w:val="26"/>
          <w:szCs w:val="26"/>
        </w:rPr>
        <w:t>.</w:t>
      </w:r>
      <w:r w:rsidRPr="009C1246">
        <w:rPr>
          <w:sz w:val="26"/>
          <w:szCs w:val="26"/>
        </w:rPr>
        <w:t>30 до 12</w:t>
      </w:r>
      <w:r w:rsidR="00112726">
        <w:rPr>
          <w:sz w:val="26"/>
          <w:szCs w:val="26"/>
        </w:rPr>
        <w:t>.</w:t>
      </w:r>
      <w:r w:rsidRPr="009C1246">
        <w:rPr>
          <w:sz w:val="26"/>
          <w:szCs w:val="26"/>
        </w:rPr>
        <w:t>30 и с 13</w:t>
      </w:r>
      <w:r w:rsidR="00112726">
        <w:rPr>
          <w:sz w:val="26"/>
          <w:szCs w:val="26"/>
        </w:rPr>
        <w:t>.</w:t>
      </w:r>
      <w:r w:rsidRPr="009C1246">
        <w:rPr>
          <w:sz w:val="26"/>
          <w:szCs w:val="26"/>
        </w:rPr>
        <w:t>30 до 17</w:t>
      </w:r>
      <w:r w:rsidR="00112726">
        <w:rPr>
          <w:sz w:val="26"/>
          <w:szCs w:val="26"/>
        </w:rPr>
        <w:t>.</w:t>
      </w:r>
      <w:r w:rsidRPr="009C1246">
        <w:rPr>
          <w:sz w:val="26"/>
          <w:szCs w:val="26"/>
        </w:rPr>
        <w:t>00 текущего дня;</w:t>
      </w:r>
    </w:p>
    <w:p w:rsidR="009C1246" w:rsidRPr="009C1246" w:rsidRDefault="009C124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 xml:space="preserve">пятница с </w:t>
      </w:r>
      <w:r w:rsidR="00112726">
        <w:rPr>
          <w:sz w:val="26"/>
          <w:szCs w:val="26"/>
        </w:rPr>
        <w:t>0</w:t>
      </w:r>
      <w:r w:rsidRPr="009C1246">
        <w:rPr>
          <w:sz w:val="26"/>
          <w:szCs w:val="26"/>
        </w:rPr>
        <w:t>8</w:t>
      </w:r>
      <w:r w:rsidR="00112726">
        <w:rPr>
          <w:sz w:val="26"/>
          <w:szCs w:val="26"/>
        </w:rPr>
        <w:t>.</w:t>
      </w:r>
      <w:r w:rsidRPr="009C1246">
        <w:rPr>
          <w:sz w:val="26"/>
          <w:szCs w:val="26"/>
        </w:rPr>
        <w:t>30 до 12</w:t>
      </w:r>
      <w:r w:rsidR="00112726">
        <w:rPr>
          <w:sz w:val="26"/>
          <w:szCs w:val="26"/>
        </w:rPr>
        <w:t>.</w:t>
      </w:r>
      <w:r w:rsidRPr="009C1246">
        <w:rPr>
          <w:sz w:val="26"/>
          <w:szCs w:val="26"/>
        </w:rPr>
        <w:t>00.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Посетители, прошедшие в здание по спискам участников мероприятия, имеют право прохода в здание и нахождения в нем не ранее чем за 1 час до начала ме</w:t>
      </w:r>
      <w:r>
        <w:rPr>
          <w:sz w:val="26"/>
          <w:szCs w:val="26"/>
        </w:rPr>
        <w:t xml:space="preserve">роприятия </w:t>
      </w:r>
      <w:r w:rsidR="009C1246" w:rsidRPr="009C1246">
        <w:rPr>
          <w:sz w:val="26"/>
          <w:szCs w:val="26"/>
        </w:rPr>
        <w:t>и в течение 1 часа после окончания мероприятия.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В случае служебной необходимости проход в административное здание                             и нахождение в нем сотрудников позднее 22</w:t>
      </w:r>
      <w:r>
        <w:rPr>
          <w:sz w:val="26"/>
          <w:szCs w:val="26"/>
        </w:rPr>
        <w:t>.</w:t>
      </w:r>
      <w:r w:rsidR="009C1246" w:rsidRPr="009C1246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="009C1246" w:rsidRPr="009C1246">
        <w:rPr>
          <w:sz w:val="26"/>
          <w:szCs w:val="26"/>
        </w:rPr>
        <w:t xml:space="preserve">и посетителей позднее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9C1246" w:rsidRPr="009C1246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в рабочие дни, </w:t>
      </w:r>
      <w:r w:rsidR="009C1246" w:rsidRPr="009C1246">
        <w:rPr>
          <w:sz w:val="26"/>
          <w:szCs w:val="26"/>
        </w:rPr>
        <w:t>а также в любое время в выходные и праздничные дни допускается:</w:t>
      </w:r>
    </w:p>
    <w:p w:rsidR="009C1246" w:rsidRPr="009C1246" w:rsidRDefault="00112726" w:rsidP="001127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56.1.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по устному указанию, а в выходные и праздн</w:t>
      </w:r>
      <w:r>
        <w:rPr>
          <w:sz w:val="26"/>
          <w:szCs w:val="26"/>
        </w:rPr>
        <w:t xml:space="preserve">ичные дни по письменной заявке </w:t>
      </w:r>
      <w:r w:rsidR="009C1246" w:rsidRPr="009C1246">
        <w:rPr>
          <w:sz w:val="26"/>
          <w:szCs w:val="26"/>
        </w:rPr>
        <w:t>руководителя Аппарата;</w:t>
      </w:r>
    </w:p>
    <w:p w:rsidR="009C1246" w:rsidRPr="009C1246" w:rsidRDefault="00112726" w:rsidP="001127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56.2.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по письменной заявке руководителя органа местного самоуправления.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Право круглосуточного прохода в административное здание и нахождения в нем предоставляется лицам, </w:t>
      </w:r>
      <w:hyperlink w:anchor="P328" w:history="1">
        <w:r w:rsidR="009C1246" w:rsidRPr="009C1246">
          <w:rPr>
            <w:sz w:val="26"/>
            <w:szCs w:val="26"/>
          </w:rPr>
          <w:t>перечень</w:t>
        </w:r>
      </w:hyperlink>
      <w:r w:rsidR="009C1246" w:rsidRPr="009C1246">
        <w:rPr>
          <w:sz w:val="26"/>
          <w:szCs w:val="26"/>
        </w:rPr>
        <w:t xml:space="preserve"> которых приведен в Приложении 5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к настоящему Положению.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Право входа в режимные помещения административного здания предоставляется лицам, указанным</w:t>
      </w:r>
      <w:r>
        <w:rPr>
          <w:sz w:val="26"/>
          <w:szCs w:val="26"/>
        </w:rPr>
        <w:t xml:space="preserve"> в списках, утвержденных главой</w:t>
      </w:r>
      <w:r w:rsidR="009C1246" w:rsidRPr="009C1246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Нарьян-Мара.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В случае возникновения чрезвычайных ситуаций в нерабочее время (авария, взрыв, пожар, другие чрезвычайные ситуации) оперативные службы МВД, МЧС, ФСБ, бригады скорой помощи, пожарные расчеты допускаются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в административное здание</w:t>
      </w:r>
      <w:r>
        <w:rPr>
          <w:sz w:val="26"/>
          <w:szCs w:val="26"/>
        </w:rPr>
        <w:t xml:space="preserve"> </w:t>
      </w:r>
      <w:r w:rsidR="009C1246" w:rsidRPr="009C1246">
        <w:rPr>
          <w:sz w:val="26"/>
          <w:szCs w:val="26"/>
        </w:rPr>
        <w:t>в сопровождении дежурного сотрудника охранного предприятия.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Вход в административное здание работников ФСБ, прокуратуры, оперативных служб МВД и других правоохранительных и силовых структур осуществляется по служебным удостоверениям.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Не допускается вход в административное здание посетителей по чужим электронным пропускам, служебным удостоверениям и разовым пропускам, а также иным документам неустановленного образца или с истекшим сроком действия.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Запрещается проносить в административное здание взрывчатые, горючие, легковоспламеняющиеся, ядовитые, зловонные вещества и предметы, оружие, спецсредства.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Посетители, не предъявившие документы, удостоверяющие их личность, </w:t>
      </w:r>
      <w:r w:rsidR="006A6FFB"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 xml:space="preserve">а также явно находящиеся в состоянии алкогольного, наркотического </w:t>
      </w:r>
      <w:r w:rsidR="006A6FFB"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или (и) токсического опьянения либо нарушающие требования настоящего Положения, в административное здание не допускаются.</w:t>
      </w:r>
    </w:p>
    <w:p w:rsidR="009C1246" w:rsidRPr="009C1246" w:rsidRDefault="0011272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64.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Нахождение на территории объекта с табельным оружием разрешается сотрудникам силовых ведомств, при исполнении ими своих служебных обязанностей, работникам фельдъегерской (специальной) связи, охранникам должностных лиц, прох</w:t>
      </w:r>
      <w:r w:rsidR="006A6FFB">
        <w:rPr>
          <w:sz w:val="26"/>
          <w:szCs w:val="26"/>
        </w:rPr>
        <w:t xml:space="preserve">одящих </w:t>
      </w:r>
      <w:r w:rsidR="009C1246" w:rsidRPr="009C1246">
        <w:rPr>
          <w:sz w:val="26"/>
          <w:szCs w:val="26"/>
        </w:rPr>
        <w:t xml:space="preserve">в административное здание. По каждому случаю нахождения вышеперечисленных лиц на территории охраняемого объекта производится запись </w:t>
      </w:r>
      <w:r w:rsidR="006A6FFB"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в журнале учета по</w:t>
      </w:r>
      <w:r w:rsidR="006A6FFB">
        <w:rPr>
          <w:sz w:val="26"/>
          <w:szCs w:val="26"/>
        </w:rPr>
        <w:t xml:space="preserve">сетителей </w:t>
      </w:r>
      <w:r w:rsidR="009C1246" w:rsidRPr="009C1246">
        <w:rPr>
          <w:sz w:val="26"/>
          <w:szCs w:val="26"/>
        </w:rPr>
        <w:t xml:space="preserve">с указанием наименования ведомства и с отметкой </w:t>
      </w:r>
      <w:r w:rsidR="006A6FFB"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"с оружием".</w:t>
      </w:r>
    </w:p>
    <w:p w:rsidR="009C1246" w:rsidRPr="006A6FFB" w:rsidRDefault="009C124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0"/>
        </w:rPr>
      </w:pPr>
    </w:p>
    <w:p w:rsidR="009C1246" w:rsidRPr="009C1246" w:rsidRDefault="009C1246" w:rsidP="0011272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9C1246">
        <w:rPr>
          <w:sz w:val="26"/>
          <w:szCs w:val="26"/>
        </w:rPr>
        <w:t>Раздел V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>Порядок пропуска иностранных граждан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>в административное здание</w:t>
      </w:r>
    </w:p>
    <w:p w:rsidR="009C1246" w:rsidRPr="006A6FFB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Вход иностранных граждан (делегаций) осуществляется по спискам, оформляемым принимающей стороной и согласованным с главой города Нарьян-Мара. Указанные списки предоставляются на пост охраны для организации пропуска иностранных граждан (делегаций) в административное здание.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66.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Разрешается пропуск иностранных граждан (делегаций)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 xml:space="preserve">в административное здание только в сопровождении ответственного лица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от принимающей стороны.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67.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В случаях проведения встреч иностранных граждан (делегаций) с главой города Нарьян-Мара в его рабочем кабинете проход иностранн</w:t>
      </w:r>
      <w:r>
        <w:rPr>
          <w:sz w:val="26"/>
          <w:szCs w:val="26"/>
        </w:rPr>
        <w:t xml:space="preserve">ых граждан разрешается только </w:t>
      </w:r>
      <w:r w:rsidR="009C1246" w:rsidRPr="009C1246">
        <w:rPr>
          <w:sz w:val="26"/>
          <w:szCs w:val="26"/>
        </w:rPr>
        <w:t>в сопровождении организатора встречи.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68.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При приеме иностранных делегаций в административном здании оформляются необходимые документы, установленные федеральным законодательством.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69.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По окончании приема иностранных граждан (делегаций) в кабинете главы города Нарьян-Мара необходимо провести осмотр и, в некоторых случаях, технический контроль помещения, а также проверить все подарки, сувениры, полученные от членов иностранных делегаций и представителей зарубежных организаций. </w:t>
      </w:r>
    </w:p>
    <w:p w:rsidR="009C1246" w:rsidRPr="006A6FFB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0"/>
        </w:rPr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9C1246">
        <w:rPr>
          <w:sz w:val="26"/>
          <w:szCs w:val="26"/>
        </w:rPr>
        <w:t>Раздел VI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C1246">
        <w:rPr>
          <w:sz w:val="26"/>
          <w:szCs w:val="26"/>
        </w:rPr>
        <w:t>Порядок сдачи помещений в административном здании под охрану</w:t>
      </w:r>
    </w:p>
    <w:p w:rsidR="009C1246" w:rsidRPr="006A6FFB" w:rsidRDefault="009C1246" w:rsidP="009C124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70.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Сдачу помещений под охрану и ключей от их дверей, а также п</w:t>
      </w:r>
      <w:r>
        <w:rPr>
          <w:sz w:val="26"/>
          <w:szCs w:val="26"/>
        </w:rPr>
        <w:t xml:space="preserve">олучение ключей </w:t>
      </w:r>
      <w:r w:rsidR="009C1246" w:rsidRPr="009C1246">
        <w:rPr>
          <w:sz w:val="26"/>
          <w:szCs w:val="26"/>
        </w:rPr>
        <w:t>и отпирание дверей помещений производят сотрудники органов местног</w:t>
      </w:r>
      <w:r>
        <w:rPr>
          <w:sz w:val="26"/>
          <w:szCs w:val="26"/>
        </w:rPr>
        <w:t xml:space="preserve">о самоуправления </w:t>
      </w:r>
      <w:r w:rsidR="009C1246" w:rsidRPr="009C1246">
        <w:rPr>
          <w:sz w:val="26"/>
          <w:szCs w:val="26"/>
        </w:rPr>
        <w:t xml:space="preserve">и иных организаций, работающие в этих помещениях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 xml:space="preserve">или назначенные </w:t>
      </w:r>
      <w:proofErr w:type="gramStart"/>
      <w:r w:rsidR="009C1246" w:rsidRPr="009C1246">
        <w:rPr>
          <w:sz w:val="26"/>
          <w:szCs w:val="26"/>
        </w:rPr>
        <w:t>ответственными</w:t>
      </w:r>
      <w:proofErr w:type="gramEnd"/>
      <w:r w:rsidR="009C1246" w:rsidRPr="009C1246">
        <w:rPr>
          <w:sz w:val="26"/>
          <w:szCs w:val="26"/>
        </w:rPr>
        <w:t xml:space="preserve"> за сдачу и получение ключей, а также уборщики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на время уборки помещений.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71.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При сдаче помещений под охрану после окончания рабочего дня сотрудники органов местного самоуправления и иных организаций, работающие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в административном здании, должны закрыть окна, отключить из сети вычислительную технику (за исключением аппаратуры, требующей круглосуточной работы), электронагревательные приборы, выключить электроосвещение, запереть двери помещений на замок.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72.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Помещения и ключи от их дверей сдаются под охрану дежурному сотруднику охранного предприятия с записью в журнале передачи ключей. Запись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в журнале передачи ключей означает факт передачи помещения под охрану.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При получении и сдачи ключа у дежурного сотрудника охранного предприятия сотрудники органов местного самоуправления и иные лица, работающие в этих помещениях, обязаны делать отметку в журнале передачи ключей. 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74.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Сдача под охрану и снятие с нее режимных помещений производится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по отдельным инструкциям, определенным для режимного помещения.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75.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 xml:space="preserve">В случае нерегламентированного проникновения в административное здание посторонних лиц или совершения нападения на объект, а также иных противоправных действий (проведение или угроза проведения террористического акта, поджог, хулиганские действия и т.д.), направленных против охраняемого объекта, дежурный сотрудник охранного предприятия должен руководствоваться внутренними документами (инструкциями) охранного предприятия. После прибытия на объект руководителя Аппарата, начальника отдела ГО и ЧС Администрации, </w:t>
      </w:r>
      <w:r>
        <w:rPr>
          <w:sz w:val="26"/>
          <w:szCs w:val="26"/>
        </w:rPr>
        <w:br/>
      </w:r>
      <w:r w:rsidR="009C1246" w:rsidRPr="009C1246">
        <w:rPr>
          <w:sz w:val="26"/>
          <w:szCs w:val="26"/>
        </w:rPr>
        <w:t>или представителя органа местного самоуправления, иных организаций, помещения которого были вскрыты, дежурный сотрудник охранного предприятия должен проинформировать их об обстоятельствах происшествия, принятых мерах, наступивших последствиях.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76.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При обнаружении признаков возгорания или другой чрезвычайной ситуации дежурный сотрудник охранного предприятия обязан:</w:t>
      </w:r>
    </w:p>
    <w:p w:rsidR="009C1246" w:rsidRPr="009C1246" w:rsidRDefault="009C1246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немедленно вызвать пожарную охрану (телефон 112) или аварийно-спасательную службу и доложить об обстоятельствах руководителю Аппарата, начальнику отдела ГО и ЧС Администрации и своему непосредственному руководителю;</w:t>
      </w:r>
    </w:p>
    <w:p w:rsidR="009C1246" w:rsidRPr="009C1246" w:rsidRDefault="009C1246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46">
        <w:rPr>
          <w:sz w:val="26"/>
          <w:szCs w:val="26"/>
        </w:rPr>
        <w:t>вскрыть помещение комиссией в составе не менее 2 человек и принять меры                          к ликвидации чрезвычайной ситуации.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77.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О произведенном вскрытии помещения руков</w:t>
      </w:r>
      <w:r>
        <w:rPr>
          <w:sz w:val="26"/>
          <w:szCs w:val="26"/>
        </w:rPr>
        <w:t xml:space="preserve">одителем охранного предприятия </w:t>
      </w:r>
      <w:r w:rsidR="009C1246" w:rsidRPr="009C1246">
        <w:rPr>
          <w:sz w:val="26"/>
          <w:szCs w:val="26"/>
        </w:rPr>
        <w:t>впоследствии составляется акт с указанием причин вскрытия. Акт подписывается лицами, производившими вскрытие помещений, а также представителем органа местного самоуправления, иной организации, помещения которого были вскрыты.</w:t>
      </w:r>
    </w:p>
    <w:p w:rsidR="009C1246" w:rsidRP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78.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Порядок действий при обнаружении возгорания или чрезвычайной ситуа</w:t>
      </w:r>
      <w:r>
        <w:rPr>
          <w:sz w:val="26"/>
          <w:szCs w:val="26"/>
        </w:rPr>
        <w:t xml:space="preserve">ции </w:t>
      </w:r>
      <w:r w:rsidR="009C1246" w:rsidRPr="009C1246">
        <w:rPr>
          <w:sz w:val="26"/>
          <w:szCs w:val="26"/>
        </w:rPr>
        <w:t>в ре</w:t>
      </w:r>
      <w:r>
        <w:rPr>
          <w:sz w:val="26"/>
          <w:szCs w:val="26"/>
        </w:rPr>
        <w:t>жимных помещениях Администрации</w:t>
      </w:r>
      <w:r w:rsidR="009C1246" w:rsidRPr="009C1246">
        <w:rPr>
          <w:sz w:val="26"/>
          <w:szCs w:val="26"/>
        </w:rPr>
        <w:t xml:space="preserve"> регламентируется отдельными инструкциями, определенными для режимного помещения.</w:t>
      </w:r>
    </w:p>
    <w:p w:rsidR="009C1246" w:rsidRDefault="006A6FFB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79.</w:t>
      </w:r>
      <w:r>
        <w:rPr>
          <w:sz w:val="26"/>
          <w:szCs w:val="26"/>
        </w:rPr>
        <w:tab/>
      </w:r>
      <w:r w:rsidR="009C1246" w:rsidRPr="009C1246">
        <w:rPr>
          <w:sz w:val="26"/>
          <w:szCs w:val="26"/>
        </w:rPr>
        <w:t>При ложном срабатывании охранно-пожарной сигнализации дежурный сотрудник охранного предприятия должен принять меры по усилению охраны места срабатывания сигнализации</w:t>
      </w:r>
      <w:r>
        <w:rPr>
          <w:sz w:val="26"/>
          <w:szCs w:val="26"/>
        </w:rPr>
        <w:t>,</w:t>
      </w:r>
      <w:r w:rsidR="009C1246" w:rsidRPr="009C1246">
        <w:rPr>
          <w:sz w:val="26"/>
          <w:szCs w:val="26"/>
        </w:rPr>
        <w:t xml:space="preserve"> убедиться </w:t>
      </w:r>
      <w:r>
        <w:rPr>
          <w:sz w:val="26"/>
          <w:szCs w:val="26"/>
        </w:rPr>
        <w:t xml:space="preserve">при </w:t>
      </w:r>
      <w:r w:rsidR="009C1246" w:rsidRPr="009C1246">
        <w:rPr>
          <w:sz w:val="26"/>
          <w:szCs w:val="26"/>
        </w:rPr>
        <w:t>внешн</w:t>
      </w:r>
      <w:r>
        <w:rPr>
          <w:sz w:val="26"/>
          <w:szCs w:val="26"/>
        </w:rPr>
        <w:t>е</w:t>
      </w:r>
      <w:r w:rsidR="009C1246" w:rsidRPr="009C1246">
        <w:rPr>
          <w:sz w:val="26"/>
          <w:szCs w:val="26"/>
        </w:rPr>
        <w:t>м осмотр</w:t>
      </w:r>
      <w:r>
        <w:rPr>
          <w:sz w:val="26"/>
          <w:szCs w:val="26"/>
        </w:rPr>
        <w:t>е</w:t>
      </w:r>
      <w:r w:rsidR="009C1246" w:rsidRPr="009C1246">
        <w:rPr>
          <w:sz w:val="26"/>
          <w:szCs w:val="26"/>
        </w:rPr>
        <w:t xml:space="preserve"> в отсутствии признаков несанкционированного проникновения в помещение, очагов возгорани</w:t>
      </w:r>
      <w:r>
        <w:rPr>
          <w:sz w:val="26"/>
          <w:szCs w:val="26"/>
        </w:rPr>
        <w:t xml:space="preserve">я и сделать запись </w:t>
      </w:r>
      <w:r w:rsidR="009C1246" w:rsidRPr="009C1246">
        <w:rPr>
          <w:sz w:val="26"/>
          <w:szCs w:val="26"/>
        </w:rPr>
        <w:t>в постовом журнале с отражением причин и времени срабатывания охранно-пожарной сигнализации.</w:t>
      </w:r>
    </w:p>
    <w:p w:rsidR="008A104C" w:rsidRDefault="008A104C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104C" w:rsidRDefault="008A104C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104C" w:rsidRPr="009C1246" w:rsidRDefault="008A104C" w:rsidP="006A6FF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1246" w:rsidRPr="006A6FFB" w:rsidRDefault="009C1246" w:rsidP="006A6FFB">
      <w:pPr>
        <w:widowControl w:val="0"/>
        <w:autoSpaceDE w:val="0"/>
        <w:autoSpaceDN w:val="0"/>
        <w:adjustRightInd w:val="0"/>
        <w:ind w:left="5103" w:firstLine="142"/>
        <w:outlineLvl w:val="1"/>
        <w:rPr>
          <w:sz w:val="26"/>
          <w:szCs w:val="26"/>
        </w:rPr>
      </w:pPr>
      <w:r w:rsidRPr="006A6FFB">
        <w:rPr>
          <w:sz w:val="26"/>
          <w:szCs w:val="26"/>
        </w:rPr>
        <w:t>Приложение 1</w:t>
      </w:r>
    </w:p>
    <w:p w:rsidR="009C1246" w:rsidRPr="006A6FFB" w:rsidRDefault="009C1246" w:rsidP="006A6FFB">
      <w:pPr>
        <w:widowControl w:val="0"/>
        <w:autoSpaceDE w:val="0"/>
        <w:autoSpaceDN w:val="0"/>
        <w:adjustRightInd w:val="0"/>
        <w:ind w:left="5103" w:firstLine="142"/>
        <w:rPr>
          <w:sz w:val="26"/>
          <w:szCs w:val="26"/>
        </w:rPr>
      </w:pPr>
      <w:r w:rsidRPr="006A6FFB">
        <w:rPr>
          <w:sz w:val="26"/>
          <w:szCs w:val="26"/>
        </w:rPr>
        <w:t xml:space="preserve">к Положению о </w:t>
      </w:r>
      <w:proofErr w:type="gramStart"/>
      <w:r w:rsidRPr="006A6FFB">
        <w:rPr>
          <w:sz w:val="26"/>
          <w:szCs w:val="26"/>
        </w:rPr>
        <w:t>пропускном</w:t>
      </w:r>
      <w:proofErr w:type="gramEnd"/>
    </w:p>
    <w:p w:rsidR="009C1246" w:rsidRPr="006A6FFB" w:rsidRDefault="009C1246" w:rsidP="006A6FFB">
      <w:pPr>
        <w:widowControl w:val="0"/>
        <w:autoSpaceDE w:val="0"/>
        <w:autoSpaceDN w:val="0"/>
        <w:adjustRightInd w:val="0"/>
        <w:ind w:left="5103" w:firstLine="142"/>
        <w:rPr>
          <w:sz w:val="26"/>
          <w:szCs w:val="26"/>
        </w:rPr>
      </w:pPr>
      <w:r w:rsidRPr="006A6FFB">
        <w:rPr>
          <w:sz w:val="26"/>
          <w:szCs w:val="26"/>
        </w:rPr>
        <w:t xml:space="preserve">и </w:t>
      </w:r>
      <w:proofErr w:type="spellStart"/>
      <w:r w:rsidRPr="006A6FFB">
        <w:rPr>
          <w:sz w:val="26"/>
          <w:szCs w:val="26"/>
        </w:rPr>
        <w:t>внутриобъектовом</w:t>
      </w:r>
      <w:proofErr w:type="spellEnd"/>
      <w:r w:rsidRPr="006A6FFB">
        <w:rPr>
          <w:sz w:val="26"/>
          <w:szCs w:val="26"/>
        </w:rPr>
        <w:t xml:space="preserve"> </w:t>
      </w:r>
      <w:proofErr w:type="gramStart"/>
      <w:r w:rsidRPr="006A6FFB">
        <w:rPr>
          <w:sz w:val="26"/>
          <w:szCs w:val="26"/>
        </w:rPr>
        <w:t>режимах</w:t>
      </w:r>
      <w:proofErr w:type="gramEnd"/>
    </w:p>
    <w:p w:rsidR="009C1246" w:rsidRPr="006A6FFB" w:rsidRDefault="009C1246" w:rsidP="006A6FFB">
      <w:pPr>
        <w:widowControl w:val="0"/>
        <w:autoSpaceDE w:val="0"/>
        <w:autoSpaceDN w:val="0"/>
        <w:adjustRightInd w:val="0"/>
        <w:ind w:left="5103" w:firstLine="142"/>
        <w:rPr>
          <w:sz w:val="26"/>
          <w:szCs w:val="26"/>
        </w:rPr>
      </w:pPr>
      <w:r w:rsidRPr="006A6FFB">
        <w:rPr>
          <w:sz w:val="26"/>
          <w:szCs w:val="26"/>
        </w:rPr>
        <w:t>в административном здании</w:t>
      </w:r>
    </w:p>
    <w:p w:rsidR="009C1246" w:rsidRPr="006A6FFB" w:rsidRDefault="009C1246" w:rsidP="006A6FFB">
      <w:pPr>
        <w:widowControl w:val="0"/>
        <w:autoSpaceDE w:val="0"/>
        <w:autoSpaceDN w:val="0"/>
        <w:adjustRightInd w:val="0"/>
        <w:ind w:left="5103" w:firstLine="142"/>
        <w:rPr>
          <w:sz w:val="26"/>
          <w:szCs w:val="26"/>
        </w:rPr>
      </w:pPr>
      <w:r w:rsidRPr="006A6FFB">
        <w:rPr>
          <w:sz w:val="26"/>
          <w:szCs w:val="26"/>
        </w:rPr>
        <w:t>муниципального образования</w:t>
      </w:r>
    </w:p>
    <w:p w:rsidR="009C1246" w:rsidRPr="006A6FFB" w:rsidRDefault="009C1246" w:rsidP="006A6FFB">
      <w:pPr>
        <w:widowControl w:val="0"/>
        <w:autoSpaceDE w:val="0"/>
        <w:autoSpaceDN w:val="0"/>
        <w:adjustRightInd w:val="0"/>
        <w:ind w:left="5103" w:firstLine="142"/>
        <w:rPr>
          <w:sz w:val="26"/>
          <w:szCs w:val="26"/>
        </w:rPr>
      </w:pPr>
      <w:r w:rsidRPr="006A6FFB">
        <w:rPr>
          <w:sz w:val="26"/>
          <w:szCs w:val="26"/>
        </w:rPr>
        <w:t>"Городской округ "Город Нарьян-Мар"</w:t>
      </w:r>
    </w:p>
    <w:p w:rsidR="009C1246" w:rsidRPr="006A6FFB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C1246" w:rsidRPr="006A6FFB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9C1246" w:rsidRPr="006A6FFB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6A6FFB">
        <w:rPr>
          <w:sz w:val="26"/>
          <w:szCs w:val="26"/>
        </w:rPr>
        <w:t>Граница</w:t>
      </w:r>
    </w:p>
    <w:p w:rsidR="009C1246" w:rsidRPr="006A6FFB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6A6FFB">
        <w:rPr>
          <w:sz w:val="26"/>
          <w:szCs w:val="26"/>
        </w:rPr>
        <w:t>контролируемой зоны административного здания муниципального образования "Городской округ "Город Нарьян-Мар"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</w:pPr>
      <w:r w:rsidRPr="009C1246">
        <w:t xml:space="preserve"> 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tabs>
          <w:tab w:val="left" w:pos="3544"/>
        </w:tabs>
        <w:autoSpaceDE w:val="0"/>
        <w:autoSpaceDN w:val="0"/>
        <w:adjustRightInd w:val="0"/>
        <w:ind w:firstLine="720"/>
        <w:outlineLvl w:val="1"/>
      </w:pPr>
      <w:r w:rsidRPr="009C1246">
        <w:tab/>
      </w:r>
      <w:r w:rsidRPr="009C1246">
        <w:rPr>
          <w:noProof/>
        </w:rPr>
        <w:drawing>
          <wp:inline distT="0" distB="0" distL="0" distR="0">
            <wp:extent cx="6119357" cy="3943846"/>
            <wp:effectExtent l="19050" t="0" r="0" b="0"/>
            <wp:docPr id="4" name="Рисунок 1" descr="C:\Users\Rukap\AppData\Local\Temp\Периметр здания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ap\AppData\Local\Temp\Периметр здания000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4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F22A3E">
        <w:rPr>
          <w:sz w:val="26"/>
          <w:szCs w:val="26"/>
        </w:rPr>
        <w:t>Приложение 2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к Положению о </w:t>
      </w:r>
      <w:proofErr w:type="gramStart"/>
      <w:r w:rsidRPr="00F22A3E">
        <w:rPr>
          <w:sz w:val="26"/>
          <w:szCs w:val="26"/>
        </w:rPr>
        <w:t>пропускном</w:t>
      </w:r>
      <w:proofErr w:type="gramEnd"/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и </w:t>
      </w:r>
      <w:proofErr w:type="spellStart"/>
      <w:r w:rsidRPr="00F22A3E">
        <w:rPr>
          <w:sz w:val="26"/>
          <w:szCs w:val="26"/>
        </w:rPr>
        <w:t>внутриобъектовом</w:t>
      </w:r>
      <w:proofErr w:type="spellEnd"/>
      <w:r w:rsidRPr="00F22A3E">
        <w:rPr>
          <w:sz w:val="26"/>
          <w:szCs w:val="26"/>
        </w:rPr>
        <w:t xml:space="preserve"> </w:t>
      </w:r>
      <w:proofErr w:type="gramStart"/>
      <w:r w:rsidRPr="00F22A3E">
        <w:rPr>
          <w:sz w:val="26"/>
          <w:szCs w:val="26"/>
        </w:rPr>
        <w:t>режимах</w:t>
      </w:r>
      <w:proofErr w:type="gramEnd"/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в административном здании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муниципального образования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 "Городской округ "Город Нарьян-Мар"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9C1246" w:rsidRPr="00F22A3E" w:rsidRDefault="009C1246" w:rsidP="009C1246">
      <w:pPr>
        <w:jc w:val="center"/>
        <w:rPr>
          <w:b/>
          <w:sz w:val="26"/>
          <w:szCs w:val="26"/>
        </w:rPr>
      </w:pPr>
      <w:r w:rsidRPr="00F22A3E">
        <w:rPr>
          <w:b/>
          <w:sz w:val="26"/>
          <w:szCs w:val="26"/>
        </w:rPr>
        <w:t xml:space="preserve">Ж У </w:t>
      </w:r>
      <w:proofErr w:type="gramStart"/>
      <w:r w:rsidRPr="00F22A3E">
        <w:rPr>
          <w:b/>
          <w:sz w:val="26"/>
          <w:szCs w:val="26"/>
        </w:rPr>
        <w:t>Р</w:t>
      </w:r>
      <w:proofErr w:type="gramEnd"/>
      <w:r w:rsidRPr="00F22A3E">
        <w:rPr>
          <w:b/>
          <w:sz w:val="26"/>
          <w:szCs w:val="26"/>
        </w:rPr>
        <w:t xml:space="preserve"> Н А Л</w:t>
      </w:r>
    </w:p>
    <w:p w:rsidR="009C1246" w:rsidRPr="00F22A3E" w:rsidRDefault="009C1246" w:rsidP="009C124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22A3E">
        <w:rPr>
          <w:b/>
          <w:sz w:val="26"/>
          <w:szCs w:val="26"/>
        </w:rPr>
        <w:t xml:space="preserve">учета, выдачи и уничтожения временных пропусков </w:t>
      </w:r>
    </w:p>
    <w:p w:rsidR="009C1246" w:rsidRPr="009C1246" w:rsidRDefault="009C1246" w:rsidP="009C1246">
      <w:pPr>
        <w:pBdr>
          <w:bottom w:val="single" w:sz="12" w:space="1" w:color="auto"/>
        </w:pBdr>
        <w:jc w:val="center"/>
        <w:rPr>
          <w:b/>
        </w:rPr>
      </w:pPr>
    </w:p>
    <w:p w:rsidR="009C1246" w:rsidRPr="009C1246" w:rsidRDefault="009C1246" w:rsidP="009C1246">
      <w:pPr>
        <w:jc w:val="center"/>
      </w:pPr>
      <w:r w:rsidRPr="009C1246">
        <w:t>(наименование организации)</w:t>
      </w:r>
    </w:p>
    <w:p w:rsidR="009C1246" w:rsidRPr="009C1246" w:rsidRDefault="009C1246" w:rsidP="009C1246">
      <w:pPr>
        <w:jc w:val="center"/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2"/>
        <w:gridCol w:w="1701"/>
        <w:gridCol w:w="1417"/>
        <w:gridCol w:w="1134"/>
        <w:gridCol w:w="1276"/>
        <w:gridCol w:w="1276"/>
        <w:gridCol w:w="1417"/>
      </w:tblGrid>
      <w:tr w:rsidR="009C1246" w:rsidRPr="009C1246" w:rsidTr="00F22A3E">
        <w:trPr>
          <w:cantSplit/>
          <w:trHeight w:val="20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 xml:space="preserve">№ 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12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1246">
              <w:rPr>
                <w:sz w:val="20"/>
                <w:szCs w:val="20"/>
              </w:rPr>
              <w:t>/</w:t>
            </w:r>
            <w:proofErr w:type="spellStart"/>
            <w:r w:rsidRPr="009C12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Дата регистрации заявки на выдачу пропуска и ее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Откуда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 xml:space="preserve"> (от кого) поступила заявка на выдачу временного пропуска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 xml:space="preserve">Номер и  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дата выдачи временного пропуска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 xml:space="preserve">Кому 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выдан временный пропуск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 xml:space="preserve">Срок 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действия временного пропуска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 xml:space="preserve">Дата 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сдачи временного пропуска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Дата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 xml:space="preserve"> уничтожения временного пропуска</w:t>
            </w:r>
          </w:p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</w:p>
          <w:p w:rsidR="009C1246" w:rsidRPr="009C1246" w:rsidRDefault="009C1246" w:rsidP="009C1246">
            <w:pPr>
              <w:jc w:val="center"/>
            </w:pPr>
          </w:p>
        </w:tc>
      </w:tr>
      <w:tr w:rsidR="009C1246" w:rsidRPr="009C1246" w:rsidTr="00F22A3E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246" w:rsidRPr="009C1246" w:rsidRDefault="009C1246" w:rsidP="009C1246">
            <w:pPr>
              <w:jc w:val="center"/>
              <w:rPr>
                <w:sz w:val="20"/>
                <w:szCs w:val="20"/>
              </w:rPr>
            </w:pPr>
            <w:r w:rsidRPr="009C1246">
              <w:rPr>
                <w:sz w:val="20"/>
                <w:szCs w:val="20"/>
              </w:rPr>
              <w:t>8</w:t>
            </w:r>
          </w:p>
        </w:tc>
      </w:tr>
      <w:tr w:rsidR="009C1246" w:rsidRPr="009C1246" w:rsidTr="00F22A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1246" w:rsidRPr="009C1246" w:rsidRDefault="009C1246" w:rsidP="009C1246">
            <w:pPr>
              <w:jc w:val="center"/>
            </w:pPr>
          </w:p>
          <w:p w:rsidR="009C1246" w:rsidRPr="009C1246" w:rsidRDefault="009C1246" w:rsidP="009C1246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1246" w:rsidRPr="009C1246" w:rsidRDefault="009C1246" w:rsidP="009C124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C1246" w:rsidRPr="009C1246" w:rsidRDefault="009C1246" w:rsidP="009C124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246" w:rsidRPr="009C1246" w:rsidRDefault="009C1246" w:rsidP="009C1246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46" w:rsidRPr="009C1246" w:rsidRDefault="009C1246" w:rsidP="009C1246">
            <w:pPr>
              <w:jc w:val="center"/>
            </w:pPr>
          </w:p>
        </w:tc>
      </w:tr>
    </w:tbl>
    <w:p w:rsidR="009C1246" w:rsidRPr="009C1246" w:rsidRDefault="009C1246" w:rsidP="009C1246"/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F22A3E">
        <w:rPr>
          <w:sz w:val="26"/>
          <w:szCs w:val="26"/>
        </w:rPr>
        <w:t>Приложение 3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к Положению о </w:t>
      </w:r>
      <w:proofErr w:type="gramStart"/>
      <w:r w:rsidRPr="00F22A3E">
        <w:rPr>
          <w:sz w:val="26"/>
          <w:szCs w:val="26"/>
        </w:rPr>
        <w:t>пропускном</w:t>
      </w:r>
      <w:proofErr w:type="gramEnd"/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и </w:t>
      </w:r>
      <w:proofErr w:type="spellStart"/>
      <w:r w:rsidRPr="00F22A3E">
        <w:rPr>
          <w:sz w:val="26"/>
          <w:szCs w:val="26"/>
        </w:rPr>
        <w:t>внутриобъектовом</w:t>
      </w:r>
      <w:proofErr w:type="spellEnd"/>
      <w:r w:rsidRPr="00F22A3E">
        <w:rPr>
          <w:sz w:val="26"/>
          <w:szCs w:val="26"/>
        </w:rPr>
        <w:t xml:space="preserve"> </w:t>
      </w:r>
      <w:proofErr w:type="gramStart"/>
      <w:r w:rsidRPr="00F22A3E">
        <w:rPr>
          <w:sz w:val="26"/>
          <w:szCs w:val="26"/>
        </w:rPr>
        <w:t>режимах</w:t>
      </w:r>
      <w:proofErr w:type="gramEnd"/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в административном здании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муниципального образования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 "Городской округ "Город Нарьян-Мар"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5" w:name="P256"/>
      <w:bookmarkEnd w:id="5"/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F22A3E">
        <w:rPr>
          <w:sz w:val="26"/>
          <w:szCs w:val="26"/>
        </w:rPr>
        <w:t xml:space="preserve">                                                               Образец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22A3E">
        <w:rPr>
          <w:sz w:val="26"/>
          <w:szCs w:val="26"/>
        </w:rPr>
        <w:t>временного пропуска для прохода посетителей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22A3E">
        <w:rPr>
          <w:sz w:val="26"/>
          <w:szCs w:val="26"/>
        </w:rPr>
        <w:t>в административное здание муниципального образования "Городской округ "Город Нарьян-Мар"</w:t>
      </w:r>
    </w:p>
    <w:p w:rsidR="009C1246" w:rsidRPr="009C1246" w:rsidRDefault="009C1246" w:rsidP="009C1246"/>
    <w:tbl>
      <w:tblPr>
        <w:tblW w:w="97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695"/>
        <w:gridCol w:w="4819"/>
      </w:tblGrid>
      <w:tr w:rsidR="009C1246" w:rsidRPr="009C1246" w:rsidTr="00F22A3E">
        <w:trPr>
          <w:trHeight w:val="1659"/>
          <w:jc w:val="center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9C1246" w:rsidRPr="009C1246" w:rsidRDefault="009C1246" w:rsidP="009C1246">
            <w:pPr>
              <w:spacing w:after="200" w:line="276" w:lineRule="auto"/>
            </w:pPr>
          </w:p>
          <w:p w:rsidR="009C1246" w:rsidRPr="009C1246" w:rsidRDefault="009C1246" w:rsidP="009C124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nil"/>
              <w:bottom w:val="nil"/>
            </w:tcBorders>
            <w:shd w:val="clear" w:color="auto" w:fill="auto"/>
          </w:tcPr>
          <w:p w:rsidR="009C1246" w:rsidRPr="009C1246" w:rsidRDefault="009C1246" w:rsidP="009C1246">
            <w:pPr>
              <w:spacing w:after="200" w:line="276" w:lineRule="auto"/>
              <w:rPr>
                <w:noProof/>
              </w:rPr>
            </w:pPr>
          </w:p>
          <w:p w:rsidR="009C1246" w:rsidRPr="009C1246" w:rsidRDefault="009C1246" w:rsidP="009C1246">
            <w:pPr>
              <w:spacing w:after="200" w:line="276" w:lineRule="auto"/>
            </w:pPr>
            <w:r w:rsidRPr="009C124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31750</wp:posOffset>
                  </wp:positionV>
                  <wp:extent cx="285750" cy="361950"/>
                  <wp:effectExtent l="19050" t="0" r="0" b="0"/>
                  <wp:wrapNone/>
                  <wp:docPr id="5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1246">
              <w:t xml:space="preserve">     </w:t>
            </w:r>
          </w:p>
          <w:p w:rsidR="009C1246" w:rsidRPr="009C1246" w:rsidRDefault="009C1246" w:rsidP="009C1246">
            <w:pPr>
              <w:spacing w:after="200" w:line="276" w:lineRule="auto"/>
              <w:rPr>
                <w:sz w:val="4"/>
                <w:szCs w:val="4"/>
              </w:rPr>
            </w:pPr>
          </w:p>
          <w:p w:rsidR="009C1246" w:rsidRPr="009C1246" w:rsidRDefault="009C1246" w:rsidP="009C1246">
            <w:pPr>
              <w:spacing w:after="200" w:line="276" w:lineRule="auto"/>
            </w:pPr>
            <w:r w:rsidRPr="009C1246">
              <w:t xml:space="preserve">Ф.__________________________________   И.__________________________________   О.__________________________________  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C1246" w:rsidRPr="009C1246" w:rsidRDefault="009C1246" w:rsidP="009C1246">
            <w:pPr>
              <w:spacing w:after="200" w:line="276" w:lineRule="auto"/>
              <w:jc w:val="center"/>
              <w:rPr>
                <w:b/>
                <w:sz w:val="2"/>
                <w:szCs w:val="2"/>
              </w:rPr>
            </w:pPr>
          </w:p>
          <w:p w:rsidR="009C1246" w:rsidRPr="009C1246" w:rsidRDefault="009C1246" w:rsidP="009C1246">
            <w:pPr>
              <w:spacing w:after="200" w:line="276" w:lineRule="auto"/>
              <w:jc w:val="center"/>
            </w:pPr>
            <w:r w:rsidRPr="009C1246">
              <w:rPr>
                <w:b/>
              </w:rPr>
              <w:t xml:space="preserve"> ВРЕМЕННЫЙ ПРОПУСК №</w:t>
            </w:r>
            <w:r w:rsidRPr="009C1246">
              <w:t xml:space="preserve">____ </w:t>
            </w:r>
          </w:p>
          <w:p w:rsidR="009C1246" w:rsidRPr="009C1246" w:rsidRDefault="009C1246" w:rsidP="009C1246">
            <w:pPr>
              <w:spacing w:after="200" w:line="276" w:lineRule="auto"/>
              <w:jc w:val="center"/>
            </w:pPr>
            <w:r w:rsidRPr="009C1246">
              <w:t>Действителен</w:t>
            </w:r>
          </w:p>
          <w:p w:rsidR="009C1246" w:rsidRPr="009C1246" w:rsidRDefault="009C1246" w:rsidP="009C1246">
            <w:pPr>
              <w:spacing w:after="200" w:line="276" w:lineRule="auto"/>
              <w:jc w:val="center"/>
            </w:pPr>
            <w:r w:rsidRPr="009C1246">
              <w:t>до "___" ______________20__ г.</w:t>
            </w:r>
          </w:p>
          <w:p w:rsidR="009C1246" w:rsidRPr="009C1246" w:rsidRDefault="009C1246" w:rsidP="009C1246">
            <w:pPr>
              <w:spacing w:before="120" w:line="276" w:lineRule="auto"/>
              <w:jc w:val="center"/>
            </w:pPr>
            <w:r w:rsidRPr="009C1246">
              <w:t xml:space="preserve">                              </w:t>
            </w:r>
          </w:p>
          <w:p w:rsidR="009C1246" w:rsidRPr="009C1246" w:rsidRDefault="009C1246" w:rsidP="009C1246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9C1246">
              <w:t>дата выдачи: ___________</w:t>
            </w:r>
            <w:r w:rsidRPr="009C1246">
              <w:rPr>
                <w:sz w:val="20"/>
                <w:szCs w:val="20"/>
              </w:rPr>
              <w:t xml:space="preserve">      </w:t>
            </w:r>
          </w:p>
          <w:p w:rsidR="009C1246" w:rsidRPr="009C1246" w:rsidRDefault="009C1246" w:rsidP="009C1246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9C1246">
              <w:rPr>
                <w:sz w:val="20"/>
                <w:szCs w:val="20"/>
              </w:rPr>
              <w:t xml:space="preserve">                        </w:t>
            </w:r>
            <w:r w:rsidRPr="009C1246">
              <w:rPr>
                <w:sz w:val="16"/>
                <w:szCs w:val="16"/>
              </w:rPr>
              <w:t>М.П.</w:t>
            </w:r>
            <w:r w:rsidRPr="009C1246">
              <w:t xml:space="preserve">      </w:t>
            </w:r>
          </w:p>
        </w:tc>
      </w:tr>
      <w:tr w:rsidR="009C1246" w:rsidRPr="009C1246" w:rsidTr="00F22A3E">
        <w:trPr>
          <w:trHeight w:val="1709"/>
          <w:jc w:val="center"/>
        </w:trPr>
        <w:tc>
          <w:tcPr>
            <w:tcW w:w="49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246" w:rsidRPr="009C1246" w:rsidRDefault="009C1246" w:rsidP="009C1246">
            <w:pPr>
              <w:spacing w:after="200"/>
              <w:jc w:val="center"/>
              <w:rPr>
                <w:noProof/>
              </w:rPr>
            </w:pPr>
            <w:r w:rsidRPr="009C1246">
              <w:t xml:space="preserve">_______________________________________ </w:t>
            </w:r>
            <w:r w:rsidRPr="009C1246">
              <w:rPr>
                <w:sz w:val="16"/>
                <w:szCs w:val="16"/>
              </w:rPr>
              <w:t xml:space="preserve">(должность)                                                      </w:t>
            </w:r>
            <w:r w:rsidRPr="009C1246">
              <w:t>________</w:t>
            </w:r>
            <w:r w:rsidR="00BD4120">
              <w:t>_______________________________</w:t>
            </w:r>
            <w:r w:rsidRPr="009C1246">
              <w:rPr>
                <w:sz w:val="16"/>
                <w:szCs w:val="16"/>
              </w:rPr>
              <w:t>(организация, предприятие)</w:t>
            </w:r>
          </w:p>
        </w:tc>
        <w:tc>
          <w:tcPr>
            <w:tcW w:w="4819" w:type="dxa"/>
            <w:vMerge/>
            <w:shd w:val="clear" w:color="auto" w:fill="auto"/>
          </w:tcPr>
          <w:p w:rsidR="009C1246" w:rsidRPr="009C1246" w:rsidRDefault="009C1246" w:rsidP="009C1246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F22A3E">
        <w:rPr>
          <w:sz w:val="26"/>
          <w:szCs w:val="26"/>
        </w:rPr>
        <w:t>Приложение 4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к Положению о </w:t>
      </w:r>
      <w:proofErr w:type="gramStart"/>
      <w:r w:rsidRPr="00F22A3E">
        <w:rPr>
          <w:sz w:val="26"/>
          <w:szCs w:val="26"/>
        </w:rPr>
        <w:t>пропускном</w:t>
      </w:r>
      <w:proofErr w:type="gramEnd"/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и </w:t>
      </w:r>
      <w:proofErr w:type="spellStart"/>
      <w:r w:rsidRPr="00F22A3E">
        <w:rPr>
          <w:sz w:val="26"/>
          <w:szCs w:val="26"/>
        </w:rPr>
        <w:t>внутриобъектовом</w:t>
      </w:r>
      <w:proofErr w:type="spellEnd"/>
      <w:r w:rsidRPr="00F22A3E">
        <w:rPr>
          <w:sz w:val="26"/>
          <w:szCs w:val="26"/>
        </w:rPr>
        <w:t xml:space="preserve"> </w:t>
      </w:r>
      <w:proofErr w:type="gramStart"/>
      <w:r w:rsidRPr="00F22A3E">
        <w:rPr>
          <w:sz w:val="26"/>
          <w:szCs w:val="26"/>
        </w:rPr>
        <w:t>режимах</w:t>
      </w:r>
      <w:proofErr w:type="gramEnd"/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в административном здании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муниципального образования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 "Городской округ "Город Нарьян-Мар"</w:t>
      </w: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both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center"/>
      </w:pP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9C1246">
        <w:t xml:space="preserve">                                                              </w:t>
      </w:r>
      <w:r w:rsidRPr="00F22A3E">
        <w:rPr>
          <w:sz w:val="26"/>
          <w:szCs w:val="26"/>
        </w:rPr>
        <w:t>Образец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22A3E">
        <w:rPr>
          <w:sz w:val="26"/>
          <w:szCs w:val="26"/>
        </w:rPr>
        <w:t>разового пропуска для прохода посетителей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22A3E">
        <w:rPr>
          <w:sz w:val="26"/>
          <w:szCs w:val="26"/>
        </w:rPr>
        <w:t>в административное здание муниципального образования "Городской округ "Город Нарьян-Мар"</w:t>
      </w:r>
    </w:p>
    <w:p w:rsidR="009C1246" w:rsidRPr="009C1246" w:rsidRDefault="009C1246" w:rsidP="009C1246">
      <w:pPr>
        <w:jc w:val="center"/>
      </w:pPr>
    </w:p>
    <w:tbl>
      <w:tblPr>
        <w:tblStyle w:val="af2"/>
        <w:tblW w:w="0" w:type="auto"/>
        <w:jc w:val="center"/>
        <w:tblLook w:val="04A0"/>
      </w:tblPr>
      <w:tblGrid>
        <w:gridCol w:w="4219"/>
        <w:gridCol w:w="3969"/>
      </w:tblGrid>
      <w:tr w:rsidR="009C1246" w:rsidRPr="009C1246" w:rsidTr="004B332E">
        <w:trPr>
          <w:jc w:val="center"/>
        </w:trPr>
        <w:tc>
          <w:tcPr>
            <w:tcW w:w="4219" w:type="dxa"/>
          </w:tcPr>
          <w:p w:rsidR="009C1246" w:rsidRPr="009C1246" w:rsidRDefault="009C1246" w:rsidP="009C1246">
            <w:pPr>
              <w:keepNext/>
              <w:keepLines/>
              <w:ind w:left="-142" w:firstLine="142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Администрация города Нарьян-Мара</w:t>
            </w: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  <w:sz w:val="20"/>
                <w:szCs w:val="20"/>
              </w:rPr>
              <w:t>Разовый пропуск</w:t>
            </w: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 xml:space="preserve"> №__________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____________________________________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____________________________________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____________________________________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(Ф.И.О.)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на посещение ________________________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____________________________________</w:t>
            </w: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____________________________________</w:t>
            </w: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  <w:t>(№ кабинета, наименование подразделения)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"_____"_______________20______г.</w:t>
            </w:r>
          </w:p>
          <w:p w:rsidR="009C1246" w:rsidRPr="009C1246" w:rsidRDefault="009C1246" w:rsidP="009C1246">
            <w:pPr>
              <w:keepNext/>
              <w:keepLines/>
              <w:spacing w:line="240" w:lineRule="atLeast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Сотрудник охраны____________________</w:t>
            </w: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="Tahoma" w:eastAsiaTheme="majorEastAsia" w:hAnsi="Tahoma" w:cs="Tahoma"/>
                <w:bCs/>
                <w:i/>
                <w:iCs/>
                <w:color w:val="000000"/>
                <w:sz w:val="21"/>
                <w:szCs w:val="21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</w:t>
            </w: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  <w:t xml:space="preserve">(подпись) </w:t>
            </w:r>
          </w:p>
        </w:tc>
        <w:tc>
          <w:tcPr>
            <w:tcW w:w="3969" w:type="dxa"/>
          </w:tcPr>
          <w:p w:rsidR="009C1246" w:rsidRPr="009C1246" w:rsidRDefault="009C1246" w:rsidP="009C1246">
            <w:pPr>
              <w:keepNext/>
              <w:keepLines/>
              <w:ind w:left="-52" w:firstLine="52"/>
              <w:jc w:val="center"/>
              <w:outlineLvl w:val="3"/>
              <w:rPr>
                <w:rFonts w:ascii="Tahoma" w:eastAsiaTheme="majorEastAsia" w:hAnsi="Tahoma" w:cs="Tahoma"/>
                <w:bCs/>
                <w:i/>
                <w:iCs/>
                <w:color w:val="000000"/>
                <w:sz w:val="21"/>
                <w:szCs w:val="21"/>
              </w:rPr>
            </w:pP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Отметка о времени убытия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"_____" час, "_____"мин.</w:t>
            </w:r>
          </w:p>
          <w:p w:rsidR="009C1246" w:rsidRPr="009C1246" w:rsidRDefault="009C1246" w:rsidP="009C1246">
            <w:pPr>
              <w:keepNext/>
              <w:keepLines/>
              <w:spacing w:line="360" w:lineRule="auto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"_____"_______________20______г.</w:t>
            </w:r>
          </w:p>
          <w:p w:rsidR="009C1246" w:rsidRPr="009C1246" w:rsidRDefault="009C1246" w:rsidP="009C1246">
            <w:pPr>
              <w:keepNext/>
              <w:keepLines/>
              <w:spacing w:line="240" w:lineRule="atLeast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</w:p>
          <w:p w:rsidR="009C1246" w:rsidRPr="009C1246" w:rsidRDefault="009C1246" w:rsidP="009C1246">
            <w:pPr>
              <w:keepNext/>
              <w:keepLines/>
              <w:spacing w:after="120" w:line="240" w:lineRule="atLeast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>________________________________</w:t>
            </w: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  <w:t xml:space="preserve">(подпись, ФИО сотрудника подразделения) </w:t>
            </w: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</w:pPr>
          </w:p>
          <w:p w:rsidR="009C1246" w:rsidRPr="009C1246" w:rsidRDefault="009C1246" w:rsidP="009C1246">
            <w:pPr>
              <w:keepNext/>
              <w:keepLines/>
              <w:jc w:val="center"/>
              <w:outlineLvl w:val="3"/>
              <w:rPr>
                <w:rFonts w:ascii="Tahoma" w:eastAsiaTheme="majorEastAsia" w:hAnsi="Tahoma" w:cs="Tahoma"/>
                <w:bCs/>
                <w:i/>
                <w:iCs/>
                <w:color w:val="000000"/>
                <w:sz w:val="21"/>
                <w:szCs w:val="21"/>
              </w:rPr>
            </w:pPr>
            <w:r w:rsidRPr="009C1246">
              <w:rPr>
                <w:rFonts w:asciiTheme="majorHAnsi" w:eastAsiaTheme="majorEastAsia" w:hAnsiTheme="majorHAnsi" w:cstheme="majorBidi"/>
                <w:bCs/>
                <w:i/>
                <w:iCs/>
                <w:color w:val="000000"/>
                <w:sz w:val="18"/>
                <w:szCs w:val="18"/>
              </w:rPr>
              <w:t>пропуск подлежит возврату на пост охраны</w:t>
            </w:r>
          </w:p>
        </w:tc>
      </w:tr>
    </w:tbl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9C1246" w:rsidRDefault="009C1246" w:rsidP="009C1246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F22A3E">
        <w:rPr>
          <w:sz w:val="26"/>
          <w:szCs w:val="26"/>
        </w:rPr>
        <w:t>Приложение 5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к Положению о </w:t>
      </w:r>
      <w:proofErr w:type="gramStart"/>
      <w:r w:rsidRPr="00F22A3E">
        <w:rPr>
          <w:sz w:val="26"/>
          <w:szCs w:val="26"/>
        </w:rPr>
        <w:t>пропускном</w:t>
      </w:r>
      <w:proofErr w:type="gramEnd"/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 xml:space="preserve">и </w:t>
      </w:r>
      <w:proofErr w:type="spellStart"/>
      <w:r w:rsidRPr="00F22A3E">
        <w:rPr>
          <w:sz w:val="26"/>
          <w:szCs w:val="26"/>
        </w:rPr>
        <w:t>внутриобъектовом</w:t>
      </w:r>
      <w:proofErr w:type="spellEnd"/>
      <w:r w:rsidRPr="00F22A3E">
        <w:rPr>
          <w:sz w:val="26"/>
          <w:szCs w:val="26"/>
        </w:rPr>
        <w:t xml:space="preserve"> </w:t>
      </w:r>
      <w:proofErr w:type="gramStart"/>
      <w:r w:rsidRPr="00F22A3E">
        <w:rPr>
          <w:sz w:val="26"/>
          <w:szCs w:val="26"/>
        </w:rPr>
        <w:t>режимах</w:t>
      </w:r>
      <w:proofErr w:type="gramEnd"/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в административном здании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муниципального образования</w:t>
      </w:r>
    </w:p>
    <w:p w:rsidR="009C1246" w:rsidRPr="00F22A3E" w:rsidRDefault="009C1246" w:rsidP="00F22A3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22A3E">
        <w:rPr>
          <w:sz w:val="26"/>
          <w:szCs w:val="26"/>
        </w:rPr>
        <w:t>"Городской округ "Город Нарьян-Мар"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9C1246" w:rsidRPr="00F22A3E" w:rsidRDefault="009C1246" w:rsidP="00E523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22A3E">
        <w:rPr>
          <w:sz w:val="26"/>
          <w:szCs w:val="26"/>
        </w:rPr>
        <w:t>Перечень</w:t>
      </w:r>
    </w:p>
    <w:p w:rsidR="009C1246" w:rsidRPr="00F22A3E" w:rsidRDefault="009C1246" w:rsidP="00E523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22A3E">
        <w:rPr>
          <w:sz w:val="26"/>
          <w:szCs w:val="26"/>
        </w:rPr>
        <w:t xml:space="preserve">лиц, имеющих право круглосуточного прохода </w:t>
      </w:r>
    </w:p>
    <w:p w:rsidR="00E52331" w:rsidRDefault="009C1246" w:rsidP="00E523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22A3E">
        <w:rPr>
          <w:sz w:val="26"/>
          <w:szCs w:val="26"/>
        </w:rPr>
        <w:t xml:space="preserve">в административное здание муниципального образования </w:t>
      </w:r>
    </w:p>
    <w:p w:rsidR="009C1246" w:rsidRPr="00F22A3E" w:rsidRDefault="009C1246" w:rsidP="00E523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22A3E">
        <w:rPr>
          <w:sz w:val="26"/>
          <w:szCs w:val="26"/>
        </w:rPr>
        <w:t>"Городской округ "Город Нарьян-Мар"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C1246" w:rsidRPr="00F22A3E" w:rsidRDefault="009C1246" w:rsidP="009C12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C1246" w:rsidRPr="00F22A3E" w:rsidRDefault="00F22A3E" w:rsidP="00F22A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9C1246" w:rsidRPr="00F22A3E">
        <w:rPr>
          <w:sz w:val="26"/>
          <w:szCs w:val="26"/>
        </w:rPr>
        <w:t>Глава города Нарьян-Мара и лица, его сопровождающие.</w:t>
      </w:r>
    </w:p>
    <w:p w:rsidR="009C1246" w:rsidRPr="00F22A3E" w:rsidRDefault="00F22A3E" w:rsidP="00F22A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C1246" w:rsidRPr="00F22A3E">
        <w:rPr>
          <w:sz w:val="26"/>
          <w:szCs w:val="26"/>
        </w:rPr>
        <w:t>Первый заместитель, заместители главы Администрации муниципального образования "Городской округ "Город Нарьян-Мар" и лица, их сопровождающие.</w:t>
      </w:r>
    </w:p>
    <w:p w:rsidR="009C1246" w:rsidRPr="00F22A3E" w:rsidRDefault="00F22A3E" w:rsidP="00F22A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C1246" w:rsidRPr="00F22A3E">
        <w:rPr>
          <w:sz w:val="26"/>
          <w:szCs w:val="26"/>
        </w:rPr>
        <w:t>Советники (помощники) главы города Нарьян-Мара.</w:t>
      </w:r>
    </w:p>
    <w:p w:rsidR="009C1246" w:rsidRPr="00F22A3E" w:rsidRDefault="00F22A3E" w:rsidP="00F22A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9C1246" w:rsidRPr="00F22A3E">
        <w:rPr>
          <w:sz w:val="26"/>
          <w:szCs w:val="26"/>
        </w:rPr>
        <w:t xml:space="preserve">Руководитель </w:t>
      </w:r>
      <w:r w:rsidR="00E52331">
        <w:rPr>
          <w:sz w:val="26"/>
          <w:szCs w:val="26"/>
        </w:rPr>
        <w:t>а</w:t>
      </w:r>
      <w:r w:rsidR="009C1246" w:rsidRPr="00F22A3E">
        <w:rPr>
          <w:sz w:val="26"/>
          <w:szCs w:val="26"/>
        </w:rPr>
        <w:t xml:space="preserve">ппарата </w:t>
      </w:r>
      <w:r w:rsidR="00E52331">
        <w:rPr>
          <w:sz w:val="26"/>
          <w:szCs w:val="26"/>
        </w:rPr>
        <w:t xml:space="preserve">– управляющий делами </w:t>
      </w:r>
      <w:r w:rsidR="009C1246" w:rsidRPr="00F22A3E">
        <w:rPr>
          <w:sz w:val="26"/>
          <w:szCs w:val="26"/>
        </w:rPr>
        <w:t>Администрации муниципального образования "Городской округ "Город Нарьян-Мар".</w:t>
      </w:r>
    </w:p>
    <w:p w:rsidR="009C1246" w:rsidRPr="00F22A3E" w:rsidRDefault="00F22A3E" w:rsidP="00F22A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9C1246" w:rsidRPr="00F22A3E">
        <w:rPr>
          <w:sz w:val="26"/>
          <w:szCs w:val="26"/>
        </w:rPr>
        <w:t>Председатель Совета городского округа "Город Нарьян-Мар" и лица, его сопровождающие.</w:t>
      </w:r>
    </w:p>
    <w:p w:rsidR="009C1246" w:rsidRPr="00F22A3E" w:rsidRDefault="009C1246" w:rsidP="00F22A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2A3E">
        <w:rPr>
          <w:sz w:val="26"/>
          <w:szCs w:val="26"/>
        </w:rPr>
        <w:t>6</w:t>
      </w:r>
      <w:r w:rsidR="00F22A3E">
        <w:rPr>
          <w:sz w:val="26"/>
          <w:szCs w:val="26"/>
        </w:rPr>
        <w:t>.</w:t>
      </w:r>
      <w:r w:rsidR="00F22A3E">
        <w:rPr>
          <w:sz w:val="26"/>
          <w:szCs w:val="26"/>
        </w:rPr>
        <w:tab/>
      </w:r>
      <w:r w:rsidRPr="00F22A3E">
        <w:rPr>
          <w:sz w:val="26"/>
          <w:szCs w:val="26"/>
        </w:rPr>
        <w:t>Начальник отдела ГО и ЧС, мобилизационной работы Администрации муниципального образования "Городской округ "Город Нарьян-Мар".</w:t>
      </w:r>
    </w:p>
    <w:p w:rsidR="009C1246" w:rsidRPr="00F22A3E" w:rsidRDefault="00F22A3E" w:rsidP="00F22A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9C1246" w:rsidRPr="00F22A3E">
        <w:rPr>
          <w:sz w:val="26"/>
          <w:szCs w:val="26"/>
        </w:rPr>
        <w:t>Руководитель РСП Администрации муниципального образования "Городской округ "Город Нарьян-Мар".</w:t>
      </w:r>
    </w:p>
    <w:p w:rsidR="009C1246" w:rsidRPr="00F22A3E" w:rsidRDefault="009C1246" w:rsidP="009C1246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</w:p>
    <w:p w:rsidR="009C1246" w:rsidRPr="00F22A3E" w:rsidRDefault="009C1246" w:rsidP="009C1246">
      <w:pPr>
        <w:rPr>
          <w:sz w:val="26"/>
          <w:szCs w:val="26"/>
        </w:rPr>
      </w:pPr>
    </w:p>
    <w:sectPr w:rsidR="009C1246" w:rsidRPr="00F22A3E" w:rsidSect="009C124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2E" w:rsidRDefault="004B332E" w:rsidP="00693317">
      <w:r>
        <w:separator/>
      </w:r>
    </w:p>
  </w:endnote>
  <w:endnote w:type="continuationSeparator" w:id="0">
    <w:p w:rsidR="004B332E" w:rsidRDefault="004B332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2E" w:rsidRDefault="004B332E" w:rsidP="00693317">
      <w:r>
        <w:separator/>
      </w:r>
    </w:p>
  </w:footnote>
  <w:footnote w:type="continuationSeparator" w:id="0">
    <w:p w:rsidR="004B332E" w:rsidRDefault="004B332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115"/>
      <w:docPartObj>
        <w:docPartGallery w:val="Page Numbers (Top of Page)"/>
        <w:docPartUnique/>
      </w:docPartObj>
    </w:sdtPr>
    <w:sdtContent>
      <w:p w:rsidR="004B332E" w:rsidRDefault="004B332E">
        <w:pPr>
          <w:pStyle w:val="a7"/>
          <w:jc w:val="center"/>
        </w:pPr>
        <w:fldSimple w:instr=" PAGE   \* MERGEFORMAT ">
          <w:r w:rsidR="00BD4120">
            <w:rPr>
              <w:noProof/>
            </w:rPr>
            <w:t>15</w:t>
          </w:r>
        </w:fldSimple>
      </w:p>
    </w:sdtContent>
  </w:sdt>
  <w:p w:rsidR="004B332E" w:rsidRDefault="004B3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304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726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0FF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8E4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32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6FFB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146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04C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246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75E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0C7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4D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20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33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51F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A3E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42D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5CED6-F497-4671-A534-3C97584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2019-10-22T09:14:00Z</dcterms:created>
  <dcterms:modified xsi:type="dcterms:W3CDTF">2019-10-22T10:35:00Z</dcterms:modified>
</cp:coreProperties>
</file>