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302B6" w:rsidP="002353ED">
            <w:pPr>
              <w:jc w:val="center"/>
            </w:pPr>
            <w:bookmarkStart w:id="0" w:name="ТекстовоеПоле7"/>
            <w:r>
              <w:t>2</w:t>
            </w:r>
            <w:r w:rsidR="002353E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093B60">
            <w:pPr>
              <w:jc w:val="center"/>
            </w:pPr>
            <w:r>
              <w:t>20</w:t>
            </w:r>
            <w:r w:rsidR="00F2252E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2252E" w:rsidRPr="00F2252E" w:rsidRDefault="00F2252E" w:rsidP="00F2252E">
      <w:pPr>
        <w:ind w:right="4393"/>
        <w:jc w:val="both"/>
        <w:rPr>
          <w:sz w:val="26"/>
          <w:szCs w:val="26"/>
        </w:rPr>
      </w:pPr>
      <w:r w:rsidRPr="00F2252E">
        <w:rPr>
          <w:sz w:val="26"/>
          <w:szCs w:val="26"/>
        </w:rPr>
        <w:t xml:space="preserve">О внесении изменения в Положение                  "О порядке оформления списания </w:t>
      </w:r>
      <w:r>
        <w:rPr>
          <w:sz w:val="26"/>
          <w:szCs w:val="26"/>
        </w:rPr>
        <w:t xml:space="preserve">         </w:t>
      </w:r>
      <w:r w:rsidRPr="00F2252E">
        <w:rPr>
          <w:sz w:val="26"/>
          <w:szCs w:val="26"/>
        </w:rPr>
        <w:t xml:space="preserve">объектов основных средств, находящихся </w:t>
      </w:r>
      <w:r>
        <w:rPr>
          <w:sz w:val="26"/>
          <w:szCs w:val="26"/>
        </w:rPr>
        <w:t xml:space="preserve">                            </w:t>
      </w:r>
      <w:r w:rsidRPr="00F2252E">
        <w:rPr>
          <w:sz w:val="26"/>
          <w:szCs w:val="26"/>
        </w:rPr>
        <w:t>в собственности муниципального образования "Городской округ "Город Нарьян-Мар"</w:t>
      </w:r>
    </w:p>
    <w:p w:rsidR="00F2252E" w:rsidRDefault="00F2252E" w:rsidP="00F2252E">
      <w:pPr>
        <w:jc w:val="both"/>
        <w:rPr>
          <w:sz w:val="26"/>
          <w:szCs w:val="26"/>
        </w:rPr>
      </w:pPr>
    </w:p>
    <w:p w:rsidR="00F2252E" w:rsidRPr="00F2252E" w:rsidRDefault="00F2252E" w:rsidP="00F2252E">
      <w:pPr>
        <w:jc w:val="both"/>
        <w:rPr>
          <w:sz w:val="26"/>
          <w:szCs w:val="26"/>
        </w:rPr>
      </w:pPr>
    </w:p>
    <w:p w:rsidR="00F2252E" w:rsidRPr="00F2252E" w:rsidRDefault="00F2252E" w:rsidP="00F2252E">
      <w:pPr>
        <w:jc w:val="both"/>
        <w:rPr>
          <w:sz w:val="26"/>
          <w:szCs w:val="26"/>
        </w:rPr>
      </w:pPr>
    </w:p>
    <w:p w:rsidR="00F2252E" w:rsidRDefault="00F2252E" w:rsidP="00F2252E">
      <w:pPr>
        <w:ind w:firstLine="709"/>
        <w:jc w:val="both"/>
        <w:rPr>
          <w:sz w:val="26"/>
          <w:szCs w:val="26"/>
        </w:rPr>
      </w:pPr>
      <w:proofErr w:type="gramStart"/>
      <w:r w:rsidRPr="00F2252E">
        <w:rPr>
          <w:sz w:val="26"/>
          <w:szCs w:val="26"/>
        </w:rPr>
        <w:t>В соответствии с пунктом 4 Приказа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</w:t>
      </w:r>
      <w:r>
        <w:rPr>
          <w:sz w:val="26"/>
          <w:szCs w:val="26"/>
        </w:rPr>
        <w:t xml:space="preserve">ых) учреждений </w:t>
      </w:r>
      <w:r w:rsidRPr="00F2252E">
        <w:rPr>
          <w:sz w:val="26"/>
          <w:szCs w:val="26"/>
        </w:rPr>
        <w:t>и инструкции по его применению" Администрация МО "Городской округ "Город Нарьян-Мар"</w:t>
      </w:r>
      <w:proofErr w:type="gramEnd"/>
    </w:p>
    <w:p w:rsidR="00F2252E" w:rsidRPr="00F2252E" w:rsidRDefault="00F2252E" w:rsidP="00F2252E">
      <w:pPr>
        <w:ind w:firstLine="720"/>
        <w:jc w:val="both"/>
        <w:rPr>
          <w:sz w:val="26"/>
          <w:szCs w:val="26"/>
        </w:rPr>
      </w:pPr>
    </w:p>
    <w:p w:rsidR="00F2252E" w:rsidRPr="00F2252E" w:rsidRDefault="00F2252E" w:rsidP="00F2252E">
      <w:pPr>
        <w:jc w:val="center"/>
        <w:rPr>
          <w:b/>
          <w:bCs/>
          <w:sz w:val="26"/>
          <w:szCs w:val="26"/>
        </w:rPr>
      </w:pPr>
      <w:proofErr w:type="gramStart"/>
      <w:r w:rsidRPr="00F2252E">
        <w:rPr>
          <w:b/>
          <w:bCs/>
          <w:sz w:val="26"/>
          <w:szCs w:val="26"/>
        </w:rPr>
        <w:t>П</w:t>
      </w:r>
      <w:proofErr w:type="gramEnd"/>
      <w:r w:rsidRPr="00F2252E">
        <w:rPr>
          <w:b/>
          <w:bCs/>
          <w:sz w:val="26"/>
          <w:szCs w:val="26"/>
        </w:rPr>
        <w:t xml:space="preserve"> О С Т А Н О В Л Я Е Т:</w:t>
      </w:r>
    </w:p>
    <w:p w:rsidR="00F2252E" w:rsidRPr="00F2252E" w:rsidRDefault="00F2252E" w:rsidP="00F2252E">
      <w:pPr>
        <w:ind w:firstLine="720"/>
        <w:jc w:val="center"/>
        <w:rPr>
          <w:sz w:val="26"/>
          <w:szCs w:val="26"/>
        </w:rPr>
      </w:pPr>
    </w:p>
    <w:p w:rsidR="00F2252E" w:rsidRPr="00F2252E" w:rsidRDefault="00F2252E" w:rsidP="00F2252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F2252E">
        <w:rPr>
          <w:sz w:val="26"/>
          <w:szCs w:val="26"/>
        </w:rPr>
        <w:t>Внести изменение в Положение "О порядке оформления списания объектов основных средств, находящихся в собственности муниципального образования "Городской округ "Город Нарьян-Мар", утвержденное постановлением Администрации МО "Городской округ "Город Нарьян-Мар" от 28.03.2006 № 362, заменив в пункте 1.1. слова "Инструкции по бухгалтерскому учету, утвержденной Приказом Министерства финансов Российской Федерации от 30.12.2008 № 148н" словами "Инструкции по применению Единого плана счетов бухгалтерского учета для органов</w:t>
      </w:r>
      <w:proofErr w:type="gramEnd"/>
      <w:r w:rsidRPr="00F2252E">
        <w:rPr>
          <w:sz w:val="26"/>
          <w:szCs w:val="26"/>
        </w:rPr>
        <w:t xml:space="preserve">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 утвержденной Приказом Министерства финансов Российской Федерации </w:t>
      </w:r>
      <w:r>
        <w:rPr>
          <w:sz w:val="26"/>
          <w:szCs w:val="26"/>
        </w:rPr>
        <w:t xml:space="preserve">                            </w:t>
      </w:r>
      <w:r w:rsidRPr="00F2252E">
        <w:rPr>
          <w:sz w:val="26"/>
          <w:szCs w:val="26"/>
        </w:rPr>
        <w:t xml:space="preserve">от 01.12.2010 № 157н". </w:t>
      </w:r>
    </w:p>
    <w:p w:rsidR="00F2252E" w:rsidRPr="00F2252E" w:rsidRDefault="00F2252E" w:rsidP="00F2252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F2252E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t xml:space="preserve">                              </w:t>
      </w:r>
      <w:r w:rsidRPr="00F2252E">
        <w:rPr>
          <w:sz w:val="26"/>
          <w:szCs w:val="26"/>
        </w:rPr>
        <w:t xml:space="preserve">и подлежит официальному опубликованию. </w:t>
      </w:r>
    </w:p>
    <w:p w:rsidR="009060DC" w:rsidRPr="00F2252E" w:rsidRDefault="009060DC" w:rsidP="009060DC">
      <w:pPr>
        <w:jc w:val="both"/>
        <w:rPr>
          <w:b/>
          <w:bCs/>
        </w:rPr>
      </w:pPr>
    </w:p>
    <w:p w:rsidR="0046235E" w:rsidRPr="00F2252E" w:rsidRDefault="0046235E" w:rsidP="009060DC">
      <w:pPr>
        <w:jc w:val="both"/>
        <w:rPr>
          <w:b/>
          <w:bCs/>
        </w:rPr>
      </w:pPr>
    </w:p>
    <w:p w:rsidR="00673BFA" w:rsidRPr="00F2252E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F2252E">
      <w:headerReference w:type="even" r:id="rId9"/>
      <w:headerReference w:type="default" r:id="rId10"/>
      <w:type w:val="continuous"/>
      <w:pgSz w:w="11906" w:h="16838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AF" w:rsidRDefault="002F43AF" w:rsidP="00693317">
      <w:r>
        <w:separator/>
      </w:r>
    </w:p>
  </w:endnote>
  <w:endnote w:type="continuationSeparator" w:id="0">
    <w:p w:rsidR="002F43AF" w:rsidRDefault="002F43A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AF" w:rsidRDefault="002F43AF" w:rsidP="00693317">
      <w:r>
        <w:separator/>
      </w:r>
    </w:p>
  </w:footnote>
  <w:footnote w:type="continuationSeparator" w:id="0">
    <w:p w:rsidR="002F43AF" w:rsidRDefault="002F43A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D2709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D2709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2252E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016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52E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0CD0-142A-4929-8C57-1A65F1E9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2018-03-29T10:56:00Z</dcterms:created>
  <dcterms:modified xsi:type="dcterms:W3CDTF">2018-03-29T10:56:00Z</dcterms:modified>
</cp:coreProperties>
</file>