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1160B4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1160B4">
              <w:t>4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7C2FC1">
            <w:pPr>
              <w:ind w:left="-38" w:firstLine="38"/>
              <w:jc w:val="center"/>
            </w:pPr>
            <w:r>
              <w:t>2</w:t>
            </w:r>
            <w:r w:rsidR="007C2FC1">
              <w:t>6</w:t>
            </w:r>
            <w:r w:rsidR="008F234D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F234D" w:rsidRPr="0071484A" w:rsidRDefault="008F234D" w:rsidP="008F234D">
      <w:pPr>
        <w:shd w:val="clear" w:color="auto" w:fill="FFFFFF"/>
        <w:tabs>
          <w:tab w:val="left" w:pos="1985"/>
          <w:tab w:val="left" w:pos="4536"/>
        </w:tabs>
        <w:ind w:right="4393"/>
        <w:jc w:val="both"/>
        <w:rPr>
          <w:sz w:val="26"/>
          <w:szCs w:val="26"/>
        </w:rPr>
      </w:pPr>
      <w:r w:rsidRPr="0071484A"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</w:t>
      </w:r>
      <w:r w:rsidR="00F717A2">
        <w:rPr>
          <w:sz w:val="26"/>
          <w:szCs w:val="26"/>
        </w:rPr>
        <w:t xml:space="preserve">                 </w:t>
      </w:r>
      <w:r w:rsidRPr="0071484A">
        <w:rPr>
          <w:sz w:val="26"/>
          <w:szCs w:val="26"/>
        </w:rPr>
        <w:t>от 28.02.2023 № 311</w:t>
      </w:r>
    </w:p>
    <w:p w:rsidR="008F234D" w:rsidRPr="0071484A" w:rsidRDefault="008F234D" w:rsidP="008F234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F234D" w:rsidRPr="0071484A" w:rsidRDefault="008F234D" w:rsidP="008F234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F234D" w:rsidRPr="0071484A" w:rsidRDefault="008F234D" w:rsidP="008F234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F234D" w:rsidRPr="0071484A" w:rsidRDefault="008F234D" w:rsidP="008F234D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sz w:val="26"/>
          <w:szCs w:val="26"/>
        </w:rPr>
        <w:t xml:space="preserve">В соответствии со </w:t>
      </w:r>
      <w:hyperlink r:id="rId9" w:history="1">
        <w:r w:rsidRPr="0071484A">
          <w:rPr>
            <w:sz w:val="26"/>
            <w:szCs w:val="26"/>
          </w:rPr>
          <w:t>статьей 78</w:t>
        </w:r>
      </w:hyperlink>
      <w:r w:rsidRPr="0071484A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71484A">
          <w:rPr>
            <w:sz w:val="26"/>
            <w:szCs w:val="26"/>
          </w:rPr>
          <w:t>пунктом 33 части 1 статьи 16</w:t>
        </w:r>
      </w:hyperlink>
      <w:r w:rsidRPr="0071484A">
        <w:rPr>
          <w:sz w:val="26"/>
          <w:szCs w:val="26"/>
        </w:rPr>
        <w:t xml:space="preserve"> Федерального закона от 06.10.2003 № 131-ФЗ </w:t>
      </w:r>
      <w:r w:rsidRPr="0071484A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1">
        <w:r w:rsidRPr="0071484A">
          <w:rPr>
            <w:sz w:val="26"/>
            <w:szCs w:val="26"/>
          </w:rPr>
          <w:t>законом</w:t>
        </w:r>
      </w:hyperlink>
      <w:r w:rsidRPr="0071484A">
        <w:rPr>
          <w:sz w:val="26"/>
          <w:szCs w:val="26"/>
        </w:rPr>
        <w:t xml:space="preserve"> от 24.07.2007 № 209-ФЗ "О развитии малого </w:t>
      </w:r>
      <w:r w:rsidRPr="0071484A">
        <w:rPr>
          <w:sz w:val="26"/>
          <w:szCs w:val="26"/>
        </w:rPr>
        <w:br/>
        <w:t>и среднего предпринимательства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8F234D" w:rsidRPr="0071484A" w:rsidRDefault="008F234D" w:rsidP="008F234D">
      <w:pPr>
        <w:ind w:firstLine="709"/>
        <w:jc w:val="both"/>
        <w:rPr>
          <w:sz w:val="26"/>
          <w:szCs w:val="26"/>
        </w:rPr>
      </w:pPr>
    </w:p>
    <w:p w:rsidR="008F234D" w:rsidRPr="0071484A" w:rsidRDefault="008F234D" w:rsidP="008F23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484A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8F234D" w:rsidRPr="0071484A" w:rsidRDefault="008F234D" w:rsidP="008F234D">
      <w:pPr>
        <w:ind w:firstLine="709"/>
        <w:jc w:val="both"/>
      </w:pPr>
    </w:p>
    <w:p w:rsidR="008F234D" w:rsidRPr="0071484A" w:rsidRDefault="008F234D" w:rsidP="008F23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1. Внести в постановление Администрации муниципального образования "Городской округ "Город Нарьян-Мар" от 28.02.2023 № 311 "Об утверждении Порядка предоставления субсидии субъектам малого и среднего предпринимательства </w:t>
      </w:r>
      <w:r w:rsidRPr="0071484A">
        <w:rPr>
          <w:rFonts w:ascii="Times New Roman" w:hAnsi="Times New Roman" w:cs="Times New Roman"/>
          <w:sz w:val="26"/>
          <w:szCs w:val="26"/>
        </w:rPr>
        <w:br/>
        <w:t>на возмещение части затрат на аренду нежилых зданий и помещений" (далее – постановление) следующее изменение:</w:t>
      </w:r>
    </w:p>
    <w:p w:rsidR="008F234D" w:rsidRPr="0071484A" w:rsidRDefault="008F234D" w:rsidP="008F23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1.1. Приложение к постановлению изложить в новой редакции согласно </w:t>
      </w:r>
      <w:proofErr w:type="gramStart"/>
      <w:r w:rsidRPr="0071484A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Pr="0071484A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8F234D" w:rsidRPr="0071484A" w:rsidRDefault="008F234D" w:rsidP="008F23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4C7D21" w:rsidRDefault="004C7D21" w:rsidP="004E7D6D">
      <w:pPr>
        <w:jc w:val="both"/>
        <w:rPr>
          <w:bCs/>
          <w:sz w:val="26"/>
        </w:rPr>
      </w:pPr>
    </w:p>
    <w:p w:rsidR="004C7D21" w:rsidRDefault="004C7D21" w:rsidP="004E7D6D">
      <w:pPr>
        <w:jc w:val="both"/>
        <w:rPr>
          <w:bCs/>
          <w:sz w:val="26"/>
        </w:rPr>
      </w:pPr>
    </w:p>
    <w:p w:rsidR="004C7D21" w:rsidRDefault="004C7D21" w:rsidP="004E7D6D">
      <w:pPr>
        <w:jc w:val="both"/>
        <w:rPr>
          <w:bCs/>
          <w:sz w:val="26"/>
        </w:rPr>
      </w:pPr>
    </w:p>
    <w:p w:rsidR="004C7D21" w:rsidRDefault="004C7D21" w:rsidP="004E7D6D">
      <w:pPr>
        <w:jc w:val="both"/>
        <w:rPr>
          <w:bCs/>
          <w:sz w:val="26"/>
        </w:rPr>
      </w:pPr>
    </w:p>
    <w:p w:rsidR="004C7D21" w:rsidRDefault="004C7D21" w:rsidP="004E7D6D">
      <w:pPr>
        <w:jc w:val="both"/>
        <w:rPr>
          <w:bCs/>
          <w:sz w:val="26"/>
        </w:rPr>
      </w:pPr>
    </w:p>
    <w:p w:rsidR="004C7D21" w:rsidRDefault="004C7D21" w:rsidP="004E7D6D">
      <w:pPr>
        <w:jc w:val="both"/>
        <w:rPr>
          <w:bCs/>
          <w:sz w:val="26"/>
        </w:rPr>
        <w:sectPr w:rsidR="004C7D21" w:rsidSect="00A0335E">
          <w:headerReference w:type="default" r:id="rId12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4C7D21" w:rsidRPr="0071484A" w:rsidRDefault="004C7D21" w:rsidP="004C7D21">
      <w:pPr>
        <w:pStyle w:val="ConsPlusNormal"/>
        <w:ind w:left="4962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4C7D21" w:rsidRPr="0071484A" w:rsidRDefault="004C7D21" w:rsidP="004C7D21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4C7D21" w:rsidRPr="0071484A" w:rsidRDefault="004C7D21" w:rsidP="004C7D21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4C7D21" w:rsidRPr="0071484A" w:rsidRDefault="004C7D21" w:rsidP="004C7D21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4C7D21" w:rsidRPr="0071484A" w:rsidRDefault="004C7D21" w:rsidP="004C7D21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04.03.2026 </w:t>
      </w:r>
      <w:r w:rsidRPr="0071484A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260</w:t>
      </w:r>
    </w:p>
    <w:p w:rsidR="004C7D21" w:rsidRPr="0071484A" w:rsidRDefault="004C7D21" w:rsidP="004C7D21">
      <w:pPr>
        <w:widowControl w:val="0"/>
        <w:autoSpaceDE w:val="0"/>
        <w:autoSpaceDN w:val="0"/>
        <w:ind w:left="4962"/>
        <w:rPr>
          <w:sz w:val="26"/>
          <w:szCs w:val="26"/>
        </w:rPr>
      </w:pPr>
    </w:p>
    <w:p w:rsidR="004C7D21" w:rsidRPr="0071484A" w:rsidRDefault="004C7D21" w:rsidP="004C7D21">
      <w:pPr>
        <w:widowControl w:val="0"/>
        <w:autoSpaceDE w:val="0"/>
        <w:autoSpaceDN w:val="0"/>
        <w:ind w:left="4962"/>
        <w:rPr>
          <w:sz w:val="26"/>
          <w:szCs w:val="26"/>
        </w:rPr>
      </w:pPr>
      <w:r w:rsidRPr="0071484A">
        <w:rPr>
          <w:sz w:val="26"/>
          <w:szCs w:val="26"/>
        </w:rPr>
        <w:t xml:space="preserve">"Приложение </w:t>
      </w:r>
    </w:p>
    <w:p w:rsidR="004C7D21" w:rsidRPr="0071484A" w:rsidRDefault="004C7D21" w:rsidP="004C7D21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4C7D21" w:rsidRPr="0071484A" w:rsidRDefault="004C7D21" w:rsidP="004C7D21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"Городской округ "Город Нарьян-Мар" </w:t>
      </w:r>
    </w:p>
    <w:p w:rsidR="004C7D21" w:rsidRPr="0071484A" w:rsidRDefault="004C7D21" w:rsidP="004C7D21">
      <w:pPr>
        <w:pStyle w:val="ConsPlusNormal"/>
        <w:ind w:left="4962" w:firstLine="0"/>
        <w:rPr>
          <w:rFonts w:ascii="Times New Roman" w:hAnsi="Times New Roman" w:cs="Times New Roman"/>
        </w:rPr>
      </w:pPr>
      <w:r w:rsidRPr="0071484A">
        <w:rPr>
          <w:rFonts w:ascii="Times New Roman" w:hAnsi="Times New Roman" w:cs="Times New Roman"/>
          <w:sz w:val="26"/>
          <w:szCs w:val="26"/>
        </w:rPr>
        <w:t>от 28.02.2023 № 311</w:t>
      </w:r>
    </w:p>
    <w:p w:rsidR="004C7D21" w:rsidRPr="0071484A" w:rsidRDefault="004C7D21" w:rsidP="004C7D21">
      <w:pPr>
        <w:pStyle w:val="ConsPlusNormal"/>
        <w:jc w:val="both"/>
        <w:rPr>
          <w:rFonts w:ascii="Times New Roman" w:hAnsi="Times New Roman" w:cs="Times New Roman"/>
        </w:rPr>
      </w:pPr>
    </w:p>
    <w:p w:rsidR="004C7D21" w:rsidRPr="00981F1C" w:rsidRDefault="004C7D21" w:rsidP="004C7D21">
      <w:pPr>
        <w:pStyle w:val="ConsPlusTitle"/>
        <w:jc w:val="center"/>
        <w:rPr>
          <w:sz w:val="26"/>
          <w:szCs w:val="26"/>
        </w:rPr>
      </w:pPr>
      <w:bookmarkStart w:id="1" w:name="P36"/>
      <w:bookmarkEnd w:id="1"/>
      <w:r w:rsidRPr="00981F1C">
        <w:rPr>
          <w:sz w:val="26"/>
          <w:szCs w:val="26"/>
        </w:rPr>
        <w:t xml:space="preserve">Порядок </w:t>
      </w:r>
    </w:p>
    <w:p w:rsidR="004C7D21" w:rsidRPr="00981F1C" w:rsidRDefault="004C7D21" w:rsidP="004C7D21">
      <w:pPr>
        <w:pStyle w:val="ConsPlusTitle"/>
        <w:jc w:val="center"/>
        <w:rPr>
          <w:sz w:val="26"/>
          <w:szCs w:val="26"/>
        </w:rPr>
      </w:pPr>
      <w:r w:rsidRPr="00981F1C">
        <w:rPr>
          <w:sz w:val="26"/>
          <w:szCs w:val="26"/>
        </w:rPr>
        <w:t>предоставления субсидии субъектам малого и среднего предпринимательства</w:t>
      </w:r>
    </w:p>
    <w:p w:rsidR="004C7D21" w:rsidRPr="00981F1C" w:rsidRDefault="004C7D21" w:rsidP="004C7D21">
      <w:pPr>
        <w:pStyle w:val="ConsPlusTitle"/>
        <w:jc w:val="center"/>
        <w:rPr>
          <w:sz w:val="26"/>
          <w:szCs w:val="26"/>
        </w:rPr>
      </w:pPr>
      <w:r w:rsidRPr="00981F1C">
        <w:rPr>
          <w:sz w:val="26"/>
          <w:szCs w:val="26"/>
        </w:rPr>
        <w:t>на возмещение части затрат на аренду нежилых зданий и помещений</w:t>
      </w:r>
    </w:p>
    <w:p w:rsidR="004C7D21" w:rsidRPr="0071484A" w:rsidRDefault="004C7D21" w:rsidP="004C7D2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C7D21" w:rsidRPr="0071484A" w:rsidRDefault="004C7D21" w:rsidP="004C7D21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71484A">
        <w:rPr>
          <w:b w:val="0"/>
          <w:sz w:val="26"/>
          <w:szCs w:val="26"/>
        </w:rPr>
        <w:t>I. Общие положения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субсидии субъектам малого и среднего предпринимательства на возмещение части затрат на аренду нежилых зданий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и помещений (далее – Порядок) направлен на реализацию расходных обязательств бюджета муниципального образования "Городской округ "Город Нарьян-Мар"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(далее – городской бюджет), предусмотренных на содействие развитию малого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3">
        <w:r w:rsidRPr="0071484A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</w:t>
      </w:r>
      <w:r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№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4">
        <w:r w:rsidRPr="0071484A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– Программа).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2. 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к отчетности, требования об осуществлении контроля (мониторинга) за соблюдением условий и порядка предоставления субсидии, сроки возврата субсидии </w:t>
      </w:r>
      <w:r w:rsidR="00A26F4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3.1. Субсидия – бюджетные средства муниципального образования "Городской округ "Город Нарьян-Мар", предоставляемые получателю субсидии на возмещение части затрат на аренду нежилых зданий и помещений;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3.2. Получатель субсидии –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– Соглашение);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3.3. Участник отбора –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в установленном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>порядке заявку на участие в отборе по предоставлению субсидии в целях возмещения части затрат на аренду нежилых зданий и помещений (далее – заявка);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5"/>
      <w:bookmarkEnd w:id="2"/>
      <w:r w:rsidRPr="0071484A">
        <w:rPr>
          <w:rFonts w:ascii="Times New Roman" w:hAnsi="Times New Roman" w:cs="Times New Roman"/>
          <w:sz w:val="26"/>
          <w:szCs w:val="26"/>
        </w:rPr>
        <w:t xml:space="preserve">3.4. Субъект малого и среднего предпринимательства </w:t>
      </w:r>
      <w:r w:rsidR="00A26F49">
        <w:rPr>
          <w:rFonts w:ascii="Times New Roman" w:hAnsi="Times New Roman" w:cs="Times New Roman"/>
          <w:sz w:val="26"/>
          <w:szCs w:val="26"/>
        </w:rPr>
        <w:t>–</w:t>
      </w:r>
      <w:r w:rsidRPr="0071484A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5">
        <w:r w:rsidRPr="0071484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от 24.07.2007 № 209-ФЗ </w:t>
      </w:r>
      <w:r w:rsidR="00A26F4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"О развитии малого и среднего предпринимательства в Российской Федерации" </w:t>
      </w:r>
      <w:r w:rsidR="00A26F4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26F49">
        <w:rPr>
          <w:rFonts w:ascii="Times New Roman" w:hAnsi="Times New Roman" w:cs="Times New Roman"/>
          <w:sz w:val="26"/>
          <w:szCs w:val="26"/>
        </w:rPr>
        <w:t>–</w:t>
      </w:r>
      <w:r w:rsidRPr="0071484A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</w:t>
      </w:r>
      <w:r w:rsidR="00A26F4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к </w:t>
      </w:r>
      <w:proofErr w:type="spellStart"/>
      <w:r w:rsidRPr="0071484A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71484A">
        <w:rPr>
          <w:rFonts w:ascii="Times New Roman" w:hAnsi="Times New Roman" w:cs="Times New Roman"/>
          <w:sz w:val="26"/>
          <w:szCs w:val="26"/>
        </w:rPr>
        <w:t xml:space="preserve"> и средним предприятиям, сведения о которых внесены </w:t>
      </w:r>
      <w:r w:rsidRPr="0071484A">
        <w:rPr>
          <w:rFonts w:ascii="Times New Roman" w:hAnsi="Times New Roman" w:cs="Times New Roman"/>
          <w:sz w:val="26"/>
          <w:szCs w:val="26"/>
        </w:rPr>
        <w:br/>
        <w:t>в Единый реестр субъектов малого и среднего предпринимательства;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3.5. Органы муниципального финансового контроля – органы внутреннего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 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3.6. Аффилированные лица –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</w:t>
      </w:r>
      <w:proofErr w:type="spellStart"/>
      <w:r w:rsidRPr="0071484A">
        <w:rPr>
          <w:rFonts w:ascii="Times New Roman" w:hAnsi="Times New Roman" w:cs="Times New Roman"/>
          <w:sz w:val="26"/>
          <w:szCs w:val="26"/>
        </w:rPr>
        <w:t>аффилированности</w:t>
      </w:r>
      <w:proofErr w:type="spellEnd"/>
      <w:r w:rsidRPr="0071484A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значении </w:t>
      </w:r>
      <w:hyperlink r:id="rId16">
        <w:r w:rsidRPr="0071484A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Закона РСФСР от 22.03.1991 № 948-1 "О конкуренции </w:t>
      </w:r>
      <w:r w:rsidRPr="0071484A">
        <w:rPr>
          <w:rFonts w:ascii="Times New Roman" w:hAnsi="Times New Roman" w:cs="Times New Roman"/>
          <w:sz w:val="26"/>
          <w:szCs w:val="26"/>
        </w:rPr>
        <w:br/>
        <w:t>и ограничении монополистической деятельности на товарных рынках".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Иные п</w:t>
      </w:r>
      <w:r w:rsidRPr="0071484A">
        <w:rPr>
          <w:rFonts w:ascii="Times New Roman" w:hAnsi="Times New Roman" w:cs="Times New Roman"/>
          <w:sz w:val="26"/>
          <w:szCs w:val="26"/>
          <w:shd w:val="clear" w:color="auto" w:fill="FFFFFF"/>
        </w:rPr>
        <w:t>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4. Целью предоставления субсидии является оказание финансовой поддержки субъектам малого и среднего предпринимательства на возмещение части затрат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на аренду нежилых зданий и помещений в рамках </w:t>
      </w:r>
      <w:hyperlink r:id="rId17">
        <w:r w:rsidRPr="0071484A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71484A">
        <w:rPr>
          <w:rFonts w:ascii="Times New Roman" w:hAnsi="Times New Roman" w:cs="Times New Roman"/>
          <w:sz w:val="26"/>
          <w:szCs w:val="26"/>
        </w:rPr>
        <w:t>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Pr="0071484A">
        <w:rPr>
          <w:rFonts w:ascii="Times New Roman" w:hAnsi="Times New Roman" w:cs="Times New Roman"/>
          <w:sz w:val="26"/>
          <w:szCs w:val="26"/>
        </w:rPr>
        <w:br/>
        <w:t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(далее– главный распорядитель бюджетных средств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15EF3">
        <w:rPr>
          <w:rFonts w:ascii="Times New Roman" w:hAnsi="Times New Roman" w:cs="Times New Roman"/>
          <w:sz w:val="26"/>
          <w:szCs w:val="26"/>
        </w:rPr>
        <w:t xml:space="preserve"> </w:t>
      </w:r>
      <w:r w:rsidRPr="0071484A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"Гор</w:t>
      </w:r>
      <w:r>
        <w:rPr>
          <w:rFonts w:ascii="Times New Roman" w:hAnsi="Times New Roman" w:cs="Times New Roman"/>
          <w:sz w:val="26"/>
          <w:szCs w:val="26"/>
        </w:rPr>
        <w:t>одской округ "Город Нарьян-Мар"</w:t>
      </w:r>
      <w:r w:rsidRPr="0071484A">
        <w:rPr>
          <w:rFonts w:ascii="Times New Roman" w:hAnsi="Times New Roman" w:cs="Times New Roman"/>
          <w:sz w:val="26"/>
          <w:szCs w:val="26"/>
        </w:rPr>
        <w:t>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9"/>
      <w:bookmarkEnd w:id="3"/>
      <w:r w:rsidRPr="0071484A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="00A26F4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Нарьян-Мар",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и плановый период, утвержденных в установленном порядке на цель, указанную </w:t>
      </w:r>
      <w:r w:rsidRPr="0071484A">
        <w:rPr>
          <w:rFonts w:ascii="Times New Roman" w:hAnsi="Times New Roman" w:cs="Times New Roman"/>
          <w:sz w:val="26"/>
          <w:szCs w:val="26"/>
        </w:rPr>
        <w:br/>
        <w:t>в пункте 4 настоящего Порядка.</w:t>
      </w:r>
    </w:p>
    <w:p w:rsidR="004C7D21" w:rsidRPr="0071484A" w:rsidRDefault="004C7D21" w:rsidP="004C7D2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7. К категории получателей субсидии относятся субъекты малого и среднего предпринимательства, осуществляющие предпринимательскую деятельность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 </w:t>
      </w:r>
      <w:r w:rsidRPr="0071484A">
        <w:rPr>
          <w:rFonts w:ascii="Times New Roman" w:hAnsi="Times New Roman" w:cs="Times New Roman"/>
          <w:sz w:val="26"/>
          <w:szCs w:val="26"/>
        </w:rPr>
        <w:br/>
        <w:t>и имеющие право на получение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8. Способом предоставления субсидии является возмещение части затрат. 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– единый портал) (в разделе единого портала) в </w:t>
      </w:r>
      <w:hyperlink r:id="rId18">
        <w:r w:rsidRPr="0071484A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, установленном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>приказом Министерства финансов Российской Федерации.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7D21" w:rsidRPr="0071484A" w:rsidRDefault="004C7D21" w:rsidP="004C7D21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71484A">
        <w:rPr>
          <w:b w:val="0"/>
          <w:sz w:val="26"/>
          <w:szCs w:val="26"/>
        </w:rPr>
        <w:t>II. Порядок проведения отбора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10. Отбор получателей субсидии осуществляется на конкурентной основе способом запроса предложений (далее – отбор). Проведение отбора осуществляется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на основании заявок, направленных участниками отбора, исходя из соответствия участника отбора </w:t>
      </w:r>
      <w:r w:rsidRPr="00315EF3">
        <w:rPr>
          <w:rFonts w:ascii="Times New Roman" w:hAnsi="Times New Roman" w:cs="Times New Roman"/>
          <w:sz w:val="26"/>
          <w:szCs w:val="26"/>
        </w:rPr>
        <w:t>категориям</w:t>
      </w:r>
      <w:r w:rsidRPr="00156CE2">
        <w:rPr>
          <w:rFonts w:ascii="Times New Roman" w:hAnsi="Times New Roman" w:cs="Times New Roman"/>
          <w:sz w:val="26"/>
          <w:szCs w:val="26"/>
        </w:rPr>
        <w:t xml:space="preserve"> </w:t>
      </w:r>
      <w:r w:rsidRPr="0071484A">
        <w:rPr>
          <w:rFonts w:ascii="Times New Roman" w:hAnsi="Times New Roman" w:cs="Times New Roman"/>
          <w:sz w:val="26"/>
          <w:szCs w:val="26"/>
        </w:rPr>
        <w:t>и очередности поступления заявок.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Отбор в течение финансового года может проводиться неоднократно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при наличии остатков лимитов бюджетных обязательств на предоставление субсидии на соответствующий финансовый год и плановый период, </w:t>
      </w:r>
      <w:r w:rsidRPr="0071484A">
        <w:rPr>
          <w:rFonts w:ascii="Times New Roman" w:eastAsiaTheme="minorEastAsia" w:hAnsi="Times New Roman" w:cs="Times New Roman"/>
          <w:sz w:val="26"/>
          <w:szCs w:val="26"/>
        </w:rPr>
        <w:t>но не реже 1 раза в год.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– отдела инвестиционной политики и предпринимательства управления экономического и инвестиционного развития (далее </w:t>
      </w:r>
      <w:r w:rsidR="00A26F49">
        <w:rPr>
          <w:rFonts w:ascii="Times New Roman" w:hAnsi="Times New Roman" w:cs="Times New Roman"/>
          <w:sz w:val="26"/>
          <w:szCs w:val="26"/>
        </w:rPr>
        <w:t>–</w:t>
      </w:r>
      <w:r w:rsidRPr="0071484A">
        <w:rPr>
          <w:rFonts w:ascii="Times New Roman" w:hAnsi="Times New Roman" w:cs="Times New Roman"/>
          <w:sz w:val="26"/>
          <w:szCs w:val="26"/>
        </w:rPr>
        <w:t xml:space="preserve"> Отдел). 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на предоставление субсидии субъектам малого и среднего предпринимательства </w:t>
      </w:r>
      <w:r w:rsidRPr="0071484A">
        <w:rPr>
          <w:rFonts w:ascii="Times New Roman" w:hAnsi="Times New Roman" w:cs="Times New Roman"/>
          <w:sz w:val="26"/>
          <w:szCs w:val="26"/>
        </w:rPr>
        <w:br/>
        <w:t>на возмещение части затрат на аренду нежилых зданий и помещений.</w:t>
      </w:r>
      <w:r w:rsidRPr="0071484A">
        <w:rPr>
          <w:rFonts w:ascii="Times New Roman" w:hAnsi="Times New Roman" w:cs="Times New Roman"/>
          <w:strike/>
          <w:sz w:val="26"/>
          <w:szCs w:val="26"/>
        </w:rPr>
        <w:t xml:space="preserve"> 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13. Отбор проводится в государственной интегрированной информационной системе управления общественными финансами "Электронный бюджет" (далее –система "Электронный бюджет").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71484A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15. Взаимодействие Отдела,</w:t>
      </w:r>
      <w:r w:rsidRPr="0071484A">
        <w:t xml:space="preserve"> </w:t>
      </w:r>
      <w:r w:rsidRPr="0071484A">
        <w:rPr>
          <w:rFonts w:ascii="Times New Roman" w:hAnsi="Times New Roman" w:cs="Times New Roman"/>
          <w:sz w:val="26"/>
          <w:szCs w:val="26"/>
        </w:rPr>
        <w:t xml:space="preserve">комиссии по отбору получателей поддержки </w:t>
      </w:r>
      <w:r w:rsidRPr="0071484A">
        <w:rPr>
          <w:rFonts w:ascii="Times New Roman" w:hAnsi="Times New Roman" w:cs="Times New Roman"/>
          <w:sz w:val="26"/>
          <w:szCs w:val="26"/>
        </w:rPr>
        <w:br/>
        <w:t>из городского бюджета в рамках Программы, созданной в порядке, установленном Администрацией муниципального образования "Городской округ "Город Нарьян-Мар" (далее – комиссия), с участниками отбора осуществляется с использованием документов в электронной форме в системе "Электронный бюджет".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16. 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– объявление), которое подписывается усиленной квалифицированной электронной подписью руководителя главного распорядителя бюджетных средств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(уполномоченного им лица)</w:t>
      </w:r>
      <w:r w:rsidRPr="0071484A">
        <w:rPr>
          <w:rFonts w:ascii="Times New Roman" w:hAnsi="Times New Roman" w:cs="Times New Roman"/>
          <w:sz w:val="26"/>
          <w:szCs w:val="26"/>
        </w:rPr>
        <w:t>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"Интернет"(https://www.adm-nmar.ru).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Pr="0071484A">
        <w:rPr>
          <w:rFonts w:ascii="Times New Roman" w:hAnsi="Times New Roman" w:cs="Times New Roman"/>
          <w:sz w:val="26"/>
          <w:szCs w:val="26"/>
        </w:rPr>
        <w:br/>
        <w:t>при этом дата окончания приема заявок не может быть ранее 10 календарного дня, следующего за днем размещения объявления;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наименование, место нахождения, почтовый адрес, адрес электронной почты, контактный номер телефона </w:t>
      </w:r>
      <w:r>
        <w:rPr>
          <w:rFonts w:ascii="Times New Roman" w:hAnsi="Times New Roman" w:cs="Times New Roman"/>
          <w:sz w:val="26"/>
          <w:szCs w:val="26"/>
        </w:rPr>
        <w:t>Отдела</w:t>
      </w:r>
      <w:r w:rsidRPr="0071484A">
        <w:rPr>
          <w:rFonts w:ascii="Times New Roman" w:hAnsi="Times New Roman" w:cs="Times New Roman"/>
          <w:sz w:val="26"/>
          <w:szCs w:val="26"/>
        </w:rPr>
        <w:t>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 предоставления субсидии, установленный </w:t>
      </w:r>
      <w:hyperlink w:anchor="P202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67 настоящего Порядка;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62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20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71484A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порядок отзыва заявок, по</w:t>
      </w:r>
      <w:r w:rsidR="00A26F49">
        <w:rPr>
          <w:rFonts w:ascii="Times New Roman" w:hAnsi="Times New Roman" w:cs="Times New Roman"/>
          <w:sz w:val="26"/>
          <w:szCs w:val="26"/>
        </w:rPr>
        <w:t>рядок их возврата, определяющий в том числе</w:t>
      </w:r>
      <w:r w:rsidRPr="0071484A">
        <w:rPr>
          <w:rFonts w:ascii="Times New Roman" w:hAnsi="Times New Roman" w:cs="Times New Roman"/>
          <w:sz w:val="26"/>
          <w:szCs w:val="26"/>
        </w:rPr>
        <w:t xml:space="preserve"> основания для возврата заявок, порядок внесения изменений в заявки;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36">
        <w:r w:rsidRPr="0071484A">
          <w:rPr>
            <w:rFonts w:ascii="Times New Roman" w:hAnsi="Times New Roman" w:cs="Times New Roman"/>
            <w:sz w:val="26"/>
            <w:szCs w:val="26"/>
          </w:rPr>
          <w:t>пунктами 36</w:t>
        </w:r>
        <w:r w:rsidR="00A26F49">
          <w:rPr>
            <w:rFonts w:ascii="Times New Roman" w:hAnsi="Times New Roman" w:cs="Times New Roman"/>
            <w:sz w:val="26"/>
            <w:szCs w:val="26"/>
          </w:rPr>
          <w:t>-</w:t>
        </w:r>
        <w:r w:rsidRPr="0071484A">
          <w:rPr>
            <w:rFonts w:ascii="Times New Roman" w:hAnsi="Times New Roman" w:cs="Times New Roman"/>
            <w:sz w:val="26"/>
            <w:szCs w:val="26"/>
          </w:rPr>
          <w:t xml:space="preserve">40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Pr="0071484A">
        <w:rPr>
          <w:rFonts w:ascii="Times New Roman" w:hAnsi="Times New Roman" w:cs="Times New Roman"/>
          <w:sz w:val="26"/>
          <w:szCs w:val="26"/>
        </w:rPr>
        <w:br/>
        <w:t>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"Интернет"(https://www.adm-nmar.ru), которые не могут быть позднее 14 календарного дня, следующего за днем определения получателей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(уполномоченного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им лица)</w:t>
      </w:r>
      <w:r w:rsidRPr="0071484A">
        <w:rPr>
          <w:rFonts w:ascii="Times New Roman" w:hAnsi="Times New Roman" w:cs="Times New Roman"/>
          <w:sz w:val="26"/>
          <w:szCs w:val="26"/>
        </w:rPr>
        <w:t>, размещается на едином портале и содержит информацию о причинах отмены отбора.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 w:rsidRPr="0071484A">
        <w:rPr>
          <w:rFonts w:ascii="Times New Roman" w:hAnsi="Times New Roman" w:cs="Times New Roman"/>
          <w:sz w:val="26"/>
          <w:szCs w:val="26"/>
        </w:rPr>
        <w:br/>
        <w:t>1 рабочего дня с даты размещения объявления об отмене отбора.</w:t>
      </w:r>
    </w:p>
    <w:p w:rsidR="004C7D21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Pr="0071484A">
        <w:rPr>
          <w:rFonts w:ascii="Times New Roman" w:hAnsi="Times New Roman" w:cs="Times New Roman"/>
          <w:sz w:val="26"/>
          <w:szCs w:val="26"/>
        </w:rPr>
        <w:br/>
        <w:t>на едином портале.</w:t>
      </w:r>
    </w:p>
    <w:p w:rsidR="004C7D21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19. После окончания срока отмены проведения отбора получателей субсидий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соответствии с пунктом 17 настоящего Порядка и до заключения Соглашения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 xml:space="preserve">непреодолимой силы в соответствии с </w:t>
      </w:r>
      <w:hyperlink r:id="rId19">
        <w:r w:rsidRPr="0071484A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4C7D21" w:rsidRPr="001D5F7C" w:rsidRDefault="004C7D21" w:rsidP="004C7D2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D5F7C">
        <w:rPr>
          <w:sz w:val="26"/>
          <w:szCs w:val="26"/>
        </w:rPr>
        <w:t>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:rsidR="004C7D21" w:rsidRPr="001D5F7C" w:rsidRDefault="004C7D21" w:rsidP="004C7D2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1D5F7C">
        <w:rPr>
          <w:sz w:val="26"/>
          <w:szCs w:val="26"/>
        </w:rPr>
        <w:t>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4C7D21" w:rsidRPr="001D5F7C" w:rsidRDefault="004C7D21" w:rsidP="004C7D2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1D5F7C">
        <w:rPr>
          <w:sz w:val="26"/>
          <w:szCs w:val="26"/>
        </w:rPr>
        <w:t>ри внесении изменений в объявление не допускается изменение способа отбора получателей грантов;</w:t>
      </w:r>
    </w:p>
    <w:p w:rsidR="004C7D21" w:rsidRPr="001D5F7C" w:rsidRDefault="004C7D21" w:rsidP="004C7D2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D5F7C">
        <w:rPr>
          <w:sz w:val="26"/>
          <w:szCs w:val="26"/>
        </w:rPr>
        <w:t xml:space="preserve"> случае внесения изменений в объявление получателей грантов </w:t>
      </w:r>
      <w:r w:rsidR="00C10D29">
        <w:rPr>
          <w:sz w:val="26"/>
          <w:szCs w:val="26"/>
        </w:rPr>
        <w:br/>
      </w:r>
      <w:r w:rsidRPr="001D5F7C">
        <w:rPr>
          <w:sz w:val="26"/>
          <w:szCs w:val="26"/>
        </w:rPr>
        <w:t>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4C7D21" w:rsidRPr="00E97505" w:rsidRDefault="004C7D21" w:rsidP="004C7D2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</w:t>
      </w:r>
      <w:r w:rsidRPr="001D5F7C">
        <w:rPr>
          <w:sz w:val="26"/>
          <w:szCs w:val="26"/>
        </w:rPr>
        <w:t xml:space="preserve"> не позднее дня, следующего за днем внесения изменений в объявление, уведомляет участников отбора о внесении изменений в объявление с использованием системы "Электронный бюджет".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20. Требования, которым должен соответствовать участник отбора: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20.1. На дату рассмотрения заявки: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C10D2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C10D2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организаций и физических лиц, </w:t>
      </w:r>
      <w:r w:rsidRPr="0071484A">
        <w:rPr>
          <w:rFonts w:ascii="Times New Roman" w:hAnsi="Times New Roman" w:cs="Times New Roman"/>
          <w:sz w:val="26"/>
          <w:szCs w:val="26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C10D2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или с распространением оружия массового уничтожения;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 не получает средства из бюджета субъекта Российской Федерации (местного бюджета), из которого планируется предоставление субсидии </w:t>
      </w:r>
      <w:r w:rsidR="00C10D2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агентом в соответствии </w:t>
      </w:r>
      <w:r w:rsidR="00C10D29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с Федеральным законом "О контроле за деятельностью лиц, находящихся </w:t>
      </w:r>
      <w:r w:rsidRPr="0071484A">
        <w:rPr>
          <w:rFonts w:ascii="Times New Roman" w:hAnsi="Times New Roman" w:cs="Times New Roman"/>
          <w:sz w:val="26"/>
          <w:szCs w:val="26"/>
        </w:rPr>
        <w:br/>
        <w:t>под иностранным влиянием";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lastRenderedPageBreak/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гранта (участник отбора), являющийся индивидуальным предпринимателем, </w:t>
      </w:r>
      <w:r w:rsidR="00247DE2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не прекратил деятельность в качестве индивидуального предпринимателя;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20.2. Дополнительные требования на дату подачи заявки: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 xml:space="preserve">у участника отбора отсутствуют нарушения условий и порядка оказания поддержки, указанные в </w:t>
      </w:r>
      <w:hyperlink r:id="rId20">
        <w:r w:rsidRPr="0071484A">
          <w:rPr>
            <w:rFonts w:eastAsiaTheme="minorEastAsia"/>
            <w:sz w:val="26"/>
            <w:szCs w:val="26"/>
          </w:rPr>
          <w:t>части 5 статьи 14</w:t>
        </w:r>
      </w:hyperlink>
      <w:r w:rsidRPr="0071484A">
        <w:rPr>
          <w:rFonts w:eastAsiaTheme="minorEastAsia"/>
          <w:sz w:val="26"/>
          <w:szCs w:val="26"/>
        </w:rPr>
        <w:t xml:space="preserve"> Федерального закона № 209-ФЗ;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 xml:space="preserve">участник отбора соответствует требованиям </w:t>
      </w:r>
      <w:hyperlink r:id="rId21">
        <w:r w:rsidRPr="0071484A">
          <w:rPr>
            <w:rFonts w:eastAsiaTheme="minorEastAsia"/>
            <w:sz w:val="26"/>
            <w:szCs w:val="26"/>
          </w:rPr>
          <w:t>статьи 4</w:t>
        </w:r>
      </w:hyperlink>
      <w:r w:rsidRPr="0071484A">
        <w:rPr>
          <w:rFonts w:eastAsiaTheme="minorEastAsia"/>
          <w:sz w:val="26"/>
          <w:szCs w:val="26"/>
        </w:rPr>
        <w:t xml:space="preserve"> Федерального закона № 209-ФЗ;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 xml:space="preserve">участник отбора не относится к субъектам малого и среднего предпринимательства, указанным в </w:t>
      </w:r>
      <w:hyperlink r:id="rId22">
        <w:r w:rsidRPr="0071484A">
          <w:rPr>
            <w:rFonts w:eastAsiaTheme="minorEastAsia"/>
            <w:sz w:val="26"/>
            <w:szCs w:val="26"/>
          </w:rPr>
          <w:t>частях 3</w:t>
        </w:r>
      </w:hyperlink>
      <w:r w:rsidRPr="0071484A">
        <w:rPr>
          <w:rFonts w:eastAsiaTheme="minorEastAsia"/>
          <w:sz w:val="26"/>
          <w:szCs w:val="26"/>
        </w:rPr>
        <w:t xml:space="preserve">, </w:t>
      </w:r>
      <w:hyperlink r:id="rId23">
        <w:r w:rsidRPr="0071484A">
          <w:rPr>
            <w:rFonts w:eastAsiaTheme="minorEastAsia"/>
            <w:sz w:val="26"/>
            <w:szCs w:val="26"/>
          </w:rPr>
          <w:t>4 статьи 14</w:t>
        </w:r>
      </w:hyperlink>
      <w:r w:rsidRPr="0071484A">
        <w:rPr>
          <w:rFonts w:eastAsiaTheme="minorEastAsia"/>
          <w:sz w:val="26"/>
          <w:szCs w:val="26"/>
        </w:rPr>
        <w:t xml:space="preserve"> Федерального закона </w:t>
      </w:r>
      <w:r w:rsidRPr="0071484A">
        <w:rPr>
          <w:rFonts w:eastAsiaTheme="minorEastAsia"/>
          <w:sz w:val="26"/>
          <w:szCs w:val="26"/>
        </w:rPr>
        <w:br/>
        <w:t>№ 209-ФЗ;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Pr="00B53060">
        <w:rPr>
          <w:rFonts w:ascii="Times New Roman" w:hAnsi="Times New Roman" w:cs="Times New Roman"/>
          <w:sz w:val="26"/>
          <w:szCs w:val="26"/>
        </w:rPr>
        <w:t xml:space="preserve">не является получателем средств </w:t>
      </w:r>
      <w:r w:rsidRPr="0071484A">
        <w:rPr>
          <w:rFonts w:ascii="Times New Roman" w:hAnsi="Times New Roman" w:cs="Times New Roman"/>
          <w:sz w:val="26"/>
          <w:szCs w:val="26"/>
        </w:rPr>
        <w:t xml:space="preserve">из городского бюджета </w:t>
      </w:r>
      <w:r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еще не истек;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484A">
        <w:rPr>
          <w:sz w:val="26"/>
          <w:szCs w:val="26"/>
        </w:rP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</w:t>
      </w:r>
      <w:r w:rsidRPr="0071484A">
        <w:rPr>
          <w:sz w:val="26"/>
          <w:szCs w:val="26"/>
        </w:rPr>
        <w:br/>
        <w:t>в государственные внебюджетные фонды по общероссийскому классификатору территорий муниципальных образований по коду (далее – ОКТМО) 11851000;</w:t>
      </w:r>
    </w:p>
    <w:p w:rsidR="004C7D21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HAnsi"/>
          <w:sz w:val="26"/>
          <w:szCs w:val="26"/>
          <w:lang w:eastAsia="en-US"/>
        </w:rPr>
        <w:t>участник отбора осуществляет</w:t>
      </w:r>
      <w:r w:rsidRPr="0071484A">
        <w:rPr>
          <w:sz w:val="26"/>
          <w:szCs w:val="26"/>
        </w:rPr>
        <w:t xml:space="preserve"> предпринимательскую</w:t>
      </w:r>
      <w:r w:rsidRPr="0071484A">
        <w:rPr>
          <w:rFonts w:eastAsiaTheme="minorHAnsi"/>
          <w:sz w:val="26"/>
          <w:szCs w:val="26"/>
          <w:lang w:eastAsia="en-US"/>
        </w:rPr>
        <w:t xml:space="preserve"> деятельность </w:t>
      </w:r>
      <w:r w:rsidRPr="0071484A">
        <w:rPr>
          <w:rFonts w:eastAsiaTheme="minorHAnsi"/>
          <w:sz w:val="26"/>
          <w:szCs w:val="26"/>
          <w:lang w:eastAsia="en-US"/>
        </w:rPr>
        <w:br/>
        <w:t xml:space="preserve">на территории муниципального </w:t>
      </w:r>
      <w:r w:rsidRPr="00F550C9">
        <w:rPr>
          <w:rFonts w:eastAsiaTheme="minorHAnsi"/>
          <w:sz w:val="26"/>
          <w:szCs w:val="26"/>
          <w:lang w:eastAsia="en-US"/>
        </w:rPr>
        <w:t>образования "Городской округ</w:t>
      </w:r>
      <w:r w:rsidRPr="0071484A">
        <w:rPr>
          <w:rFonts w:eastAsiaTheme="minorHAnsi"/>
          <w:sz w:val="26"/>
          <w:szCs w:val="26"/>
          <w:lang w:eastAsia="en-US"/>
        </w:rPr>
        <w:t xml:space="preserve"> "Город Нарьян-Мар" </w:t>
      </w:r>
      <w:r w:rsidRPr="0071484A">
        <w:rPr>
          <w:rFonts w:eastAsiaTheme="minorHAnsi"/>
          <w:sz w:val="26"/>
          <w:szCs w:val="26"/>
          <w:lang w:eastAsia="en-US"/>
        </w:rPr>
        <w:br/>
        <w:t>по ОКТМО 11851000</w:t>
      </w:r>
      <w:r w:rsidRPr="0071484A">
        <w:rPr>
          <w:rFonts w:eastAsiaTheme="minorEastAsia"/>
          <w:sz w:val="26"/>
          <w:szCs w:val="26"/>
        </w:rPr>
        <w:t>;</w:t>
      </w:r>
    </w:p>
    <w:p w:rsidR="004C7D21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0C9">
        <w:rPr>
          <w:rFonts w:ascii="Times New Roman" w:hAnsi="Times New Roman" w:cs="Times New Roman"/>
          <w:sz w:val="26"/>
          <w:szCs w:val="26"/>
        </w:rPr>
        <w:t xml:space="preserve">участник отбора предоставил весь требуемый перечень документов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F550C9">
        <w:rPr>
          <w:rFonts w:ascii="Times New Roman" w:hAnsi="Times New Roman" w:cs="Times New Roman"/>
          <w:sz w:val="26"/>
          <w:szCs w:val="26"/>
        </w:rPr>
        <w:t>в соответствии с пунктом 24 настоящего Порядка;</w:t>
      </w:r>
    </w:p>
    <w:p w:rsidR="004C7D21" w:rsidRPr="00B84D0D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0C9">
        <w:rPr>
          <w:rFonts w:ascii="Times New Roman" w:hAnsi="Times New Roman" w:cs="Times New Roman"/>
          <w:sz w:val="26"/>
          <w:szCs w:val="26"/>
        </w:rPr>
        <w:t xml:space="preserve">у участника отбора должна отсутствовать задолженность по арендной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F550C9">
        <w:rPr>
          <w:rFonts w:ascii="Times New Roman" w:hAnsi="Times New Roman" w:cs="Times New Roman"/>
          <w:sz w:val="26"/>
          <w:szCs w:val="26"/>
        </w:rPr>
        <w:t>за пользование нежилыми зданиями и помещениями, в отношении</w:t>
      </w:r>
      <w:r>
        <w:rPr>
          <w:rFonts w:ascii="Times New Roman" w:hAnsi="Times New Roman" w:cs="Times New Roman"/>
          <w:sz w:val="26"/>
          <w:szCs w:val="26"/>
        </w:rPr>
        <w:t xml:space="preserve"> которых предоставляется заявка;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 xml:space="preserve">участник отбора должен осуществлять предпринимательскую деятельность </w:t>
      </w:r>
      <w:r w:rsidRPr="0071484A">
        <w:rPr>
          <w:rFonts w:eastAsiaTheme="minorHAnsi"/>
          <w:sz w:val="26"/>
          <w:szCs w:val="26"/>
          <w:lang w:eastAsia="en-US"/>
        </w:rPr>
        <w:br/>
        <w:t>в соответствии с Общероссийским классификатором видов экономической деятельности ОК 029-2014 (КДЕС Ред. 2) по следующим видам экономической деятельности: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ОКВЭД 32.99.8 "Производство изделий народных художественных промыслов";</w:t>
      </w:r>
    </w:p>
    <w:p w:rsidR="004C7D21" w:rsidRDefault="004C7D21" w:rsidP="004C7D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ОКВЭД, входящие в Группировку ОКВЭД 85.41 "Дополнительное образование детей и взрослых";</w:t>
      </w:r>
    </w:p>
    <w:p w:rsidR="004C7D21" w:rsidRPr="00B734C6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DA6">
        <w:rPr>
          <w:rFonts w:ascii="Times New Roman" w:hAnsi="Times New Roman" w:cs="Times New Roman"/>
          <w:sz w:val="26"/>
          <w:szCs w:val="26"/>
        </w:rPr>
        <w:t xml:space="preserve">ОКВЭД 87.90.17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E51DA6">
        <w:rPr>
          <w:rFonts w:ascii="Times New Roman" w:hAnsi="Times New Roman" w:cs="Times New Roman"/>
          <w:sz w:val="26"/>
          <w:szCs w:val="26"/>
        </w:rPr>
        <w:t xml:space="preserve">Деятельность по оказанию услуг по физической реабилитации и </w:t>
      </w:r>
      <w:proofErr w:type="spellStart"/>
      <w:r w:rsidRPr="00E51DA6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Pr="00E51DA6">
        <w:rPr>
          <w:rFonts w:ascii="Times New Roman" w:hAnsi="Times New Roman" w:cs="Times New Roman"/>
          <w:sz w:val="26"/>
          <w:szCs w:val="26"/>
        </w:rPr>
        <w:t xml:space="preserve"> инвалидов с использованием средств физической культуры и спорта (физкультурно-оздоровительных мероприятий, спорта, средств и методов адаптивной </w:t>
      </w:r>
      <w:r w:rsidRPr="00E51DA6">
        <w:rPr>
          <w:rFonts w:ascii="Times New Roman" w:hAnsi="Times New Roman" w:cs="Times New Roman"/>
          <w:sz w:val="26"/>
          <w:szCs w:val="26"/>
        </w:rPr>
        <w:lastRenderedPageBreak/>
        <w:t xml:space="preserve">физической культуры и адаптивного спорта) с обеспечением проживания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E51DA6">
        <w:rPr>
          <w:rFonts w:ascii="Times New Roman" w:hAnsi="Times New Roman" w:cs="Times New Roman"/>
          <w:sz w:val="26"/>
          <w:szCs w:val="26"/>
        </w:rPr>
        <w:t>(в стационарной форме)</w:t>
      </w:r>
      <w:r w:rsidR="001F096E">
        <w:rPr>
          <w:rFonts w:ascii="Times New Roman" w:hAnsi="Times New Roman" w:cs="Times New Roman"/>
          <w:sz w:val="26"/>
          <w:szCs w:val="26"/>
        </w:rPr>
        <w:t>"</w:t>
      </w:r>
      <w:r w:rsidRPr="00E51DA6">
        <w:rPr>
          <w:rFonts w:ascii="Times New Roman" w:hAnsi="Times New Roman" w:cs="Times New Roman"/>
          <w:sz w:val="26"/>
          <w:szCs w:val="26"/>
        </w:rPr>
        <w:t>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ОКВЭД, входящие в Группировку ОКВЭД 95.23 "Ремонт обуви и прочих изделий из кожи";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ОКВЭД, входящие в Группировку ОКВЭД 95.29 "Ремонт прочих предметов личного потребления и бытовых товаров";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sz w:val="26"/>
          <w:szCs w:val="26"/>
        </w:rPr>
        <w:t>ОКВЭД 96.01 "Стирка и химическая чистка текстильных и меховых изделий"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21. Проверка участника отбора на соответствие требованиям, определенным пунктом 20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пункте 20 настоящего Положения,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</w:t>
      </w:r>
      <w:r w:rsidRPr="0071484A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23. 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73"/>
      <w:bookmarkEnd w:id="4"/>
      <w:r w:rsidRPr="0071484A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</w:t>
      </w:r>
      <w:r w:rsidRPr="00E51DA6">
        <w:rPr>
          <w:rFonts w:ascii="Times New Roman" w:hAnsi="Times New Roman" w:cs="Times New Roman"/>
          <w:sz w:val="26"/>
          <w:szCs w:val="26"/>
        </w:rPr>
        <w:t>материалов, сформированных в том числе в электронном виде с использованием иных информационных систем,</w:t>
      </w:r>
      <w:r w:rsidRPr="0071484A">
        <w:rPr>
          <w:rFonts w:ascii="Times New Roman" w:hAnsi="Times New Roman" w:cs="Times New Roman"/>
          <w:sz w:val="26"/>
          <w:szCs w:val="26"/>
        </w:rPr>
        <w:t xml:space="preserve"> предоставление которых предусмотрено в объявлении: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24.1. </w:t>
      </w:r>
      <w:hyperlink w:anchor="P372">
        <w:r w:rsidRPr="0071484A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="006E4123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к субъектам малого и среднего предпринимательства, установленным Федеральным </w:t>
      </w:r>
      <w:hyperlink r:id="rId24">
        <w:r w:rsidRPr="0071484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Федерации", (далее – заявление) по форме согласно Приложению</w:t>
      </w:r>
      <w:r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24.2. </w:t>
      </w:r>
      <w:r w:rsidRPr="00315EF3">
        <w:rPr>
          <w:rFonts w:ascii="Times New Roman" w:hAnsi="Times New Roman" w:cs="Times New Roman"/>
          <w:sz w:val="26"/>
          <w:szCs w:val="26"/>
        </w:rPr>
        <w:t>Паспорт гражданина Российской Федерации:</w:t>
      </w:r>
      <w:r w:rsidRPr="0071484A">
        <w:rPr>
          <w:rFonts w:ascii="Times New Roman" w:hAnsi="Times New Roman" w:cs="Times New Roman"/>
          <w:sz w:val="26"/>
          <w:szCs w:val="26"/>
        </w:rPr>
        <w:t xml:space="preserve"> вторая, третья страницы, место жительства – для индивидуальных предпринимателей или учредительные документы (устав) – для юридических лиц;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25">
        <w:r w:rsidRPr="0071484A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(налоговая декларация по налогу, уплачиваемому в связи с применением упрощенной системы налогообложения, </w:t>
      </w:r>
      <w:r w:rsidR="006E4123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или патент на право применения патентной системы налогообложения, </w:t>
      </w:r>
      <w:r w:rsidR="006E4123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или 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 xml:space="preserve">службы России от 02.11.2022 № ЕД-7-8/1047@ (форма по </w:t>
      </w:r>
      <w:hyperlink r:id="rId26">
        <w:r w:rsidRPr="0071484A">
          <w:rPr>
            <w:rFonts w:ascii="Times New Roman" w:hAnsi="Times New Roman" w:cs="Times New Roman"/>
            <w:sz w:val="26"/>
            <w:szCs w:val="26"/>
          </w:rPr>
          <w:t>КНД 1110355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), или </w:t>
      </w:r>
      <w:hyperlink r:id="rId27">
        <w:r w:rsidRPr="0071484A">
          <w:rPr>
            <w:rFonts w:ascii="Times New Roman" w:hAnsi="Times New Roman" w:cs="Times New Roman"/>
            <w:sz w:val="26"/>
            <w:szCs w:val="26"/>
          </w:rPr>
          <w:t>справка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>24.4. Документы, подтверждающие трудовые отношения с работниками (расчет по страховым взносам по форме, утвержденной приказом Феде</w:t>
      </w:r>
      <w:r>
        <w:rPr>
          <w:rFonts w:eastAsiaTheme="minorHAnsi"/>
          <w:sz w:val="26"/>
          <w:szCs w:val="26"/>
          <w:lang w:eastAsia="en-US"/>
        </w:rPr>
        <w:t xml:space="preserve">ральной налоговой службы России, </w:t>
      </w:r>
      <w:r w:rsidRPr="0071484A">
        <w:rPr>
          <w:rFonts w:eastAsiaTheme="minorHAnsi"/>
          <w:sz w:val="26"/>
          <w:szCs w:val="26"/>
          <w:lang w:eastAsia="en-US"/>
        </w:rPr>
        <w:t xml:space="preserve">трудовые договоры, </w:t>
      </w:r>
      <w:r>
        <w:rPr>
          <w:rFonts w:eastAsiaTheme="minorHAnsi"/>
          <w:sz w:val="26"/>
          <w:szCs w:val="26"/>
          <w:lang w:eastAsia="en-US"/>
        </w:rPr>
        <w:t>выписки из трудовых книжек,</w:t>
      </w:r>
      <w:r w:rsidRPr="0071484A">
        <w:rPr>
          <w:rFonts w:eastAsiaTheme="minorHAnsi"/>
          <w:sz w:val="26"/>
          <w:szCs w:val="26"/>
          <w:lang w:eastAsia="en-US"/>
        </w:rPr>
        <w:t xml:space="preserve"> приказ о приеме </w:t>
      </w:r>
      <w:r w:rsidR="006E4123">
        <w:rPr>
          <w:rFonts w:eastAsiaTheme="minorHAnsi"/>
          <w:sz w:val="26"/>
          <w:szCs w:val="26"/>
          <w:lang w:eastAsia="en-US"/>
        </w:rPr>
        <w:br/>
      </w:r>
      <w:r w:rsidRPr="0071484A">
        <w:rPr>
          <w:rFonts w:eastAsiaTheme="minorHAnsi"/>
          <w:sz w:val="26"/>
          <w:szCs w:val="26"/>
          <w:lang w:eastAsia="en-US"/>
        </w:rPr>
        <w:t>на работу) (при наличии наемных работников);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 xml:space="preserve">24.5. Договор аренды нежилого здания или помещения, </w:t>
      </w:r>
      <w:r w:rsidRPr="0071484A">
        <w:rPr>
          <w:sz w:val="26"/>
          <w:szCs w:val="26"/>
        </w:rPr>
        <w:t>подтверждающий пользование объектом недвижимого имущества, расположенного на территории муниципального образования "Городской округ "Город Нарьян-Мар", необходимого для осуществления предпринимательской деятельности по заявленному направлению;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>24.6. Фотоматериалы помещения, указанного в договоре аренды нежилого здания или помещения;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>24.7. Документы, подтверждающи</w:t>
      </w:r>
      <w:r w:rsidR="006E4123">
        <w:rPr>
          <w:rFonts w:eastAsiaTheme="minorHAnsi"/>
          <w:sz w:val="26"/>
          <w:szCs w:val="26"/>
          <w:lang w:eastAsia="en-US"/>
        </w:rPr>
        <w:t>е</w:t>
      </w:r>
      <w:r w:rsidRPr="0071484A">
        <w:rPr>
          <w:rFonts w:eastAsiaTheme="minorHAnsi"/>
          <w:sz w:val="26"/>
          <w:szCs w:val="26"/>
          <w:lang w:eastAsia="en-US"/>
        </w:rPr>
        <w:t xml:space="preserve"> оплату арендных платежей в соответствии </w:t>
      </w:r>
      <w:r w:rsidRPr="0071484A">
        <w:rPr>
          <w:rFonts w:eastAsiaTheme="minorHAnsi"/>
          <w:sz w:val="26"/>
          <w:szCs w:val="26"/>
          <w:lang w:eastAsia="en-US"/>
        </w:rPr>
        <w:br/>
        <w:t>с условиями договора аренды, за отчетный период, указанный в объявлении;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 xml:space="preserve">24.8. Акт сверки расчетов по арендной плате, подписанный арендодателем </w:t>
      </w:r>
      <w:r w:rsidRPr="0071484A">
        <w:rPr>
          <w:rFonts w:eastAsiaTheme="minorHAnsi"/>
          <w:sz w:val="26"/>
          <w:szCs w:val="26"/>
          <w:lang w:eastAsia="en-US"/>
        </w:rPr>
        <w:br/>
        <w:t>и арендатором, или справка, выданная арендодателем, об отсутствии задолженности по арендным платежам за отчетный период, указанный в объявлении.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Pr="0071484A">
        <w:rPr>
          <w:rFonts w:ascii="Times New Roman" w:hAnsi="Times New Roman" w:cs="Times New Roman"/>
          <w:sz w:val="26"/>
          <w:szCs w:val="26"/>
        </w:rPr>
        <w:br/>
        <w:t>без специальных программных или технологических средств.</w:t>
      </w:r>
    </w:p>
    <w:p w:rsidR="004C7D21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Фотоматериалы, включаемые в заявку, должны содержать четкое и контрастное изображение высокого качества.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DA6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 w:rsidR="006E4123">
        <w:rPr>
          <w:rFonts w:ascii="Times New Roman" w:hAnsi="Times New Roman" w:cs="Times New Roman"/>
          <w:sz w:val="26"/>
          <w:szCs w:val="26"/>
        </w:rPr>
        <w:br/>
      </w:r>
      <w:r w:rsidRPr="00E51DA6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28. 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</w:t>
      </w:r>
      <w:r w:rsidRPr="0071484A">
        <w:rPr>
          <w:rFonts w:ascii="Times New Roman" w:hAnsi="Times New Roman" w:cs="Times New Roman"/>
          <w:sz w:val="26"/>
          <w:szCs w:val="26"/>
        </w:rPr>
        <w:br/>
        <w:t>в государственных информационных системах, доступ к которым у Отдела имеется</w:t>
      </w:r>
      <w:r w:rsidRPr="0071484A">
        <w:rPr>
          <w:rFonts w:ascii="Times New Roman" w:hAnsi="Times New Roman" w:cs="Times New Roman"/>
          <w:sz w:val="26"/>
          <w:szCs w:val="26"/>
        </w:rPr>
        <w:br/>
        <w:t>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29. Датой и временем представления заявки и прилагаемых к ней документов считаются дата и время подписания заявки участником отбора с присвоением </w:t>
      </w:r>
      <w:r w:rsidRPr="0071484A">
        <w:rPr>
          <w:rFonts w:ascii="Times New Roman" w:hAnsi="Times New Roman" w:cs="Times New Roman"/>
          <w:sz w:val="26"/>
          <w:szCs w:val="26"/>
        </w:rPr>
        <w:br/>
        <w:t>ей регистрационного номера в информационной системе "Электронный бюджет".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30. Заявка должна содержать следующие сведения: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30.1. Информацию и документы об участнике отбора: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полное и сокращенное наименование (при наличии) участника отбора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(для юридических лиц);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фамилия, имя, отчество (при наличии) индивидуального предпринимателя;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основной государственный регистрационный номер участника отбора;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идентификационный номер налогоплательщика;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постановки на учет в налоговом органе (для индивидуальных предпринимателей);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код причины постановки на учет в налоговом органе (для юридических лиц);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государственной регистрации физического лица в качестве индивидуального предпринимателя;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место рождения (для индивидуальных предпринимателей);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страховой номер индивидуального лицевого счета (для индивидуальных предпринимателей);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адрес юридического лица, адрес регистрации (для индивидуальных предпринимателей);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номер контактного телефона, почтовый адрес и адрес электронной почты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для направления юридически значимых сообщений;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(при наличии) учредителей (за исключением сельскохозяйственных кооперативов, созданных в соответствии с Федеральным законом от 08.12.1995 № 193-ФЗ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(для юридических лиц);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информация о руководителе юридического лица (фамилия, имя, отчество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(при наличии), идентификационный номер налогоплательщика, должность);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месяц, за который возмещается часть арендной платы за нежилые здания </w:t>
      </w:r>
      <w:r w:rsidRPr="0071484A">
        <w:rPr>
          <w:rFonts w:ascii="Times New Roman" w:hAnsi="Times New Roman" w:cs="Times New Roman"/>
          <w:sz w:val="26"/>
          <w:szCs w:val="26"/>
        </w:rPr>
        <w:br/>
        <w:t>и помещения с указанием произведенных затрат;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30.3. Информацию и документы, представляемые при проведении отбора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процессе документооборота:</w:t>
      </w:r>
    </w:p>
    <w:p w:rsidR="004C7D21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веб-интерфей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са системы "Электронный бюджет";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51DA6">
        <w:rPr>
          <w:rFonts w:eastAsiaTheme="minorHAnsi"/>
          <w:sz w:val="26"/>
          <w:szCs w:val="26"/>
          <w:lang w:eastAsia="en-US"/>
        </w:rP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lastRenderedPageBreak/>
        <w:t>31. Участник отбора в течение срока приема заявок может подать только одну заявку в сроки, указанные в объявлении.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32. 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пункте 24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В случае необходимости внесения изменений в заявк</w:t>
      </w:r>
      <w:r w:rsidR="006E4123">
        <w:rPr>
          <w:rFonts w:ascii="Times New Roman" w:hAnsi="Times New Roman" w:cs="Times New Roman"/>
          <w:sz w:val="26"/>
          <w:szCs w:val="26"/>
        </w:rPr>
        <w:t>у на стадии рассмотрения заявки</w:t>
      </w:r>
      <w:r w:rsidRPr="0071484A">
        <w:rPr>
          <w:rFonts w:ascii="Times New Roman" w:hAnsi="Times New Roman" w:cs="Times New Roman"/>
          <w:sz w:val="26"/>
          <w:szCs w:val="26"/>
        </w:rPr>
        <w:t xml:space="preserve"> Отделом принимается решение о возврате заявки на доработку. Решения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</w:t>
      </w:r>
      <w:r w:rsidRPr="0071484A">
        <w:rPr>
          <w:rFonts w:ascii="Times New Roman" w:hAnsi="Times New Roman" w:cs="Times New Roman"/>
          <w:sz w:val="26"/>
          <w:szCs w:val="26"/>
        </w:rPr>
        <w:br/>
        <w:t>с указанием оснований для возврата заявки, а также положений заявки, нуждающихся в доработке.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</w:t>
      </w:r>
      <w:r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с указанием </w:t>
      </w:r>
      <w:r>
        <w:rPr>
          <w:rFonts w:ascii="Times New Roman" w:hAnsi="Times New Roman" w:cs="Times New Roman"/>
          <w:sz w:val="26"/>
          <w:szCs w:val="26"/>
        </w:rPr>
        <w:t>информации, требующей уточнения;</w:t>
      </w:r>
      <w:r w:rsidRPr="0071484A">
        <w:rPr>
          <w:rFonts w:ascii="Times New Roman" w:hAnsi="Times New Roman" w:cs="Times New Roman"/>
          <w:sz w:val="26"/>
          <w:szCs w:val="26"/>
        </w:rPr>
        <w:t xml:space="preserve"> представлени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1484A">
        <w:rPr>
          <w:rFonts w:ascii="Times New Roman" w:hAnsi="Times New Roman" w:cs="Times New Roman"/>
          <w:sz w:val="26"/>
          <w:szCs w:val="26"/>
        </w:rPr>
        <w:t xml:space="preserve"> не в полном объеме документов</w:t>
      </w:r>
      <w:r w:rsidR="006E4123">
        <w:rPr>
          <w:rFonts w:ascii="Times New Roman" w:hAnsi="Times New Roman" w:cs="Times New Roman"/>
          <w:sz w:val="26"/>
          <w:szCs w:val="26"/>
        </w:rPr>
        <w:t>,</w:t>
      </w:r>
      <w:r w:rsidRPr="0071484A">
        <w:rPr>
          <w:rFonts w:ascii="Times New Roman" w:hAnsi="Times New Roman" w:cs="Times New Roman"/>
          <w:sz w:val="26"/>
          <w:szCs w:val="26"/>
        </w:rPr>
        <w:t xml:space="preserve"> предусмотренных пунктом 24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</w:t>
      </w:r>
      <w:r w:rsidR="006E4123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2 календарных дней до окончания срока рассмотрения заявок, установленного пунктом 38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33. Участник отбора вправе отозвать заявку, поданную в соответствии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34. Участник отбора со дня размещения объявления на едином портале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hAnsi="Times New Roman" w:cs="Times New Roman"/>
          <w:sz w:val="26"/>
          <w:szCs w:val="26"/>
        </w:rPr>
        <w:t>35. 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Главный распорядитель бюджетных средств в ответ на запрос, указанный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в пункте 34 настоящего Порядка, направляет разъяснение положений объявления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Доступ к разъяснению, формируемому в системе "Электронный бюджет"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соответствии с абзацем первым настоящего пункта, предоставляется всем участникам отбора.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36. Отделу со дня приема заявок открывается доступ к заявкам в системе "Электронный бюджет" для их рассмотрения.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37. 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>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38. Члены комиссии в течение 15 календарных дней после окончания приема заявок рассматривают заявки и прилагаемы</w:t>
      </w:r>
      <w:r w:rsidR="00AD690B">
        <w:rPr>
          <w:rFonts w:ascii="Times New Roman" w:hAnsi="Times New Roman" w:cs="Times New Roman"/>
          <w:sz w:val="26"/>
          <w:szCs w:val="26"/>
        </w:rPr>
        <w:t>е</w:t>
      </w:r>
      <w:r w:rsidRPr="0071484A">
        <w:rPr>
          <w:rFonts w:ascii="Times New Roman" w:hAnsi="Times New Roman" w:cs="Times New Roman"/>
          <w:sz w:val="26"/>
          <w:szCs w:val="26"/>
        </w:rPr>
        <w:t xml:space="preserve"> к ним документ</w:t>
      </w:r>
      <w:r w:rsidR="00AD690B">
        <w:rPr>
          <w:rFonts w:ascii="Times New Roman" w:hAnsi="Times New Roman" w:cs="Times New Roman"/>
          <w:sz w:val="26"/>
          <w:szCs w:val="26"/>
        </w:rPr>
        <w:t>ы</w:t>
      </w:r>
      <w:r w:rsidRPr="0071484A">
        <w:rPr>
          <w:rFonts w:ascii="Times New Roman" w:hAnsi="Times New Roman" w:cs="Times New Roman"/>
          <w:sz w:val="26"/>
          <w:szCs w:val="26"/>
        </w:rPr>
        <w:t>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5EF3">
        <w:rPr>
          <w:rFonts w:ascii="Times New Roman" w:hAnsi="Times New Roman" w:cs="Times New Roman"/>
          <w:sz w:val="26"/>
          <w:szCs w:val="26"/>
        </w:rPr>
        <w:t xml:space="preserve">Отдел осуществляет </w:t>
      </w:r>
      <w:proofErr w:type="spellStart"/>
      <w:r w:rsidRPr="00315EF3">
        <w:rPr>
          <w:rFonts w:ascii="Times New Roman" w:hAnsi="Times New Roman" w:cs="Times New Roman"/>
          <w:sz w:val="26"/>
          <w:szCs w:val="26"/>
        </w:rPr>
        <w:t>валидацию</w:t>
      </w:r>
      <w:proofErr w:type="spellEnd"/>
      <w:r w:rsidRPr="00315EF3">
        <w:rPr>
          <w:rFonts w:ascii="Times New Roman" w:hAnsi="Times New Roman" w:cs="Times New Roman"/>
          <w:sz w:val="26"/>
          <w:szCs w:val="26"/>
        </w:rPr>
        <w:t xml:space="preserve"> заявок и прилагаемых документов.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В случае если в целях полного, всестороннего и объективного рассмотрения заявки необходимо получение информации и документов от участника отбора </w:t>
      </w:r>
      <w:r w:rsidR="00AD690B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для разъяснений по представленным им документам и информации, Отделом осуществляется запрос у участника отбора разъяснения в отношении документов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и информации с использованием системы "Электронный бюджет", направляемый </w:t>
      </w:r>
      <w:r w:rsidR="00AD690B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при необходимости в равной мере всем участникам отбора (далее – запрос).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В запросе Отдел устанавливает срок представления участником отбора разъяснения в отношении документов и информации, который должен составлять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не менее 2 </w:t>
      </w:r>
      <w:r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Pr="0071484A">
        <w:rPr>
          <w:rFonts w:ascii="Times New Roman" w:hAnsi="Times New Roman" w:cs="Times New Roman"/>
          <w:sz w:val="26"/>
          <w:szCs w:val="26"/>
        </w:rPr>
        <w:t>дней со дня, следующего за днем размещения соответствующего запроса.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Участник отбора формирует и представляет в систему "Электронный бюджет" информацию и документы</w:t>
      </w:r>
      <w:r w:rsidR="009D4676">
        <w:rPr>
          <w:rFonts w:ascii="Times New Roman" w:hAnsi="Times New Roman" w:cs="Times New Roman"/>
          <w:sz w:val="26"/>
          <w:szCs w:val="26"/>
        </w:rPr>
        <w:t>,</w:t>
      </w:r>
      <w:r w:rsidRPr="0071484A">
        <w:rPr>
          <w:rFonts w:ascii="Times New Roman" w:hAnsi="Times New Roman" w:cs="Times New Roman"/>
          <w:sz w:val="26"/>
          <w:szCs w:val="26"/>
        </w:rPr>
        <w:t xml:space="preserve"> запрашиваемые в соответствии с абзацем четвертым настоящего пункта, в установленный срок.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</w:t>
      </w:r>
      <w:r w:rsidRPr="0071484A">
        <w:rPr>
          <w:rFonts w:ascii="Times New Roman" w:hAnsi="Times New Roman" w:cs="Times New Roman"/>
          <w:sz w:val="26"/>
          <w:szCs w:val="26"/>
        </w:rPr>
        <w:br/>
        <w:t>в протокол рассмотрения заявок, предусмотренный пунктом 44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02"/>
      <w:bookmarkEnd w:id="5"/>
      <w:r w:rsidRPr="0071484A">
        <w:rPr>
          <w:rFonts w:ascii="Times New Roman" w:hAnsi="Times New Roman" w:cs="Times New Roman"/>
          <w:sz w:val="26"/>
          <w:szCs w:val="26"/>
        </w:rP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требованиям, установленным </w:t>
      </w:r>
      <w:hyperlink w:anchor="P62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20 настоящего Порядка.</w:t>
      </w:r>
    </w:p>
    <w:p w:rsidR="004C7D21" w:rsidRPr="006C09B8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9B8">
        <w:rPr>
          <w:rFonts w:ascii="Times New Roman" w:hAnsi="Times New Roman" w:cs="Times New Roman"/>
          <w:sz w:val="26"/>
          <w:szCs w:val="26"/>
        </w:rPr>
        <w:t>40.2.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6C09B8">
        <w:rPr>
          <w:rFonts w:ascii="Times New Roman" w:hAnsi="Times New Roman" w:cs="Times New Roman"/>
          <w:sz w:val="26"/>
          <w:szCs w:val="26"/>
        </w:rPr>
        <w:t>Непредставление (представление не в полном объеме) документов, указанных в объявлении, предусмотренных в настоящем Порядке;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9B8">
        <w:rPr>
          <w:rFonts w:ascii="Times New Roman" w:hAnsi="Times New Roman" w:cs="Times New Roman"/>
          <w:sz w:val="26"/>
          <w:szCs w:val="26"/>
        </w:rPr>
        <w:t>40.3.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6C09B8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участником отбора заявки </w:t>
      </w:r>
      <w:r>
        <w:rPr>
          <w:rFonts w:ascii="Times New Roman" w:hAnsi="Times New Roman" w:cs="Times New Roman"/>
          <w:sz w:val="26"/>
          <w:szCs w:val="26"/>
        </w:rPr>
        <w:br/>
      </w:r>
      <w:r w:rsidRPr="006C09B8">
        <w:rPr>
          <w:rFonts w:ascii="Times New Roman" w:hAnsi="Times New Roman" w:cs="Times New Roman"/>
          <w:sz w:val="26"/>
          <w:szCs w:val="26"/>
        </w:rPr>
        <w:t xml:space="preserve">и (или) документов требованиям, установленным в объявлении, предусмотренным </w:t>
      </w:r>
      <w:r>
        <w:rPr>
          <w:rFonts w:ascii="Times New Roman" w:hAnsi="Times New Roman" w:cs="Times New Roman"/>
          <w:sz w:val="26"/>
          <w:szCs w:val="26"/>
        </w:rPr>
        <w:br/>
      </w:r>
      <w:r w:rsidRPr="006C09B8">
        <w:rPr>
          <w:rFonts w:ascii="Times New Roman" w:hAnsi="Times New Roman" w:cs="Times New Roman"/>
          <w:sz w:val="26"/>
          <w:szCs w:val="26"/>
        </w:rPr>
        <w:t>в настоящем Порядке;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40.4. Предоставление недостоверной информации, содержащейся в заявке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и (или) прилагаемых к ней документах, представленных участником отбора, в том числе информации о месте нахождения и адресе юридического лица </w:t>
      </w:r>
      <w:r w:rsidR="009D4676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или индивидуального предпринимателя.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40.5. Предоставление документов, не поддающихся прочтению.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40.6. Подача участником отбора заявки после даты и (или) времени, определенных для подачи заявок;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40.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1484A">
        <w:rPr>
          <w:rFonts w:ascii="Times New Roman" w:hAnsi="Times New Roman" w:cs="Times New Roman"/>
          <w:sz w:val="26"/>
          <w:szCs w:val="26"/>
        </w:rPr>
        <w:t xml:space="preserve">. Подача одним участником отбора двух и более заявок на участие </w:t>
      </w:r>
      <w:r w:rsidRPr="0071484A">
        <w:rPr>
          <w:rFonts w:ascii="Times New Roman" w:hAnsi="Times New Roman" w:cs="Times New Roman"/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40.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484A">
        <w:rPr>
          <w:rFonts w:ascii="Times New Roman" w:hAnsi="Times New Roman" w:cs="Times New Roman"/>
          <w:sz w:val="26"/>
          <w:szCs w:val="26"/>
        </w:rPr>
        <w:t xml:space="preserve">. Выявление аффилированных лиц участника отбора, которые привлекаются им для достижения цели, установленной </w:t>
      </w:r>
      <w:hyperlink w:anchor="P59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4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40.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71484A">
        <w:rPr>
          <w:rFonts w:ascii="Times New Roman" w:hAnsi="Times New Roman" w:cs="Times New Roman"/>
          <w:sz w:val="26"/>
          <w:szCs w:val="26"/>
        </w:rPr>
        <w:t>. Наличие договоров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5EF3">
        <w:rPr>
          <w:rFonts w:ascii="Times New Roman" w:hAnsi="Times New Roman" w:cs="Times New Roman"/>
          <w:sz w:val="26"/>
          <w:szCs w:val="26"/>
        </w:rPr>
        <w:t>(соглашений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1484A">
        <w:rPr>
          <w:rFonts w:ascii="Times New Roman" w:hAnsi="Times New Roman" w:cs="Times New Roman"/>
          <w:sz w:val="26"/>
          <w:szCs w:val="26"/>
        </w:rPr>
        <w:t xml:space="preserve">, подтверждающих затраты на цель,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>указанную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484A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9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4 настоящего Порядка, заключенных с физическими лицами,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="009D4676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и плательщиков налога на профессиональный доход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484A">
        <w:rPr>
          <w:rFonts w:ascii="Times New Roman" w:hAnsi="Times New Roman" w:cs="Times New Roman"/>
          <w:sz w:val="26"/>
          <w:szCs w:val="26"/>
        </w:rPr>
        <w:t>самозаняты</w:t>
      </w:r>
      <w:r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71484A">
        <w:rPr>
          <w:rFonts w:ascii="Times New Roman" w:hAnsi="Times New Roman" w:cs="Times New Roman"/>
          <w:sz w:val="26"/>
          <w:szCs w:val="26"/>
        </w:rPr>
        <w:t xml:space="preserve"> граждан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41. Отбор признается несостоявшимся в </w:t>
      </w:r>
      <w:r w:rsidRPr="0071484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следующих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случаях: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41.1. По окончани</w:t>
      </w:r>
      <w:r w:rsidR="009D4676">
        <w:rPr>
          <w:rFonts w:ascii="Times New Roman" w:eastAsiaTheme="minorHAnsi" w:hAnsi="Times New Roman" w:cs="Times New Roman"/>
          <w:sz w:val="26"/>
          <w:szCs w:val="26"/>
          <w:lang w:eastAsia="en-US"/>
        </w:rPr>
        <w:t>и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срока подачи заявок не подано ни одной заявки;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41.2. По результатам рассмотрения заявок отклонены все заявки.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</w:t>
      </w:r>
      <w:r w:rsidR="009D4676">
        <w:rPr>
          <w:rFonts w:ascii="Times New Roman" w:hAnsi="Times New Roman" w:cs="Times New Roman"/>
          <w:sz w:val="26"/>
          <w:szCs w:val="26"/>
        </w:rPr>
        <w:t>,</w:t>
      </w:r>
      <w:r w:rsidRPr="0071484A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315EF3">
        <w:rPr>
          <w:sz w:val="26"/>
          <w:szCs w:val="26"/>
        </w:rPr>
        <w:t>Ранжирование поступивших заявок осуществляется исходя из очередности их поступления</w:t>
      </w:r>
      <w:r w:rsidRPr="00315EF3">
        <w:rPr>
          <w:rFonts w:eastAsiaTheme="minorEastAsia"/>
          <w:sz w:val="26"/>
          <w:szCs w:val="26"/>
        </w:rPr>
        <w:t>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 w:rsidRPr="0071484A">
        <w:rPr>
          <w:rFonts w:ascii="Times New Roman" w:hAnsi="Times New Roman" w:cs="Times New Roman"/>
          <w:sz w:val="26"/>
          <w:szCs w:val="26"/>
        </w:rPr>
        <w:br/>
        <w:t>в рейтинг, сформированный Отделом по результатам ранжирования поступивших заявок,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исходя из соответствия участников отбора </w:t>
      </w:r>
      <w:r w:rsidRPr="0071484A">
        <w:rPr>
          <w:rFonts w:ascii="Times New Roman" w:hAnsi="Times New Roman" w:cs="Times New Roman"/>
          <w:sz w:val="26"/>
          <w:szCs w:val="26"/>
        </w:rPr>
        <w:t>условиям и требованиям, указанным в объявлении, начиная с заявки, которой присвоен первый порядковый номер.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44. Протокол подведения итогов отбора получателей субсидий формируется </w:t>
      </w:r>
      <w:r w:rsidRPr="0071484A">
        <w:rPr>
          <w:rFonts w:ascii="Times New Roman" w:hAnsi="Times New Roman" w:cs="Times New Roman"/>
          <w:sz w:val="26"/>
          <w:szCs w:val="26"/>
        </w:rPr>
        <w:br/>
        <w:t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</w:t>
      </w:r>
      <w:r w:rsidR="009D4676">
        <w:rPr>
          <w:rFonts w:ascii="Times New Roman" w:hAnsi="Times New Roman" w:cs="Times New Roman"/>
          <w:sz w:val="26"/>
          <w:szCs w:val="26"/>
        </w:rPr>
        <w:t>теля комиссии и членов комиссии</w:t>
      </w:r>
      <w:r w:rsidRPr="0071484A">
        <w:rPr>
          <w:rFonts w:ascii="Times New Roman" w:hAnsi="Times New Roman" w:cs="Times New Roman"/>
          <w:sz w:val="26"/>
          <w:szCs w:val="26"/>
        </w:rPr>
        <w:t xml:space="preserve">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субсидии.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45. Протокол подведения итогов включает следующие сведения: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45.1. Дата, время и место проведения рассмотрения заявок.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45.2. Информация об участниках отбора, заявки которых были рассмотрены.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45.3. Информация об участниках отбора, заявки которых были отклонены,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Pr="0071484A">
        <w:rPr>
          <w:rFonts w:ascii="Times New Roman" w:hAnsi="Times New Roman" w:cs="Times New Roman"/>
          <w:sz w:val="26"/>
          <w:szCs w:val="26"/>
        </w:rPr>
        <w:br/>
        <w:t>не соответствуют заявки;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45.4. Наименование получателей субсидий, с которыми заключается Соглашение, и размер субсидий.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46. 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с указанием причин внесения изменений. 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bookmarkStart w:id="6" w:name="P192"/>
      <w:bookmarkEnd w:id="6"/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47. </w:t>
      </w:r>
      <w:r w:rsidRPr="0071484A">
        <w:rPr>
          <w:rFonts w:ascii="Times New Roman" w:hAnsi="Times New Roman" w:cs="Times New Roman"/>
          <w:sz w:val="26"/>
          <w:szCs w:val="26"/>
        </w:rPr>
        <w:t>В случае несоответствия запрашиваемого участником отбора размера субсидии, установленн</w:t>
      </w:r>
      <w:r w:rsidR="009D4676">
        <w:rPr>
          <w:rFonts w:ascii="Times New Roman" w:hAnsi="Times New Roman" w:cs="Times New Roman"/>
          <w:sz w:val="26"/>
          <w:szCs w:val="26"/>
        </w:rPr>
        <w:t>ого</w:t>
      </w:r>
      <w:r w:rsidRPr="0071484A">
        <w:rPr>
          <w:rFonts w:ascii="Times New Roman" w:hAnsi="Times New Roman" w:cs="Times New Roman"/>
          <w:sz w:val="26"/>
          <w:szCs w:val="26"/>
        </w:rPr>
        <w:t xml:space="preserve"> пунктом 48 настоящего Порядка</w:t>
      </w:r>
      <w:r w:rsidR="009D4676">
        <w:rPr>
          <w:rFonts w:ascii="Times New Roman" w:hAnsi="Times New Roman" w:cs="Times New Roman"/>
          <w:sz w:val="26"/>
          <w:szCs w:val="26"/>
        </w:rPr>
        <w:t>,</w:t>
      </w:r>
      <w:r w:rsidRPr="0071484A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4C7D21" w:rsidRPr="0071484A" w:rsidRDefault="004C7D21" w:rsidP="004C7D21">
      <w:pPr>
        <w:pStyle w:val="ConsPlusNormal"/>
        <w:tabs>
          <w:tab w:val="left" w:pos="1712"/>
        </w:tabs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:rsidR="004C7D21" w:rsidRPr="0071484A" w:rsidRDefault="004C7D21" w:rsidP="004C7D21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71484A">
        <w:rPr>
          <w:b w:val="0"/>
          <w:sz w:val="26"/>
          <w:szCs w:val="26"/>
        </w:rPr>
        <w:t>III. Условия и порядок предоставления субсидии</w:t>
      </w:r>
    </w:p>
    <w:p w:rsidR="004C7D21" w:rsidRPr="0071484A" w:rsidRDefault="004C7D21" w:rsidP="004C7D21">
      <w:pPr>
        <w:pStyle w:val="ConsPlusTitle"/>
        <w:ind w:firstLine="709"/>
        <w:jc w:val="center"/>
        <w:outlineLvl w:val="1"/>
        <w:rPr>
          <w:b w:val="0"/>
          <w:sz w:val="26"/>
          <w:szCs w:val="26"/>
        </w:rPr>
      </w:pP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48. Условием предоставления субсидии является наличие у получателя субсидии затрат, связанных с уплатой арендных платежей по договору (договорам) аренды нежилых зданий и помещений, используемых для осуществления им своей деятельности.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 xml:space="preserve">Субсидия предоставляется в размере, указанном в заявке, </w:t>
      </w:r>
      <w:r w:rsidRPr="0071484A">
        <w:rPr>
          <w:sz w:val="26"/>
          <w:szCs w:val="26"/>
        </w:rPr>
        <w:t xml:space="preserve">но не более </w:t>
      </w:r>
      <w:r w:rsidRPr="0071484A">
        <w:rPr>
          <w:sz w:val="26"/>
          <w:szCs w:val="26"/>
        </w:rPr>
        <w:br/>
        <w:t>80 процентов от фактически произведенных участником отбора затрат на аренду нежилых зданий и помещений.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lastRenderedPageBreak/>
        <w:t xml:space="preserve">При этом максимальный размер субсидии на одного получателя субсидии </w:t>
      </w:r>
      <w:r w:rsidRPr="0071484A">
        <w:rPr>
          <w:rFonts w:eastAsiaTheme="minorEastAsia"/>
          <w:sz w:val="26"/>
          <w:szCs w:val="26"/>
        </w:rPr>
        <w:br/>
        <w:t xml:space="preserve">не может превышать: 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120 000,00 рублей –при отсутствии наемных работников</w:t>
      </w:r>
      <w:r w:rsidRPr="0071484A">
        <w:rPr>
          <w:sz w:val="26"/>
          <w:szCs w:val="26"/>
        </w:rPr>
        <w:t>;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150 000,00 рублей –при наличии наемных работников</w:t>
      </w:r>
      <w:r w:rsidRPr="0071484A">
        <w:rPr>
          <w:sz w:val="26"/>
          <w:szCs w:val="26"/>
        </w:rPr>
        <w:t>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 xml:space="preserve">49. За счет субсидии возмещению подлежат фактически произведенные </w:t>
      </w:r>
      <w:r w:rsidRPr="0071484A">
        <w:rPr>
          <w:rFonts w:eastAsiaTheme="minorEastAsia"/>
          <w:sz w:val="26"/>
          <w:szCs w:val="26"/>
        </w:rPr>
        <w:br/>
        <w:t>и документально подтвержденные затраты при подтверждении их 100-процентной оплаты.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>В текущем финансовом году подлежат возмещению затраты на аренду нежилых зданий или помещений за периоды (полные или неполные): октябрь - декабрь предыдущего финансового года: январь - март, апрель - июнь, июль - сентябрь текущего финансового года.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 xml:space="preserve">Участник отбора (получатель субсидии) производит самостоятельно внесение арендной платы за пользование нежилым зданием или помещением в соответствии </w:t>
      </w:r>
      <w:r w:rsidRPr="0071484A">
        <w:rPr>
          <w:rFonts w:eastAsiaTheme="minorHAnsi"/>
          <w:sz w:val="26"/>
          <w:szCs w:val="26"/>
          <w:lang w:eastAsia="en-US"/>
        </w:rPr>
        <w:br/>
        <w:t>со ставками арендной платы и сроками, предусмотренными договором аренды.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 xml:space="preserve">Субсидия предоставляется за аренду нежилых зданий и помещений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 </w:t>
      </w:r>
      <w:r>
        <w:rPr>
          <w:rFonts w:eastAsiaTheme="minorHAnsi"/>
          <w:sz w:val="26"/>
          <w:szCs w:val="26"/>
          <w:lang w:eastAsia="en-US"/>
        </w:rPr>
        <w:t xml:space="preserve">по </w:t>
      </w:r>
      <w:r w:rsidRPr="0071484A">
        <w:rPr>
          <w:rFonts w:eastAsiaTheme="minorHAnsi"/>
          <w:sz w:val="26"/>
          <w:szCs w:val="26"/>
          <w:lang w:eastAsia="en-US"/>
        </w:rPr>
        <w:t>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</w:t>
      </w:r>
      <w:r w:rsidR="009D4676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– Управление финансов), а также в соответствии с условиями </w:t>
      </w:r>
      <w:r w:rsidR="009D4676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и требованиями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51. В течение 10 рабочих дней со дня подписания протокола подведения итогов отбора участнику отбора направляется уведомление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подписании Соглашения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на адрес электронной почты, указанный в заявке, или почтовым отправлением,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или вручается лично участнику отбора под подпись. </w:t>
      </w:r>
      <w:r w:rsidRPr="0071484A">
        <w:rPr>
          <w:rFonts w:ascii="Times New Roman" w:hAnsi="Times New Roman" w:cs="Times New Roman"/>
          <w:sz w:val="26"/>
          <w:szCs w:val="26"/>
        </w:rPr>
        <w:t>В срок, указанный в уведомлении, но не позднее 30 календарных дней со дня подписания про</w:t>
      </w:r>
      <w:r w:rsidR="00115085">
        <w:rPr>
          <w:rFonts w:ascii="Times New Roman" w:hAnsi="Times New Roman" w:cs="Times New Roman"/>
          <w:sz w:val="26"/>
          <w:szCs w:val="26"/>
        </w:rPr>
        <w:t>токола подведения итогов отбора</w:t>
      </w:r>
      <w:r w:rsidRPr="0071484A">
        <w:rPr>
          <w:rFonts w:ascii="Times New Roman" w:hAnsi="Times New Roman" w:cs="Times New Roman"/>
          <w:sz w:val="26"/>
          <w:szCs w:val="26"/>
        </w:rPr>
        <w:t xml:space="preserve">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197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51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53. Срок действия Соглашения устанавливается по 31 декабря текущего финансового года, при этом окончание срока действия не влечет прекращения обязательств по нему.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54. 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</w:t>
      </w:r>
      <w:r w:rsidR="00115085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или представления получателем субсидии недостоверной информации.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55.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 xml:space="preserve">порядок возврата субсидии в случае нарушения условий, установленных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</w:t>
      </w:r>
      <w:r w:rsidR="00115085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 xml:space="preserve">или о расторжении соглашения при </w:t>
      </w:r>
      <w:proofErr w:type="spellStart"/>
      <w:r w:rsidRPr="0071484A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71484A">
        <w:rPr>
          <w:rFonts w:ascii="Times New Roman" w:hAnsi="Times New Roman" w:cs="Times New Roman"/>
          <w:sz w:val="26"/>
          <w:szCs w:val="26"/>
        </w:rPr>
        <w:t xml:space="preserve"> согласования по новым условиям.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56. Изменение Соглашения осуществляется по инициативе сторон </w:t>
      </w:r>
      <w:r w:rsidRPr="0071484A">
        <w:rPr>
          <w:rFonts w:ascii="Times New Roman" w:hAnsi="Times New Roman" w:cs="Times New Roman"/>
          <w:sz w:val="26"/>
          <w:szCs w:val="26"/>
        </w:rPr>
        <w:br/>
        <w:t>и оформляется в виде дополнительного соглашения к Соглашению, в том числе дополнительн</w:t>
      </w:r>
      <w:r w:rsidR="00115085">
        <w:rPr>
          <w:rFonts w:ascii="Times New Roman" w:hAnsi="Times New Roman" w:cs="Times New Roman"/>
          <w:sz w:val="26"/>
          <w:szCs w:val="26"/>
        </w:rPr>
        <w:t>ого</w:t>
      </w:r>
      <w:r w:rsidRPr="0071484A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115085">
        <w:rPr>
          <w:rFonts w:ascii="Times New Roman" w:hAnsi="Times New Roman" w:cs="Times New Roman"/>
          <w:sz w:val="26"/>
          <w:szCs w:val="26"/>
        </w:rPr>
        <w:t>я</w:t>
      </w:r>
      <w:r w:rsidRPr="0071484A">
        <w:rPr>
          <w:rFonts w:ascii="Times New Roman" w:hAnsi="Times New Roman" w:cs="Times New Roman"/>
          <w:sz w:val="26"/>
          <w:szCs w:val="26"/>
        </w:rPr>
        <w:t xml:space="preserve">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57. 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B84D0D">
        <w:rPr>
          <w:rFonts w:ascii="Times New Roman" w:hAnsi="Times New Roman" w:cs="Times New Roman"/>
          <w:sz w:val="26"/>
          <w:szCs w:val="26"/>
        </w:rPr>
        <w:t>приняти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84D0D">
        <w:rPr>
          <w:rFonts w:ascii="Times New Roman" w:hAnsi="Times New Roman" w:cs="Times New Roman"/>
          <w:sz w:val="26"/>
          <w:szCs w:val="26"/>
        </w:rPr>
        <w:t xml:space="preserve"> решения о предоставлении </w:t>
      </w:r>
      <w:r w:rsidRPr="0071484A">
        <w:rPr>
          <w:rFonts w:ascii="Times New Roman" w:hAnsi="Times New Roman" w:cs="Times New Roman"/>
          <w:sz w:val="26"/>
          <w:szCs w:val="26"/>
        </w:rPr>
        <w:t>субсидии.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58. </w:t>
      </w:r>
      <w:r w:rsidRPr="00E17366">
        <w:rPr>
          <w:rFonts w:ascii="Times New Roman" w:hAnsi="Times New Roman" w:cs="Times New Roman"/>
          <w:sz w:val="26"/>
          <w:szCs w:val="26"/>
        </w:rPr>
        <w:t>Решение о предоставлении субсидии оформляется распоряжением Администрации муниципального образования "Городской округ "Город Нарьян-Мар" о предоставлении субсидии.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484A">
        <w:rPr>
          <w:rFonts w:ascii="Times New Roman" w:hAnsi="Times New Roman" w:cs="Times New Roman"/>
          <w:sz w:val="26"/>
          <w:szCs w:val="26"/>
        </w:rPr>
        <w:t>Отдел в течение 5 рабочих дней со дня заключения Соглашения готовит распоряжение о предоставлении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59. Главный распорядитель бюджетных средств не позднее 10 рабочего дня, следующего за днем принятия решения о предоставлении субсидии, указанного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пункте 58 настоящего Порядка, перечисляет субсидию на расчетный счет получателя субсидии, открытый в учреждениях Центрального банка Российской Федерации </w:t>
      </w:r>
      <w:r w:rsidRPr="0071484A">
        <w:rPr>
          <w:rFonts w:ascii="Times New Roman" w:hAnsi="Times New Roman" w:cs="Times New Roman"/>
          <w:sz w:val="26"/>
          <w:szCs w:val="26"/>
        </w:rPr>
        <w:br/>
        <w:t>или кредитной организации, по реквизитам, указанным в Соглашении.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60</w:t>
      </w:r>
      <w:r w:rsidRPr="00E17366">
        <w:rPr>
          <w:rFonts w:eastAsiaTheme="minorEastAsia"/>
          <w:sz w:val="26"/>
          <w:szCs w:val="26"/>
        </w:rPr>
        <w:t>. </w:t>
      </w:r>
      <w:r w:rsidRPr="00E17366">
        <w:rPr>
          <w:sz w:val="26"/>
          <w:szCs w:val="26"/>
        </w:rPr>
        <w:t>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</w:t>
      </w:r>
      <w:r w:rsidRPr="00E17366">
        <w:rPr>
          <w:rFonts w:eastAsiaTheme="minorEastAsia"/>
          <w:sz w:val="26"/>
          <w:szCs w:val="26"/>
        </w:rPr>
        <w:t>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61.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62.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о не исполненных получателем субсидии обязательствах и возврате субсидии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городской бюджет в соответствии с требованиями, установленными настоящим Порядком и Соглашением.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 xml:space="preserve">63.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28">
        <w:r w:rsidRPr="0071484A">
          <w:rPr>
            <w:rFonts w:eastAsiaTheme="minorEastAsia"/>
            <w:sz w:val="26"/>
            <w:szCs w:val="26"/>
          </w:rPr>
          <w:t>абзацем вторым пункта 5 статьи 23</w:t>
        </w:r>
      </w:hyperlink>
      <w:r w:rsidRPr="0071484A">
        <w:rPr>
          <w:rFonts w:eastAsiaTheme="minorEastAsia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9">
        <w:r w:rsidRPr="0071484A">
          <w:rPr>
            <w:rFonts w:eastAsiaTheme="minorEastAsia"/>
            <w:sz w:val="26"/>
            <w:szCs w:val="26"/>
          </w:rPr>
          <w:t>статьей 18</w:t>
        </w:r>
      </w:hyperlink>
      <w:r w:rsidRPr="0071484A">
        <w:rPr>
          <w:rFonts w:eastAsiaTheme="minorEastAsia"/>
          <w:sz w:val="26"/>
          <w:szCs w:val="26"/>
        </w:rPr>
        <w:t xml:space="preserve"> Федерального закона </w:t>
      </w:r>
      <w:r w:rsidRPr="0071484A">
        <w:rPr>
          <w:rFonts w:eastAsiaTheme="minorEastAsia"/>
          <w:sz w:val="26"/>
          <w:szCs w:val="26"/>
        </w:rPr>
        <w:br/>
      </w:r>
      <w:r w:rsidRPr="0071484A">
        <w:rPr>
          <w:rFonts w:eastAsiaTheme="minorEastAsia"/>
          <w:sz w:val="26"/>
          <w:szCs w:val="26"/>
        </w:rPr>
        <w:lastRenderedPageBreak/>
        <w:t xml:space="preserve"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</w:t>
      </w:r>
      <w:r w:rsidRPr="0071484A">
        <w:rPr>
          <w:rFonts w:eastAsiaTheme="minorEastAsia"/>
          <w:sz w:val="26"/>
          <w:szCs w:val="26"/>
        </w:rPr>
        <w:br/>
        <w:t>в обязательстве с указанием стороны в Соглашении иного лица, являющегося правопреемником.</w:t>
      </w:r>
    </w:p>
    <w:p w:rsidR="004C7D21" w:rsidRPr="0071484A" w:rsidRDefault="004C7D21" w:rsidP="004C7D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EastAsia"/>
          <w:sz w:val="26"/>
          <w:szCs w:val="26"/>
        </w:rPr>
        <w:t>6</w:t>
      </w:r>
      <w:r>
        <w:rPr>
          <w:rFonts w:eastAsiaTheme="minorEastAsia"/>
          <w:sz w:val="26"/>
          <w:szCs w:val="26"/>
        </w:rPr>
        <w:t>4</w:t>
      </w:r>
      <w:r w:rsidRPr="0071484A">
        <w:rPr>
          <w:rFonts w:eastAsiaTheme="minorEastAsia"/>
          <w:sz w:val="26"/>
          <w:szCs w:val="26"/>
        </w:rPr>
        <w:t xml:space="preserve">. В случае реорганизации или ликвидации получатель субсидии обязан уведомить Администрацию муниципального </w:t>
      </w:r>
      <w:r w:rsidRPr="00E17366">
        <w:rPr>
          <w:rFonts w:eastAsiaTheme="minorEastAsia"/>
          <w:sz w:val="26"/>
          <w:szCs w:val="26"/>
        </w:rPr>
        <w:t xml:space="preserve">образования </w:t>
      </w:r>
      <w:r w:rsidRPr="0071484A">
        <w:rPr>
          <w:rFonts w:eastAsiaTheme="minorEastAsia"/>
          <w:sz w:val="26"/>
          <w:szCs w:val="26"/>
        </w:rPr>
        <w:t xml:space="preserve">"Городской округ "Город </w:t>
      </w:r>
      <w:r w:rsidRPr="0071484A">
        <w:rPr>
          <w:rFonts w:eastAsiaTheme="minorEastAsia"/>
          <w:sz w:val="26"/>
          <w:szCs w:val="26"/>
        </w:rPr>
        <w:br/>
        <w:t>Нарьян-Мар" в течение 10 рабочих дней с момента принятия решения о начале процедуры реорганизации или ликвидации.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65 .В случае невозможности предоставления субсидии в срок, установленный </w:t>
      </w:r>
      <w:hyperlink w:anchor="P209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59 настоящего Порядка, при наличии лимитов бюджетных обязательств, </w:t>
      </w:r>
      <w:r w:rsidRPr="0071484A">
        <w:rPr>
          <w:rFonts w:ascii="Times New Roman" w:hAnsi="Times New Roman" w:cs="Times New Roman"/>
          <w:sz w:val="26"/>
          <w:szCs w:val="26"/>
        </w:rPr>
        <w:br/>
        <w:t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–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71484A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59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4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ascii="Times New Roman" w:hAnsi="Times New Roman" w:cs="Times New Roman"/>
          <w:sz w:val="26"/>
          <w:szCs w:val="26"/>
        </w:rPr>
        <w:t>67. Результатом предоставления субсидии является осуществление получателем субсидии предпринимательской деятельности в качестве субъекта малого и среднего предпринимательства на территории муниципального образования "Горо</w:t>
      </w:r>
      <w:r w:rsidR="00562699">
        <w:rPr>
          <w:rFonts w:ascii="Times New Roman" w:hAnsi="Times New Roman" w:cs="Times New Roman"/>
          <w:sz w:val="26"/>
          <w:szCs w:val="26"/>
        </w:rPr>
        <w:t xml:space="preserve">дской округ "Город Нарьян-Мар" </w:t>
      </w:r>
      <w:r w:rsidRPr="0071484A">
        <w:rPr>
          <w:rFonts w:ascii="Times New Roman" w:hAnsi="Times New Roman" w:cs="Times New Roman"/>
          <w:sz w:val="26"/>
          <w:szCs w:val="26"/>
        </w:rPr>
        <w:t>по виду экономической деятельности (</w:t>
      </w:r>
      <w:hyperlink r:id="rId30">
        <w:r w:rsidRPr="0071484A">
          <w:rPr>
            <w:rFonts w:ascii="Times New Roman" w:hAnsi="Times New Roman" w:cs="Times New Roman"/>
            <w:sz w:val="26"/>
            <w:szCs w:val="26"/>
          </w:rPr>
          <w:t>ОКВЭД</w:t>
        </w:r>
      </w:hyperlink>
      <w:r w:rsidRPr="0071484A">
        <w:rPr>
          <w:rFonts w:ascii="Times New Roman" w:hAnsi="Times New Roman" w:cs="Times New Roman"/>
          <w:sz w:val="26"/>
          <w:szCs w:val="26"/>
        </w:rPr>
        <w:t>), по которому предоставлена субсидия</w:t>
      </w:r>
      <w:r w:rsidR="00562699">
        <w:rPr>
          <w:rFonts w:ascii="Times New Roman" w:hAnsi="Times New Roman" w:cs="Times New Roman"/>
          <w:sz w:val="26"/>
          <w:szCs w:val="26"/>
        </w:rPr>
        <w:t>,</w:t>
      </w:r>
      <w:r w:rsidRPr="0071484A">
        <w:rPr>
          <w:rFonts w:ascii="Times New Roman" w:hAnsi="Times New Roman" w:cs="Times New Roman"/>
          <w:sz w:val="26"/>
          <w:szCs w:val="26"/>
        </w:rPr>
        <w:t xml:space="preserve"> по состоянию на 10 января года, следующего за годом получения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7D21" w:rsidRPr="0071484A" w:rsidRDefault="004C7D21" w:rsidP="004C7D21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IV. Требования к представлению отчетности, осуществлению </w:t>
      </w:r>
    </w:p>
    <w:p w:rsidR="004C7D21" w:rsidRPr="0071484A" w:rsidRDefault="004C7D21" w:rsidP="004C7D21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контроля (мониторинга) за соблюдением условий и порядка</w:t>
      </w:r>
    </w:p>
    <w:p w:rsidR="004C7D21" w:rsidRPr="0071484A" w:rsidRDefault="004C7D21" w:rsidP="004C7D21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предоставления субсидий и ответственности за их нарушение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EastAsia"/>
          <w:sz w:val="26"/>
          <w:szCs w:val="26"/>
        </w:rPr>
        <w:t xml:space="preserve">68. 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 </w:t>
      </w:r>
      <w:r w:rsidRPr="0071484A">
        <w:rPr>
          <w:rFonts w:eastAsiaTheme="minorHAnsi"/>
          <w:sz w:val="26"/>
          <w:szCs w:val="26"/>
          <w:lang w:eastAsia="en-US"/>
        </w:rPr>
        <w:t>в части аренды нежилых зданий и помещений.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rFonts w:eastAsiaTheme="minorHAnsi"/>
          <w:sz w:val="26"/>
          <w:szCs w:val="26"/>
          <w:lang w:eastAsia="en-US"/>
        </w:rPr>
        <w:t>69. 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Министерством финансов Российской Федерации.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70. Соблюдение условий и порядка предоставления субсидии получателями субсидии, в том числе в части достижения результата предоставления субсидий, </w:t>
      </w:r>
      <w:r w:rsidRPr="0071484A">
        <w:rPr>
          <w:rFonts w:ascii="Times New Roman" w:hAnsi="Times New Roman" w:cs="Times New Roman"/>
          <w:sz w:val="26"/>
          <w:szCs w:val="26"/>
        </w:rPr>
        <w:lastRenderedPageBreak/>
        <w:t xml:space="preserve">подлежит проверке главным распорядителем бюджетных средств и органом муниципального финансового контроля в соответствии со </w:t>
      </w:r>
      <w:hyperlink r:id="rId31">
        <w:r w:rsidRPr="0071484A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2">
        <w:r w:rsidRPr="0071484A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484A">
        <w:rPr>
          <w:rFonts w:ascii="Times New Roman" w:hAnsi="Times New Roman" w:cs="Times New Roman"/>
          <w:sz w:val="26"/>
          <w:szCs w:val="26"/>
        </w:rPr>
        <w:t>71. 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Субсидия подлежит возврату получателем субсидии в городской бюджет </w:t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в случае нарушения получателем субсидии условий, установленных </w:t>
      </w:r>
      <w:r w:rsidR="007F25A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>недостижения</w:t>
      </w:r>
      <w:proofErr w:type="spellEnd"/>
      <w:r w:rsidRPr="007148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значения результата предоставления субсидии, </w:t>
      </w:r>
      <w:r w:rsidRPr="0071484A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hyperlink w:anchor="P202">
        <w:r w:rsidRPr="0071484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1484A">
        <w:rPr>
          <w:rFonts w:ascii="Times New Roman" w:hAnsi="Times New Roman" w:cs="Times New Roman"/>
          <w:sz w:val="26"/>
          <w:szCs w:val="26"/>
        </w:rPr>
        <w:t>67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– уведомление </w:t>
      </w:r>
      <w:r w:rsidRPr="0071484A">
        <w:rPr>
          <w:rFonts w:ascii="Times New Roman" w:hAnsi="Times New Roman" w:cs="Times New Roman"/>
          <w:sz w:val="26"/>
          <w:szCs w:val="26"/>
        </w:rPr>
        <w:br/>
        <w:t>о возврате).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Pr="0071484A">
        <w:rPr>
          <w:rFonts w:ascii="Times New Roman" w:hAnsi="Times New Roman" w:cs="Times New Roman"/>
          <w:sz w:val="26"/>
          <w:szCs w:val="26"/>
        </w:rPr>
        <w:br/>
        <w:t>о возврате.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484A">
        <w:rPr>
          <w:sz w:val="26"/>
          <w:szCs w:val="26"/>
        </w:rPr>
        <w:t>73. 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</w:t>
      </w:r>
      <w:r w:rsidRPr="0071484A">
        <w:rPr>
          <w:rFonts w:eastAsiaTheme="minorHAnsi"/>
          <w:sz w:val="26"/>
          <w:szCs w:val="26"/>
          <w:lang w:eastAsia="en-US"/>
        </w:rPr>
        <w:t xml:space="preserve"> в соответствии с законодательством Российской Федерации.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74. Возврат средств субсидий в городской бюджет получателем субсидии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при </w:t>
      </w:r>
      <w:proofErr w:type="spellStart"/>
      <w:r w:rsidRPr="0071484A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71484A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 не осуществляется </w:t>
      </w:r>
      <w:r w:rsidRPr="0071484A">
        <w:rPr>
          <w:rFonts w:ascii="Times New Roman" w:hAnsi="Times New Roman" w:cs="Times New Roman"/>
          <w:sz w:val="26"/>
          <w:szCs w:val="26"/>
        </w:rPr>
        <w:br/>
        <w:t>в следующих случаях: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74.1.В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3">
        <w:r w:rsidRPr="0071484A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Федерации);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74.2. В случае смерти получателя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по мобилизации в Вооруженные Силы Российской Федерации в соответствии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34">
        <w:r w:rsidRPr="0071484A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71484A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в </w:t>
      </w:r>
      <w:hyperlink w:anchor="P234">
        <w:r w:rsidRPr="0071484A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36">
        <w:r w:rsidRPr="0071484A">
          <w:rPr>
            <w:rFonts w:ascii="Times New Roman" w:hAnsi="Times New Roman" w:cs="Times New Roman"/>
            <w:sz w:val="26"/>
            <w:szCs w:val="26"/>
          </w:rPr>
          <w:t xml:space="preserve">74.3 пункта 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74 настоящего Порядка, получатель субсидии направляет в Отдел обращение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Pr="0071484A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71484A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субсидии, заверенное получателем субсидии и печатью (при наличии), с приложением подтверждающих документов (далее – обращение, документы).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Обязанность доказывать обстоятельства непреодолимой силы лежит на стороне, не исполнившей свои обязательства.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71484A">
        <w:rPr>
          <w:rFonts w:ascii="Times New Roman" w:hAnsi="Times New Roman" w:cs="Times New Roman"/>
          <w:sz w:val="26"/>
          <w:szCs w:val="26"/>
        </w:rPr>
        <w:br/>
        <w:t xml:space="preserve">в пункте 75 настоящего Порядка, </w:t>
      </w:r>
      <w:r>
        <w:rPr>
          <w:rFonts w:ascii="Times New Roman" w:hAnsi="Times New Roman" w:cs="Times New Roman"/>
          <w:sz w:val="26"/>
          <w:szCs w:val="26"/>
        </w:rPr>
        <w:t>комиссия</w:t>
      </w:r>
      <w:r w:rsidRPr="0071484A">
        <w:rPr>
          <w:rFonts w:ascii="Times New Roman" w:hAnsi="Times New Roman" w:cs="Times New Roman"/>
          <w:sz w:val="26"/>
          <w:szCs w:val="26"/>
        </w:rPr>
        <w:t xml:space="preserve"> рассматривает обращение и документы, представленные получателем субсидии, и выносит одно из следующих решений: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>76.1. Об освобождении получателя субсидии от возврата средств субсидии</w:t>
      </w:r>
      <w:r w:rsidRPr="0071484A">
        <w:rPr>
          <w:rFonts w:ascii="Times New Roman" w:hAnsi="Times New Roman" w:cs="Times New Roman"/>
          <w:sz w:val="26"/>
          <w:szCs w:val="26"/>
        </w:rPr>
        <w:br/>
        <w:t>в городской бюджет.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lastRenderedPageBreak/>
        <w:t>76.2. Об отказе в освобождении получателя субсидии от возврата средств субсидии в городской бюджет.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78">
        <w:r w:rsidRPr="0071484A">
          <w:rPr>
            <w:rFonts w:ascii="Times New Roman" w:hAnsi="Times New Roman" w:cs="Times New Roman"/>
            <w:sz w:val="26"/>
            <w:szCs w:val="26"/>
          </w:rPr>
          <w:t>подпункт</w:t>
        </w:r>
        <w:r w:rsidR="007F5EA5">
          <w:rPr>
            <w:rFonts w:ascii="Times New Roman" w:hAnsi="Times New Roman" w:cs="Times New Roman"/>
            <w:sz w:val="26"/>
            <w:szCs w:val="26"/>
          </w:rPr>
          <w:t>ах</w:t>
        </w:r>
        <w:r w:rsidRPr="0071484A">
          <w:rPr>
            <w:rFonts w:ascii="Times New Roman" w:hAnsi="Times New Roman" w:cs="Times New Roman"/>
            <w:sz w:val="26"/>
            <w:szCs w:val="26"/>
          </w:rPr>
          <w:t xml:space="preserve"> 76.1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или </w:t>
      </w:r>
      <w:hyperlink w:anchor="P279">
        <w:r w:rsidRPr="0071484A">
          <w:rPr>
            <w:rFonts w:ascii="Times New Roman" w:hAnsi="Times New Roman" w:cs="Times New Roman"/>
            <w:sz w:val="26"/>
            <w:szCs w:val="26"/>
          </w:rPr>
          <w:t>76.2 пункта 76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 w:rsidRPr="0071484A">
        <w:rPr>
          <w:rFonts w:ascii="Times New Roman" w:hAnsi="Times New Roman" w:cs="Times New Roman"/>
          <w:sz w:val="26"/>
          <w:szCs w:val="26"/>
        </w:rPr>
        <w:br/>
        <w:t>не позднее 5 рабочих дней, следующих за днем принятия решения возврата средств субсидии.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35">
        <w:r w:rsidRPr="0071484A">
          <w:rPr>
            <w:rFonts w:ascii="Times New Roman" w:hAnsi="Times New Roman" w:cs="Times New Roman"/>
            <w:sz w:val="26"/>
            <w:szCs w:val="26"/>
          </w:rPr>
          <w:t>подпункт</w:t>
        </w:r>
        <w:r w:rsidR="001D43E4">
          <w:rPr>
            <w:rFonts w:ascii="Times New Roman" w:hAnsi="Times New Roman" w:cs="Times New Roman"/>
            <w:sz w:val="26"/>
            <w:szCs w:val="26"/>
          </w:rPr>
          <w:t>е</w:t>
        </w:r>
        <w:r w:rsidRPr="0071484A">
          <w:rPr>
            <w:rFonts w:ascii="Times New Roman" w:hAnsi="Times New Roman" w:cs="Times New Roman"/>
            <w:sz w:val="26"/>
            <w:szCs w:val="26"/>
          </w:rPr>
          <w:t xml:space="preserve"> 74.2 пункта </w:t>
        </w:r>
      </w:hyperlink>
      <w:r w:rsidRPr="0071484A">
        <w:rPr>
          <w:rFonts w:ascii="Times New Roman" w:hAnsi="Times New Roman" w:cs="Times New Roman"/>
          <w:sz w:val="26"/>
          <w:szCs w:val="26"/>
        </w:rPr>
        <w:t xml:space="preserve">74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 w:rsidRPr="0071484A">
        <w:rPr>
          <w:rFonts w:ascii="Times New Roman" w:hAnsi="Times New Roman" w:cs="Times New Roman"/>
          <w:sz w:val="26"/>
          <w:szCs w:val="26"/>
        </w:rPr>
        <w:br/>
        <w:t>в налоговом органе в порядке межведомственного взаимодействия. Решение оформляется в форме протокола.</w:t>
      </w:r>
    </w:p>
    <w:p w:rsidR="004C7D21" w:rsidRPr="0071484A" w:rsidRDefault="004C7D21" w:rsidP="004C7D21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71484A">
        <w:rPr>
          <w:rFonts w:eastAsiaTheme="minorHAnsi"/>
          <w:sz w:val="26"/>
          <w:szCs w:val="26"/>
          <w:lang w:eastAsia="en-US"/>
        </w:rPr>
        <w:t xml:space="preserve">78. Получатели субсидий несут ответственность за полноту и достоверность </w:t>
      </w:r>
      <w:r w:rsidRPr="0071484A">
        <w:rPr>
          <w:rFonts w:eastAsiaTheme="minorEastAsia"/>
          <w:sz w:val="26"/>
          <w:szCs w:val="26"/>
        </w:rPr>
        <w:t>предоставляемых документов (сведений, информации) в соответствии с действующим законодательством.</w:t>
      </w:r>
    </w:p>
    <w:p w:rsidR="004C7D21" w:rsidRPr="0071484A" w:rsidRDefault="004C7D21" w:rsidP="004C7D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84A">
        <w:rPr>
          <w:rFonts w:ascii="Times New Roman" w:hAnsi="Times New Roman" w:cs="Times New Roman"/>
          <w:sz w:val="26"/>
          <w:szCs w:val="26"/>
        </w:rPr>
        <w:t xml:space="preserve">79. Вопросы, не урегулированные настоящим Порядком, решаются </w:t>
      </w:r>
      <w:r w:rsidR="001D43E4">
        <w:rPr>
          <w:rFonts w:ascii="Times New Roman" w:hAnsi="Times New Roman" w:cs="Times New Roman"/>
          <w:sz w:val="26"/>
          <w:szCs w:val="26"/>
        </w:rPr>
        <w:br/>
      </w:r>
      <w:r w:rsidRPr="0071484A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4C7D21" w:rsidRPr="0071484A" w:rsidRDefault="004C7D21" w:rsidP="004C7D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4C7D21" w:rsidRPr="0071484A" w:rsidSect="004C7D21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C7D21" w:rsidRPr="0071484A" w:rsidRDefault="004C7D21" w:rsidP="004C7D21">
      <w:pPr>
        <w:pStyle w:val="ConsPlusNormal"/>
        <w:tabs>
          <w:tab w:val="left" w:pos="4395"/>
        </w:tabs>
        <w:ind w:right="2692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Приложение</w:t>
      </w:r>
    </w:p>
    <w:p w:rsidR="004C7D21" w:rsidRPr="0071484A" w:rsidRDefault="004C7D21" w:rsidP="004C7D21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  <w:r w:rsidRPr="0071484A">
        <w:rPr>
          <w:sz w:val="26"/>
          <w:szCs w:val="26"/>
        </w:rPr>
        <w:t xml:space="preserve">к Порядку </w:t>
      </w:r>
      <w:r w:rsidRPr="0071484A">
        <w:rPr>
          <w:rFonts w:eastAsiaTheme="minorHAnsi"/>
          <w:sz w:val="26"/>
          <w:szCs w:val="26"/>
          <w:lang w:eastAsia="en-US"/>
        </w:rPr>
        <w:t xml:space="preserve">предоставления субсидии субъектам малого и среднего предпринимательства на возмещение части затрат на </w:t>
      </w:r>
      <w:r w:rsidRPr="0071484A">
        <w:rPr>
          <w:sz w:val="26"/>
          <w:szCs w:val="26"/>
        </w:rPr>
        <w:t>аренду нежилых зданий и помещений</w:t>
      </w:r>
    </w:p>
    <w:p w:rsidR="004C7D21" w:rsidRPr="0071484A" w:rsidRDefault="004C7D21" w:rsidP="004C7D21">
      <w:pPr>
        <w:pStyle w:val="ConsPlusNormal"/>
        <w:jc w:val="both"/>
        <w:rPr>
          <w:rFonts w:ascii="Times New Roman" w:hAnsi="Times New Roman" w:cs="Times New Roman"/>
        </w:rPr>
      </w:pPr>
    </w:p>
    <w:p w:rsidR="004C7D21" w:rsidRPr="0071484A" w:rsidRDefault="004C7D21" w:rsidP="004C7D21">
      <w:pPr>
        <w:pStyle w:val="ConsPlusNonformat"/>
        <w:jc w:val="both"/>
        <w:rPr>
          <w:rFonts w:ascii="Times New Roman" w:hAnsi="Times New Roman" w:cs="Times New Roman"/>
        </w:rPr>
      </w:pPr>
    </w:p>
    <w:p w:rsidR="004C7D21" w:rsidRPr="0071484A" w:rsidRDefault="004C7D21" w:rsidP="004C7D21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bookmarkStart w:id="7" w:name="P372"/>
      <w:bookmarkEnd w:id="7"/>
      <w:r w:rsidRPr="0071484A">
        <w:rPr>
          <w:sz w:val="26"/>
          <w:szCs w:val="26"/>
        </w:rPr>
        <w:t>Главе города Нарьян-Мара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________________________________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от______________________________,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71484A">
        <w:rPr>
          <w:sz w:val="26"/>
          <w:szCs w:val="26"/>
        </w:rPr>
        <w:t xml:space="preserve">почтовый </w:t>
      </w:r>
      <w:proofErr w:type="gramStart"/>
      <w:r w:rsidRPr="0071484A">
        <w:rPr>
          <w:sz w:val="26"/>
          <w:szCs w:val="26"/>
        </w:rPr>
        <w:t>адрес:_</w:t>
      </w:r>
      <w:proofErr w:type="gramEnd"/>
      <w:r w:rsidRPr="0071484A">
        <w:rPr>
          <w:sz w:val="26"/>
          <w:szCs w:val="26"/>
        </w:rPr>
        <w:t>_________________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номер контактного телефона. _______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8" w:name="P305"/>
      <w:bookmarkEnd w:id="8"/>
      <w:r w:rsidRPr="0071484A">
        <w:rPr>
          <w:sz w:val="26"/>
          <w:szCs w:val="26"/>
        </w:rPr>
        <w:t>Заявление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1484A">
        <w:rPr>
          <w:sz w:val="26"/>
          <w:szCs w:val="26"/>
        </w:rPr>
        <w:t>о соответствии вновь созданного юридического лица и вновь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1484A">
        <w:rPr>
          <w:sz w:val="26"/>
          <w:szCs w:val="26"/>
        </w:rPr>
        <w:t>зарегистрированного индивидуального предпринимателя условиям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1484A">
        <w:rPr>
          <w:sz w:val="26"/>
          <w:szCs w:val="26"/>
        </w:rPr>
        <w:t>отнесения к субъектам малого и среднего предпринимательства,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1484A">
        <w:rPr>
          <w:sz w:val="26"/>
          <w:szCs w:val="26"/>
        </w:rPr>
        <w:t xml:space="preserve">установленным Федеральным </w:t>
      </w:r>
      <w:hyperlink r:id="rId35" w:history="1">
        <w:r w:rsidRPr="0071484A">
          <w:rPr>
            <w:sz w:val="26"/>
            <w:szCs w:val="26"/>
          </w:rPr>
          <w:t>законом</w:t>
        </w:r>
      </w:hyperlink>
      <w:r w:rsidRPr="0071484A">
        <w:rPr>
          <w:sz w:val="26"/>
          <w:szCs w:val="26"/>
        </w:rPr>
        <w:t xml:space="preserve"> от 24 июля 2007 г. № 209-ФЗ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1484A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7D21" w:rsidRPr="0071484A" w:rsidRDefault="004C7D21" w:rsidP="004C7D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Настоящим заявляю, что ___________________________________________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_______________________________________________________________________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484A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ИНН: __________________________________________________________________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484A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дата государственной регистрации: _______________________________________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484A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71484A">
        <w:rPr>
          <w:sz w:val="20"/>
          <w:szCs w:val="20"/>
        </w:rPr>
        <w:br/>
        <w:t>индивидуального предпринимателя)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1484A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36" w:history="1">
        <w:r w:rsidRPr="0071484A">
          <w:rPr>
            <w:sz w:val="26"/>
            <w:szCs w:val="26"/>
          </w:rPr>
          <w:t>законом</w:t>
        </w:r>
      </w:hyperlink>
      <w:r w:rsidRPr="0071484A">
        <w:rPr>
          <w:sz w:val="26"/>
          <w:szCs w:val="26"/>
        </w:rPr>
        <w:t xml:space="preserve"> от 24 июля 2007 г. </w:t>
      </w:r>
      <w:r w:rsidRPr="0071484A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Руководитель юридического лица/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индивидуального предпринимателя     ____________/___________________/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1484A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71484A">
        <w:rPr>
          <w:sz w:val="20"/>
          <w:szCs w:val="20"/>
        </w:rPr>
        <w:t xml:space="preserve">подпись)   </w:t>
      </w:r>
      <w:proofErr w:type="gramEnd"/>
      <w:r w:rsidRPr="0071484A">
        <w:rPr>
          <w:sz w:val="20"/>
          <w:szCs w:val="20"/>
        </w:rPr>
        <w:t xml:space="preserve">                          (ФИО)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1484A">
        <w:rPr>
          <w:sz w:val="26"/>
          <w:szCs w:val="26"/>
        </w:rPr>
        <w:t>"___" __________________ г.</w:t>
      </w: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7D21" w:rsidRPr="0071484A" w:rsidRDefault="004C7D21" w:rsidP="004C7D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7D21" w:rsidRPr="007251A6" w:rsidRDefault="004C7D21" w:rsidP="004C7D21">
      <w:pPr>
        <w:pStyle w:val="ConsPlusNormal"/>
        <w:jc w:val="both"/>
        <w:rPr>
          <w:bCs/>
          <w:strike/>
          <w:sz w:val="26"/>
        </w:rPr>
      </w:pPr>
      <w:r w:rsidRPr="0071484A">
        <w:rPr>
          <w:rFonts w:ascii="Times New Roman" w:hAnsi="Times New Roman" w:cs="Times New Roman"/>
        </w:rPr>
        <w:t>МП (при наличии)</w:t>
      </w:r>
      <w:r>
        <w:rPr>
          <w:rFonts w:ascii="Times New Roman" w:hAnsi="Times New Roman" w:cs="Times New Roman"/>
        </w:rPr>
        <w:t>".</w:t>
      </w:r>
    </w:p>
    <w:p w:rsidR="004C7D21" w:rsidRDefault="004C7D21" w:rsidP="004E7D6D">
      <w:pPr>
        <w:jc w:val="both"/>
        <w:rPr>
          <w:bCs/>
          <w:sz w:val="26"/>
        </w:rPr>
      </w:pPr>
      <w:bookmarkStart w:id="9" w:name="_GoBack"/>
      <w:bookmarkEnd w:id="9"/>
    </w:p>
    <w:sectPr w:rsidR="004C7D21" w:rsidSect="004C7D21"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BDD" w:rsidRDefault="00203BDD" w:rsidP="00693317">
      <w:r>
        <w:separator/>
      </w:r>
    </w:p>
  </w:endnote>
  <w:endnote w:type="continuationSeparator" w:id="0">
    <w:p w:rsidR="00203BDD" w:rsidRDefault="00203BD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BDD" w:rsidRDefault="00203BDD" w:rsidP="00693317">
      <w:r>
        <w:separator/>
      </w:r>
    </w:p>
  </w:footnote>
  <w:footnote w:type="continuationSeparator" w:id="0">
    <w:p w:rsidR="00203BDD" w:rsidRDefault="00203BD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44A">
          <w:rPr>
            <w:noProof/>
          </w:rPr>
          <w:t>17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34F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085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3E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52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6E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47DE2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B7F16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C7D21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699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23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A6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5EA5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4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C7FEB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676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6F49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0B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29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44A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7A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3062&amp;dst=101388" TargetMode="External"/><Relationship Id="rId18" Type="http://schemas.openxmlformats.org/officeDocument/2006/relationships/hyperlink" Target="https://login.consultant.ru/link/?req=doc&amp;base=LAW&amp;n=448881&amp;dst=100142" TargetMode="External"/><Relationship Id="rId26" Type="http://schemas.openxmlformats.org/officeDocument/2006/relationships/hyperlink" Target="https://login.consultant.ru/link/?req=doc&amp;base=LAW&amp;n=4751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7368&amp;dst=100019" TargetMode="External"/><Relationship Id="rId34" Type="http://schemas.openxmlformats.org/officeDocument/2006/relationships/hyperlink" Target="https://login.consultant.ru/link/?req=doc&amp;base=LAW&amp;n=426999&amp;dst=100008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RLAW913&amp;n=40013&amp;dst=100010" TargetMode="External"/><Relationship Id="rId25" Type="http://schemas.openxmlformats.org/officeDocument/2006/relationships/hyperlink" Target="https://login.consultant.ru/link/?req=doc&amp;base=LAW&amp;n=150482" TargetMode="External"/><Relationship Id="rId33" Type="http://schemas.openxmlformats.org/officeDocument/2006/relationships/hyperlink" Target="https://login.consultant.ru/link/?req=doc&amp;base=LAW&amp;n=482692&amp;dst=101918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61977&amp;dst=100027" TargetMode="External"/><Relationship Id="rId20" Type="http://schemas.openxmlformats.org/officeDocument/2006/relationships/hyperlink" Target="https://login.consultant.ru/link/?req=doc&amp;base=LAW&amp;n=477368&amp;dst=100144" TargetMode="External"/><Relationship Id="rId29" Type="http://schemas.openxmlformats.org/officeDocument/2006/relationships/hyperlink" Target="https://login.consultant.ru/link/?req=doc&amp;base=LAW&amp;n=479333&amp;dst=1001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368" TargetMode="External"/><Relationship Id="rId24" Type="http://schemas.openxmlformats.org/officeDocument/2006/relationships/hyperlink" Target="https://login.consultant.ru/link/?req=doc&amp;base=LAW&amp;n=477368" TargetMode="External"/><Relationship Id="rId32" Type="http://schemas.openxmlformats.org/officeDocument/2006/relationships/hyperlink" Target="https://login.consultant.ru/link/?req=doc&amp;base=LAW&amp;n=480810&amp;dst=3722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32" TargetMode="External"/><Relationship Id="rId23" Type="http://schemas.openxmlformats.org/officeDocument/2006/relationships/hyperlink" Target="https://login.consultant.ru/link/?req=doc&amp;base=LAW&amp;n=477368&amp;dst=433" TargetMode="External"/><Relationship Id="rId28" Type="http://schemas.openxmlformats.org/officeDocument/2006/relationships/hyperlink" Target="https://login.consultant.ru/link/?req=doc&amp;base=LAW&amp;n=471848&amp;dst=217" TargetMode="External"/><Relationship Id="rId36" Type="http://schemas.openxmlformats.org/officeDocument/2006/relationships/hyperlink" Target="consultantplus://offline/ref=8B84ECA5CC255AA9827E16D1C1A980CF303472288F858F63C902AC1FFAC29594CB9CC5B6333E4DAF61A1694E78n9wFI" TargetMode="Externa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471848&amp;dst=101922" TargetMode="External"/><Relationship Id="rId31" Type="http://schemas.openxmlformats.org/officeDocument/2006/relationships/hyperlink" Target="https://login.consultant.ru/link/?req=doc&amp;base=LAW&amp;n=480811&amp;dst=36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RLAW913&amp;n=40013&amp;dst=100010" TargetMode="External"/><Relationship Id="rId22" Type="http://schemas.openxmlformats.org/officeDocument/2006/relationships/hyperlink" Target="https://login.consultant.ru/link/?req=doc&amp;base=LAW&amp;n=477368&amp;dst=100138" TargetMode="External"/><Relationship Id="rId27" Type="http://schemas.openxmlformats.org/officeDocument/2006/relationships/hyperlink" Target="https://login.consultant.ru/link/?req=doc&amp;base=LAW&amp;n=436232&amp;dst=100016" TargetMode="External"/><Relationship Id="rId30" Type="http://schemas.openxmlformats.org/officeDocument/2006/relationships/hyperlink" Target="https://login.consultant.ru/link/?req=doc&amp;base=LAW&amp;n=466849" TargetMode="External"/><Relationship Id="rId35" Type="http://schemas.openxmlformats.org/officeDocument/2006/relationships/hyperlink" Target="consultantplus://offline/ref=8B84ECA5CC255AA9827E16D1C1A980CF303472288F858F63C902AC1FFAC29594CB9CC5B6333E4DAF61A1694E78n9w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0127C-8B76-4D5D-B98D-9D69102F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8477</Words>
  <Characters>48323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16</cp:revision>
  <cp:lastPrinted>2023-03-15T07:09:00Z</cp:lastPrinted>
  <dcterms:created xsi:type="dcterms:W3CDTF">2026-03-04T11:51:00Z</dcterms:created>
  <dcterms:modified xsi:type="dcterms:W3CDTF">2026-03-04T13:36:00Z</dcterms:modified>
</cp:coreProperties>
</file>