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9A" w:rsidRDefault="0099549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549A" w:rsidRDefault="0099549A">
      <w:pPr>
        <w:pStyle w:val="ConsPlusNormal"/>
        <w:jc w:val="both"/>
        <w:outlineLvl w:val="0"/>
      </w:pPr>
    </w:p>
    <w:p w:rsidR="0099549A" w:rsidRDefault="0099549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99549A" w:rsidRDefault="0099549A">
      <w:pPr>
        <w:pStyle w:val="ConsPlusTitle"/>
        <w:jc w:val="center"/>
      </w:pPr>
      <w:r>
        <w:t>"ГОРОДСКОЙ ОКРУГ "ГОРОД НАРЬЯН-МАР"</w:t>
      </w:r>
    </w:p>
    <w:p w:rsidR="0099549A" w:rsidRDefault="0099549A">
      <w:pPr>
        <w:pStyle w:val="ConsPlusTitle"/>
        <w:jc w:val="both"/>
      </w:pPr>
    </w:p>
    <w:p w:rsidR="0099549A" w:rsidRDefault="0099549A">
      <w:pPr>
        <w:pStyle w:val="ConsPlusTitle"/>
        <w:jc w:val="center"/>
      </w:pPr>
      <w:r>
        <w:t>ПОСТАНОВЛЕНИЕ</w:t>
      </w:r>
    </w:p>
    <w:p w:rsidR="0099549A" w:rsidRDefault="0099549A">
      <w:pPr>
        <w:pStyle w:val="ConsPlusTitle"/>
        <w:jc w:val="center"/>
      </w:pPr>
      <w:r>
        <w:t>от 28 февраля 2023 г. N 309</w:t>
      </w:r>
    </w:p>
    <w:p w:rsidR="0099549A" w:rsidRDefault="0099549A">
      <w:pPr>
        <w:pStyle w:val="ConsPlusTitle"/>
        <w:jc w:val="both"/>
      </w:pPr>
    </w:p>
    <w:p w:rsidR="0099549A" w:rsidRDefault="0099549A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99549A" w:rsidRDefault="0099549A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99549A" w:rsidRDefault="0099549A">
      <w:pPr>
        <w:pStyle w:val="ConsPlusTitle"/>
        <w:jc w:val="center"/>
      </w:pPr>
      <w:r>
        <w:t>ЗАТРАТ НА ПРИОБРЕТЕНИЕ И Д</w:t>
      </w:r>
      <w:bookmarkStart w:id="0" w:name="_GoBack"/>
      <w:bookmarkEnd w:id="0"/>
      <w:r>
        <w:t>ОСТАВКУ ИМУЩЕСТВА</w:t>
      </w:r>
    </w:p>
    <w:p w:rsidR="0099549A" w:rsidRDefault="00995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5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9A" w:rsidRDefault="00995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9A" w:rsidRDefault="00995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49A" w:rsidRDefault="00995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49A" w:rsidRDefault="009954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99549A" w:rsidRDefault="00995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5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05.06.2023 </w:t>
            </w:r>
            <w:hyperlink r:id="rId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9A" w:rsidRDefault="0099549A">
            <w:pPr>
              <w:pStyle w:val="ConsPlusNormal"/>
            </w:pPr>
          </w:p>
        </w:tc>
      </w:tr>
    </w:tbl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1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приобретение и доставку имущества (Приложение).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2.1.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2.2.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30.05.2022 N 685 "О внесении изменений в постановление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2.3.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05.08.2022 N 981 "О внесении изменения в постановление Администрации муниципального образования "Городской округ "Город Нарьян-Мар" от 18.10.2021 N 1267 "Об </w:t>
      </w:r>
      <w:r>
        <w:lastRenderedPageBreak/>
        <w:t>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</w:pPr>
      <w:r>
        <w:t>Глава города Нарьян-Мара</w:t>
      </w:r>
    </w:p>
    <w:p w:rsidR="0099549A" w:rsidRDefault="0099549A">
      <w:pPr>
        <w:pStyle w:val="ConsPlusNormal"/>
        <w:jc w:val="right"/>
      </w:pPr>
      <w:r>
        <w:t>О.О.БЕЛАК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0"/>
      </w:pPr>
      <w:r>
        <w:t>Приложение</w:t>
      </w:r>
    </w:p>
    <w:p w:rsidR="0099549A" w:rsidRDefault="0099549A">
      <w:pPr>
        <w:pStyle w:val="ConsPlusNormal"/>
        <w:jc w:val="right"/>
      </w:pPr>
      <w:r>
        <w:t>к постановлению Администрации</w:t>
      </w:r>
    </w:p>
    <w:p w:rsidR="0099549A" w:rsidRDefault="0099549A">
      <w:pPr>
        <w:pStyle w:val="ConsPlusNormal"/>
        <w:jc w:val="right"/>
      </w:pPr>
      <w:r>
        <w:t>муниципального образования</w:t>
      </w:r>
    </w:p>
    <w:p w:rsidR="0099549A" w:rsidRDefault="0099549A">
      <w:pPr>
        <w:pStyle w:val="ConsPlusNormal"/>
        <w:jc w:val="right"/>
      </w:pPr>
      <w:r>
        <w:t>"Городской округ "Город Нарьян-Мар"</w:t>
      </w:r>
    </w:p>
    <w:p w:rsidR="0099549A" w:rsidRDefault="0099549A">
      <w:pPr>
        <w:pStyle w:val="ConsPlusNormal"/>
        <w:jc w:val="right"/>
      </w:pPr>
      <w:r>
        <w:t>от 28.02.2023 N 309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</w:pPr>
      <w:bookmarkStart w:id="1" w:name="P35"/>
      <w:bookmarkEnd w:id="1"/>
      <w:r>
        <w:t>ПОРЯДОК</w:t>
      </w:r>
    </w:p>
    <w:p w:rsidR="0099549A" w:rsidRDefault="0099549A">
      <w:pPr>
        <w:pStyle w:val="ConsPlusTitle"/>
        <w:jc w:val="center"/>
      </w:pPr>
      <w:r>
        <w:t>ПРЕДОСТАВЛЕНИЯ СУБСИДИИ СУБЪЕКТАМ МАЛОГО И СРЕДНЕГО</w:t>
      </w:r>
    </w:p>
    <w:p w:rsidR="0099549A" w:rsidRDefault="0099549A">
      <w:pPr>
        <w:pStyle w:val="ConsPlusTitle"/>
        <w:jc w:val="center"/>
      </w:pPr>
      <w:r>
        <w:t>ПРЕДПРИНИМАТЕЛЬСТВА НА ВОЗМЕЩЕНИЕ ЧАСТИ ЗАТРАТ</w:t>
      </w:r>
    </w:p>
    <w:p w:rsidR="0099549A" w:rsidRDefault="0099549A">
      <w:pPr>
        <w:pStyle w:val="ConsPlusTitle"/>
        <w:jc w:val="center"/>
      </w:pPr>
      <w:r>
        <w:t>НА ПРИОБРЕТЕНИЕ И ДОСТАВКУ ИМУЩЕСТВА</w:t>
      </w:r>
    </w:p>
    <w:p w:rsidR="0099549A" w:rsidRDefault="00995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5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9A" w:rsidRDefault="00995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9A" w:rsidRDefault="00995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49A" w:rsidRDefault="00995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49A" w:rsidRDefault="009954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99549A" w:rsidRDefault="00995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15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05.06.2023 </w:t>
            </w:r>
            <w:hyperlink r:id="rId1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49A" w:rsidRDefault="0099549A">
            <w:pPr>
              <w:pStyle w:val="ConsPlusNormal"/>
            </w:pPr>
          </w:p>
        </w:tc>
      </w:tr>
    </w:tbl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  <w:outlineLvl w:val="1"/>
      </w:pPr>
      <w:r>
        <w:t>I. Общие положения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приобретение и доставку имущества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7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8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приобретение и доставку имущества.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3.2. Получатель субсидии - участник отбора, с которым заключено Соглашение о </w:t>
      </w:r>
      <w:r>
        <w:lastRenderedPageBreak/>
        <w:t>предоставлении субсидии из бюджета муниципального образования "Городской округ "Город Нарьян-Мар" (далее - Соглашение).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приобретение и доставку имущества (далее - заявка) в соответствии с условиями и требованиями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20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3.6. Имущество - материальные объекты, которые являются предметами владения, пользования или распоряжения, связанными с осуществлением предпринимательской деятельности, не предназначенными для последующей перепродажи. 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3.7.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</w:t>
      </w:r>
      <w:hyperlink r:id="rId21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22">
        <w:r>
          <w:rPr>
            <w:color w:val="0000FF"/>
          </w:rPr>
          <w:t>Программы</w:t>
        </w:r>
      </w:hyperlink>
      <w:r>
        <w:t xml:space="preserve"> в виде возмещения части затрат на приобретение и доставку имущества.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23">
        <w:r>
          <w:rPr>
            <w:color w:val="0000FF"/>
          </w:rPr>
          <w:t>Программе</w:t>
        </w:r>
      </w:hyperlink>
      <w:r>
        <w:t>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4" w:name="P60"/>
      <w:bookmarkEnd w:id="4"/>
      <w:r>
        <w:lastRenderedPageBreak/>
        <w:t>8. Участник отбора должен соответствовать следующим критериям: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24">
        <w:r>
          <w:rPr>
            <w:color w:val="0000FF"/>
          </w:rPr>
          <w:t>ОКТМО</w:t>
        </w:r>
      </w:hyperlink>
      <w:r>
        <w:t>).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8.3. Должен осуществлять предпринимательскую деятельность в соответствии с Общероссийским </w:t>
      </w:r>
      <w:hyperlink r:id="rId2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 по следующим видам экономической деятельности: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Раздел С</w:t>
        </w:r>
      </w:hyperlink>
      <w:r>
        <w:t xml:space="preserve"> "Обрабатывающие производства" (за исключением ОКВЭД 11.01 - 11.06 и входящих в Группировку 12);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Раздел</w:t>
        </w:r>
      </w:hyperlink>
      <w:r>
        <w:t xml:space="preserve"> R "Деятельность в области культуры, спорта, организации досуга и развлечений" (за исключением ОКВЭД, входящих в Группировку 92);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ОКВЭД 38.11</w:t>
        </w:r>
      </w:hyperlink>
      <w:r>
        <w:t xml:space="preserve"> "Сбор неопасных отходов";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29">
        <w:r>
          <w:rPr>
            <w:color w:val="0000FF"/>
          </w:rPr>
          <w:t>Группировку 45.2</w:t>
        </w:r>
      </w:hyperlink>
      <w:r>
        <w:t xml:space="preserve"> "Техническое обслуживание и ремонт автотранспортных средств";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0">
        <w:r>
          <w:rPr>
            <w:color w:val="0000FF"/>
          </w:rPr>
          <w:t>Группировку 55</w:t>
        </w:r>
      </w:hyperlink>
      <w:r>
        <w:t xml:space="preserve"> "Деятельность по предоставлению мест для временного проживания";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ОКВЭД 71.1</w:t>
        </w:r>
      </w:hyperlink>
      <w:r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ОКВЭД 74.20</w:t>
        </w:r>
      </w:hyperlink>
      <w:r>
        <w:t xml:space="preserve"> "Деятельность в области фотографии";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3">
        <w:r>
          <w:rPr>
            <w:color w:val="0000FF"/>
          </w:rPr>
          <w:t>Группировку 75</w:t>
        </w:r>
      </w:hyperlink>
      <w:r>
        <w:t xml:space="preserve"> "Деятельность ветеринарная";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ОКВЭД 47.76</w:t>
        </w:r>
      </w:hyperlink>
      <w:r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магазинах";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ОКВЭД 79.11</w:t>
        </w:r>
      </w:hyperlink>
      <w:r>
        <w:t xml:space="preserve"> "Деятельность туристических агентств";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ОКВЭД 81.29.1</w:t>
        </w:r>
      </w:hyperlink>
      <w:r>
        <w:t xml:space="preserve"> "Дезинфекция, дезинсекция, дератизация зданий, промышленного оборудования";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ОКВЭД 85.41</w:t>
        </w:r>
      </w:hyperlink>
      <w:r>
        <w:t xml:space="preserve"> "Дополнительное образование детей и взрослых";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8">
        <w:r>
          <w:rPr>
            <w:color w:val="0000FF"/>
          </w:rPr>
          <w:t>Группировку 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9">
        <w:r>
          <w:rPr>
            <w:color w:val="0000FF"/>
          </w:rPr>
          <w:t>Группировку 96</w:t>
        </w:r>
      </w:hyperlink>
      <w:r>
        <w:t xml:space="preserve"> "Деятельность по предоставлению прочих персональных услуг";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ОКВЭД 42.21</w:t>
        </w:r>
      </w:hyperlink>
      <w:r>
        <w:t xml:space="preserve"> "Строительство инженерных коммуникаций для водоснабжения и водоотведения, газоснабжения";</w:t>
      </w:r>
    </w:p>
    <w:p w:rsidR="0099549A" w:rsidRDefault="0099549A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ОКВЭД 56.10</w:t>
        </w:r>
      </w:hyperlink>
      <w:r>
        <w:t xml:space="preserve"> "Деятельность ресторанов и услуги по доставке продуктов питания";</w:t>
      </w:r>
    </w:p>
    <w:p w:rsidR="0099549A" w:rsidRDefault="0099549A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</w:t>
      </w:r>
      <w:r>
        <w:lastRenderedPageBreak/>
        <w:t>"Город Нарьян-Мар" от 05.06.2023 N 877)</w:t>
      </w:r>
    </w:p>
    <w:p w:rsidR="0099549A" w:rsidRDefault="0099549A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ОКВЭД 61.10</w:t>
        </w:r>
      </w:hyperlink>
      <w:r>
        <w:t xml:space="preserve"> "Деятельность в области связи на базе проводных технологий".</w:t>
      </w:r>
    </w:p>
    <w:p w:rsidR="0099549A" w:rsidRDefault="0099549A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proofErr w:type="gramStart"/>
      <w:r>
        <w:t>.</w:t>
      </w:r>
      <w:proofErr w:type="gramEnd"/>
      <w:r>
        <w:t xml:space="preserve">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46">
        <w:r>
          <w:rPr>
            <w:color w:val="0000FF"/>
          </w:rPr>
          <w:t>частях 3</w:t>
        </w:r>
      </w:hyperlink>
      <w:r>
        <w:t xml:space="preserve">, </w:t>
      </w:r>
      <w:hyperlink r:id="rId47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  <w:outlineLvl w:val="1"/>
      </w:pPr>
      <w:bookmarkStart w:id="6" w:name="P88"/>
      <w:bookmarkEnd w:id="6"/>
      <w:r>
        <w:t>II. Порядок проведения отбора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 (далее - объявление)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</w:t>
      </w:r>
      <w:r>
        <w:lastRenderedPageBreak/>
        <w:t>телекоммуникационной сети "Интернет", на котором обеспечивается проведение отбора;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60">
        <w:r>
          <w:rPr>
            <w:color w:val="0000FF"/>
          </w:rPr>
          <w:t>пунктами 8</w:t>
        </w:r>
      </w:hyperlink>
      <w:r>
        <w:t xml:space="preserve">,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5">
        <w:r>
          <w:rPr>
            <w:color w:val="0000FF"/>
          </w:rPr>
          <w:t>пунктами 14</w:t>
        </w:r>
      </w:hyperlink>
      <w:r>
        <w:t xml:space="preserve">, </w:t>
      </w:r>
      <w:hyperlink w:anchor="P181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11">
        <w:r>
          <w:rPr>
            <w:color w:val="0000FF"/>
          </w:rPr>
          <w:t>подпунктами 12.5</w:t>
        </w:r>
      </w:hyperlink>
      <w:r>
        <w:t xml:space="preserve"> - </w:t>
      </w:r>
      <w:hyperlink w:anchor="P113">
        <w:r>
          <w:rPr>
            <w:color w:val="0000FF"/>
          </w:rPr>
          <w:t>12.7 пункта 12</w:t>
        </w:r>
      </w:hyperlink>
      <w:r>
        <w:t xml:space="preserve">, </w:t>
      </w:r>
      <w:hyperlink w:anchor="P130">
        <w:r>
          <w:rPr>
            <w:color w:val="0000FF"/>
          </w:rPr>
          <w:t>пунктами 19</w:t>
        </w:r>
      </w:hyperlink>
      <w:r>
        <w:t xml:space="preserve"> - </w:t>
      </w:r>
      <w:hyperlink w:anchor="P140">
        <w:r>
          <w:rPr>
            <w:color w:val="0000FF"/>
          </w:rPr>
          <w:t>22</w:t>
        </w:r>
      </w:hyperlink>
      <w:r>
        <w:t xml:space="preserve">, </w:t>
      </w:r>
      <w:hyperlink w:anchor="P148">
        <w:r>
          <w:rPr>
            <w:color w:val="0000FF"/>
          </w:rPr>
          <w:t>25</w:t>
        </w:r>
      </w:hyperlink>
      <w:r>
        <w:t xml:space="preserve">, </w:t>
      </w:r>
      <w:hyperlink w:anchor="P155">
        <w:r>
          <w:rPr>
            <w:color w:val="0000FF"/>
          </w:rPr>
          <w:t>27</w:t>
        </w:r>
      </w:hyperlink>
      <w:r>
        <w:t xml:space="preserve">, </w:t>
      </w:r>
      <w:hyperlink w:anchor="P157">
        <w:r>
          <w:rPr>
            <w:color w:val="0000FF"/>
          </w:rPr>
          <w:t>29</w:t>
        </w:r>
      </w:hyperlink>
      <w:r>
        <w:t xml:space="preserve">, </w:t>
      </w:r>
      <w:hyperlink w:anchor="P184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тундровик").</w:t>
      </w:r>
    </w:p>
    <w:p w:rsidR="0099549A" w:rsidRDefault="0099549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деятельности, а также фактического наличия и целевого использования имущества.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При необходимости участнику отбора предлагается продемонстрировать оборудование, механизмы, технологический процесс. В рамках </w:t>
      </w:r>
      <w:r>
        <w:lastRenderedPageBreak/>
        <w:t>осуществления выездной проверки ведется фото- и/или видеофиксация.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82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6 к настоящему Порядку, который предоставляется на заседание Комиссии.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бюджета которого планируется предоставление субсидии в соответствии с правовым актом (за исключением субсидии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приобретение и доставку имущества, если с момента заключения Соглашения на такие затраты прошло не менее 2 лет и срок действия Соглашения еще не истек.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части затрат на приобретение и доставку имущества, если срок действия Соглашения на такие затраты еще не истек.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13.7. Должны осуществлять предпринимательскую деятельность, указанную в </w:t>
      </w:r>
      <w:hyperlink w:anchor="P63">
        <w:r>
          <w:rPr>
            <w:color w:val="0000FF"/>
          </w:rPr>
          <w:t xml:space="preserve">подпункте 8.3 </w:t>
        </w:r>
        <w:r>
          <w:rPr>
            <w:color w:val="0000FF"/>
          </w:rPr>
          <w:lastRenderedPageBreak/>
          <w:t>пункта 8</w:t>
        </w:r>
      </w:hyperlink>
      <w:r>
        <w:t xml:space="preserve"> настоящего Порядка не менее 6 месяцев.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50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14. Участниками отбора предоставляются документы, указанные в </w:t>
      </w:r>
      <w:hyperlink w:anchor="P167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19. Участник отбора обязан предоставить доступ к осмотру места по адресу, указанному в заявке, а также к осмотру имущества при проведении выездной проверки Управлением.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 xml:space="preserve">20.1. Несоответствие участника отбора критериям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67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20.5. Подача участником отбора заявки до даты начала приема заявок.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11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 xml:space="preserve">22. После устранения несоответствий, указанных в </w:t>
      </w:r>
      <w:hyperlink w:anchor="P132">
        <w:r>
          <w:rPr>
            <w:color w:val="0000FF"/>
          </w:rPr>
          <w:t>подпунктах 20.1</w:t>
        </w:r>
      </w:hyperlink>
      <w:r>
        <w:t xml:space="preserve"> - </w:t>
      </w:r>
      <w:hyperlink w:anchor="P136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</w:t>
      </w:r>
      <w:r>
        <w:lastRenderedPageBreak/>
        <w:t>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99549A" w:rsidRDefault="0099549A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877)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случае несоответствия требованию </w:t>
      </w:r>
      <w:hyperlink w:anchor="P53">
        <w:r>
          <w:rPr>
            <w:color w:val="0000FF"/>
          </w:rPr>
          <w:t>подпункта 3.6 пункта 3</w:t>
        </w:r>
      </w:hyperlink>
      <w:r>
        <w:t xml:space="preserve"> и условиям предоставления субсидии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24.3. Об уменьшении размера субсидии на сумму заявленных затрат в случае, предусмотренном </w:t>
      </w:r>
      <w:hyperlink w:anchor="P184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24.4. Об отказе в предоставлении субсидии участнику отбора по результатам проведения отбора.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5" w:name="P148"/>
      <w:bookmarkEnd w:id="15"/>
      <w:r>
        <w:t>25. Решение об отказе в предоставлении субсидии принимается Комиссией в случае: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66">
        <w:r>
          <w:rPr>
            <w:color w:val="0000FF"/>
          </w:rPr>
          <w:t>Приложении 4</w:t>
        </w:r>
      </w:hyperlink>
      <w:r>
        <w:t xml:space="preserve"> к настоящему Порядку.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места, а также отсутствия имущества, заявленного к возмещению, по результатам выездной проверки.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7" w:name="P157"/>
      <w:bookmarkEnd w:id="17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lastRenderedPageBreak/>
        <w:t>29.1. Дата, время и место рассмотрения заявок.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60">
        <w:r>
          <w:rPr>
            <w:color w:val="0000FF"/>
          </w:rPr>
          <w:t>пунктах 8</w:t>
        </w:r>
      </w:hyperlink>
      <w:r>
        <w:t xml:space="preserve"> и </w:t>
      </w:r>
      <w:hyperlink w:anchor="P11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8" w:name="P167"/>
      <w:bookmarkEnd w:id="18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31.1. </w:t>
      </w:r>
      <w:hyperlink w:anchor="P258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31.2. </w:t>
      </w:r>
      <w:hyperlink w:anchor="P366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54">
        <w:r>
          <w:rPr>
            <w:color w:val="0000FF"/>
          </w:rPr>
          <w:t>ОКТМО 11851000</w:t>
        </w:r>
      </w:hyperlink>
      <w:r>
        <w:t>.</w:t>
      </w:r>
    </w:p>
    <w:p w:rsidR="0099549A" w:rsidRDefault="0099549A">
      <w:pPr>
        <w:pStyle w:val="ConsPlusNormal"/>
        <w:jc w:val="both"/>
      </w:pPr>
      <w:r>
        <w:t xml:space="preserve">(п. 31.5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386)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31.6. </w:t>
      </w:r>
      <w:hyperlink w:anchor="P410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 и доставку имущества согласно Приложению 3 к настоящему Порядку.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31.7.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деятельности, по заявленному направлению.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lastRenderedPageBreak/>
        <w:t>31.9. Документы или копии документов, подтверждающих приобретение, доставку и оплату имущества (договоры или счета-фактуры, или счет на оплату, платежные документы, акты приема-передачи или товарные накладные и т.п.).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66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4 к настоящему Порядку (при необходимости).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31.11. </w:t>
      </w:r>
      <w:hyperlink w:anchor="P572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закона от 27.07.2006 N 152-ФЗ "О персональных данных" согласно Приложению 5 к настоящему Порядку.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19" w:name="P181"/>
      <w:bookmarkEnd w:id="19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8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0" w:name="P184"/>
      <w:bookmarkEnd w:id="20"/>
      <w:r>
        <w:t xml:space="preserve">36. Размер и максимальная сумма субсидии на одного участника отбора определяется согласно </w:t>
      </w:r>
      <w:hyperlink w:anchor="P466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Оплата расходов по доставке имущества осуществляется за предъявленное к возмещению приобретенное имущество. В случае, если затраты по доставке имущества отсутствуют или они не предъявлены к возмещению, то расчет размера субсидии определяется исходя из предъявленной к возмещению стоимости приобретенного имущества. В случае, если к возмещению предъявлены только затраты по доставке имущества, то они возмещению не подлежат.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Субсидия предоставляется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</w:t>
      </w:r>
      <w:r>
        <w:lastRenderedPageBreak/>
        <w:t>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1" w:name="P191"/>
      <w:bookmarkEnd w:id="21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91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Соглашении;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2" w:name="P196"/>
      <w:bookmarkEnd w:id="22"/>
      <w:r>
        <w:t>43. Результатом предоставления субсидии являются: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43.1. Сохранение или создание рабочих мест, не менее чем количество рабочих мест до получения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начала действия Соглашения.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</w:t>
      </w:r>
      <w:hyperlink r:id="rId57">
        <w:r>
          <w:rPr>
            <w:color w:val="0000FF"/>
          </w:rPr>
          <w:t>ОКВЭД</w:t>
        </w:r>
      </w:hyperlink>
      <w:r>
        <w:t>), по которому предоставлена субсидия, не менее 12 месяцев с даты начала действия Соглашения.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58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</w:t>
      </w:r>
      <w:r>
        <w:lastRenderedPageBreak/>
        <w:t xml:space="preserve">с требованиями, установленными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3" w:name="P203"/>
      <w:bookmarkEnd w:id="23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203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  <w:outlineLvl w:val="1"/>
      </w:pPr>
      <w:r>
        <w:t>IV. Требования к отчетности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ind w:firstLine="540"/>
        <w:jc w:val="both"/>
      </w:pPr>
      <w:bookmarkStart w:id="24" w:name="P211"/>
      <w:bookmarkEnd w:id="24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49.2. </w:t>
      </w:r>
      <w:hyperlink w:anchor="P723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7 к настоящему Порядку.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11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lastRenderedPageBreak/>
        <w:t>Ответственность за достоверность информации, указанной в представленных отчетах, несет получатель субсидии.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99549A" w:rsidRDefault="0099549A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99549A" w:rsidRDefault="0099549A">
      <w:pPr>
        <w:pStyle w:val="ConsPlusTitle"/>
        <w:jc w:val="center"/>
      </w:pPr>
      <w:r>
        <w:t>и ответственности за их нарушение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59">
        <w:r>
          <w:rPr>
            <w:color w:val="0000FF"/>
          </w:rPr>
          <w:t>статьями 268.1</w:t>
        </w:r>
      </w:hyperlink>
      <w:r>
        <w:t xml:space="preserve"> и </w:t>
      </w:r>
      <w:hyperlink r:id="rId6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5" w:name="P223"/>
      <w:bookmarkEnd w:id="25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96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6" w:name="P228"/>
      <w:bookmarkEnd w:id="26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61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7" w:name="P229"/>
      <w:bookmarkEnd w:id="27"/>
      <w:r>
        <w:t>56.2. В случае смерти получателя субсидии.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8" w:name="P230"/>
      <w:bookmarkEnd w:id="28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62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99549A" w:rsidRDefault="0099549A">
      <w:pPr>
        <w:pStyle w:val="ConsPlusNormal"/>
        <w:spacing w:before="220"/>
        <w:ind w:firstLine="540"/>
        <w:jc w:val="both"/>
      </w:pPr>
      <w:bookmarkStart w:id="29" w:name="P231"/>
      <w:bookmarkEnd w:id="29"/>
      <w:r>
        <w:t xml:space="preserve">57. При наличии обстоятельств, указанных в </w:t>
      </w:r>
      <w:hyperlink w:anchor="P228">
        <w:r>
          <w:rPr>
            <w:color w:val="0000FF"/>
          </w:rPr>
          <w:t>подпунктах 56.1</w:t>
        </w:r>
      </w:hyperlink>
      <w:r>
        <w:t xml:space="preserve"> и </w:t>
      </w:r>
      <w:hyperlink w:anchor="P230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</w:t>
      </w:r>
      <w:proofErr w:type="spellStart"/>
      <w:r>
        <w:t>недостижение</w:t>
      </w:r>
      <w:proofErr w:type="spellEnd"/>
      <w:r>
        <w:t xml:space="preserve">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lastRenderedPageBreak/>
        <w:t>Обязанность доказывать обстоятельства непреодолимой силы лежит на стороне, не исполнившей свои обязательства.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31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229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23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 Решение Комиссии оформляется в форме протокола.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1"/>
      </w:pPr>
      <w:r>
        <w:t>Приложение 1</w:t>
      </w:r>
    </w:p>
    <w:p w:rsidR="0099549A" w:rsidRDefault="0099549A">
      <w:pPr>
        <w:pStyle w:val="ConsPlusNormal"/>
        <w:jc w:val="right"/>
      </w:pPr>
      <w:r>
        <w:t>к Порядку предоставления</w:t>
      </w:r>
    </w:p>
    <w:p w:rsidR="0099549A" w:rsidRDefault="0099549A">
      <w:pPr>
        <w:pStyle w:val="ConsPlusNormal"/>
        <w:jc w:val="right"/>
      </w:pPr>
      <w:r>
        <w:t>субсидии субъектам малого и среднего</w:t>
      </w:r>
    </w:p>
    <w:p w:rsidR="0099549A" w:rsidRDefault="0099549A">
      <w:pPr>
        <w:pStyle w:val="ConsPlusNormal"/>
        <w:jc w:val="right"/>
      </w:pPr>
      <w:r>
        <w:t>предпринимательства на возмещение</w:t>
      </w:r>
    </w:p>
    <w:p w:rsidR="0099549A" w:rsidRDefault="0099549A">
      <w:pPr>
        <w:pStyle w:val="ConsPlusNormal"/>
        <w:jc w:val="right"/>
      </w:pPr>
      <w:r>
        <w:t>части затрат на приобретение</w:t>
      </w:r>
    </w:p>
    <w:p w:rsidR="0099549A" w:rsidRDefault="0099549A">
      <w:pPr>
        <w:pStyle w:val="ConsPlusNormal"/>
        <w:jc w:val="right"/>
      </w:pPr>
      <w:r>
        <w:t>и доставку имущества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r>
        <w:t xml:space="preserve">                                    Главе города Нарьян-Мара_______________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почтовый адрес: _______________________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номер телефона ________________________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bookmarkStart w:id="30" w:name="P258"/>
      <w:bookmarkEnd w:id="30"/>
      <w:r>
        <w:t xml:space="preserve">                                  Заявка</w:t>
      </w:r>
    </w:p>
    <w:p w:rsidR="0099549A" w:rsidRDefault="0099549A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99549A" w:rsidRDefault="0099549A">
      <w:pPr>
        <w:pStyle w:val="ConsPlusNonformat"/>
        <w:jc w:val="both"/>
      </w:pPr>
      <w:r>
        <w:t xml:space="preserve">                   на приобретение и доставку имущества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99549A" w:rsidRDefault="0099549A">
      <w:pPr>
        <w:pStyle w:val="ConsPlusNonformat"/>
        <w:jc w:val="both"/>
      </w:pPr>
      <w:r>
        <w:t>образования   "</w:t>
      </w:r>
      <w:proofErr w:type="gramStart"/>
      <w:r>
        <w:t>Городской  округ</w:t>
      </w:r>
      <w:proofErr w:type="gramEnd"/>
      <w:r>
        <w:t xml:space="preserve">  "Город  Нарьян-Мар"  от  "___"  __________</w:t>
      </w:r>
    </w:p>
    <w:p w:rsidR="0099549A" w:rsidRDefault="0099549A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99549A" w:rsidRDefault="0099549A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на возмещение части затрат на приобретение и</w:t>
      </w:r>
    </w:p>
    <w:p w:rsidR="0099549A" w:rsidRDefault="0099549A">
      <w:pPr>
        <w:pStyle w:val="ConsPlusNonformat"/>
        <w:jc w:val="both"/>
      </w:pPr>
      <w:proofErr w:type="gramStart"/>
      <w:r>
        <w:t>доставку  имущества</w:t>
      </w:r>
      <w:proofErr w:type="gramEnd"/>
      <w:r>
        <w:t>" прошу предоставить субсидию на возмещение части затрат</w:t>
      </w:r>
    </w:p>
    <w:p w:rsidR="0099549A" w:rsidRDefault="0099549A">
      <w:pPr>
        <w:pStyle w:val="ConsPlusNonformat"/>
        <w:jc w:val="both"/>
      </w:pPr>
      <w:r>
        <w:t xml:space="preserve">на   </w:t>
      </w:r>
      <w:proofErr w:type="gramStart"/>
      <w:r>
        <w:t>приобретение  и</w:t>
      </w:r>
      <w:proofErr w:type="gramEnd"/>
      <w:r>
        <w:t xml:space="preserve">  доставку  имущества  (далее  -  субсидия)  в  размере</w:t>
      </w:r>
    </w:p>
    <w:p w:rsidR="0099549A" w:rsidRDefault="0099549A">
      <w:pPr>
        <w:pStyle w:val="ConsPlusNonformat"/>
        <w:jc w:val="both"/>
      </w:pPr>
      <w:r>
        <w:t>_______________</w:t>
      </w:r>
    </w:p>
    <w:p w:rsidR="0099549A" w:rsidRDefault="0099549A">
      <w:pPr>
        <w:pStyle w:val="ConsPlusNonformat"/>
        <w:jc w:val="both"/>
      </w:pPr>
      <w:r>
        <w:t>__________________________________________________________________________.</w:t>
      </w:r>
    </w:p>
    <w:p w:rsidR="0099549A" w:rsidRDefault="0099549A">
      <w:pPr>
        <w:pStyle w:val="ConsPlusNonformat"/>
        <w:jc w:val="both"/>
      </w:pPr>
      <w:r>
        <w:lastRenderedPageBreak/>
        <w:t xml:space="preserve">                 (</w:t>
      </w:r>
      <w:proofErr w:type="gramStart"/>
      <w:r>
        <w:t xml:space="preserve">цифрами)   </w:t>
      </w:r>
      <w:proofErr w:type="gramEnd"/>
      <w:r>
        <w:t xml:space="preserve">                              (прописью)</w:t>
      </w:r>
    </w:p>
    <w:p w:rsidR="0099549A" w:rsidRDefault="00995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762"/>
        <w:gridCol w:w="3628"/>
      </w:tblGrid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99549A" w:rsidRDefault="0099549A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628" w:type="dxa"/>
          </w:tcPr>
          <w:p w:rsidR="0099549A" w:rsidRDefault="0099549A">
            <w:pPr>
              <w:pStyle w:val="ConsPlusNormal"/>
            </w:pPr>
          </w:p>
        </w:tc>
      </w:tr>
    </w:tbl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63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99549A" w:rsidRDefault="0099549A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99549A" w:rsidRDefault="0099549A">
      <w:pPr>
        <w:pStyle w:val="ConsPlusNonformat"/>
        <w:jc w:val="both"/>
      </w:pPr>
      <w:r>
        <w:t>(среднего) предпринимательства.</w:t>
      </w:r>
    </w:p>
    <w:p w:rsidR="0099549A" w:rsidRDefault="0099549A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99549A" w:rsidRDefault="0099549A">
      <w:pPr>
        <w:pStyle w:val="ConsPlusNonformat"/>
        <w:jc w:val="both"/>
      </w:pPr>
      <w:proofErr w:type="gramStart"/>
      <w:r>
        <w:t>субъекта  хозяйственных</w:t>
      </w:r>
      <w:proofErr w:type="gramEnd"/>
      <w:r>
        <w:t xml:space="preserve">  правоотношений не проводятся процедуры ликвидации,</w:t>
      </w:r>
    </w:p>
    <w:p w:rsidR="0099549A" w:rsidRDefault="0099549A">
      <w:pPr>
        <w:pStyle w:val="ConsPlusNonformat"/>
        <w:jc w:val="both"/>
      </w:pPr>
      <w:r>
        <w:t xml:space="preserve">отсутствует   решение   </w:t>
      </w:r>
      <w:proofErr w:type="gramStart"/>
      <w:r>
        <w:t>арбитражного  суда</w:t>
      </w:r>
      <w:proofErr w:type="gramEnd"/>
      <w:r>
        <w:t xml:space="preserve">  о  банкротстве  и  об  открытии</w:t>
      </w:r>
    </w:p>
    <w:p w:rsidR="0099549A" w:rsidRDefault="0099549A">
      <w:pPr>
        <w:pStyle w:val="ConsPlusNonformat"/>
        <w:jc w:val="both"/>
      </w:pPr>
      <w:r>
        <w:t xml:space="preserve">конкурсного   </w:t>
      </w:r>
      <w:proofErr w:type="gramStart"/>
      <w:r>
        <w:t xml:space="preserve">производства,   </w:t>
      </w:r>
      <w:proofErr w:type="gramEnd"/>
      <w:r>
        <w:t>не  приостановлена  деятельность  в  порядке,</w:t>
      </w:r>
    </w:p>
    <w:p w:rsidR="0099549A" w:rsidRDefault="0099549A">
      <w:pPr>
        <w:pStyle w:val="ConsPlusNonformat"/>
        <w:jc w:val="both"/>
      </w:pPr>
      <w:r>
        <w:t xml:space="preserve">предусмотренном   </w:t>
      </w:r>
      <w:hyperlink r:id="rId64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99549A" w:rsidRDefault="0099549A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99549A" w:rsidRDefault="0099549A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99549A" w:rsidRDefault="0099549A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99549A" w:rsidRDefault="0099549A">
      <w:pPr>
        <w:pStyle w:val="ConsPlusNonformat"/>
        <w:jc w:val="both"/>
      </w:pPr>
      <w:r>
        <w:t>меня не возбуждено.</w:t>
      </w:r>
    </w:p>
    <w:p w:rsidR="0099549A" w:rsidRDefault="0099549A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99549A" w:rsidRDefault="0099549A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99549A" w:rsidRDefault="0099549A">
      <w:pPr>
        <w:pStyle w:val="ConsPlusNonformat"/>
        <w:jc w:val="both"/>
      </w:pPr>
      <w:proofErr w:type="gramStart"/>
      <w:r>
        <w:t>к  заявке</w:t>
      </w:r>
      <w:proofErr w:type="gramEnd"/>
      <w:r>
        <w:t xml:space="preserve">  копии выполнены с действующих и подлинных документов; не получал</w:t>
      </w:r>
    </w:p>
    <w:p w:rsidR="0099549A" w:rsidRDefault="0099549A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99549A" w:rsidRDefault="0099549A">
      <w:pPr>
        <w:pStyle w:val="ConsPlusNonformat"/>
        <w:jc w:val="both"/>
      </w:pPr>
      <w:proofErr w:type="gramStart"/>
      <w:r>
        <w:t>актами  на</w:t>
      </w:r>
      <w:proofErr w:type="gramEnd"/>
      <w:r>
        <w:t xml:space="preserve">  возмещение  части  затрат на приобретение и доставку имущества,</w:t>
      </w:r>
    </w:p>
    <w:p w:rsidR="0099549A" w:rsidRDefault="0099549A">
      <w:pPr>
        <w:pStyle w:val="ConsPlusNonformat"/>
        <w:jc w:val="both"/>
      </w:pPr>
      <w:r>
        <w:t>если срок действия Соглашения на такие затраты еще не истек.</w:t>
      </w:r>
    </w:p>
    <w:p w:rsidR="0099549A" w:rsidRDefault="0099549A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 участие  в отборе и</w:t>
      </w:r>
    </w:p>
    <w:p w:rsidR="0099549A" w:rsidRDefault="0099549A">
      <w:pPr>
        <w:pStyle w:val="ConsPlusNonformat"/>
        <w:jc w:val="both"/>
      </w:pPr>
      <w:r>
        <w:t xml:space="preserve">получение   </w:t>
      </w:r>
      <w:proofErr w:type="gramStart"/>
      <w:r>
        <w:t>субсидии  в</w:t>
      </w:r>
      <w:proofErr w:type="gramEnd"/>
      <w:r>
        <w:t xml:space="preserve">  случае  выявления  заявленных  мной  недостоверных</w:t>
      </w:r>
    </w:p>
    <w:p w:rsidR="0099549A" w:rsidRDefault="0099549A">
      <w:pPr>
        <w:pStyle w:val="ConsPlusNonformat"/>
        <w:jc w:val="both"/>
      </w:pPr>
      <w:r>
        <w:t>сведений или документов.</w:t>
      </w:r>
    </w:p>
    <w:p w:rsidR="0099549A" w:rsidRDefault="0099549A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субсидии выражаю согласие на осуществление главным</w:t>
      </w:r>
    </w:p>
    <w:p w:rsidR="0099549A" w:rsidRDefault="0099549A">
      <w:pPr>
        <w:pStyle w:val="ConsPlusNonformat"/>
        <w:jc w:val="both"/>
      </w:pPr>
      <w:r>
        <w:t xml:space="preserve">распорядителем   бюджетных   </w:t>
      </w:r>
      <w:proofErr w:type="gramStart"/>
      <w:r>
        <w:t>средств  как</w:t>
      </w:r>
      <w:proofErr w:type="gramEnd"/>
      <w:r>
        <w:t xml:space="preserve">  получателем  бюджетных  средств,</w:t>
      </w:r>
    </w:p>
    <w:p w:rsidR="0099549A" w:rsidRDefault="0099549A">
      <w:pPr>
        <w:pStyle w:val="ConsPlusNonformat"/>
        <w:jc w:val="both"/>
      </w:pPr>
      <w:r>
        <w:t xml:space="preserve">предоставившим   </w:t>
      </w:r>
      <w:proofErr w:type="gramStart"/>
      <w:r>
        <w:t xml:space="preserve">субсидию,   </w:t>
      </w:r>
      <w:proofErr w:type="gramEnd"/>
      <w:r>
        <w:t>и  (или)  органом  муниципального  финансового</w:t>
      </w:r>
    </w:p>
    <w:p w:rsidR="0099549A" w:rsidRDefault="0099549A">
      <w:pPr>
        <w:pStyle w:val="ConsPlusNonformat"/>
        <w:jc w:val="both"/>
      </w:pPr>
      <w:proofErr w:type="gramStart"/>
      <w:r>
        <w:t>контроля  проверок</w:t>
      </w:r>
      <w:proofErr w:type="gramEnd"/>
      <w:r>
        <w:t xml:space="preserve">  соблюдения условий и порядка предоставления субсидии, а</w:t>
      </w:r>
    </w:p>
    <w:p w:rsidR="0099549A" w:rsidRDefault="0099549A">
      <w:pPr>
        <w:pStyle w:val="ConsPlusNonformat"/>
        <w:jc w:val="both"/>
      </w:pPr>
      <w:proofErr w:type="gramStart"/>
      <w:r>
        <w:lastRenderedPageBreak/>
        <w:t>также  направлять</w:t>
      </w:r>
      <w:proofErr w:type="gramEnd"/>
      <w:r>
        <w:t xml:space="preserve">  запросы в уполномоченные органы на получение необходимой</w:t>
      </w:r>
    </w:p>
    <w:p w:rsidR="0099549A" w:rsidRDefault="0099549A">
      <w:pPr>
        <w:pStyle w:val="ConsPlusNonformat"/>
        <w:jc w:val="both"/>
      </w:pPr>
      <w:r>
        <w:t>информации.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________________/_______________________     "____" _____________ 20___ г.</w:t>
      </w:r>
    </w:p>
    <w:p w:rsidR="0099549A" w:rsidRDefault="0099549A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(расшифровка подписи)           (дата подачи заявки)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МП (при наличии)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1"/>
      </w:pPr>
      <w:r>
        <w:t>Приложение 2</w:t>
      </w:r>
    </w:p>
    <w:p w:rsidR="0099549A" w:rsidRDefault="0099549A">
      <w:pPr>
        <w:pStyle w:val="ConsPlusNormal"/>
        <w:jc w:val="right"/>
      </w:pPr>
      <w:r>
        <w:t>к Порядку предоставления</w:t>
      </w:r>
    </w:p>
    <w:p w:rsidR="0099549A" w:rsidRDefault="0099549A">
      <w:pPr>
        <w:pStyle w:val="ConsPlusNormal"/>
        <w:jc w:val="right"/>
      </w:pPr>
      <w:r>
        <w:t>субсидии субъектам малого и среднего</w:t>
      </w:r>
    </w:p>
    <w:p w:rsidR="0099549A" w:rsidRDefault="0099549A">
      <w:pPr>
        <w:pStyle w:val="ConsPlusNormal"/>
        <w:jc w:val="right"/>
      </w:pPr>
      <w:r>
        <w:t>предпринимательства на возмещение</w:t>
      </w:r>
    </w:p>
    <w:p w:rsidR="0099549A" w:rsidRDefault="0099549A">
      <w:pPr>
        <w:pStyle w:val="ConsPlusNormal"/>
        <w:jc w:val="right"/>
      </w:pPr>
      <w:r>
        <w:t>части затрат на приобретение</w:t>
      </w:r>
    </w:p>
    <w:p w:rsidR="0099549A" w:rsidRDefault="0099549A">
      <w:pPr>
        <w:pStyle w:val="ConsPlusNormal"/>
        <w:jc w:val="right"/>
      </w:pPr>
      <w:r>
        <w:t>и доставку имущества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r>
        <w:t xml:space="preserve">                                           Главе города Нарьян-Мара</w:t>
      </w:r>
    </w:p>
    <w:p w:rsidR="0099549A" w:rsidRDefault="0099549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9549A" w:rsidRDefault="0099549A">
      <w:pPr>
        <w:pStyle w:val="ConsPlusNonformat"/>
        <w:jc w:val="both"/>
      </w:pPr>
      <w:r>
        <w:t xml:space="preserve">                                           почтовый </w:t>
      </w:r>
      <w:proofErr w:type="gramStart"/>
      <w:r>
        <w:t>адрес:_</w:t>
      </w:r>
      <w:proofErr w:type="gramEnd"/>
      <w:r>
        <w:t>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9549A" w:rsidRDefault="0099549A">
      <w:pPr>
        <w:pStyle w:val="ConsPlusNonformat"/>
        <w:jc w:val="both"/>
      </w:pPr>
      <w:r>
        <w:t xml:space="preserve">                                           номер телефона _________________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bookmarkStart w:id="31" w:name="P366"/>
      <w:bookmarkEnd w:id="31"/>
      <w:r>
        <w:t xml:space="preserve">                                 Заявление</w:t>
      </w:r>
    </w:p>
    <w:p w:rsidR="0099549A" w:rsidRDefault="0099549A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99549A" w:rsidRDefault="0099549A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99549A" w:rsidRDefault="0099549A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99549A" w:rsidRDefault="0099549A">
      <w:pPr>
        <w:pStyle w:val="ConsPlusNonformat"/>
        <w:jc w:val="both"/>
      </w:pPr>
      <w:r>
        <w:t xml:space="preserve">         установленным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99549A" w:rsidRDefault="0099549A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99549A" w:rsidRDefault="0099549A">
      <w:pPr>
        <w:pStyle w:val="ConsPlusNonformat"/>
        <w:jc w:val="both"/>
      </w:pPr>
      <w:r>
        <w:t>__________________________________________________________________________</w:t>
      </w:r>
    </w:p>
    <w:p w:rsidR="0099549A" w:rsidRDefault="0099549A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99549A" w:rsidRDefault="0099549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99549A" w:rsidRDefault="0099549A">
      <w:pPr>
        <w:pStyle w:val="ConsPlusNonformat"/>
        <w:jc w:val="both"/>
      </w:pPr>
      <w:r>
        <w:t>ИНН: _____________________________________________________________________</w:t>
      </w:r>
    </w:p>
    <w:p w:rsidR="0099549A" w:rsidRDefault="0099549A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99549A" w:rsidRDefault="0099549A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99549A" w:rsidRDefault="0099549A">
      <w:pPr>
        <w:pStyle w:val="ConsPlusNonformat"/>
        <w:jc w:val="both"/>
      </w:pPr>
      <w:r>
        <w:t xml:space="preserve">                             предпринимателя)</w:t>
      </w:r>
    </w:p>
    <w:p w:rsidR="0099549A" w:rsidRDefault="0099549A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99549A" w:rsidRDefault="0099549A">
      <w:pPr>
        <w:pStyle w:val="ConsPlusNonformat"/>
        <w:jc w:val="both"/>
      </w:pPr>
      <w:r>
        <w:t>__________________________________________________________________________</w:t>
      </w:r>
    </w:p>
    <w:p w:rsidR="0099549A" w:rsidRDefault="0099549A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99549A" w:rsidRDefault="0099549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9549A" w:rsidRDefault="0099549A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99549A" w:rsidRDefault="0099549A">
      <w:pPr>
        <w:pStyle w:val="ConsPlusNonformat"/>
        <w:jc w:val="both"/>
      </w:pPr>
      <w:proofErr w:type="gramStart"/>
      <w:r>
        <w:t xml:space="preserve">предпринимательства,   </w:t>
      </w:r>
      <w:proofErr w:type="gramEnd"/>
      <w:r>
        <w:t xml:space="preserve">установленным   Федеральным   </w:t>
      </w:r>
      <w:hyperlink r:id="rId66">
        <w:r>
          <w:rPr>
            <w:color w:val="0000FF"/>
          </w:rPr>
          <w:t>законом</w:t>
        </w:r>
      </w:hyperlink>
      <w:r>
        <w:t xml:space="preserve">  от 24.07.2007</w:t>
      </w:r>
    </w:p>
    <w:p w:rsidR="0099549A" w:rsidRDefault="0099549A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99549A" w:rsidRDefault="0099549A">
      <w:pPr>
        <w:pStyle w:val="ConsPlusNonformat"/>
        <w:jc w:val="both"/>
      </w:pPr>
      <w:r>
        <w:t>Федерации".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Руководитель юридического лица/</w:t>
      </w:r>
    </w:p>
    <w:p w:rsidR="0099549A" w:rsidRDefault="0099549A">
      <w:pPr>
        <w:pStyle w:val="ConsPlusNonformat"/>
        <w:jc w:val="both"/>
      </w:pPr>
      <w:r>
        <w:t xml:space="preserve">индивидуальный </w:t>
      </w:r>
      <w:proofErr w:type="gramStart"/>
      <w:r>
        <w:t>предприниматель  _</w:t>
      </w:r>
      <w:proofErr w:type="gramEnd"/>
      <w:r>
        <w:t>___________/_____________________________/</w:t>
      </w:r>
    </w:p>
    <w:p w:rsidR="0099549A" w:rsidRDefault="0099549A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"___" __________________ г.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МП (при наличии)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1"/>
      </w:pPr>
      <w:r>
        <w:t>Приложение 3</w:t>
      </w:r>
    </w:p>
    <w:p w:rsidR="0099549A" w:rsidRDefault="0099549A">
      <w:pPr>
        <w:pStyle w:val="ConsPlusNormal"/>
        <w:jc w:val="right"/>
      </w:pPr>
      <w:r>
        <w:t>к Порядку предоставления</w:t>
      </w:r>
    </w:p>
    <w:p w:rsidR="0099549A" w:rsidRDefault="0099549A">
      <w:pPr>
        <w:pStyle w:val="ConsPlusNormal"/>
        <w:jc w:val="right"/>
      </w:pPr>
      <w:r>
        <w:t>субсидии субъектам малого и среднего</w:t>
      </w:r>
    </w:p>
    <w:p w:rsidR="0099549A" w:rsidRDefault="0099549A">
      <w:pPr>
        <w:pStyle w:val="ConsPlusNormal"/>
        <w:jc w:val="right"/>
      </w:pPr>
      <w:r>
        <w:t>предпринимательства на возмещение</w:t>
      </w:r>
    </w:p>
    <w:p w:rsidR="0099549A" w:rsidRDefault="0099549A">
      <w:pPr>
        <w:pStyle w:val="ConsPlusNormal"/>
        <w:jc w:val="right"/>
      </w:pPr>
      <w:r>
        <w:t>части затрат на приобретение</w:t>
      </w:r>
    </w:p>
    <w:p w:rsidR="0099549A" w:rsidRDefault="0099549A">
      <w:pPr>
        <w:pStyle w:val="ConsPlusNormal"/>
        <w:jc w:val="right"/>
      </w:pPr>
      <w:r>
        <w:t>и доставку имущества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</w:pPr>
      <w:bookmarkStart w:id="32" w:name="P410"/>
      <w:bookmarkEnd w:id="32"/>
      <w:r>
        <w:t>Расчет размера</w:t>
      </w:r>
    </w:p>
    <w:p w:rsidR="0099549A" w:rsidRDefault="0099549A">
      <w:pPr>
        <w:pStyle w:val="ConsPlusTitle"/>
        <w:jc w:val="center"/>
      </w:pPr>
      <w:r>
        <w:t>субсидии по возмещению части затрат</w:t>
      </w:r>
    </w:p>
    <w:p w:rsidR="0099549A" w:rsidRDefault="0099549A">
      <w:pPr>
        <w:pStyle w:val="ConsPlusTitle"/>
        <w:jc w:val="center"/>
      </w:pPr>
      <w:r>
        <w:t>на приобретение и доставку имущества</w:t>
      </w:r>
    </w:p>
    <w:p w:rsidR="0099549A" w:rsidRDefault="00995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819"/>
        <w:gridCol w:w="2835"/>
      </w:tblGrid>
      <w:tr w:rsidR="0099549A">
        <w:tc>
          <w:tcPr>
            <w:tcW w:w="629" w:type="dxa"/>
          </w:tcPr>
          <w:p w:rsidR="0099549A" w:rsidRDefault="00995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99549A" w:rsidRDefault="0099549A">
            <w:pPr>
              <w:pStyle w:val="ConsPlusNormal"/>
              <w:jc w:val="center"/>
            </w:pPr>
            <w:r>
              <w:t>Перечень имущества</w:t>
            </w:r>
          </w:p>
        </w:tc>
        <w:tc>
          <w:tcPr>
            <w:tcW w:w="2835" w:type="dxa"/>
          </w:tcPr>
          <w:p w:rsidR="0099549A" w:rsidRDefault="0099549A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  <w:jc w:val="center"/>
            </w:pPr>
            <w:r>
              <w:t>Доставка имущества</w:t>
            </w: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629" w:type="dxa"/>
          </w:tcPr>
          <w:p w:rsidR="0099549A" w:rsidRDefault="0099549A">
            <w:pPr>
              <w:pStyle w:val="ConsPlusNormal"/>
            </w:pPr>
          </w:p>
        </w:tc>
        <w:tc>
          <w:tcPr>
            <w:tcW w:w="4819" w:type="dxa"/>
          </w:tcPr>
          <w:p w:rsidR="0099549A" w:rsidRDefault="0099549A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835" w:type="dxa"/>
          </w:tcPr>
          <w:p w:rsidR="0099549A" w:rsidRDefault="0099549A">
            <w:pPr>
              <w:pStyle w:val="ConsPlusNormal"/>
            </w:pPr>
          </w:p>
        </w:tc>
      </w:tr>
    </w:tbl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r>
        <w:t>Руководитель _______________    ____________________________</w:t>
      </w:r>
    </w:p>
    <w:p w:rsidR="0099549A" w:rsidRDefault="0099549A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Главный бухгалтер _____________    _________________________</w:t>
      </w:r>
    </w:p>
    <w:p w:rsidR="0099549A" w:rsidRDefault="0099549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"____" ______________ 20___ г.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МП (при наличии)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1"/>
      </w:pPr>
      <w:r>
        <w:t>Приложение 4</w:t>
      </w:r>
    </w:p>
    <w:p w:rsidR="0099549A" w:rsidRDefault="0099549A">
      <w:pPr>
        <w:pStyle w:val="ConsPlusNormal"/>
        <w:jc w:val="right"/>
      </w:pPr>
      <w:r>
        <w:t>к Порядку предоставления</w:t>
      </w:r>
    </w:p>
    <w:p w:rsidR="0099549A" w:rsidRDefault="0099549A">
      <w:pPr>
        <w:pStyle w:val="ConsPlusNormal"/>
        <w:jc w:val="right"/>
      </w:pPr>
      <w:r>
        <w:t>субсидии субъектам малого и среднего</w:t>
      </w:r>
    </w:p>
    <w:p w:rsidR="0099549A" w:rsidRDefault="0099549A">
      <w:pPr>
        <w:pStyle w:val="ConsPlusNormal"/>
        <w:jc w:val="right"/>
      </w:pPr>
      <w:r>
        <w:lastRenderedPageBreak/>
        <w:t>предпринимательства на возмещение</w:t>
      </w:r>
    </w:p>
    <w:p w:rsidR="0099549A" w:rsidRDefault="0099549A">
      <w:pPr>
        <w:pStyle w:val="ConsPlusNormal"/>
        <w:jc w:val="right"/>
      </w:pPr>
      <w:r>
        <w:t>части затрат на приобретение</w:t>
      </w:r>
    </w:p>
    <w:p w:rsidR="0099549A" w:rsidRDefault="0099549A">
      <w:pPr>
        <w:pStyle w:val="ConsPlusNormal"/>
        <w:jc w:val="right"/>
      </w:pPr>
      <w:r>
        <w:t>и доставку имущества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Title"/>
        <w:jc w:val="center"/>
      </w:pPr>
      <w:bookmarkStart w:id="33" w:name="P466"/>
      <w:bookmarkEnd w:id="33"/>
      <w:r>
        <w:t>Критерии</w:t>
      </w:r>
    </w:p>
    <w:p w:rsidR="0099549A" w:rsidRDefault="0099549A">
      <w:pPr>
        <w:pStyle w:val="ConsPlusTitle"/>
        <w:jc w:val="center"/>
      </w:pPr>
      <w:r>
        <w:t>оценки заявок на получение субсидии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sectPr w:rsidR="0099549A" w:rsidSect="003F3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0"/>
        <w:gridCol w:w="3515"/>
        <w:gridCol w:w="2665"/>
        <w:gridCol w:w="397"/>
        <w:gridCol w:w="567"/>
        <w:gridCol w:w="5499"/>
      </w:tblGrid>
      <w:tr w:rsidR="0099549A">
        <w:tc>
          <w:tcPr>
            <w:tcW w:w="486" w:type="dxa"/>
          </w:tcPr>
          <w:p w:rsidR="0099549A" w:rsidRDefault="0099549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30" w:type="dxa"/>
            <w:gridSpan w:val="3"/>
          </w:tcPr>
          <w:p w:rsidR="0099549A" w:rsidRDefault="0099549A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964" w:type="dxa"/>
            <w:gridSpan w:val="2"/>
          </w:tcPr>
          <w:p w:rsidR="0099549A" w:rsidRDefault="0099549A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5499" w:type="dxa"/>
          </w:tcPr>
          <w:p w:rsidR="0099549A" w:rsidRDefault="0099549A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99549A">
        <w:tc>
          <w:tcPr>
            <w:tcW w:w="486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515" w:type="dxa"/>
            <w:vMerge w:val="restart"/>
          </w:tcPr>
          <w:p w:rsidR="0099549A" w:rsidRDefault="0099549A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без привлечения наемных работников/самозанятые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99549A" w:rsidRDefault="0099549A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99549A" w:rsidRDefault="0099549A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515" w:type="dxa"/>
            <w:vMerge w:val="restart"/>
          </w:tcPr>
          <w:p w:rsidR="0099549A" w:rsidRDefault="0099549A">
            <w:pPr>
              <w:pStyle w:val="ConsPlusNormal"/>
            </w:pPr>
            <w: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сохранение рабочих мест, сохранение самозанятости, создание новых рабочих мест не планируется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99549A" w:rsidRDefault="0099549A">
            <w:pPr>
              <w:pStyle w:val="ConsPlusNormal"/>
            </w:pPr>
            <w:r>
              <w:t>Предоставление документов не требуется. Количество рабочих мест указывается из заявки.</w:t>
            </w:r>
          </w:p>
          <w:p w:rsidR="0099549A" w:rsidRDefault="0099549A">
            <w:pPr>
              <w:pStyle w:val="ConsPlusNormal"/>
            </w:pPr>
            <w:r>
              <w:t>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3515" w:type="dxa"/>
            <w:vMerge w:val="restart"/>
          </w:tcPr>
          <w:p w:rsidR="0099549A" w:rsidRDefault="0099549A">
            <w:pPr>
              <w:pStyle w:val="ConsPlusNormal"/>
            </w:pPr>
            <w:r>
              <w:t>Участие в городских и окружных конкурсах</w:t>
            </w: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99549A" w:rsidRDefault="0099549A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515" w:type="dxa"/>
            <w:vMerge w:val="restart"/>
          </w:tcPr>
          <w:p w:rsidR="0099549A" w:rsidRDefault="0099549A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99549A" w:rsidRDefault="0099549A">
            <w:pPr>
              <w:pStyle w:val="ConsPlusNormal"/>
            </w:pPr>
            <w:r>
              <w:t xml:space="preserve"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</w:t>
            </w:r>
            <w:hyperlink r:id="rId67">
              <w:r>
                <w:rPr>
                  <w:color w:val="0000FF"/>
                </w:rPr>
                <w:t>ОКТМО 11851000</w:t>
              </w:r>
            </w:hyperlink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0" w:type="dxa"/>
            <w:vMerge w:val="restart"/>
          </w:tcPr>
          <w:p w:rsidR="0099549A" w:rsidRDefault="0099549A">
            <w:pPr>
              <w:pStyle w:val="ConsPlusNormal"/>
              <w:jc w:val="center"/>
            </w:pPr>
            <w:r>
              <w:t>К5</w:t>
            </w:r>
          </w:p>
        </w:tc>
        <w:tc>
          <w:tcPr>
            <w:tcW w:w="3515" w:type="dxa"/>
            <w:vMerge w:val="restart"/>
          </w:tcPr>
          <w:p w:rsidR="0099549A" w:rsidRDefault="0099549A">
            <w:pPr>
              <w:pStyle w:val="ConsPlusNormal"/>
            </w:pPr>
            <w:r>
              <w:t>Общая стоимость приобретенного имущества, указанного в заявлении о предоставлении субсидии</w:t>
            </w: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до 200,0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99549A" w:rsidRDefault="0099549A">
            <w:pPr>
              <w:pStyle w:val="ConsPlusNormal"/>
            </w:pPr>
            <w: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200,001 тыс. руб. до 300,0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300,001 тыс. руб. до 400,0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400,001 тыс. руб. до 500,0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500,001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 w:val="restart"/>
          </w:tcPr>
          <w:p w:rsidR="0099549A" w:rsidRDefault="0099549A">
            <w:pPr>
              <w:pStyle w:val="ConsPlusNormal"/>
            </w:pPr>
            <w:r>
              <w:t>6</w:t>
            </w:r>
          </w:p>
        </w:tc>
        <w:tc>
          <w:tcPr>
            <w:tcW w:w="450" w:type="dxa"/>
            <w:vMerge w:val="restart"/>
          </w:tcPr>
          <w:p w:rsidR="0099549A" w:rsidRDefault="0099549A">
            <w:pPr>
              <w:pStyle w:val="ConsPlusNormal"/>
            </w:pPr>
            <w:r>
              <w:t>К6</w:t>
            </w:r>
          </w:p>
        </w:tc>
        <w:tc>
          <w:tcPr>
            <w:tcW w:w="3515" w:type="dxa"/>
            <w:vMerge w:val="restart"/>
          </w:tcPr>
          <w:p w:rsidR="0099549A" w:rsidRDefault="0099549A">
            <w:pPr>
              <w:pStyle w:val="ConsPlusNormal"/>
            </w:pPr>
            <w:r>
              <w:t xml:space="preserve">Объем налоговых поступлений в городской бюджет за предыдущий год (УСН, патент, ЕСН, НДФЛ, неналоговые платежи) по коду </w:t>
            </w:r>
            <w:hyperlink r:id="rId68">
              <w:r>
                <w:rPr>
                  <w:color w:val="0000FF"/>
                </w:rPr>
                <w:t>ОКТМО 11851000</w:t>
              </w:r>
            </w:hyperlink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99549A" w:rsidRDefault="0099549A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486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450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3515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2665" w:type="dxa"/>
          </w:tcPr>
          <w:p w:rsidR="0099549A" w:rsidRDefault="0099549A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397" w:type="dxa"/>
          </w:tcPr>
          <w:p w:rsidR="0099549A" w:rsidRDefault="009954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  <w:vMerge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7513" w:type="dxa"/>
            <w:gridSpan w:val="5"/>
          </w:tcPr>
          <w:p w:rsidR="0099549A" w:rsidRDefault="0099549A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67" w:type="dxa"/>
          </w:tcPr>
          <w:p w:rsidR="0099549A" w:rsidRDefault="0099549A">
            <w:pPr>
              <w:pStyle w:val="ConsPlusNormal"/>
            </w:pPr>
          </w:p>
        </w:tc>
        <w:tc>
          <w:tcPr>
            <w:tcW w:w="5499" w:type="dxa"/>
          </w:tcPr>
          <w:p w:rsidR="0099549A" w:rsidRDefault="0099549A">
            <w:pPr>
              <w:pStyle w:val="ConsPlusNormal"/>
            </w:pPr>
          </w:p>
        </w:tc>
      </w:tr>
    </w:tbl>
    <w:p w:rsidR="0099549A" w:rsidRDefault="0099549A">
      <w:pPr>
        <w:pStyle w:val="ConsPlusNormal"/>
        <w:sectPr w:rsidR="009954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ind w:firstLine="540"/>
        <w:jc w:val="both"/>
      </w:pPr>
      <w:r>
        <w:t>Примечание: размер субсидии на возмещение части затрат на приобретение и доставку имущества определяется по формуле: И = К1 + К2 + К3 + К4 + К5 + К6, и составляет: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- если "И" менее 10 баллов - субсидия не предоставляется;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- если "И" от 10 баллов до 15 баллов - субсидия предоставляется в размере 80 процентов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- если "И" от 20 баллов до 40 баллов - субсидия предоставляется в размере 80 процентов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- если "И" от 45 баллов до 70 баллов - субсидия предоставляется в размере 80 процентов от фактически произведенных затрат, но не более 150,0 тыс. руб. в течение одного финансового года одному субъекту малого и среднего предпринимательства;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>- если "И" 75 баллов и более - субсидия предоставляется в размере 80 процентов от фактически произведенных затрат, но не более 200,0 тыс. руб. в течение одного финансового года одному субъекту малого и среднего предпринимательства.</w:t>
      </w:r>
    </w:p>
    <w:p w:rsidR="0099549A" w:rsidRDefault="0099549A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1"/>
      </w:pPr>
      <w:r>
        <w:t>Приложение 5</w:t>
      </w:r>
    </w:p>
    <w:p w:rsidR="0099549A" w:rsidRDefault="0099549A">
      <w:pPr>
        <w:pStyle w:val="ConsPlusNormal"/>
        <w:jc w:val="right"/>
      </w:pPr>
      <w:r>
        <w:t>к Порядку предоставления</w:t>
      </w:r>
    </w:p>
    <w:p w:rsidR="0099549A" w:rsidRDefault="0099549A">
      <w:pPr>
        <w:pStyle w:val="ConsPlusNormal"/>
        <w:jc w:val="right"/>
      </w:pPr>
      <w:r>
        <w:t>субсидии субъектам малого и среднего</w:t>
      </w:r>
    </w:p>
    <w:p w:rsidR="0099549A" w:rsidRDefault="0099549A">
      <w:pPr>
        <w:pStyle w:val="ConsPlusNormal"/>
        <w:jc w:val="right"/>
      </w:pPr>
      <w:r>
        <w:t>предпринимательства на возмещение</w:t>
      </w:r>
    </w:p>
    <w:p w:rsidR="0099549A" w:rsidRDefault="0099549A">
      <w:pPr>
        <w:pStyle w:val="ConsPlusNormal"/>
        <w:jc w:val="right"/>
      </w:pPr>
      <w:r>
        <w:t>части затрат на приобретение</w:t>
      </w:r>
    </w:p>
    <w:p w:rsidR="0099549A" w:rsidRDefault="0099549A">
      <w:pPr>
        <w:pStyle w:val="ConsPlusNormal"/>
        <w:jc w:val="right"/>
      </w:pPr>
      <w:r>
        <w:t>и доставку имущества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bookmarkStart w:id="34" w:name="P572"/>
      <w:bookmarkEnd w:id="34"/>
      <w:r>
        <w:t xml:space="preserve">                                 Согласие</w:t>
      </w:r>
    </w:p>
    <w:p w:rsidR="0099549A" w:rsidRDefault="0099549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Я, _______________________________________________________________________,</w:t>
      </w:r>
    </w:p>
    <w:p w:rsidR="0099549A" w:rsidRDefault="0099549A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99549A" w:rsidRDefault="0099549A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99549A" w:rsidRDefault="0099549A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99549A" w:rsidRDefault="0099549A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99549A" w:rsidRDefault="0099549A">
      <w:pPr>
        <w:pStyle w:val="ConsPlusNonformat"/>
        <w:jc w:val="both"/>
      </w:pPr>
      <w:r>
        <w:t xml:space="preserve">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99549A" w:rsidRDefault="0099549A">
      <w:pPr>
        <w:pStyle w:val="ConsPlusNonformat"/>
        <w:jc w:val="both"/>
      </w:pPr>
      <w:r>
        <w:t>данных</w:t>
      </w:r>
      <w:proofErr w:type="gramStart"/>
      <w:r>
        <w:t>"  в</w:t>
      </w:r>
      <w:proofErr w:type="gramEnd"/>
      <w:r>
        <w:t xml:space="preserve">   целях  получения  субсидии  согласно  Порядку   предоставления</w:t>
      </w:r>
    </w:p>
    <w:p w:rsidR="0099549A" w:rsidRDefault="0099549A">
      <w:pPr>
        <w:pStyle w:val="ConsPlusNonformat"/>
        <w:jc w:val="both"/>
      </w:pPr>
      <w:proofErr w:type="gramStart"/>
      <w:r>
        <w:t>субсидии  субъектам</w:t>
      </w:r>
      <w:proofErr w:type="gramEnd"/>
      <w:r>
        <w:t xml:space="preserve">  малого  и  среднего  предпринимательства на возмещение</w:t>
      </w:r>
    </w:p>
    <w:p w:rsidR="0099549A" w:rsidRDefault="0099549A">
      <w:pPr>
        <w:pStyle w:val="ConsPlusNonformat"/>
        <w:jc w:val="both"/>
      </w:pPr>
      <w:r>
        <w:t xml:space="preserve">части   затрат   на   приобретение   </w:t>
      </w:r>
      <w:proofErr w:type="gramStart"/>
      <w:r>
        <w:t>и  доставку</w:t>
      </w:r>
      <w:proofErr w:type="gramEnd"/>
      <w:r>
        <w:t xml:space="preserve">  имущества,  утвержденному</w:t>
      </w:r>
    </w:p>
    <w:p w:rsidR="0099549A" w:rsidRDefault="0099549A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99549A" w:rsidRDefault="0099549A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  от  ______  N  ___,  даю  Администрации муниципального</w:t>
      </w:r>
    </w:p>
    <w:p w:rsidR="0099549A" w:rsidRDefault="0099549A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99549A" w:rsidRDefault="0099549A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 </w:t>
      </w:r>
      <w:proofErr w:type="spellStart"/>
      <w:r>
        <w:t>В.И.Ленина</w:t>
      </w:r>
      <w:proofErr w:type="spellEnd"/>
      <w:r>
        <w:t>, д. 12, свое</w:t>
      </w:r>
    </w:p>
    <w:p w:rsidR="0099549A" w:rsidRDefault="0099549A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моих  персональных данных, а именно: фамилия, имя,</w:t>
      </w:r>
    </w:p>
    <w:p w:rsidR="0099549A" w:rsidRDefault="0099549A">
      <w:pPr>
        <w:pStyle w:val="ConsPlusNonformat"/>
        <w:jc w:val="both"/>
      </w:pPr>
      <w:proofErr w:type="gramStart"/>
      <w:r>
        <w:t>отчество  (</w:t>
      </w:r>
      <w:proofErr w:type="gramEnd"/>
      <w:r>
        <w:t>последнее  -  при наличии), паспортные данные, контактные данные</w:t>
      </w:r>
    </w:p>
    <w:p w:rsidR="0099549A" w:rsidRDefault="0099549A">
      <w:pPr>
        <w:pStyle w:val="ConsPlusNonformat"/>
        <w:jc w:val="both"/>
      </w:pPr>
      <w:r>
        <w:lastRenderedPageBreak/>
        <w:t>(</w:t>
      </w:r>
      <w:proofErr w:type="gramStart"/>
      <w:r>
        <w:t>номер  телефона</w:t>
      </w:r>
      <w:proofErr w:type="gramEnd"/>
      <w:r>
        <w:t>,  e-</w:t>
      </w:r>
      <w:proofErr w:type="spellStart"/>
      <w:r>
        <w:t>mail</w:t>
      </w:r>
      <w:proofErr w:type="spellEnd"/>
      <w:r>
        <w:t>, почтовый адрес), адрес регистрации и фактический</w:t>
      </w:r>
    </w:p>
    <w:p w:rsidR="0099549A" w:rsidRDefault="0099549A">
      <w:pPr>
        <w:pStyle w:val="ConsPlusNonformat"/>
        <w:jc w:val="both"/>
      </w:pPr>
      <w:proofErr w:type="gramStart"/>
      <w:r>
        <w:t>адрес  проживания</w:t>
      </w:r>
      <w:proofErr w:type="gramEnd"/>
      <w:r>
        <w:t>,  ИНН,  ОРГНИП, иные персональные данные, необходимые для</w:t>
      </w:r>
    </w:p>
    <w:p w:rsidR="0099549A" w:rsidRDefault="0099549A">
      <w:pPr>
        <w:pStyle w:val="ConsPlusNonformat"/>
        <w:jc w:val="both"/>
      </w:pPr>
      <w:r>
        <w:t>получения субсидии, установленные Порядком.</w:t>
      </w:r>
    </w:p>
    <w:p w:rsidR="0099549A" w:rsidRDefault="0099549A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на  обработку  персональных данных предоставляется</w:t>
      </w:r>
    </w:p>
    <w:p w:rsidR="0099549A" w:rsidRDefault="0099549A">
      <w:pPr>
        <w:pStyle w:val="ConsPlusNonformat"/>
        <w:jc w:val="both"/>
      </w:pPr>
      <w:proofErr w:type="gramStart"/>
      <w:r>
        <w:t>мной  на</w:t>
      </w:r>
      <w:proofErr w:type="gramEnd"/>
      <w:r>
        <w:t xml:space="preserve">  осуществление  действий  в  отношении  моих  персональных данных,</w:t>
      </w:r>
    </w:p>
    <w:p w:rsidR="0099549A" w:rsidRDefault="0099549A">
      <w:pPr>
        <w:pStyle w:val="ConsPlusNonformat"/>
        <w:jc w:val="both"/>
      </w:pPr>
      <w:proofErr w:type="gramStart"/>
      <w:r>
        <w:t>включая  (</w:t>
      </w:r>
      <w:proofErr w:type="gramEnd"/>
      <w:r>
        <w:t>без  ограничений)  совершение  следующих действий: любое действие</w:t>
      </w:r>
    </w:p>
    <w:p w:rsidR="0099549A" w:rsidRDefault="0099549A">
      <w:pPr>
        <w:pStyle w:val="ConsPlusNonformat"/>
        <w:jc w:val="both"/>
      </w:pPr>
      <w:r>
        <w:t>(</w:t>
      </w:r>
      <w:proofErr w:type="gramStart"/>
      <w:r>
        <w:t xml:space="preserve">операция)   </w:t>
      </w:r>
      <w:proofErr w:type="gramEnd"/>
      <w:r>
        <w:t xml:space="preserve"> или   совокупность   действий   (операций),   совершаемых   с</w:t>
      </w:r>
    </w:p>
    <w:p w:rsidR="0099549A" w:rsidRDefault="0099549A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99549A" w:rsidRDefault="0099549A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99549A" w:rsidRDefault="0099549A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99549A" w:rsidRDefault="0099549A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99549A" w:rsidRDefault="0099549A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  персональных  данных, при этом общее</w:t>
      </w:r>
    </w:p>
    <w:p w:rsidR="0099549A" w:rsidRDefault="0099549A">
      <w:pPr>
        <w:pStyle w:val="ConsPlusNonformat"/>
        <w:jc w:val="both"/>
      </w:pPr>
      <w:proofErr w:type="gramStart"/>
      <w:r>
        <w:t>описание  вышеуказанных</w:t>
      </w:r>
      <w:proofErr w:type="gramEnd"/>
      <w:r>
        <w:t xml:space="preserve">  способов  обработки данных приведено в Федеральном</w:t>
      </w:r>
    </w:p>
    <w:p w:rsidR="0099549A" w:rsidRDefault="0099549A">
      <w:pPr>
        <w:pStyle w:val="ConsPlusNonformat"/>
        <w:jc w:val="both"/>
      </w:pPr>
      <w:hyperlink r:id="rId72">
        <w:proofErr w:type="gramStart"/>
        <w:r>
          <w:rPr>
            <w:color w:val="0000FF"/>
          </w:rPr>
          <w:t>законе</w:t>
        </w:r>
      </w:hyperlink>
      <w:r>
        <w:t xml:space="preserve">  от</w:t>
      </w:r>
      <w:proofErr w:type="gramEnd"/>
      <w:r>
        <w:t xml:space="preserve"> 27.07.2006 N 152-ФЗ "О персональных данных", а также на передачу</w:t>
      </w:r>
    </w:p>
    <w:p w:rsidR="0099549A" w:rsidRDefault="0099549A">
      <w:pPr>
        <w:pStyle w:val="ConsPlusNonformat"/>
        <w:jc w:val="both"/>
      </w:pPr>
      <w:proofErr w:type="gramStart"/>
      <w:r>
        <w:t>такой  информации</w:t>
      </w:r>
      <w:proofErr w:type="gramEnd"/>
      <w:r>
        <w:t xml:space="preserve">  третьим лицам в случаях, установленных законодательством</w:t>
      </w:r>
    </w:p>
    <w:p w:rsidR="0099549A" w:rsidRDefault="0099549A">
      <w:pPr>
        <w:pStyle w:val="ConsPlusNonformat"/>
        <w:jc w:val="both"/>
      </w:pPr>
      <w:r>
        <w:t>Российской Федерации.</w:t>
      </w:r>
    </w:p>
    <w:p w:rsidR="0099549A" w:rsidRDefault="0099549A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99549A" w:rsidRDefault="0099549A">
      <w:pPr>
        <w:pStyle w:val="ConsPlusNonformat"/>
        <w:jc w:val="both"/>
      </w:pPr>
      <w:r>
        <w:t>подписания до дня отзыва в письменной форме.</w:t>
      </w:r>
    </w:p>
    <w:p w:rsidR="0099549A" w:rsidRDefault="0099549A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99549A" w:rsidRDefault="0099549A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письменного  заявления в произвольной форме. В случае отзыва</w:t>
      </w:r>
    </w:p>
    <w:p w:rsidR="0099549A" w:rsidRDefault="0099549A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99549A" w:rsidRDefault="0099549A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 данных  без  моего согласия при наличии оснований,</w:t>
      </w:r>
    </w:p>
    <w:p w:rsidR="0099549A" w:rsidRDefault="0099549A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</w:t>
      </w:r>
      <w:hyperlink r:id="rId73">
        <w:r>
          <w:rPr>
            <w:color w:val="0000FF"/>
          </w:rPr>
          <w:t>пунктах  2</w:t>
        </w:r>
      </w:hyperlink>
      <w:r>
        <w:t xml:space="preserve"> - </w:t>
      </w:r>
      <w:hyperlink r:id="rId74">
        <w:r>
          <w:rPr>
            <w:color w:val="0000FF"/>
          </w:rPr>
          <w:t>11 части 1 статьи 6</w:t>
        </w:r>
      </w:hyperlink>
      <w:r>
        <w:t xml:space="preserve">, </w:t>
      </w:r>
      <w:hyperlink r:id="rId75">
        <w:r>
          <w:rPr>
            <w:color w:val="0000FF"/>
          </w:rPr>
          <w:t>части 2 статьи 10</w:t>
        </w:r>
      </w:hyperlink>
      <w:r>
        <w:t xml:space="preserve"> и </w:t>
      </w:r>
      <w:hyperlink r:id="rId76">
        <w:r>
          <w:rPr>
            <w:color w:val="0000FF"/>
          </w:rPr>
          <w:t>части 2</w:t>
        </w:r>
      </w:hyperlink>
    </w:p>
    <w:p w:rsidR="0099549A" w:rsidRDefault="0099549A">
      <w:pPr>
        <w:pStyle w:val="ConsPlusNonformat"/>
        <w:jc w:val="both"/>
      </w:pPr>
      <w:proofErr w:type="gramStart"/>
      <w:r>
        <w:t>статьи  11</w:t>
      </w:r>
      <w:proofErr w:type="gramEnd"/>
      <w:r>
        <w:t xml:space="preserve">  Федерального  закона  от  27.07.2006  N  152-ФЗ "О персональных</w:t>
      </w:r>
    </w:p>
    <w:p w:rsidR="0099549A" w:rsidRDefault="0099549A">
      <w:pPr>
        <w:pStyle w:val="ConsPlusNonformat"/>
        <w:jc w:val="both"/>
      </w:pPr>
      <w:r>
        <w:t>данных".</w:t>
      </w:r>
    </w:p>
    <w:p w:rsidR="0099549A" w:rsidRDefault="0099549A">
      <w:pPr>
        <w:pStyle w:val="ConsPlusNonformat"/>
        <w:jc w:val="both"/>
      </w:pPr>
      <w:r>
        <w:t>_________________  ________________________________________________________</w:t>
      </w:r>
    </w:p>
    <w:p w:rsidR="0099549A" w:rsidRDefault="0099549A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(расшифровка подписи)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"____" __________ 20__ г.</w:t>
      </w:r>
    </w:p>
    <w:p w:rsidR="0099549A" w:rsidRDefault="0099549A">
      <w:pPr>
        <w:pStyle w:val="ConsPlusNonformat"/>
        <w:jc w:val="both"/>
      </w:pPr>
      <w:r>
        <w:t xml:space="preserve">                                                           МП (при наличии)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 xml:space="preserve">                                 Согласие</w:t>
      </w:r>
    </w:p>
    <w:p w:rsidR="0099549A" w:rsidRDefault="0099549A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99549A" w:rsidRDefault="0099549A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9549A" w:rsidRDefault="0099549A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99549A" w:rsidRDefault="0099549A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99549A" w:rsidRDefault="0099549A">
      <w:pPr>
        <w:pStyle w:val="ConsPlusNonformat"/>
        <w:jc w:val="both"/>
      </w:pPr>
      <w:r>
        <w:t>__________________________________________________________________________,</w:t>
      </w:r>
    </w:p>
    <w:p w:rsidR="0099549A" w:rsidRDefault="0099549A">
      <w:pPr>
        <w:pStyle w:val="ConsPlusNonformat"/>
        <w:jc w:val="both"/>
      </w:pPr>
      <w:r>
        <w:t xml:space="preserve">            (наименование документа, номер, когда и кем выдан)</w:t>
      </w:r>
    </w:p>
    <w:p w:rsidR="0099549A" w:rsidRDefault="0099549A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99549A" w:rsidRDefault="0099549A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77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99549A" w:rsidRDefault="0099549A">
      <w:pPr>
        <w:pStyle w:val="ConsPlusNonformat"/>
        <w:jc w:val="both"/>
      </w:pPr>
      <w:r>
        <w:t xml:space="preserve">персональных   данных"   в   </w:t>
      </w:r>
      <w:proofErr w:type="gramStart"/>
      <w:r>
        <w:t>целях  получения</w:t>
      </w:r>
      <w:proofErr w:type="gramEnd"/>
      <w:r>
        <w:t xml:space="preserve">  субсидии  согласно  Порядку</w:t>
      </w:r>
    </w:p>
    <w:p w:rsidR="0099549A" w:rsidRDefault="0099549A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 xml:space="preserve"> субъектам малого и среднего предпринимательства на</w:t>
      </w:r>
    </w:p>
    <w:p w:rsidR="0099549A" w:rsidRDefault="0099549A">
      <w:pPr>
        <w:pStyle w:val="ConsPlusNonformat"/>
        <w:jc w:val="both"/>
      </w:pPr>
      <w:r>
        <w:t>возмещение части затрат на приобретение и доставку имущества, утвержденному</w:t>
      </w:r>
    </w:p>
    <w:p w:rsidR="0099549A" w:rsidRDefault="0099549A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99549A" w:rsidRDefault="0099549A">
      <w:pPr>
        <w:pStyle w:val="ConsPlusNonformat"/>
        <w:jc w:val="both"/>
      </w:pPr>
      <w:r>
        <w:t xml:space="preserve">"Город   Нарьян-Мар"   </w:t>
      </w:r>
      <w:proofErr w:type="gramStart"/>
      <w:r>
        <w:t>от  _</w:t>
      </w:r>
      <w:proofErr w:type="gramEnd"/>
      <w:r>
        <w:t>___  N  ___,  даю  Администрации муниципального</w:t>
      </w:r>
    </w:p>
    <w:p w:rsidR="0099549A" w:rsidRDefault="0099549A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99549A" w:rsidRDefault="0099549A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</w:t>
      </w:r>
      <w:proofErr w:type="spellStart"/>
      <w:r>
        <w:t>В.И.Ленина</w:t>
      </w:r>
      <w:proofErr w:type="spellEnd"/>
      <w:proofErr w:type="gramStart"/>
      <w:r>
        <w:t>,  д.</w:t>
      </w:r>
      <w:proofErr w:type="gramEnd"/>
      <w:r>
        <w:t xml:space="preserve"> 12, свое</w:t>
      </w:r>
    </w:p>
    <w:p w:rsidR="0099549A" w:rsidRDefault="0099549A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в форме распространения, публикацию (размещение) на</w:t>
      </w:r>
    </w:p>
    <w:p w:rsidR="0099549A" w:rsidRDefault="0099549A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99549A" w:rsidRDefault="0099549A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-Мар",  на  официальной странице Администрации муниципального</w:t>
      </w:r>
    </w:p>
    <w:p w:rsidR="0099549A" w:rsidRDefault="0099549A">
      <w:pPr>
        <w:pStyle w:val="ConsPlusNonformat"/>
        <w:jc w:val="both"/>
      </w:pPr>
      <w:r>
        <w:t>образования   "Городской   округ   "</w:t>
      </w:r>
      <w:proofErr w:type="gramStart"/>
      <w:r>
        <w:t>Город  Нарьян</w:t>
      </w:r>
      <w:proofErr w:type="gramEnd"/>
      <w:r>
        <w:t>-Мар"  в  социальной  сети</w:t>
      </w:r>
    </w:p>
    <w:p w:rsidR="0099549A" w:rsidRDefault="0099549A">
      <w:pPr>
        <w:pStyle w:val="ConsPlusNonformat"/>
        <w:jc w:val="both"/>
      </w:pPr>
      <w:r>
        <w:t>"</w:t>
      </w:r>
      <w:proofErr w:type="spellStart"/>
      <w:r>
        <w:t>ВКонтакте</w:t>
      </w:r>
      <w:proofErr w:type="spellEnd"/>
      <w:proofErr w:type="gramStart"/>
      <w:r>
        <w:t>"  (</w:t>
      </w:r>
      <w:proofErr w:type="gramEnd"/>
      <w:r>
        <w:t>https://vk.com/nmar_nao) в информационно-телекоммуникационной</w:t>
      </w:r>
    </w:p>
    <w:p w:rsidR="0099549A" w:rsidRDefault="0099549A">
      <w:pPr>
        <w:pStyle w:val="ConsPlusNonformat"/>
        <w:jc w:val="both"/>
      </w:pPr>
      <w:r>
        <w:t>сети   "Интернет</w:t>
      </w:r>
      <w:proofErr w:type="gramStart"/>
      <w:r>
        <w:t xml:space="preserve">",   </w:t>
      </w:r>
      <w:proofErr w:type="gramEnd"/>
      <w:r>
        <w:t>в  официальном  бюллетене  муниципального  образования</w:t>
      </w:r>
    </w:p>
    <w:p w:rsidR="0099549A" w:rsidRDefault="0099549A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99549A" w:rsidRDefault="0099549A">
      <w:pPr>
        <w:pStyle w:val="ConsPlusNonformat"/>
        <w:jc w:val="both"/>
      </w:pPr>
      <w:proofErr w:type="gramStart"/>
      <w:r>
        <w:t>газете  Ненецкого</w:t>
      </w:r>
      <w:proofErr w:type="gramEnd"/>
      <w:r>
        <w:t xml:space="preserve"> автономного округа "Няръяна вындер" ("Красный тундровик")</w:t>
      </w:r>
    </w:p>
    <w:p w:rsidR="0099549A" w:rsidRDefault="0099549A">
      <w:pPr>
        <w:pStyle w:val="ConsPlusNonformat"/>
        <w:jc w:val="both"/>
      </w:pPr>
      <w:proofErr w:type="gramStart"/>
      <w:r>
        <w:t>информации  моих</w:t>
      </w:r>
      <w:proofErr w:type="gramEnd"/>
      <w:r>
        <w:t xml:space="preserve">  персональных  данных,  а  именно:  фамилия, имя, отчество</w:t>
      </w:r>
    </w:p>
    <w:p w:rsidR="0099549A" w:rsidRDefault="0099549A">
      <w:pPr>
        <w:pStyle w:val="ConsPlusNonformat"/>
        <w:jc w:val="both"/>
      </w:pPr>
      <w:r>
        <w:t>(</w:t>
      </w:r>
      <w:proofErr w:type="gramStart"/>
      <w:r>
        <w:t>последнее  -</w:t>
      </w:r>
      <w:proofErr w:type="gramEnd"/>
      <w:r>
        <w:t xml:space="preserve">  при  наличии),  паспортные  данные, контактные данные (номер</w:t>
      </w:r>
    </w:p>
    <w:p w:rsidR="0099549A" w:rsidRDefault="0099549A">
      <w:pPr>
        <w:pStyle w:val="ConsPlusNonformat"/>
        <w:jc w:val="both"/>
      </w:pPr>
      <w:proofErr w:type="gramStart"/>
      <w:r>
        <w:t>телефона,  e-</w:t>
      </w:r>
      <w:proofErr w:type="spellStart"/>
      <w:r>
        <w:t>mail</w:t>
      </w:r>
      <w:proofErr w:type="spellEnd"/>
      <w:proofErr w:type="gramEnd"/>
      <w:r>
        <w:t>,  почтовый  адрес), адрес регистрации и фактический адрес</w:t>
      </w:r>
    </w:p>
    <w:p w:rsidR="0099549A" w:rsidRDefault="0099549A">
      <w:pPr>
        <w:pStyle w:val="ConsPlusNonformat"/>
        <w:jc w:val="both"/>
      </w:pPr>
      <w:proofErr w:type="gramStart"/>
      <w:r>
        <w:t xml:space="preserve">проживания,   </w:t>
      </w:r>
      <w:proofErr w:type="gramEnd"/>
      <w:r>
        <w:t>ИНН,   ОРГНИП,  иные  персональные  данные,  необходимые  для</w:t>
      </w:r>
    </w:p>
    <w:p w:rsidR="0099549A" w:rsidRDefault="0099549A">
      <w:pPr>
        <w:pStyle w:val="ConsPlusNonformat"/>
        <w:jc w:val="both"/>
      </w:pPr>
      <w:r>
        <w:t>получения субсидии, установленные Порядком.</w:t>
      </w:r>
    </w:p>
    <w:p w:rsidR="0099549A" w:rsidRDefault="0099549A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99549A" w:rsidRDefault="0099549A">
      <w:pPr>
        <w:pStyle w:val="ConsPlusNonformat"/>
        <w:jc w:val="both"/>
      </w:pPr>
      <w:r>
        <w:t>подписания до дня отзыва в письменной форме.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________________    _______________________________________________________</w:t>
      </w:r>
    </w:p>
    <w:p w:rsidR="0099549A" w:rsidRDefault="0099549A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(расшифровка подписи)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"__" __________ 20 ____ г.                                 МП (при наличии)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1"/>
      </w:pPr>
      <w:r>
        <w:t>Приложение 6</w:t>
      </w:r>
    </w:p>
    <w:p w:rsidR="0099549A" w:rsidRDefault="0099549A">
      <w:pPr>
        <w:pStyle w:val="ConsPlusNormal"/>
        <w:jc w:val="right"/>
      </w:pPr>
      <w:r>
        <w:t>к Порядку предоставления</w:t>
      </w:r>
    </w:p>
    <w:p w:rsidR="0099549A" w:rsidRDefault="0099549A">
      <w:pPr>
        <w:pStyle w:val="ConsPlusNormal"/>
        <w:jc w:val="right"/>
      </w:pPr>
      <w:r>
        <w:t>субсидии субъектам малого и среднего</w:t>
      </w:r>
    </w:p>
    <w:p w:rsidR="0099549A" w:rsidRDefault="0099549A">
      <w:pPr>
        <w:pStyle w:val="ConsPlusNormal"/>
        <w:jc w:val="right"/>
      </w:pPr>
      <w:r>
        <w:t>предпринимательства на возмещение</w:t>
      </w:r>
    </w:p>
    <w:p w:rsidR="0099549A" w:rsidRDefault="0099549A">
      <w:pPr>
        <w:pStyle w:val="ConsPlusNormal"/>
        <w:jc w:val="right"/>
      </w:pPr>
      <w:r>
        <w:t>части затрат на приобретение</w:t>
      </w:r>
    </w:p>
    <w:p w:rsidR="0099549A" w:rsidRDefault="0099549A">
      <w:pPr>
        <w:pStyle w:val="ConsPlusNormal"/>
        <w:jc w:val="right"/>
      </w:pPr>
      <w:r>
        <w:t>и доставку имущества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99549A" w:rsidRDefault="0099549A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99549A" w:rsidRDefault="0099549A">
      <w:pPr>
        <w:pStyle w:val="ConsPlusNonformat"/>
        <w:jc w:val="both"/>
      </w:pPr>
      <w:r>
        <w:t>___________________________________________________________________________</w:t>
      </w:r>
    </w:p>
    <w:p w:rsidR="0099549A" w:rsidRDefault="0099549A">
      <w:pPr>
        <w:pStyle w:val="ConsPlusNonformat"/>
        <w:jc w:val="both"/>
      </w:pPr>
      <w:r>
        <w:t xml:space="preserve">             им. </w:t>
      </w:r>
      <w:proofErr w:type="spellStart"/>
      <w:r>
        <w:t>В.И.Ленина</w:t>
      </w:r>
      <w:proofErr w:type="spellEnd"/>
      <w:r>
        <w:t xml:space="preserve"> ул., д. 12, г. Нарьян-Мар, 166000,</w:t>
      </w:r>
    </w:p>
    <w:p w:rsidR="0099549A" w:rsidRPr="0099549A" w:rsidRDefault="0099549A">
      <w:pPr>
        <w:pStyle w:val="ConsPlusNonformat"/>
        <w:jc w:val="both"/>
        <w:rPr>
          <w:lang w:val="en-US"/>
        </w:rPr>
      </w:pPr>
      <w:r>
        <w:t xml:space="preserve">     тел</w:t>
      </w:r>
      <w:r w:rsidRPr="0099549A">
        <w:rPr>
          <w:lang w:val="en-US"/>
        </w:rPr>
        <w:t xml:space="preserve">. 8 (818 53) 4-20-69, </w:t>
      </w:r>
      <w:r>
        <w:t>факс</w:t>
      </w:r>
      <w:r w:rsidRPr="0099549A">
        <w:rPr>
          <w:lang w:val="en-US"/>
        </w:rPr>
        <w:t xml:space="preserve"> 4-99-71, e-mail: goradm@adm-nmar.ru</w:t>
      </w:r>
    </w:p>
    <w:p w:rsidR="0099549A" w:rsidRPr="0099549A" w:rsidRDefault="0099549A">
      <w:pPr>
        <w:pStyle w:val="ConsPlusNonformat"/>
        <w:jc w:val="both"/>
        <w:rPr>
          <w:lang w:val="en-US"/>
        </w:rPr>
      </w:pPr>
    </w:p>
    <w:p w:rsidR="0099549A" w:rsidRPr="0099549A" w:rsidRDefault="0099549A">
      <w:pPr>
        <w:pStyle w:val="ConsPlusNonformat"/>
        <w:jc w:val="both"/>
        <w:rPr>
          <w:lang w:val="en-US"/>
        </w:rPr>
      </w:pPr>
      <w:r>
        <w:t>Дата</w:t>
      </w:r>
      <w:r w:rsidRPr="0099549A">
        <w:rPr>
          <w:lang w:val="en-US"/>
        </w:rPr>
        <w:t xml:space="preserve">                                                           N __________</w:t>
      </w:r>
    </w:p>
    <w:p w:rsidR="0099549A" w:rsidRPr="0099549A" w:rsidRDefault="0099549A">
      <w:pPr>
        <w:pStyle w:val="ConsPlusNonformat"/>
        <w:jc w:val="both"/>
        <w:rPr>
          <w:lang w:val="en-US"/>
        </w:rPr>
      </w:pPr>
    </w:p>
    <w:p w:rsidR="0099549A" w:rsidRDefault="0099549A">
      <w:pPr>
        <w:pStyle w:val="ConsPlusNonformat"/>
        <w:jc w:val="both"/>
      </w:pPr>
      <w:bookmarkStart w:id="35" w:name="P682"/>
      <w:bookmarkEnd w:id="35"/>
      <w:r w:rsidRPr="0099549A">
        <w:rPr>
          <w:lang w:val="en-US"/>
        </w:rPr>
        <w:t xml:space="preserve">                                    </w:t>
      </w:r>
      <w:r>
        <w:t>АКТ</w:t>
      </w:r>
    </w:p>
    <w:p w:rsidR="0099549A" w:rsidRDefault="0099549A">
      <w:pPr>
        <w:pStyle w:val="ConsPlusNonformat"/>
        <w:jc w:val="both"/>
      </w:pPr>
      <w:r>
        <w:t xml:space="preserve">                                  осмотра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принятия  решения о заключении Соглашения о предоставлении из</w:t>
      </w:r>
    </w:p>
    <w:p w:rsidR="0099549A" w:rsidRDefault="0099549A">
      <w:pPr>
        <w:pStyle w:val="ConsPlusNonformat"/>
        <w:jc w:val="both"/>
      </w:pPr>
      <w:proofErr w:type="gramStart"/>
      <w:r>
        <w:t>бюджета  муниципального</w:t>
      </w:r>
      <w:proofErr w:type="gramEnd"/>
      <w:r>
        <w:t xml:space="preserve">  образования  "Городской  округ  "Город Нарьян-Мар"</w:t>
      </w:r>
    </w:p>
    <w:p w:rsidR="0099549A" w:rsidRDefault="0099549A">
      <w:pPr>
        <w:pStyle w:val="ConsPlusNonformat"/>
        <w:jc w:val="both"/>
      </w:pPr>
      <w:r>
        <w:t>субсидии комиссией в составе:</w:t>
      </w:r>
    </w:p>
    <w:p w:rsidR="0099549A" w:rsidRDefault="00995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005"/>
      </w:tblGrid>
      <w:tr w:rsidR="0099549A">
        <w:tc>
          <w:tcPr>
            <w:tcW w:w="567" w:type="dxa"/>
          </w:tcPr>
          <w:p w:rsidR="0099549A" w:rsidRDefault="00995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99549A" w:rsidRDefault="0099549A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005" w:type="dxa"/>
          </w:tcPr>
          <w:p w:rsidR="0099549A" w:rsidRDefault="0099549A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99549A">
        <w:tc>
          <w:tcPr>
            <w:tcW w:w="567" w:type="dxa"/>
          </w:tcPr>
          <w:p w:rsidR="0099549A" w:rsidRDefault="0099549A">
            <w:pPr>
              <w:pStyle w:val="ConsPlusNormal"/>
            </w:pPr>
          </w:p>
        </w:tc>
        <w:tc>
          <w:tcPr>
            <w:tcW w:w="5386" w:type="dxa"/>
          </w:tcPr>
          <w:p w:rsidR="0099549A" w:rsidRDefault="0099549A">
            <w:pPr>
              <w:pStyle w:val="ConsPlusNormal"/>
            </w:pPr>
          </w:p>
        </w:tc>
        <w:tc>
          <w:tcPr>
            <w:tcW w:w="3005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567" w:type="dxa"/>
          </w:tcPr>
          <w:p w:rsidR="0099549A" w:rsidRDefault="0099549A">
            <w:pPr>
              <w:pStyle w:val="ConsPlusNormal"/>
            </w:pPr>
          </w:p>
        </w:tc>
        <w:tc>
          <w:tcPr>
            <w:tcW w:w="5386" w:type="dxa"/>
          </w:tcPr>
          <w:p w:rsidR="0099549A" w:rsidRDefault="0099549A">
            <w:pPr>
              <w:pStyle w:val="ConsPlusNormal"/>
            </w:pPr>
          </w:p>
        </w:tc>
        <w:tc>
          <w:tcPr>
            <w:tcW w:w="3005" w:type="dxa"/>
          </w:tcPr>
          <w:p w:rsidR="0099549A" w:rsidRDefault="0099549A">
            <w:pPr>
              <w:pStyle w:val="ConsPlusNormal"/>
            </w:pPr>
          </w:p>
        </w:tc>
      </w:tr>
    </w:tbl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>произведен   осмотр  места  осуществления  предпринимательской</w:t>
      </w:r>
    </w:p>
    <w:p w:rsidR="0099549A" w:rsidRDefault="0099549A">
      <w:pPr>
        <w:pStyle w:val="ConsPlusNonformat"/>
        <w:jc w:val="both"/>
      </w:pPr>
      <w:proofErr w:type="gramStart"/>
      <w:r>
        <w:t>деятельности  на</w:t>
      </w:r>
      <w:proofErr w:type="gramEnd"/>
      <w:r>
        <w:t xml:space="preserve">  предмет  фактического  наличия  и  целевого использования</w:t>
      </w:r>
    </w:p>
    <w:p w:rsidR="0099549A" w:rsidRDefault="0099549A">
      <w:pPr>
        <w:pStyle w:val="ConsPlusNonformat"/>
        <w:jc w:val="both"/>
      </w:pPr>
      <w:proofErr w:type="gramStart"/>
      <w:r>
        <w:t>имущества  следующих</w:t>
      </w:r>
      <w:proofErr w:type="gramEnd"/>
      <w:r>
        <w:t xml:space="preserve">  участников  отбора,  претендующих на возмещение части</w:t>
      </w:r>
    </w:p>
    <w:p w:rsidR="0099549A" w:rsidRDefault="0099549A">
      <w:pPr>
        <w:pStyle w:val="ConsPlusNonformat"/>
        <w:jc w:val="both"/>
      </w:pPr>
      <w:r>
        <w:t>затрат на приобретение и доставку имущества:</w:t>
      </w:r>
    </w:p>
    <w:p w:rsidR="0099549A" w:rsidRDefault="0099549A">
      <w:pPr>
        <w:pStyle w:val="ConsPlusNonformat"/>
        <w:jc w:val="both"/>
      </w:pPr>
      <w:r>
        <w:t>1.</w:t>
      </w:r>
    </w:p>
    <w:p w:rsidR="0099549A" w:rsidRDefault="0099549A">
      <w:pPr>
        <w:pStyle w:val="ConsPlusNonformat"/>
        <w:jc w:val="both"/>
      </w:pPr>
      <w:r>
        <w:t>2.</w:t>
      </w:r>
    </w:p>
    <w:p w:rsidR="0099549A" w:rsidRDefault="0099549A">
      <w:pPr>
        <w:pStyle w:val="ConsPlusNonformat"/>
        <w:jc w:val="both"/>
      </w:pPr>
      <w:r>
        <w:t>...</w:t>
      </w:r>
    </w:p>
    <w:p w:rsidR="0099549A" w:rsidRDefault="0099549A">
      <w:pPr>
        <w:pStyle w:val="ConsPlusNonformat"/>
        <w:jc w:val="both"/>
      </w:pPr>
      <w:r>
        <w:t xml:space="preserve">    Текст</w:t>
      </w:r>
      <w:proofErr w:type="gramStart"/>
      <w:r>
        <w:t xml:space="preserve">   (</w:t>
      </w:r>
      <w:proofErr w:type="gramEnd"/>
      <w:r>
        <w:t>фактическое  осуществление  предпринимательской  деятельности,</w:t>
      </w:r>
    </w:p>
    <w:p w:rsidR="0099549A" w:rsidRDefault="0099549A">
      <w:pPr>
        <w:pStyle w:val="ConsPlusNonformat"/>
        <w:jc w:val="both"/>
      </w:pPr>
      <w:proofErr w:type="gramStart"/>
      <w:r>
        <w:t>наличие  имущества</w:t>
      </w:r>
      <w:proofErr w:type="gramEnd"/>
      <w:r>
        <w:t xml:space="preserve">  или  отказ  участника  от  осмотра  места осуществления</w:t>
      </w:r>
    </w:p>
    <w:p w:rsidR="0099549A" w:rsidRDefault="0099549A">
      <w:pPr>
        <w:pStyle w:val="ConsPlusNonformat"/>
        <w:jc w:val="both"/>
      </w:pPr>
      <w:r>
        <w:t>предпринимательской деятельности, имущества).</w:t>
      </w:r>
    </w:p>
    <w:p w:rsidR="0099549A" w:rsidRDefault="0099549A">
      <w:pPr>
        <w:pStyle w:val="ConsPlusNonformat"/>
        <w:jc w:val="both"/>
      </w:pPr>
      <w:r>
        <w:lastRenderedPageBreak/>
        <w:t xml:space="preserve">                     _________________________ Подпись</w:t>
      </w:r>
    </w:p>
    <w:p w:rsidR="0099549A" w:rsidRDefault="0099549A">
      <w:pPr>
        <w:pStyle w:val="ConsPlusNonformat"/>
        <w:jc w:val="both"/>
      </w:pPr>
      <w:r>
        <w:t xml:space="preserve">                     _________________________ Подпись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right"/>
        <w:outlineLvl w:val="1"/>
      </w:pPr>
      <w:r>
        <w:t>Приложение 7</w:t>
      </w:r>
    </w:p>
    <w:p w:rsidR="0099549A" w:rsidRDefault="0099549A">
      <w:pPr>
        <w:pStyle w:val="ConsPlusNormal"/>
        <w:jc w:val="right"/>
      </w:pPr>
      <w:r>
        <w:t>к Порядку предоставления</w:t>
      </w:r>
    </w:p>
    <w:p w:rsidR="0099549A" w:rsidRDefault="0099549A">
      <w:pPr>
        <w:pStyle w:val="ConsPlusNormal"/>
        <w:jc w:val="right"/>
      </w:pPr>
      <w:r>
        <w:t>субсидии субъектам малого и среднего</w:t>
      </w:r>
    </w:p>
    <w:p w:rsidR="0099549A" w:rsidRDefault="0099549A">
      <w:pPr>
        <w:pStyle w:val="ConsPlusNormal"/>
        <w:jc w:val="right"/>
      </w:pPr>
      <w:r>
        <w:t>предпринимательства на возмещение</w:t>
      </w:r>
    </w:p>
    <w:p w:rsidR="0099549A" w:rsidRDefault="0099549A">
      <w:pPr>
        <w:pStyle w:val="ConsPlusNormal"/>
        <w:jc w:val="right"/>
      </w:pPr>
      <w:r>
        <w:t>части затрат на приобретение</w:t>
      </w:r>
    </w:p>
    <w:p w:rsidR="0099549A" w:rsidRDefault="0099549A">
      <w:pPr>
        <w:pStyle w:val="ConsPlusNormal"/>
        <w:jc w:val="right"/>
      </w:pPr>
      <w:r>
        <w:t>и доставку имущества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bookmarkStart w:id="36" w:name="P723"/>
      <w:bookmarkEnd w:id="36"/>
      <w:r>
        <w:t xml:space="preserve">                                Информация</w:t>
      </w:r>
    </w:p>
    <w:p w:rsidR="0099549A" w:rsidRDefault="0099549A">
      <w:pPr>
        <w:pStyle w:val="ConsPlusNonformat"/>
        <w:jc w:val="both"/>
      </w:pPr>
      <w:r>
        <w:t xml:space="preserve">                          об уплаченных налогах,</w:t>
      </w:r>
    </w:p>
    <w:p w:rsidR="0099549A" w:rsidRDefault="0099549A">
      <w:pPr>
        <w:pStyle w:val="ConsPlusNonformat"/>
        <w:jc w:val="both"/>
      </w:pPr>
      <w:r>
        <w:t xml:space="preserve">               сборах, страховых взносах (в разрезе налогов)</w:t>
      </w:r>
    </w:p>
    <w:p w:rsidR="0099549A" w:rsidRDefault="0099549A">
      <w:pPr>
        <w:pStyle w:val="ConsPlusNonformat"/>
        <w:jc w:val="both"/>
      </w:pPr>
      <w:r>
        <w:t xml:space="preserve">                     за _________________________20___</w:t>
      </w:r>
    </w:p>
    <w:p w:rsidR="0099549A" w:rsidRDefault="00995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2891"/>
        <w:gridCol w:w="2098"/>
      </w:tblGrid>
      <w:tr w:rsidR="0099549A">
        <w:tc>
          <w:tcPr>
            <w:tcW w:w="576" w:type="dxa"/>
          </w:tcPr>
          <w:p w:rsidR="0099549A" w:rsidRDefault="00995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99549A" w:rsidRDefault="0099549A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2891" w:type="dxa"/>
          </w:tcPr>
          <w:p w:rsidR="0099549A" w:rsidRDefault="0099549A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99549A" w:rsidRDefault="0099549A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99549A">
        <w:tc>
          <w:tcPr>
            <w:tcW w:w="576" w:type="dxa"/>
          </w:tcPr>
          <w:p w:rsidR="0099549A" w:rsidRDefault="00995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91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09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576" w:type="dxa"/>
          </w:tcPr>
          <w:p w:rsidR="0099549A" w:rsidRDefault="00995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91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098" w:type="dxa"/>
          </w:tcPr>
          <w:p w:rsidR="0099549A" w:rsidRDefault="0099549A">
            <w:pPr>
              <w:pStyle w:val="ConsPlusNormal"/>
            </w:pPr>
          </w:p>
        </w:tc>
      </w:tr>
      <w:tr w:rsidR="0099549A">
        <w:tc>
          <w:tcPr>
            <w:tcW w:w="576" w:type="dxa"/>
          </w:tcPr>
          <w:p w:rsidR="0099549A" w:rsidRDefault="009954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891" w:type="dxa"/>
          </w:tcPr>
          <w:p w:rsidR="0099549A" w:rsidRDefault="0099549A">
            <w:pPr>
              <w:pStyle w:val="ConsPlusNormal"/>
            </w:pPr>
          </w:p>
        </w:tc>
        <w:tc>
          <w:tcPr>
            <w:tcW w:w="2098" w:type="dxa"/>
          </w:tcPr>
          <w:p w:rsidR="0099549A" w:rsidRDefault="0099549A">
            <w:pPr>
              <w:pStyle w:val="ConsPlusNormal"/>
            </w:pPr>
          </w:p>
        </w:tc>
      </w:tr>
    </w:tbl>
    <w:p w:rsidR="0099549A" w:rsidRDefault="0099549A">
      <w:pPr>
        <w:pStyle w:val="ConsPlusNormal"/>
        <w:jc w:val="both"/>
      </w:pPr>
    </w:p>
    <w:p w:rsidR="0099549A" w:rsidRDefault="0099549A">
      <w:pPr>
        <w:pStyle w:val="ConsPlusNonformat"/>
        <w:jc w:val="both"/>
      </w:pPr>
      <w:r>
        <w:t>Руководитель _____________</w:t>
      </w:r>
      <w:proofErr w:type="gramStart"/>
      <w:r>
        <w:t>_  _</w:t>
      </w:r>
      <w:proofErr w:type="gramEnd"/>
      <w:r>
        <w:t>___________________________</w:t>
      </w:r>
    </w:p>
    <w:p w:rsidR="0099549A" w:rsidRDefault="0099549A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Главный бухгалтер ____________</w:t>
      </w:r>
      <w:proofErr w:type="gramStart"/>
      <w:r>
        <w:t>_  _</w:t>
      </w:r>
      <w:proofErr w:type="gramEnd"/>
      <w:r>
        <w:t>_______________________</w:t>
      </w:r>
    </w:p>
    <w:p w:rsidR="0099549A" w:rsidRDefault="0099549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"____" ______________ 20____ г.</w:t>
      </w:r>
    </w:p>
    <w:p w:rsidR="0099549A" w:rsidRDefault="0099549A">
      <w:pPr>
        <w:pStyle w:val="ConsPlusNonformat"/>
        <w:jc w:val="both"/>
      </w:pPr>
    </w:p>
    <w:p w:rsidR="0099549A" w:rsidRDefault="0099549A">
      <w:pPr>
        <w:pStyle w:val="ConsPlusNonformat"/>
        <w:jc w:val="both"/>
      </w:pPr>
      <w:r>
        <w:t>МП (при наличии)</w:t>
      </w: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jc w:val="both"/>
      </w:pPr>
    </w:p>
    <w:p w:rsidR="0099549A" w:rsidRDefault="00995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9E7" w:rsidRDefault="00AA49E7"/>
    <w:sectPr w:rsidR="00AA49E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9A"/>
    <w:rsid w:val="003C1F6D"/>
    <w:rsid w:val="0099549A"/>
    <w:rsid w:val="00AA49E7"/>
    <w:rsid w:val="00E75377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2DDFC-4792-4709-935E-F0E4D7A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54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5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54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5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5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5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5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13&amp;n=52252" TargetMode="External"/><Relationship Id="rId18" Type="http://schemas.openxmlformats.org/officeDocument/2006/relationships/hyperlink" Target="https://login.consultant.ru/link/?req=doc&amp;base=RLAW913&amp;n=40013&amp;dst=100010" TargetMode="External"/><Relationship Id="rId26" Type="http://schemas.openxmlformats.org/officeDocument/2006/relationships/hyperlink" Target="https://login.consultant.ru/link/?req=doc&amp;base=LAW&amp;n=462157&amp;dst=100711" TargetMode="External"/><Relationship Id="rId39" Type="http://schemas.openxmlformats.org/officeDocument/2006/relationships/hyperlink" Target="https://login.consultant.ru/link/?req=doc&amp;base=LAW&amp;n=462157&amp;dst=105592" TargetMode="External"/><Relationship Id="rId21" Type="http://schemas.openxmlformats.org/officeDocument/2006/relationships/hyperlink" Target="https://login.consultant.ru/link/?req=doc&amp;base=LAW&amp;n=61977&amp;dst=100027" TargetMode="External"/><Relationship Id="rId34" Type="http://schemas.openxmlformats.org/officeDocument/2006/relationships/hyperlink" Target="https://login.consultant.ru/link/?req=doc&amp;base=LAW&amp;n=462157&amp;dst=103822" TargetMode="External"/><Relationship Id="rId42" Type="http://schemas.openxmlformats.org/officeDocument/2006/relationships/hyperlink" Target="https://login.consultant.ru/link/?req=doc&amp;base=LAW&amp;n=462157&amp;dst=104331" TargetMode="External"/><Relationship Id="rId47" Type="http://schemas.openxmlformats.org/officeDocument/2006/relationships/hyperlink" Target="https://login.consultant.ru/link/?req=doc&amp;base=LAW&amp;n=464169&amp;dst=100375" TargetMode="External"/><Relationship Id="rId50" Type="http://schemas.openxmlformats.org/officeDocument/2006/relationships/hyperlink" Target="https://login.consultant.ru/link/?req=doc&amp;base=LAW&amp;n=464169&amp;dst=100144" TargetMode="External"/><Relationship Id="rId55" Type="http://schemas.openxmlformats.org/officeDocument/2006/relationships/hyperlink" Target="https://login.consultant.ru/link/?req=doc&amp;base=RLAW913&amp;n=55242&amp;dst=100008" TargetMode="External"/><Relationship Id="rId63" Type="http://schemas.openxmlformats.org/officeDocument/2006/relationships/hyperlink" Target="https://login.consultant.ru/link/?req=doc&amp;base=LAW&amp;n=464169&amp;dst=100019" TargetMode="External"/><Relationship Id="rId68" Type="http://schemas.openxmlformats.org/officeDocument/2006/relationships/hyperlink" Target="https://login.consultant.ru/link/?req=doc&amp;base=LAW&amp;n=150482&amp;dst=102031" TargetMode="External"/><Relationship Id="rId76" Type="http://schemas.openxmlformats.org/officeDocument/2006/relationships/hyperlink" Target="https://login.consultant.ru/link/?req=doc&amp;base=LAW&amp;n=439201&amp;dst=27" TargetMode="External"/><Relationship Id="rId7" Type="http://schemas.openxmlformats.org/officeDocument/2006/relationships/hyperlink" Target="https://login.consultant.ru/link/?req=doc&amp;base=LAW&amp;n=465808&amp;dst=103400" TargetMode="External"/><Relationship Id="rId71" Type="http://schemas.openxmlformats.org/officeDocument/2006/relationships/hyperlink" Target="https://login.consultant.ru/link/?req=doc&amp;base=LAW&amp;n=43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56167&amp;dst=100005" TargetMode="External"/><Relationship Id="rId29" Type="http://schemas.openxmlformats.org/officeDocument/2006/relationships/hyperlink" Target="https://login.consultant.ru/link/?req=doc&amp;base=LAW&amp;n=462157&amp;dst=103060" TargetMode="External"/><Relationship Id="rId11" Type="http://schemas.openxmlformats.org/officeDocument/2006/relationships/hyperlink" Target="https://login.consultant.ru/link/?req=doc&amp;base=RLAW913&amp;n=40013&amp;dst=100010" TargetMode="External"/><Relationship Id="rId24" Type="http://schemas.openxmlformats.org/officeDocument/2006/relationships/hyperlink" Target="https://login.consultant.ru/link/?req=doc&amp;base=LAW&amp;n=149911" TargetMode="External"/><Relationship Id="rId32" Type="http://schemas.openxmlformats.org/officeDocument/2006/relationships/hyperlink" Target="https://login.consultant.ru/link/?req=doc&amp;base=LAW&amp;n=462157&amp;dst=104974" TargetMode="External"/><Relationship Id="rId37" Type="http://schemas.openxmlformats.org/officeDocument/2006/relationships/hyperlink" Target="https://login.consultant.ru/link/?req=doc&amp;base=LAW&amp;n=462157&amp;dst=105361" TargetMode="External"/><Relationship Id="rId40" Type="http://schemas.openxmlformats.org/officeDocument/2006/relationships/hyperlink" Target="https://login.consultant.ru/link/?req=doc&amp;base=LAW&amp;n=462157&amp;dst=102919" TargetMode="External"/><Relationship Id="rId45" Type="http://schemas.openxmlformats.org/officeDocument/2006/relationships/hyperlink" Target="https://login.consultant.ru/link/?req=doc&amp;base=RLAW913&amp;n=56167&amp;dst=100009" TargetMode="External"/><Relationship Id="rId53" Type="http://schemas.openxmlformats.org/officeDocument/2006/relationships/hyperlink" Target="https://login.consultant.ru/link/?req=doc&amp;base=RLAW913&amp;n=55242&amp;dst=100007" TargetMode="External"/><Relationship Id="rId58" Type="http://schemas.openxmlformats.org/officeDocument/2006/relationships/hyperlink" Target="https://login.consultant.ru/link/?req=doc&amp;base=RLAW913&amp;n=40013&amp;dst=100010" TargetMode="External"/><Relationship Id="rId66" Type="http://schemas.openxmlformats.org/officeDocument/2006/relationships/hyperlink" Target="https://login.consultant.ru/link/?req=doc&amp;base=LAW&amp;n=464169" TargetMode="External"/><Relationship Id="rId74" Type="http://schemas.openxmlformats.org/officeDocument/2006/relationships/hyperlink" Target="https://login.consultant.ru/link/?req=doc&amp;base=LAW&amp;n=439201&amp;dst=100269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13&amp;n=55242&amp;dst=100005" TargetMode="External"/><Relationship Id="rId61" Type="http://schemas.openxmlformats.org/officeDocument/2006/relationships/hyperlink" Target="https://login.consultant.ru/link/?req=doc&amp;base=LAW&amp;n=452991&amp;dst=101918" TargetMode="External"/><Relationship Id="rId10" Type="http://schemas.openxmlformats.org/officeDocument/2006/relationships/hyperlink" Target="https://login.consultant.ru/link/?req=doc&amp;base=LAW&amp;n=435381&amp;dst=10" TargetMode="External"/><Relationship Id="rId19" Type="http://schemas.openxmlformats.org/officeDocument/2006/relationships/hyperlink" Target="https://login.consultant.ru/link/?req=doc&amp;base=LAW&amp;n=464169" TargetMode="External"/><Relationship Id="rId31" Type="http://schemas.openxmlformats.org/officeDocument/2006/relationships/hyperlink" Target="https://login.consultant.ru/link/?req=doc&amp;base=LAW&amp;n=462157&amp;dst=104831" TargetMode="External"/><Relationship Id="rId44" Type="http://schemas.openxmlformats.org/officeDocument/2006/relationships/hyperlink" Target="https://login.consultant.ru/link/?req=doc&amp;base=LAW&amp;n=462157&amp;dst=104448" TargetMode="External"/><Relationship Id="rId52" Type="http://schemas.openxmlformats.org/officeDocument/2006/relationships/hyperlink" Target="https://login.consultant.ru/link/?req=doc&amp;base=LAW&amp;n=464169" TargetMode="External"/><Relationship Id="rId60" Type="http://schemas.openxmlformats.org/officeDocument/2006/relationships/hyperlink" Target="https://login.consultant.ru/link/?req=doc&amp;base=LAW&amp;n=465808&amp;dst=3722" TargetMode="External"/><Relationship Id="rId65" Type="http://schemas.openxmlformats.org/officeDocument/2006/relationships/hyperlink" Target="https://login.consultant.ru/link/?req=doc&amp;base=LAW&amp;n=464169" TargetMode="External"/><Relationship Id="rId73" Type="http://schemas.openxmlformats.org/officeDocument/2006/relationships/hyperlink" Target="https://login.consultant.ru/link/?req=doc&amp;base=LAW&amp;n=439201&amp;dst=100260" TargetMode="External"/><Relationship Id="rId78" Type="http://schemas.openxmlformats.org/officeDocument/2006/relationships/image" Target="media/image1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169&amp;dst=100160" TargetMode="External"/><Relationship Id="rId14" Type="http://schemas.openxmlformats.org/officeDocument/2006/relationships/hyperlink" Target="https://login.consultant.ru/link/?req=doc&amp;base=RLAW913&amp;n=53041" TargetMode="External"/><Relationship Id="rId22" Type="http://schemas.openxmlformats.org/officeDocument/2006/relationships/hyperlink" Target="https://login.consultant.ru/link/?req=doc&amp;base=RLAW913&amp;n=40013&amp;dst=100010" TargetMode="External"/><Relationship Id="rId27" Type="http://schemas.openxmlformats.org/officeDocument/2006/relationships/hyperlink" Target="https://login.consultant.ru/link/?req=doc&amp;base=LAW&amp;n=462157&amp;dst=105441" TargetMode="External"/><Relationship Id="rId30" Type="http://schemas.openxmlformats.org/officeDocument/2006/relationships/hyperlink" Target="https://login.consultant.ru/link/?req=doc&amp;base=LAW&amp;n=462157&amp;dst=104307" TargetMode="External"/><Relationship Id="rId35" Type="http://schemas.openxmlformats.org/officeDocument/2006/relationships/hyperlink" Target="https://login.consultant.ru/link/?req=doc&amp;base=LAW&amp;n=462157&amp;dst=105123" TargetMode="External"/><Relationship Id="rId43" Type="http://schemas.openxmlformats.org/officeDocument/2006/relationships/hyperlink" Target="https://login.consultant.ru/link/?req=doc&amp;base=RLAW913&amp;n=56167&amp;dst=100008" TargetMode="External"/><Relationship Id="rId48" Type="http://schemas.openxmlformats.org/officeDocument/2006/relationships/hyperlink" Target="https://login.consultant.ru/link/?req=doc&amp;base=RLAW913&amp;n=56167&amp;dst=100010" TargetMode="External"/><Relationship Id="rId56" Type="http://schemas.openxmlformats.org/officeDocument/2006/relationships/hyperlink" Target="https://login.consultant.ru/link/?req=doc&amp;base=RLAW913&amp;n=55242&amp;dst=100010" TargetMode="External"/><Relationship Id="rId64" Type="http://schemas.openxmlformats.org/officeDocument/2006/relationships/hyperlink" Target="https://login.consultant.ru/link/?req=doc&amp;base=LAW&amp;n=465969" TargetMode="External"/><Relationship Id="rId69" Type="http://schemas.openxmlformats.org/officeDocument/2006/relationships/hyperlink" Target="https://login.consultant.ru/link/?req=doc&amp;base=LAW&amp;n=469794" TargetMode="External"/><Relationship Id="rId77" Type="http://schemas.openxmlformats.org/officeDocument/2006/relationships/hyperlink" Target="https://login.consultant.ru/link/?req=doc&amp;base=LAW&amp;n=439201&amp;dst=34" TargetMode="External"/><Relationship Id="rId8" Type="http://schemas.openxmlformats.org/officeDocument/2006/relationships/hyperlink" Target="https://login.consultant.ru/link/?req=doc&amp;base=LAW&amp;n=469798&amp;dst=101388" TargetMode="External"/><Relationship Id="rId51" Type="http://schemas.openxmlformats.org/officeDocument/2006/relationships/hyperlink" Target="https://login.consultant.ru/link/?req=doc&amp;base=RLAW913&amp;n=56167&amp;dst=100011" TargetMode="External"/><Relationship Id="rId72" Type="http://schemas.openxmlformats.org/officeDocument/2006/relationships/hyperlink" Target="https://login.consultant.ru/link/?req=doc&amp;base=LAW&amp;n=439201&amp;dst=100003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13&amp;n=53055" TargetMode="External"/><Relationship Id="rId17" Type="http://schemas.openxmlformats.org/officeDocument/2006/relationships/hyperlink" Target="https://login.consultant.ru/link/?req=doc&amp;base=LAW&amp;n=469798&amp;dst=101388" TargetMode="External"/><Relationship Id="rId25" Type="http://schemas.openxmlformats.org/officeDocument/2006/relationships/hyperlink" Target="https://login.consultant.ru/link/?req=doc&amp;base=LAW&amp;n=462157" TargetMode="External"/><Relationship Id="rId33" Type="http://schemas.openxmlformats.org/officeDocument/2006/relationships/hyperlink" Target="https://login.consultant.ru/link/?req=doc&amp;base=LAW&amp;n=462157&amp;dst=105016" TargetMode="External"/><Relationship Id="rId38" Type="http://schemas.openxmlformats.org/officeDocument/2006/relationships/hyperlink" Target="https://login.consultant.ru/link/?req=doc&amp;base=LAW&amp;n=462157&amp;dst=105555" TargetMode="External"/><Relationship Id="rId46" Type="http://schemas.openxmlformats.org/officeDocument/2006/relationships/hyperlink" Target="https://login.consultant.ru/link/?req=doc&amp;base=LAW&amp;n=464169&amp;dst=100138" TargetMode="External"/><Relationship Id="rId59" Type="http://schemas.openxmlformats.org/officeDocument/2006/relationships/hyperlink" Target="https://login.consultant.ru/link/?req=doc&amp;base=LAW&amp;n=469773&amp;dst=3634" TargetMode="External"/><Relationship Id="rId67" Type="http://schemas.openxmlformats.org/officeDocument/2006/relationships/hyperlink" Target="https://login.consultant.ru/link/?req=doc&amp;base=LAW&amp;n=150482&amp;dst=102031" TargetMode="External"/><Relationship Id="rId20" Type="http://schemas.openxmlformats.org/officeDocument/2006/relationships/hyperlink" Target="https://login.consultant.ru/link/?req=doc&amp;base=RLAW913&amp;n=40013&amp;dst=100010" TargetMode="External"/><Relationship Id="rId41" Type="http://schemas.openxmlformats.org/officeDocument/2006/relationships/hyperlink" Target="https://login.consultant.ru/link/?req=doc&amp;base=RLAW913&amp;n=56167&amp;dst=100006" TargetMode="External"/><Relationship Id="rId54" Type="http://schemas.openxmlformats.org/officeDocument/2006/relationships/hyperlink" Target="https://login.consultant.ru/link/?req=doc&amp;base=LAW&amp;n=150482&amp;dst=102031" TargetMode="External"/><Relationship Id="rId62" Type="http://schemas.openxmlformats.org/officeDocument/2006/relationships/hyperlink" Target="https://login.consultant.ru/link/?req=doc&amp;base=LAW&amp;n=426999&amp;dst=100008" TargetMode="External"/><Relationship Id="rId70" Type="http://schemas.openxmlformats.org/officeDocument/2006/relationships/hyperlink" Target="https://login.consultant.ru/link/?req=doc&amp;base=LAW&amp;n=453967" TargetMode="External"/><Relationship Id="rId75" Type="http://schemas.openxmlformats.org/officeDocument/2006/relationships/hyperlink" Target="https://login.consultant.ru/link/?req=doc&amp;base=LAW&amp;n=439201&amp;dst=100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56167&amp;dst=100005" TargetMode="External"/><Relationship Id="rId15" Type="http://schemas.openxmlformats.org/officeDocument/2006/relationships/hyperlink" Target="https://login.consultant.ru/link/?req=doc&amp;base=RLAW913&amp;n=55242&amp;dst=100005" TargetMode="External"/><Relationship Id="rId23" Type="http://schemas.openxmlformats.org/officeDocument/2006/relationships/hyperlink" Target="https://login.consultant.ru/link/?req=doc&amp;base=RLAW913&amp;n=40013&amp;dst=100010" TargetMode="External"/><Relationship Id="rId28" Type="http://schemas.openxmlformats.org/officeDocument/2006/relationships/hyperlink" Target="https://login.consultant.ru/link/?req=doc&amp;base=LAW&amp;n=462157&amp;dst=102835" TargetMode="External"/><Relationship Id="rId36" Type="http://schemas.openxmlformats.org/officeDocument/2006/relationships/hyperlink" Target="https://login.consultant.ru/link/?req=doc&amp;base=LAW&amp;n=462157&amp;dst=105175" TargetMode="External"/><Relationship Id="rId49" Type="http://schemas.openxmlformats.org/officeDocument/2006/relationships/hyperlink" Target="https://login.consultant.ru/link/?req=doc&amp;base=RLAW913&amp;n=55242&amp;dst=100006" TargetMode="External"/><Relationship Id="rId57" Type="http://schemas.openxmlformats.org/officeDocument/2006/relationships/hyperlink" Target="https://login.consultant.ru/link/?req=doc&amp;base=LAW&amp;n=46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10620</Words>
  <Characters>60536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Ануфриева</dc:creator>
  <cp:keywords/>
  <dc:description/>
  <cp:lastModifiedBy>Надежда Ануфриева</cp:lastModifiedBy>
  <cp:revision>1</cp:revision>
  <dcterms:created xsi:type="dcterms:W3CDTF">2024-02-29T13:06:00Z</dcterms:created>
  <dcterms:modified xsi:type="dcterms:W3CDTF">2024-02-29T13:07:00Z</dcterms:modified>
</cp:coreProperties>
</file>