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="00693E16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 xml:space="preserve">Городской округ </w:t>
      </w:r>
      <w:r w:rsidR="00693E16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>Город Нарьян-Мар</w:t>
      </w:r>
      <w:r w:rsidR="00693E16">
        <w:rPr>
          <w:b/>
          <w:sz w:val="28"/>
          <w:szCs w:val="28"/>
        </w:rPr>
        <w:t>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686014">
        <w:trPr>
          <w:trHeight w:val="127"/>
        </w:trPr>
        <w:tc>
          <w:tcPr>
            <w:tcW w:w="460" w:type="dxa"/>
          </w:tcPr>
          <w:p w:rsidR="007F5192" w:rsidRDefault="00F25EAF" w:rsidP="00637192">
            <w:pPr>
              <w:jc w:val="center"/>
            </w:pPr>
            <w:bookmarkStart w:id="0" w:name="ТекстовоеПоле7"/>
            <w:r>
              <w:t>2</w:t>
            </w:r>
            <w:r w:rsidR="00637192">
              <w:t>9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776AC4" w:rsidP="00EC343B">
            <w:pPr>
              <w:jc w:val="center"/>
            </w:pPr>
            <w:r>
              <w:t>10</w:t>
            </w:r>
            <w:r w:rsidR="007F5192">
              <w:t>.201</w:t>
            </w:r>
            <w:r w:rsidR="004C17D0">
              <w:t>8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A30840" w:rsidP="00686014">
            <w:pPr>
              <w:jc w:val="center"/>
            </w:pPr>
            <w:r>
              <w:t>7</w:t>
            </w:r>
            <w:r w:rsidR="003433E6">
              <w:t>3</w:t>
            </w:r>
            <w:r w:rsidR="00686014">
              <w:t>5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B83169" w:rsidRPr="00541C78" w:rsidRDefault="00B83169" w:rsidP="00B83169">
      <w:pPr>
        <w:ind w:right="4535"/>
        <w:jc w:val="both"/>
        <w:rPr>
          <w:sz w:val="26"/>
          <w:szCs w:val="26"/>
        </w:rPr>
      </w:pPr>
      <w:r>
        <w:rPr>
          <w:sz w:val="26"/>
          <w:szCs w:val="26"/>
        </w:rPr>
        <w:t>Об утверждении о</w:t>
      </w:r>
      <w:r w:rsidRPr="00070E9E">
        <w:rPr>
          <w:sz w:val="26"/>
          <w:szCs w:val="26"/>
        </w:rPr>
        <w:t>сновных направлений</w:t>
      </w:r>
      <w:r>
        <w:rPr>
          <w:sz w:val="26"/>
          <w:szCs w:val="26"/>
        </w:rPr>
        <w:t xml:space="preserve"> </w:t>
      </w:r>
      <w:r w:rsidRPr="00070E9E">
        <w:rPr>
          <w:sz w:val="26"/>
          <w:szCs w:val="26"/>
        </w:rPr>
        <w:t xml:space="preserve">бюджетной </w:t>
      </w:r>
      <w:r>
        <w:rPr>
          <w:sz w:val="26"/>
          <w:szCs w:val="26"/>
        </w:rPr>
        <w:t xml:space="preserve">и </w:t>
      </w:r>
      <w:r w:rsidRPr="00070E9E">
        <w:rPr>
          <w:sz w:val="26"/>
          <w:szCs w:val="26"/>
        </w:rPr>
        <w:t xml:space="preserve">налоговой политики </w:t>
      </w:r>
      <w:r>
        <w:rPr>
          <w:sz w:val="26"/>
          <w:szCs w:val="26"/>
        </w:rPr>
        <w:t xml:space="preserve">МО </w:t>
      </w:r>
      <w:r w:rsidR="00693E16">
        <w:rPr>
          <w:sz w:val="26"/>
          <w:szCs w:val="26"/>
        </w:rPr>
        <w:t>"</w:t>
      </w:r>
      <w:r w:rsidRPr="00070E9E">
        <w:rPr>
          <w:sz w:val="26"/>
          <w:szCs w:val="26"/>
        </w:rPr>
        <w:t>Городской</w:t>
      </w:r>
      <w:r>
        <w:rPr>
          <w:sz w:val="26"/>
          <w:szCs w:val="26"/>
        </w:rPr>
        <w:t xml:space="preserve"> округ </w:t>
      </w:r>
      <w:r w:rsidR="00693E16">
        <w:rPr>
          <w:sz w:val="26"/>
          <w:szCs w:val="26"/>
        </w:rPr>
        <w:t>"</w:t>
      </w:r>
      <w:r>
        <w:rPr>
          <w:sz w:val="26"/>
          <w:szCs w:val="26"/>
        </w:rPr>
        <w:t>Город Нарьян-Мар</w:t>
      </w:r>
      <w:r w:rsidR="00693E16">
        <w:rPr>
          <w:sz w:val="26"/>
          <w:szCs w:val="26"/>
        </w:rPr>
        <w:t>"</w:t>
      </w:r>
      <w:r>
        <w:rPr>
          <w:sz w:val="26"/>
          <w:szCs w:val="26"/>
        </w:rPr>
        <w:t xml:space="preserve">        на </w:t>
      </w:r>
      <w:r w:rsidRPr="00DE1371">
        <w:rPr>
          <w:sz w:val="26"/>
          <w:szCs w:val="26"/>
        </w:rPr>
        <w:t>2019</w:t>
      </w:r>
      <w:r>
        <w:rPr>
          <w:sz w:val="26"/>
          <w:szCs w:val="26"/>
        </w:rPr>
        <w:t xml:space="preserve"> </w:t>
      </w:r>
      <w:r w:rsidRPr="00541C78">
        <w:rPr>
          <w:sz w:val="26"/>
          <w:szCs w:val="26"/>
        </w:rPr>
        <w:t>го</w:t>
      </w:r>
      <w:r>
        <w:rPr>
          <w:sz w:val="26"/>
          <w:szCs w:val="26"/>
        </w:rPr>
        <w:t>д и на плановый период 20</w:t>
      </w:r>
      <w:r w:rsidRPr="00A07F17">
        <w:rPr>
          <w:sz w:val="26"/>
          <w:szCs w:val="26"/>
        </w:rPr>
        <w:t>20</w:t>
      </w:r>
      <w:r>
        <w:rPr>
          <w:sz w:val="26"/>
          <w:szCs w:val="26"/>
        </w:rPr>
        <w:t xml:space="preserve">                  и 202</w:t>
      </w:r>
      <w:r w:rsidRPr="00A07F17">
        <w:rPr>
          <w:sz w:val="26"/>
          <w:szCs w:val="26"/>
        </w:rPr>
        <w:t>1</w:t>
      </w:r>
      <w:r>
        <w:rPr>
          <w:sz w:val="26"/>
          <w:szCs w:val="26"/>
        </w:rPr>
        <w:t xml:space="preserve"> годов</w:t>
      </w:r>
    </w:p>
    <w:p w:rsidR="00B83169" w:rsidRDefault="00B83169" w:rsidP="00B83169">
      <w:pPr>
        <w:ind w:left="708"/>
        <w:jc w:val="both"/>
        <w:rPr>
          <w:sz w:val="26"/>
        </w:rPr>
      </w:pPr>
    </w:p>
    <w:p w:rsidR="00B83169" w:rsidRDefault="00B83169" w:rsidP="00B83169">
      <w:pPr>
        <w:ind w:left="708"/>
        <w:jc w:val="both"/>
        <w:rPr>
          <w:sz w:val="26"/>
        </w:rPr>
      </w:pPr>
    </w:p>
    <w:p w:rsidR="00B83169" w:rsidRDefault="00B83169" w:rsidP="00B83169">
      <w:pPr>
        <w:ind w:left="708"/>
        <w:jc w:val="both"/>
        <w:rPr>
          <w:sz w:val="26"/>
        </w:rPr>
      </w:pPr>
    </w:p>
    <w:p w:rsidR="00B83169" w:rsidRPr="003E2A33" w:rsidRDefault="00B83169" w:rsidP="00B8316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16CFC">
        <w:rPr>
          <w:sz w:val="26"/>
          <w:szCs w:val="26"/>
        </w:rPr>
        <w:t xml:space="preserve">Руководствуясь статьей 172 Бюджетного кодекса Российской Федерации, статьей 28 Положения </w:t>
      </w:r>
      <w:r w:rsidR="00693E16">
        <w:rPr>
          <w:sz w:val="26"/>
          <w:szCs w:val="26"/>
        </w:rPr>
        <w:t>"</w:t>
      </w:r>
      <w:r w:rsidRPr="00A16CFC">
        <w:rPr>
          <w:sz w:val="26"/>
          <w:szCs w:val="26"/>
        </w:rPr>
        <w:t xml:space="preserve">О бюджетном процессе в муниципальном образовании </w:t>
      </w:r>
      <w:r w:rsidR="00693E16">
        <w:rPr>
          <w:sz w:val="26"/>
          <w:szCs w:val="26"/>
        </w:rPr>
        <w:t>"</w:t>
      </w:r>
      <w:r w:rsidRPr="00A16CFC">
        <w:rPr>
          <w:sz w:val="26"/>
          <w:szCs w:val="26"/>
        </w:rPr>
        <w:t xml:space="preserve">Городской округ </w:t>
      </w:r>
      <w:r w:rsidR="00693E16">
        <w:rPr>
          <w:sz w:val="26"/>
          <w:szCs w:val="26"/>
        </w:rPr>
        <w:t>"</w:t>
      </w:r>
      <w:r w:rsidRPr="00A16CFC">
        <w:rPr>
          <w:sz w:val="26"/>
          <w:szCs w:val="26"/>
        </w:rPr>
        <w:t>Город Нарьян-Мар</w:t>
      </w:r>
      <w:r w:rsidR="00693E16">
        <w:rPr>
          <w:sz w:val="26"/>
          <w:szCs w:val="26"/>
        </w:rPr>
        <w:t>"</w:t>
      </w:r>
      <w:r w:rsidRPr="00A16CFC">
        <w:rPr>
          <w:sz w:val="26"/>
          <w:szCs w:val="26"/>
        </w:rPr>
        <w:t xml:space="preserve">, утвержденного решением Совета городского округа </w:t>
      </w:r>
      <w:r w:rsidR="00693E16">
        <w:rPr>
          <w:sz w:val="26"/>
          <w:szCs w:val="26"/>
        </w:rPr>
        <w:t>"</w:t>
      </w:r>
      <w:r w:rsidRPr="00A16CFC">
        <w:rPr>
          <w:sz w:val="26"/>
          <w:szCs w:val="26"/>
        </w:rPr>
        <w:t>Город Нарьян-Мар</w:t>
      </w:r>
      <w:r w:rsidR="00693E16">
        <w:rPr>
          <w:sz w:val="26"/>
          <w:szCs w:val="26"/>
        </w:rPr>
        <w:t>"</w:t>
      </w:r>
      <w:r w:rsidRPr="00A16CFC">
        <w:rPr>
          <w:sz w:val="26"/>
          <w:szCs w:val="26"/>
        </w:rPr>
        <w:t xml:space="preserve"> от 28.03.2013 № 530-р (в ред. от 21.06.2017 №393-р, </w:t>
      </w:r>
      <w:r>
        <w:rPr>
          <w:sz w:val="26"/>
          <w:szCs w:val="26"/>
        </w:rPr>
        <w:br/>
        <w:t>с изменениями</w:t>
      </w:r>
      <w:r w:rsidRPr="00A16CFC">
        <w:rPr>
          <w:sz w:val="26"/>
          <w:szCs w:val="26"/>
        </w:rPr>
        <w:t>, внесенными от 30.10.2015 №</w:t>
      </w:r>
      <w:r>
        <w:rPr>
          <w:sz w:val="26"/>
          <w:szCs w:val="26"/>
        </w:rPr>
        <w:t xml:space="preserve"> </w:t>
      </w:r>
      <w:r w:rsidRPr="00A16CFC">
        <w:rPr>
          <w:sz w:val="26"/>
          <w:szCs w:val="26"/>
        </w:rPr>
        <w:t xml:space="preserve">145-р), Администрация МО </w:t>
      </w:r>
      <w:r w:rsidR="00693E16">
        <w:rPr>
          <w:sz w:val="26"/>
          <w:szCs w:val="26"/>
        </w:rPr>
        <w:t>"</w:t>
      </w:r>
      <w:r w:rsidRPr="00A16CFC">
        <w:rPr>
          <w:sz w:val="26"/>
          <w:szCs w:val="26"/>
        </w:rPr>
        <w:t xml:space="preserve">Городской округ </w:t>
      </w:r>
      <w:r w:rsidR="00693E16">
        <w:rPr>
          <w:sz w:val="26"/>
          <w:szCs w:val="26"/>
        </w:rPr>
        <w:t>"</w:t>
      </w:r>
      <w:r w:rsidRPr="00A16CFC">
        <w:rPr>
          <w:sz w:val="26"/>
          <w:szCs w:val="26"/>
        </w:rPr>
        <w:t>Город Нарьян-Мар</w:t>
      </w:r>
      <w:r w:rsidR="00693E16">
        <w:rPr>
          <w:sz w:val="26"/>
          <w:szCs w:val="26"/>
        </w:rPr>
        <w:t>"</w:t>
      </w:r>
    </w:p>
    <w:p w:rsidR="00B83169" w:rsidRPr="003E2A33" w:rsidRDefault="00B83169" w:rsidP="00B83169">
      <w:pPr>
        <w:ind w:firstLine="709"/>
        <w:jc w:val="both"/>
        <w:rPr>
          <w:sz w:val="26"/>
          <w:szCs w:val="26"/>
        </w:rPr>
      </w:pPr>
    </w:p>
    <w:p w:rsidR="00B83169" w:rsidRPr="00DB0269" w:rsidRDefault="00B83169" w:rsidP="00B83169">
      <w:pPr>
        <w:ind w:firstLine="709"/>
        <w:jc w:val="center"/>
        <w:rPr>
          <w:b/>
          <w:sz w:val="26"/>
        </w:rPr>
      </w:pPr>
      <w:proofErr w:type="gramStart"/>
      <w:r w:rsidRPr="00DB0269">
        <w:rPr>
          <w:b/>
          <w:sz w:val="26"/>
        </w:rPr>
        <w:t>П</w:t>
      </w:r>
      <w:proofErr w:type="gramEnd"/>
      <w:r>
        <w:rPr>
          <w:b/>
          <w:sz w:val="26"/>
        </w:rPr>
        <w:t xml:space="preserve"> </w:t>
      </w:r>
      <w:r w:rsidRPr="00DB0269">
        <w:rPr>
          <w:b/>
          <w:sz w:val="26"/>
        </w:rPr>
        <w:t>О</w:t>
      </w:r>
      <w:r>
        <w:rPr>
          <w:b/>
          <w:sz w:val="26"/>
        </w:rPr>
        <w:t xml:space="preserve"> </w:t>
      </w:r>
      <w:r w:rsidRPr="00DB0269">
        <w:rPr>
          <w:b/>
          <w:sz w:val="26"/>
        </w:rPr>
        <w:t>С</w:t>
      </w:r>
      <w:r>
        <w:rPr>
          <w:b/>
          <w:sz w:val="26"/>
        </w:rPr>
        <w:t xml:space="preserve"> </w:t>
      </w:r>
      <w:r w:rsidRPr="00DB0269">
        <w:rPr>
          <w:b/>
          <w:sz w:val="26"/>
        </w:rPr>
        <w:t>Т</w:t>
      </w:r>
      <w:r>
        <w:rPr>
          <w:b/>
          <w:sz w:val="26"/>
        </w:rPr>
        <w:t xml:space="preserve"> </w:t>
      </w:r>
      <w:r w:rsidRPr="00DB0269">
        <w:rPr>
          <w:b/>
          <w:sz w:val="26"/>
        </w:rPr>
        <w:t>А</w:t>
      </w:r>
      <w:r>
        <w:rPr>
          <w:b/>
          <w:sz w:val="26"/>
        </w:rPr>
        <w:t xml:space="preserve"> </w:t>
      </w:r>
      <w:r w:rsidRPr="00DB0269">
        <w:rPr>
          <w:b/>
          <w:sz w:val="26"/>
        </w:rPr>
        <w:t>Н</w:t>
      </w:r>
      <w:r>
        <w:rPr>
          <w:b/>
          <w:sz w:val="26"/>
        </w:rPr>
        <w:t xml:space="preserve"> </w:t>
      </w:r>
      <w:r w:rsidRPr="00DB0269">
        <w:rPr>
          <w:b/>
          <w:sz w:val="26"/>
        </w:rPr>
        <w:t>О</w:t>
      </w:r>
      <w:r>
        <w:rPr>
          <w:b/>
          <w:sz w:val="26"/>
        </w:rPr>
        <w:t xml:space="preserve"> </w:t>
      </w:r>
      <w:r w:rsidRPr="00DB0269">
        <w:rPr>
          <w:b/>
          <w:sz w:val="26"/>
        </w:rPr>
        <w:t>В</w:t>
      </w:r>
      <w:r>
        <w:rPr>
          <w:b/>
          <w:sz w:val="26"/>
        </w:rPr>
        <w:t xml:space="preserve"> </w:t>
      </w:r>
      <w:r w:rsidRPr="00DB0269">
        <w:rPr>
          <w:b/>
          <w:sz w:val="26"/>
        </w:rPr>
        <w:t>Л</w:t>
      </w:r>
      <w:r>
        <w:rPr>
          <w:b/>
          <w:sz w:val="26"/>
        </w:rPr>
        <w:t xml:space="preserve"> </w:t>
      </w:r>
      <w:r w:rsidRPr="00DB0269">
        <w:rPr>
          <w:b/>
          <w:sz w:val="26"/>
        </w:rPr>
        <w:t>Я</w:t>
      </w:r>
      <w:r>
        <w:rPr>
          <w:b/>
          <w:sz w:val="26"/>
        </w:rPr>
        <w:t xml:space="preserve"> </w:t>
      </w:r>
      <w:r w:rsidRPr="00DB0269">
        <w:rPr>
          <w:b/>
          <w:sz w:val="26"/>
        </w:rPr>
        <w:t>Е</w:t>
      </w:r>
      <w:r>
        <w:rPr>
          <w:b/>
          <w:sz w:val="26"/>
        </w:rPr>
        <w:t xml:space="preserve"> </w:t>
      </w:r>
      <w:r w:rsidRPr="00DB0269">
        <w:rPr>
          <w:b/>
          <w:sz w:val="26"/>
        </w:rPr>
        <w:t>Т:</w:t>
      </w:r>
    </w:p>
    <w:p w:rsidR="00B83169" w:rsidRDefault="00B83169" w:rsidP="00B83169">
      <w:pPr>
        <w:ind w:firstLine="709"/>
        <w:jc w:val="center"/>
        <w:rPr>
          <w:sz w:val="26"/>
        </w:rPr>
      </w:pPr>
    </w:p>
    <w:p w:rsidR="00B83169" w:rsidRDefault="00B83169" w:rsidP="00B83169">
      <w:pPr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z w:val="26"/>
        </w:rPr>
      </w:pPr>
      <w:r>
        <w:rPr>
          <w:sz w:val="26"/>
        </w:rPr>
        <w:t xml:space="preserve">Утвердить основные направления бюджетной и налоговой политики </w:t>
      </w:r>
      <w:r>
        <w:rPr>
          <w:sz w:val="26"/>
        </w:rPr>
        <w:br/>
        <w:t xml:space="preserve">МО </w:t>
      </w:r>
      <w:r w:rsidR="00693E16">
        <w:rPr>
          <w:sz w:val="26"/>
        </w:rPr>
        <w:t>"</w:t>
      </w:r>
      <w:r>
        <w:rPr>
          <w:sz w:val="26"/>
        </w:rPr>
        <w:t xml:space="preserve">Городской округ </w:t>
      </w:r>
      <w:r w:rsidR="00693E16">
        <w:rPr>
          <w:sz w:val="26"/>
        </w:rPr>
        <w:t>"</w:t>
      </w:r>
      <w:r>
        <w:rPr>
          <w:sz w:val="26"/>
        </w:rPr>
        <w:t>Город Нарьян-Мар</w:t>
      </w:r>
      <w:r w:rsidR="00693E16">
        <w:rPr>
          <w:sz w:val="26"/>
        </w:rPr>
        <w:t>"</w:t>
      </w:r>
      <w:r>
        <w:rPr>
          <w:sz w:val="26"/>
        </w:rPr>
        <w:t xml:space="preserve"> на 201</w:t>
      </w:r>
      <w:r w:rsidRPr="00A07F17">
        <w:rPr>
          <w:sz w:val="26"/>
        </w:rPr>
        <w:t>9</w:t>
      </w:r>
      <w:r>
        <w:rPr>
          <w:sz w:val="26"/>
        </w:rPr>
        <w:t xml:space="preserve"> год и на плановый период </w:t>
      </w:r>
      <w:r>
        <w:rPr>
          <w:sz w:val="26"/>
        </w:rPr>
        <w:br/>
        <w:t>2020 и 202</w:t>
      </w:r>
      <w:r w:rsidRPr="00A07F17">
        <w:rPr>
          <w:sz w:val="26"/>
        </w:rPr>
        <w:t>1</w:t>
      </w:r>
      <w:r>
        <w:rPr>
          <w:sz w:val="26"/>
        </w:rPr>
        <w:t xml:space="preserve"> годов (Приложение).</w:t>
      </w:r>
    </w:p>
    <w:p w:rsidR="00B83169" w:rsidRDefault="00B83169" w:rsidP="00B83169">
      <w:pPr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z w:val="26"/>
        </w:rPr>
      </w:pPr>
      <w:r>
        <w:rPr>
          <w:sz w:val="26"/>
        </w:rPr>
        <w:t xml:space="preserve">Управлению финансов Администрации МО </w:t>
      </w:r>
      <w:r w:rsidR="00693E16">
        <w:rPr>
          <w:sz w:val="26"/>
        </w:rPr>
        <w:t>"</w:t>
      </w:r>
      <w:r>
        <w:rPr>
          <w:sz w:val="26"/>
        </w:rPr>
        <w:t xml:space="preserve">Городской округ </w:t>
      </w:r>
      <w:r w:rsidR="00693E16">
        <w:rPr>
          <w:sz w:val="26"/>
        </w:rPr>
        <w:t>"</w:t>
      </w:r>
      <w:r>
        <w:rPr>
          <w:sz w:val="26"/>
        </w:rPr>
        <w:t>Город Нарьян-Мар</w:t>
      </w:r>
      <w:r w:rsidR="00693E16">
        <w:rPr>
          <w:sz w:val="26"/>
        </w:rPr>
        <w:t>"</w:t>
      </w:r>
      <w:r>
        <w:rPr>
          <w:sz w:val="26"/>
        </w:rPr>
        <w:t xml:space="preserve">, главным администраторам доходов городского бюджета, главным администраторам источников финансирования дефицита городского бюджета, главным распорядителям средств городского бюджета руководствоваться   основными направлениями бюджетной и налоговой политики МО </w:t>
      </w:r>
      <w:r w:rsidR="00693E16">
        <w:rPr>
          <w:sz w:val="26"/>
        </w:rPr>
        <w:t>"</w:t>
      </w:r>
      <w:r>
        <w:rPr>
          <w:sz w:val="26"/>
        </w:rPr>
        <w:t xml:space="preserve">Городской округ </w:t>
      </w:r>
      <w:r w:rsidR="00693E16">
        <w:rPr>
          <w:sz w:val="26"/>
        </w:rPr>
        <w:t>"</w:t>
      </w:r>
      <w:r>
        <w:rPr>
          <w:sz w:val="26"/>
        </w:rPr>
        <w:t>Город Нарьян-Мар</w:t>
      </w:r>
      <w:r w:rsidR="00693E16">
        <w:rPr>
          <w:sz w:val="26"/>
        </w:rPr>
        <w:t>"</w:t>
      </w:r>
      <w:r>
        <w:rPr>
          <w:sz w:val="26"/>
        </w:rPr>
        <w:t xml:space="preserve"> на 201</w:t>
      </w:r>
      <w:r w:rsidRPr="00A07F17">
        <w:rPr>
          <w:sz w:val="26"/>
        </w:rPr>
        <w:t>9</w:t>
      </w:r>
      <w:r>
        <w:rPr>
          <w:sz w:val="26"/>
        </w:rPr>
        <w:t xml:space="preserve"> год и на плановый период 20</w:t>
      </w:r>
      <w:r w:rsidRPr="00A07F17">
        <w:rPr>
          <w:sz w:val="26"/>
        </w:rPr>
        <w:t>20</w:t>
      </w:r>
      <w:r>
        <w:rPr>
          <w:sz w:val="26"/>
        </w:rPr>
        <w:t xml:space="preserve"> и 202</w:t>
      </w:r>
      <w:r w:rsidRPr="00A07F17">
        <w:rPr>
          <w:sz w:val="26"/>
        </w:rPr>
        <w:t>1</w:t>
      </w:r>
      <w:r>
        <w:rPr>
          <w:sz w:val="26"/>
        </w:rPr>
        <w:t xml:space="preserve"> годов.</w:t>
      </w:r>
    </w:p>
    <w:p w:rsidR="00B83169" w:rsidRDefault="00B83169" w:rsidP="00B83169">
      <w:pPr>
        <w:tabs>
          <w:tab w:val="left" w:pos="1134"/>
        </w:tabs>
        <w:ind w:firstLine="709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proofErr w:type="gramStart"/>
      <w:r>
        <w:rPr>
          <w:sz w:val="26"/>
        </w:rPr>
        <w:t>Контроль за</w:t>
      </w:r>
      <w:proofErr w:type="gramEnd"/>
      <w:r>
        <w:rPr>
          <w:sz w:val="26"/>
        </w:rPr>
        <w:t xml:space="preserve"> исполнением настоящего постановления возложить </w:t>
      </w:r>
      <w:r>
        <w:rPr>
          <w:sz w:val="26"/>
        </w:rPr>
        <w:br/>
        <w:t xml:space="preserve">на заместителя главы </w:t>
      </w:r>
      <w:r w:rsidR="00061C20">
        <w:rPr>
          <w:sz w:val="26"/>
        </w:rPr>
        <w:t xml:space="preserve">Администрации </w:t>
      </w:r>
      <w:r>
        <w:rPr>
          <w:sz w:val="26"/>
        </w:rPr>
        <w:t xml:space="preserve">МО </w:t>
      </w:r>
      <w:r w:rsidR="00693E16">
        <w:rPr>
          <w:sz w:val="26"/>
        </w:rPr>
        <w:t>"</w:t>
      </w:r>
      <w:r>
        <w:rPr>
          <w:sz w:val="26"/>
        </w:rPr>
        <w:t xml:space="preserve">Городской округ </w:t>
      </w:r>
      <w:r w:rsidR="00693E16">
        <w:rPr>
          <w:sz w:val="26"/>
        </w:rPr>
        <w:t>"</w:t>
      </w:r>
      <w:r>
        <w:rPr>
          <w:sz w:val="26"/>
        </w:rPr>
        <w:t>Город Нарьян-Мар</w:t>
      </w:r>
      <w:r w:rsidR="00693E16">
        <w:rPr>
          <w:sz w:val="26"/>
        </w:rPr>
        <w:t>"</w:t>
      </w:r>
      <w:r>
        <w:rPr>
          <w:sz w:val="26"/>
        </w:rPr>
        <w:t xml:space="preserve"> </w:t>
      </w:r>
      <w:r w:rsidR="00061C20">
        <w:rPr>
          <w:sz w:val="26"/>
        </w:rPr>
        <w:br/>
      </w:r>
      <w:r>
        <w:rPr>
          <w:sz w:val="26"/>
        </w:rPr>
        <w:t>по экономике и финансам.</w:t>
      </w:r>
    </w:p>
    <w:p w:rsidR="00B83169" w:rsidRDefault="00B83169" w:rsidP="00B83169">
      <w:pPr>
        <w:tabs>
          <w:tab w:val="left" w:pos="1134"/>
        </w:tabs>
        <w:ind w:firstLine="709"/>
        <w:jc w:val="both"/>
        <w:rPr>
          <w:sz w:val="26"/>
        </w:rPr>
      </w:pPr>
      <w:r>
        <w:rPr>
          <w:sz w:val="26"/>
        </w:rPr>
        <w:t>4.</w:t>
      </w:r>
      <w:r>
        <w:rPr>
          <w:sz w:val="26"/>
        </w:rPr>
        <w:tab/>
        <w:t>Настоящее постановление вступает в силу со дня его подписания.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A6EAF">
        <w:tc>
          <w:tcPr>
            <w:tcW w:w="4771" w:type="dxa"/>
          </w:tcPr>
          <w:p w:rsidR="00D8056B" w:rsidRDefault="00EC0047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</w:t>
            </w:r>
            <w:r w:rsidR="00693E16"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Городской округ </w:t>
            </w:r>
          </w:p>
          <w:p w:rsidR="00D8056B" w:rsidRDefault="00693E16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>Город Нарьян-Мар</w:t>
            </w: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</w:tcPr>
          <w:p w:rsidR="00D8056B" w:rsidRPr="00A525FB" w:rsidRDefault="00D8056B" w:rsidP="00B0450E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B0450E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2A6EAF" w:rsidRDefault="002A6EAF" w:rsidP="002A6EAF"/>
    <w:p w:rsidR="00061C20" w:rsidRDefault="00061C20" w:rsidP="002A6EAF"/>
    <w:p w:rsidR="007030E1" w:rsidRDefault="007030E1" w:rsidP="002A6EAF"/>
    <w:p w:rsidR="00061C20" w:rsidRDefault="00061C20" w:rsidP="002A6EAF">
      <w:pPr>
        <w:sectPr w:rsidR="00061C20" w:rsidSect="002A6EAF">
          <w:headerReference w:type="default" r:id="rId9"/>
          <w:pgSz w:w="11906" w:h="16838" w:code="9"/>
          <w:pgMar w:top="1134" w:right="567" w:bottom="1134" w:left="1701" w:header="720" w:footer="720" w:gutter="0"/>
          <w:cols w:space="720"/>
          <w:docGrid w:linePitch="326"/>
        </w:sectPr>
      </w:pPr>
    </w:p>
    <w:tbl>
      <w:tblPr>
        <w:tblW w:w="9948" w:type="dxa"/>
        <w:jc w:val="right"/>
        <w:tblInd w:w="9303" w:type="dxa"/>
        <w:tblLook w:val="0000"/>
      </w:tblPr>
      <w:tblGrid>
        <w:gridCol w:w="9948"/>
      </w:tblGrid>
      <w:tr w:rsidR="00061C20" w:rsidRPr="00061C20" w:rsidTr="0039033A">
        <w:trPr>
          <w:jc w:val="right"/>
        </w:trPr>
        <w:tc>
          <w:tcPr>
            <w:tcW w:w="9948" w:type="dxa"/>
            <w:tcBorders>
              <w:top w:val="nil"/>
              <w:left w:val="nil"/>
              <w:bottom w:val="nil"/>
              <w:right w:val="nil"/>
            </w:tcBorders>
          </w:tcPr>
          <w:p w:rsidR="00061C20" w:rsidRDefault="00061C20" w:rsidP="00061C20">
            <w:pPr>
              <w:ind w:left="5056" w:firstLine="141"/>
              <w:jc w:val="right"/>
              <w:rPr>
                <w:bCs/>
                <w:sz w:val="26"/>
                <w:szCs w:val="26"/>
              </w:rPr>
            </w:pPr>
            <w:r w:rsidRPr="00061C20">
              <w:rPr>
                <w:bCs/>
                <w:sz w:val="26"/>
                <w:szCs w:val="26"/>
              </w:rPr>
              <w:t>Приложение</w:t>
            </w:r>
          </w:p>
          <w:p w:rsidR="00061C20" w:rsidRPr="00061C20" w:rsidRDefault="00061C20" w:rsidP="00061C20">
            <w:pPr>
              <w:ind w:left="5056" w:firstLine="141"/>
              <w:jc w:val="right"/>
              <w:rPr>
                <w:bCs/>
                <w:sz w:val="26"/>
                <w:szCs w:val="26"/>
              </w:rPr>
            </w:pPr>
          </w:p>
          <w:p w:rsidR="00061C20" w:rsidRDefault="00061C20" w:rsidP="00061C20">
            <w:pPr>
              <w:ind w:left="5056" w:firstLine="141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УТВЕРЖДЕНЫ</w:t>
            </w:r>
          </w:p>
          <w:p w:rsidR="00061C20" w:rsidRDefault="00061C20" w:rsidP="00061C20">
            <w:pPr>
              <w:ind w:left="5056" w:hanging="709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</w:t>
            </w:r>
            <w:r w:rsidRPr="00061C20">
              <w:rPr>
                <w:bCs/>
                <w:sz w:val="26"/>
                <w:szCs w:val="26"/>
              </w:rPr>
              <w:t>остановлением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061C20">
              <w:rPr>
                <w:bCs/>
                <w:sz w:val="26"/>
                <w:szCs w:val="26"/>
              </w:rPr>
              <w:t>Администрации МО</w:t>
            </w:r>
          </w:p>
          <w:p w:rsidR="00061C20" w:rsidRPr="00061C20" w:rsidRDefault="00693E16" w:rsidP="00061C20">
            <w:pPr>
              <w:ind w:left="5056" w:hanging="709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"</w:t>
            </w:r>
            <w:r w:rsidR="00061C20" w:rsidRPr="00061C20">
              <w:rPr>
                <w:bCs/>
                <w:sz w:val="26"/>
                <w:szCs w:val="26"/>
              </w:rPr>
              <w:t xml:space="preserve">Городской округ </w:t>
            </w:r>
            <w:r>
              <w:rPr>
                <w:bCs/>
                <w:sz w:val="26"/>
                <w:szCs w:val="26"/>
              </w:rPr>
              <w:t>"</w:t>
            </w:r>
            <w:r w:rsidR="00061C20" w:rsidRPr="00061C20">
              <w:rPr>
                <w:bCs/>
                <w:sz w:val="26"/>
                <w:szCs w:val="26"/>
              </w:rPr>
              <w:t>Город Нарьян-Мар</w:t>
            </w:r>
            <w:r>
              <w:rPr>
                <w:bCs/>
                <w:sz w:val="26"/>
                <w:szCs w:val="26"/>
              </w:rPr>
              <w:t>"</w:t>
            </w:r>
          </w:p>
          <w:p w:rsidR="00061C20" w:rsidRPr="00061C20" w:rsidRDefault="00061C20" w:rsidP="00E67D16">
            <w:pPr>
              <w:ind w:left="5056" w:firstLine="141"/>
              <w:jc w:val="right"/>
              <w:rPr>
                <w:bCs/>
                <w:sz w:val="26"/>
                <w:szCs w:val="26"/>
              </w:rPr>
            </w:pPr>
            <w:r w:rsidRPr="00061C20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29</w:t>
            </w:r>
            <w:r w:rsidRPr="00061C20">
              <w:rPr>
                <w:sz w:val="26"/>
                <w:szCs w:val="26"/>
              </w:rPr>
              <w:t xml:space="preserve">.10.2018 № </w:t>
            </w:r>
            <w:r>
              <w:rPr>
                <w:sz w:val="26"/>
                <w:szCs w:val="26"/>
              </w:rPr>
              <w:t>73</w:t>
            </w:r>
            <w:r w:rsidR="00E67D16">
              <w:rPr>
                <w:sz w:val="26"/>
                <w:szCs w:val="26"/>
              </w:rPr>
              <w:t>5</w:t>
            </w:r>
          </w:p>
        </w:tc>
      </w:tr>
    </w:tbl>
    <w:p w:rsidR="00061C20" w:rsidRDefault="00061C20" w:rsidP="00061C20">
      <w:pPr>
        <w:jc w:val="right"/>
        <w:rPr>
          <w:b/>
          <w:bCs/>
          <w:sz w:val="22"/>
          <w:szCs w:val="22"/>
        </w:rPr>
      </w:pPr>
    </w:p>
    <w:p w:rsidR="00061C20" w:rsidRPr="00061C20" w:rsidRDefault="00061C20" w:rsidP="00061C20">
      <w:pPr>
        <w:jc w:val="center"/>
        <w:rPr>
          <w:b/>
          <w:bCs/>
          <w:sz w:val="26"/>
          <w:szCs w:val="26"/>
        </w:rPr>
      </w:pPr>
      <w:r w:rsidRPr="00061C20">
        <w:rPr>
          <w:b/>
          <w:bCs/>
          <w:sz w:val="26"/>
          <w:szCs w:val="26"/>
        </w:rPr>
        <w:t>Основные направления</w:t>
      </w:r>
    </w:p>
    <w:p w:rsidR="00061C20" w:rsidRPr="00061C20" w:rsidRDefault="00061C20" w:rsidP="00061C20">
      <w:pPr>
        <w:jc w:val="center"/>
        <w:rPr>
          <w:b/>
          <w:bCs/>
          <w:sz w:val="26"/>
          <w:szCs w:val="26"/>
        </w:rPr>
      </w:pPr>
      <w:r w:rsidRPr="00061C20">
        <w:rPr>
          <w:b/>
          <w:bCs/>
          <w:sz w:val="26"/>
          <w:szCs w:val="26"/>
        </w:rPr>
        <w:t>бюджетной и налоговой политики</w:t>
      </w:r>
    </w:p>
    <w:p w:rsidR="00061C20" w:rsidRPr="00061C20" w:rsidRDefault="00061C20" w:rsidP="00061C20">
      <w:pPr>
        <w:jc w:val="center"/>
        <w:rPr>
          <w:b/>
          <w:bCs/>
          <w:sz w:val="26"/>
          <w:szCs w:val="26"/>
        </w:rPr>
      </w:pPr>
      <w:r w:rsidRPr="00061C20">
        <w:rPr>
          <w:b/>
          <w:bCs/>
          <w:sz w:val="26"/>
          <w:szCs w:val="26"/>
        </w:rPr>
        <w:t>муниципального образования</w:t>
      </w:r>
    </w:p>
    <w:p w:rsidR="00061C20" w:rsidRPr="00061C20" w:rsidRDefault="00061C20" w:rsidP="00061C20">
      <w:pPr>
        <w:jc w:val="center"/>
        <w:rPr>
          <w:b/>
          <w:bCs/>
          <w:sz w:val="26"/>
          <w:szCs w:val="26"/>
        </w:rPr>
      </w:pPr>
      <w:r w:rsidRPr="00061C20">
        <w:rPr>
          <w:b/>
          <w:bCs/>
          <w:sz w:val="26"/>
          <w:szCs w:val="26"/>
        </w:rPr>
        <w:t xml:space="preserve"> </w:t>
      </w:r>
      <w:r w:rsidR="00693E16">
        <w:rPr>
          <w:b/>
          <w:bCs/>
          <w:sz w:val="26"/>
          <w:szCs w:val="26"/>
        </w:rPr>
        <w:t>"</w:t>
      </w:r>
      <w:r w:rsidRPr="00061C20">
        <w:rPr>
          <w:b/>
          <w:bCs/>
          <w:sz w:val="26"/>
          <w:szCs w:val="26"/>
        </w:rPr>
        <w:t>Гор</w:t>
      </w:r>
      <w:r>
        <w:rPr>
          <w:b/>
          <w:bCs/>
          <w:sz w:val="26"/>
          <w:szCs w:val="26"/>
        </w:rPr>
        <w:t xml:space="preserve">одской округ </w:t>
      </w:r>
      <w:r w:rsidR="00693E16">
        <w:rPr>
          <w:b/>
          <w:bCs/>
          <w:sz w:val="26"/>
          <w:szCs w:val="26"/>
        </w:rPr>
        <w:t>"</w:t>
      </w:r>
      <w:r>
        <w:rPr>
          <w:b/>
          <w:bCs/>
          <w:sz w:val="26"/>
          <w:szCs w:val="26"/>
        </w:rPr>
        <w:t>Город Нарьян-Мар</w:t>
      </w:r>
      <w:r w:rsidR="00693E16">
        <w:rPr>
          <w:b/>
          <w:bCs/>
          <w:sz w:val="26"/>
          <w:szCs w:val="26"/>
        </w:rPr>
        <w:t>"</w:t>
      </w:r>
    </w:p>
    <w:p w:rsidR="00061C20" w:rsidRPr="00061C20" w:rsidRDefault="00061C20" w:rsidP="00061C20">
      <w:pPr>
        <w:jc w:val="center"/>
        <w:rPr>
          <w:b/>
          <w:bCs/>
          <w:sz w:val="26"/>
          <w:szCs w:val="26"/>
        </w:rPr>
      </w:pPr>
      <w:r w:rsidRPr="00061C20">
        <w:rPr>
          <w:b/>
          <w:bCs/>
          <w:sz w:val="26"/>
          <w:szCs w:val="26"/>
        </w:rPr>
        <w:t>на 2019 год и на плановый период 2020 и 2021 годов</w:t>
      </w:r>
    </w:p>
    <w:p w:rsidR="00061C20" w:rsidRPr="00061C20" w:rsidRDefault="00061C20" w:rsidP="00061C20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6"/>
          <w:szCs w:val="26"/>
        </w:rPr>
      </w:pPr>
    </w:p>
    <w:p w:rsidR="00061C20" w:rsidRPr="00061C20" w:rsidRDefault="00061C20" w:rsidP="00061C2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061C20">
        <w:rPr>
          <w:sz w:val="26"/>
          <w:szCs w:val="26"/>
        </w:rPr>
        <w:t xml:space="preserve">Основные направления бюджетной и налоговой политики муниципального образования </w:t>
      </w:r>
      <w:r w:rsidR="00693E16">
        <w:rPr>
          <w:sz w:val="26"/>
          <w:szCs w:val="26"/>
        </w:rPr>
        <w:t>"</w:t>
      </w:r>
      <w:r w:rsidRPr="00061C20">
        <w:rPr>
          <w:sz w:val="26"/>
          <w:szCs w:val="26"/>
        </w:rPr>
        <w:t xml:space="preserve">Городской округ </w:t>
      </w:r>
      <w:r w:rsidR="00693E16">
        <w:rPr>
          <w:sz w:val="26"/>
          <w:szCs w:val="26"/>
        </w:rPr>
        <w:t>"</w:t>
      </w:r>
      <w:r w:rsidRPr="00061C20">
        <w:rPr>
          <w:sz w:val="26"/>
          <w:szCs w:val="26"/>
        </w:rPr>
        <w:t>Город Нарьян-Мар</w:t>
      </w:r>
      <w:r w:rsidR="00693E16">
        <w:rPr>
          <w:sz w:val="26"/>
          <w:szCs w:val="26"/>
        </w:rPr>
        <w:t>"</w:t>
      </w:r>
      <w:r w:rsidRPr="00061C20">
        <w:rPr>
          <w:sz w:val="26"/>
          <w:szCs w:val="26"/>
        </w:rPr>
        <w:t xml:space="preserve"> (далее – город Нарьян-Мар)         на 2019 год и на плановый период 2020 и 2021 годов, разработанные в соответствии со статьей 172 Бюджетного кодекса Российской Федерации и статьей 28 Положения </w:t>
      </w:r>
      <w:r w:rsidR="00693E16">
        <w:rPr>
          <w:sz w:val="26"/>
          <w:szCs w:val="26"/>
        </w:rPr>
        <w:t>"</w:t>
      </w:r>
      <w:r w:rsidRPr="00061C20">
        <w:rPr>
          <w:sz w:val="26"/>
          <w:szCs w:val="26"/>
        </w:rPr>
        <w:t xml:space="preserve">О бюджетном процессе в муниципальном образовании </w:t>
      </w:r>
      <w:r w:rsidR="00693E16">
        <w:rPr>
          <w:sz w:val="26"/>
          <w:szCs w:val="26"/>
        </w:rPr>
        <w:t>"</w:t>
      </w:r>
      <w:r w:rsidRPr="00061C20">
        <w:rPr>
          <w:sz w:val="26"/>
          <w:szCs w:val="26"/>
        </w:rPr>
        <w:t xml:space="preserve">Городской округ </w:t>
      </w:r>
      <w:r w:rsidR="00693E16">
        <w:rPr>
          <w:sz w:val="26"/>
          <w:szCs w:val="26"/>
        </w:rPr>
        <w:t>"</w:t>
      </w:r>
      <w:r w:rsidRPr="00061C20">
        <w:rPr>
          <w:sz w:val="26"/>
          <w:szCs w:val="26"/>
        </w:rPr>
        <w:t>Город Нарьян-Мар</w:t>
      </w:r>
      <w:r w:rsidR="00693E16">
        <w:rPr>
          <w:sz w:val="26"/>
          <w:szCs w:val="26"/>
        </w:rPr>
        <w:t>"</w:t>
      </w:r>
      <w:r w:rsidRPr="00061C20">
        <w:rPr>
          <w:sz w:val="26"/>
          <w:szCs w:val="26"/>
        </w:rPr>
        <w:t xml:space="preserve">, утвержденного решением Совета городского округа </w:t>
      </w:r>
      <w:r w:rsidR="00693E16">
        <w:rPr>
          <w:sz w:val="26"/>
          <w:szCs w:val="26"/>
        </w:rPr>
        <w:t>"</w:t>
      </w:r>
      <w:r w:rsidRPr="00061C20">
        <w:rPr>
          <w:sz w:val="26"/>
          <w:szCs w:val="26"/>
        </w:rPr>
        <w:t>Город Нарьян-Мар</w:t>
      </w:r>
      <w:r w:rsidR="00693E16">
        <w:rPr>
          <w:sz w:val="26"/>
          <w:szCs w:val="26"/>
        </w:rPr>
        <w:t>"</w:t>
      </w:r>
      <w:r w:rsidRPr="00061C20">
        <w:rPr>
          <w:sz w:val="26"/>
          <w:szCs w:val="26"/>
        </w:rPr>
        <w:t xml:space="preserve"> от 28.03.2013 № 530-р</w:t>
      </w:r>
      <w:proofErr w:type="gramEnd"/>
      <w:r w:rsidRPr="00061C20">
        <w:rPr>
          <w:sz w:val="26"/>
          <w:szCs w:val="26"/>
        </w:rPr>
        <w:t xml:space="preserve"> (</w:t>
      </w:r>
      <w:proofErr w:type="gramStart"/>
      <w:r w:rsidRPr="00061C20">
        <w:rPr>
          <w:sz w:val="26"/>
          <w:szCs w:val="26"/>
        </w:rPr>
        <w:t xml:space="preserve">в ред. от 21.06.2017 №393-р, с изменениями, внесенными от 30.10.2015 №145-р), определяют основные цели, задачи и направления бюджетной и налоговой политики города Нарьян-Мара (далее </w:t>
      </w:r>
      <w:r>
        <w:rPr>
          <w:sz w:val="26"/>
          <w:szCs w:val="26"/>
        </w:rPr>
        <w:t>–</w:t>
      </w:r>
      <w:r w:rsidRPr="00061C20">
        <w:rPr>
          <w:sz w:val="26"/>
          <w:szCs w:val="26"/>
        </w:rPr>
        <w:t xml:space="preserve"> бюджетная                   и налоговая политика) в области доходов и расходов городского бюджета, управления муниципальным долгом города Нарьян-Мара, муниципального контроля</w:t>
      </w:r>
      <w:r>
        <w:rPr>
          <w:sz w:val="26"/>
          <w:szCs w:val="26"/>
        </w:rPr>
        <w:br/>
      </w:r>
      <w:r w:rsidRPr="00061C20">
        <w:rPr>
          <w:sz w:val="26"/>
          <w:szCs w:val="26"/>
        </w:rPr>
        <w:t xml:space="preserve">в финансово-бюджетной сфере и являются основой для составления проекта бюджета муниципального образования </w:t>
      </w:r>
      <w:r w:rsidR="00693E16">
        <w:rPr>
          <w:sz w:val="26"/>
          <w:szCs w:val="26"/>
        </w:rPr>
        <w:t>"</w:t>
      </w:r>
      <w:r w:rsidRPr="00061C20">
        <w:rPr>
          <w:sz w:val="26"/>
          <w:szCs w:val="26"/>
        </w:rPr>
        <w:t xml:space="preserve">Городской округ </w:t>
      </w:r>
      <w:r w:rsidR="00693E16">
        <w:rPr>
          <w:sz w:val="26"/>
          <w:szCs w:val="26"/>
        </w:rPr>
        <w:t>"</w:t>
      </w:r>
      <w:r w:rsidRPr="00061C20">
        <w:rPr>
          <w:sz w:val="26"/>
          <w:szCs w:val="26"/>
        </w:rPr>
        <w:t>Город Нарьян-Мар</w:t>
      </w:r>
      <w:r w:rsidR="00693E16">
        <w:rPr>
          <w:sz w:val="26"/>
          <w:szCs w:val="26"/>
        </w:rPr>
        <w:t>"</w:t>
      </w:r>
      <w:r w:rsidRPr="00061C20">
        <w:rPr>
          <w:sz w:val="26"/>
          <w:szCs w:val="26"/>
        </w:rPr>
        <w:t xml:space="preserve">                       (далее – городской</w:t>
      </w:r>
      <w:proofErr w:type="gramEnd"/>
      <w:r w:rsidRPr="00061C20">
        <w:rPr>
          <w:sz w:val="26"/>
          <w:szCs w:val="26"/>
        </w:rPr>
        <w:t xml:space="preserve"> бюджет) на 2019 год и на плановый период 2020 и 2021 годов.</w:t>
      </w:r>
    </w:p>
    <w:p w:rsidR="00061C20" w:rsidRPr="00061C20" w:rsidRDefault="00061C20" w:rsidP="00061C2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061C20" w:rsidRPr="00061C20" w:rsidRDefault="00061C20" w:rsidP="00061C20">
      <w:pPr>
        <w:pStyle w:val="ad"/>
        <w:numPr>
          <w:ilvl w:val="0"/>
          <w:numId w:val="31"/>
        </w:numPr>
        <w:autoSpaceDE w:val="0"/>
        <w:autoSpaceDN w:val="0"/>
        <w:adjustRightInd w:val="0"/>
        <w:ind w:left="2268" w:hanging="283"/>
        <w:rPr>
          <w:sz w:val="26"/>
          <w:szCs w:val="26"/>
        </w:rPr>
      </w:pPr>
      <w:r w:rsidRPr="00061C20">
        <w:rPr>
          <w:sz w:val="26"/>
          <w:szCs w:val="26"/>
        </w:rPr>
        <w:t>Цели и задачи бюджетной и налоговой политики</w:t>
      </w:r>
    </w:p>
    <w:p w:rsidR="00061C20" w:rsidRPr="00061C20" w:rsidRDefault="00061C20" w:rsidP="00061C20">
      <w:pPr>
        <w:autoSpaceDE w:val="0"/>
        <w:autoSpaceDN w:val="0"/>
        <w:adjustRightInd w:val="0"/>
        <w:ind w:left="1776"/>
        <w:rPr>
          <w:sz w:val="26"/>
          <w:szCs w:val="26"/>
        </w:rPr>
      </w:pPr>
      <w:r w:rsidRPr="00061C20">
        <w:rPr>
          <w:sz w:val="26"/>
          <w:szCs w:val="26"/>
        </w:rPr>
        <w:t>на 2019 год и на плановый период 2020 и 2021 годов</w:t>
      </w:r>
    </w:p>
    <w:p w:rsidR="00061C20" w:rsidRPr="00061C20" w:rsidRDefault="00061C20" w:rsidP="00061C20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val="en-US"/>
        </w:rPr>
      </w:pPr>
    </w:p>
    <w:p w:rsidR="00061C20" w:rsidRPr="00061C20" w:rsidRDefault="00061C20" w:rsidP="00061C2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1C20">
        <w:rPr>
          <w:sz w:val="26"/>
          <w:szCs w:val="26"/>
        </w:rPr>
        <w:t>Основной целью бюджетной и налоговой политики на 2019 год и на плановый период 2020 и 2021 годов остается обеспечение сбалансированности и устойчивости городского бюджета.</w:t>
      </w:r>
    </w:p>
    <w:p w:rsidR="00061C20" w:rsidRPr="00061C20" w:rsidRDefault="00061C20" w:rsidP="00061C2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1C20">
        <w:rPr>
          <w:sz w:val="26"/>
          <w:szCs w:val="26"/>
        </w:rPr>
        <w:t>Для достижения указанной цели необходимо решить следующие задачи:</w:t>
      </w:r>
    </w:p>
    <w:p w:rsidR="00061C20" w:rsidRPr="00061C20" w:rsidRDefault="00061C20" w:rsidP="00061C2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1C20">
        <w:rPr>
          <w:sz w:val="26"/>
          <w:szCs w:val="26"/>
        </w:rPr>
        <w:t>сохранение и развитие доходных источников городского бюджета;</w:t>
      </w:r>
    </w:p>
    <w:p w:rsidR="00061C20" w:rsidRPr="00061C20" w:rsidRDefault="00061C20" w:rsidP="00061C2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1C20">
        <w:rPr>
          <w:sz w:val="26"/>
          <w:szCs w:val="26"/>
        </w:rPr>
        <w:t>оптимизация расходных обязательств города Нарьян-Мара;</w:t>
      </w:r>
    </w:p>
    <w:p w:rsidR="00061C20" w:rsidRPr="00061C20" w:rsidRDefault="00061C20" w:rsidP="00061C2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1C20">
        <w:rPr>
          <w:sz w:val="26"/>
          <w:szCs w:val="26"/>
        </w:rPr>
        <w:t>повышение качества и эффективности управления муниципальным долгом города Нарьян-Мара.</w:t>
      </w:r>
    </w:p>
    <w:p w:rsidR="00061C20" w:rsidRPr="00061C20" w:rsidRDefault="00061C20" w:rsidP="00061C2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061C20" w:rsidRPr="00061C20" w:rsidRDefault="00061C20" w:rsidP="00061C20">
      <w:pPr>
        <w:pStyle w:val="ad"/>
        <w:numPr>
          <w:ilvl w:val="0"/>
          <w:numId w:val="31"/>
        </w:numPr>
        <w:autoSpaceDE w:val="0"/>
        <w:autoSpaceDN w:val="0"/>
        <w:adjustRightInd w:val="0"/>
        <w:ind w:left="2552" w:hanging="425"/>
        <w:rPr>
          <w:sz w:val="26"/>
          <w:szCs w:val="26"/>
        </w:rPr>
      </w:pPr>
      <w:r w:rsidRPr="00061C20">
        <w:rPr>
          <w:sz w:val="26"/>
          <w:szCs w:val="26"/>
        </w:rPr>
        <w:t>Основные направления бюджетной и налоговой политики</w:t>
      </w:r>
    </w:p>
    <w:p w:rsidR="00061C20" w:rsidRPr="00061C20" w:rsidRDefault="00061C20" w:rsidP="00061C20">
      <w:pPr>
        <w:autoSpaceDE w:val="0"/>
        <w:autoSpaceDN w:val="0"/>
        <w:adjustRightInd w:val="0"/>
        <w:ind w:left="2124" w:firstLine="12"/>
        <w:jc w:val="both"/>
        <w:rPr>
          <w:sz w:val="26"/>
          <w:szCs w:val="26"/>
        </w:rPr>
      </w:pPr>
      <w:r w:rsidRPr="00061C20">
        <w:rPr>
          <w:sz w:val="26"/>
          <w:szCs w:val="26"/>
        </w:rPr>
        <w:t xml:space="preserve">на 2019 год и на плановый период 2020 и 2021 годов </w:t>
      </w:r>
    </w:p>
    <w:p w:rsidR="00061C20" w:rsidRPr="00061C20" w:rsidRDefault="00061C20" w:rsidP="00061C20">
      <w:pPr>
        <w:autoSpaceDE w:val="0"/>
        <w:autoSpaceDN w:val="0"/>
        <w:adjustRightInd w:val="0"/>
        <w:ind w:left="2124" w:firstLine="708"/>
        <w:jc w:val="both"/>
        <w:rPr>
          <w:sz w:val="26"/>
          <w:szCs w:val="26"/>
        </w:rPr>
      </w:pPr>
      <w:r w:rsidRPr="00061C20">
        <w:rPr>
          <w:sz w:val="26"/>
          <w:szCs w:val="26"/>
        </w:rPr>
        <w:t>в области доходов городского бюджета</w:t>
      </w:r>
    </w:p>
    <w:p w:rsidR="00061C20" w:rsidRPr="00061C20" w:rsidRDefault="00061C20" w:rsidP="00061C20">
      <w:pPr>
        <w:autoSpaceDE w:val="0"/>
        <w:autoSpaceDN w:val="0"/>
        <w:adjustRightInd w:val="0"/>
        <w:ind w:firstLine="1776"/>
        <w:jc w:val="both"/>
        <w:rPr>
          <w:sz w:val="22"/>
          <w:szCs w:val="22"/>
        </w:rPr>
      </w:pPr>
    </w:p>
    <w:p w:rsidR="00061C20" w:rsidRPr="00061C20" w:rsidRDefault="00061C20" w:rsidP="005211D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1C20">
        <w:rPr>
          <w:sz w:val="26"/>
          <w:szCs w:val="26"/>
        </w:rPr>
        <w:t>Основными направлениями бюджетной и налоговой политики в области доходов городского бюджета являются:</w:t>
      </w:r>
    </w:p>
    <w:p w:rsidR="00061C20" w:rsidRPr="00061C20" w:rsidRDefault="00061C20" w:rsidP="005211DD">
      <w:pPr>
        <w:pStyle w:val="ad"/>
        <w:numPr>
          <w:ilvl w:val="1"/>
          <w:numId w:val="3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61C20">
        <w:rPr>
          <w:sz w:val="26"/>
          <w:szCs w:val="26"/>
        </w:rPr>
        <w:t>Продолжение работы по развитию доходного потенциала города Нарьян-Мара.</w:t>
      </w:r>
    </w:p>
    <w:p w:rsidR="00061C20" w:rsidRPr="00061C20" w:rsidRDefault="00061C20" w:rsidP="005211D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1C20">
        <w:rPr>
          <w:sz w:val="26"/>
          <w:szCs w:val="26"/>
        </w:rPr>
        <w:t>Реализация данного направления будет осуществляться путем обеспечения качественного прогнозирования и выполнения установленного плана по поступлению доходов городского бюджета.</w:t>
      </w:r>
    </w:p>
    <w:p w:rsidR="00061C20" w:rsidRPr="00061C20" w:rsidRDefault="00061C20" w:rsidP="005211D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1C20">
        <w:rPr>
          <w:sz w:val="26"/>
          <w:szCs w:val="26"/>
        </w:rPr>
        <w:t xml:space="preserve">В целях разработки мероприятий по мобилизации доходов городского бюджета, повышения эффективности собираемости налогов, сборов и иных платежей, укрепления налоговой и бюджетной дисциплины будет продолжена работа комиссии по доходам Администрации МО </w:t>
      </w:r>
      <w:r w:rsidR="00693E16">
        <w:rPr>
          <w:sz w:val="26"/>
          <w:szCs w:val="26"/>
        </w:rPr>
        <w:t>"</w:t>
      </w:r>
      <w:r w:rsidRPr="00061C20">
        <w:rPr>
          <w:sz w:val="26"/>
          <w:szCs w:val="26"/>
        </w:rPr>
        <w:t xml:space="preserve">Городской округ </w:t>
      </w:r>
      <w:r w:rsidR="00693E16">
        <w:rPr>
          <w:sz w:val="26"/>
          <w:szCs w:val="26"/>
        </w:rPr>
        <w:t>"</w:t>
      </w:r>
      <w:r w:rsidRPr="00061C20">
        <w:rPr>
          <w:sz w:val="26"/>
          <w:szCs w:val="26"/>
        </w:rPr>
        <w:t>Город Нарьян-Мар</w:t>
      </w:r>
      <w:r w:rsidR="00693E16">
        <w:rPr>
          <w:sz w:val="26"/>
          <w:szCs w:val="26"/>
        </w:rPr>
        <w:t>"</w:t>
      </w:r>
      <w:r w:rsidRPr="00061C20">
        <w:rPr>
          <w:sz w:val="26"/>
          <w:szCs w:val="26"/>
        </w:rPr>
        <w:t xml:space="preserve">. </w:t>
      </w:r>
    </w:p>
    <w:p w:rsidR="00061C20" w:rsidRPr="00061C20" w:rsidRDefault="00061C20" w:rsidP="005211D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1C20">
        <w:rPr>
          <w:sz w:val="26"/>
          <w:szCs w:val="26"/>
        </w:rPr>
        <w:t>В целях увеличения наполняемости доходной части городского бюджета, сокращения недоимки по налоговым и неналоговым платежам ежегодно утверждается план мероприятий по увеличению доходов в городской бюджет.</w:t>
      </w:r>
    </w:p>
    <w:p w:rsidR="00061C20" w:rsidRPr="005211DD" w:rsidRDefault="00061C20" w:rsidP="005211DD">
      <w:pPr>
        <w:pStyle w:val="ad"/>
        <w:numPr>
          <w:ilvl w:val="1"/>
          <w:numId w:val="3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211DD">
        <w:rPr>
          <w:sz w:val="26"/>
          <w:szCs w:val="26"/>
        </w:rPr>
        <w:t>Повышение эффективности управления муниципальными земельными ресурсами и иным имуществом города Нарьян-Мара.</w:t>
      </w:r>
    </w:p>
    <w:p w:rsidR="00061C20" w:rsidRPr="00061C20" w:rsidRDefault="00061C20" w:rsidP="005211D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1C20">
        <w:rPr>
          <w:sz w:val="26"/>
          <w:szCs w:val="26"/>
        </w:rPr>
        <w:t>Реализация данного направления должна осуществляться путем:</w:t>
      </w:r>
    </w:p>
    <w:p w:rsidR="00061C20" w:rsidRPr="00061C20" w:rsidRDefault="00061C20" w:rsidP="005211D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1C20">
        <w:rPr>
          <w:sz w:val="26"/>
          <w:szCs w:val="26"/>
        </w:rPr>
        <w:t xml:space="preserve">осуществления контроля использования муниципального имущества города Нарьян-Мара, сданного в аренду, а также переданного в оперативное управление </w:t>
      </w:r>
      <w:r w:rsidR="005211DD">
        <w:rPr>
          <w:sz w:val="26"/>
          <w:szCs w:val="26"/>
          <w:lang w:val="en-US"/>
        </w:rPr>
        <w:br/>
      </w:r>
      <w:r w:rsidRPr="00061C20">
        <w:rPr>
          <w:sz w:val="26"/>
          <w:szCs w:val="26"/>
        </w:rPr>
        <w:t>или хозяйственное ведение муниципальным учреждениям и муниципальным предприятиям города Нарьян-Мара;</w:t>
      </w:r>
    </w:p>
    <w:p w:rsidR="00061C20" w:rsidRPr="00061C20" w:rsidRDefault="00061C20" w:rsidP="005211D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1C20">
        <w:rPr>
          <w:sz w:val="26"/>
          <w:szCs w:val="26"/>
        </w:rPr>
        <w:t>вовлечения в хозяйственный оборот неиспользуемых земельных участков            и иных объектов недвижимости города Нарьян-Мара;</w:t>
      </w:r>
    </w:p>
    <w:p w:rsidR="00061C20" w:rsidRDefault="00061C20" w:rsidP="005211D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val="en-US"/>
        </w:rPr>
      </w:pPr>
      <w:r w:rsidRPr="00061C20">
        <w:rPr>
          <w:sz w:val="26"/>
          <w:szCs w:val="26"/>
        </w:rPr>
        <w:t>проведения анализа показателей эффективности использования и управления муниципальным имуществом города Нарьян-Мара за отчетный период для принятия эффективных решений по управлению и использованию муниципальным имуществом.</w:t>
      </w:r>
    </w:p>
    <w:p w:rsidR="00061C20" w:rsidRPr="005211DD" w:rsidRDefault="00061C20" w:rsidP="005211DD">
      <w:pPr>
        <w:pStyle w:val="ad"/>
        <w:numPr>
          <w:ilvl w:val="1"/>
          <w:numId w:val="3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211DD">
        <w:rPr>
          <w:sz w:val="26"/>
          <w:szCs w:val="26"/>
        </w:rPr>
        <w:t>Повышение качества администрирования главными администраторами доходов городского бюджета.</w:t>
      </w:r>
    </w:p>
    <w:p w:rsidR="00061C20" w:rsidRPr="00061C20" w:rsidRDefault="00061C20" w:rsidP="005211D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1C20">
        <w:rPr>
          <w:sz w:val="26"/>
          <w:szCs w:val="26"/>
        </w:rPr>
        <w:t xml:space="preserve">Основной акцент должен быть направлен на осуществление </w:t>
      </w:r>
      <w:proofErr w:type="gramStart"/>
      <w:r w:rsidRPr="00061C20">
        <w:rPr>
          <w:sz w:val="26"/>
          <w:szCs w:val="26"/>
        </w:rPr>
        <w:t>контроля                 за</w:t>
      </w:r>
      <w:proofErr w:type="gramEnd"/>
      <w:r w:rsidRPr="00061C20">
        <w:rPr>
          <w:sz w:val="26"/>
          <w:szCs w:val="26"/>
        </w:rPr>
        <w:t xml:space="preserve"> своевременностью и полнотой перечисления в городской бюджет налогов                 и неналоговых платежей. При этом следует проводить работу по анализу состояния текущей дебиторской задолженности, инвентаризации просроченной задолженности, продолжить проведение претензионной работы с неплательщиками                                 и по осуществлению мер принудительного взыскания задолженности, а также                     по своевременному списанию безнадежной к взысканию задолженности.</w:t>
      </w:r>
    </w:p>
    <w:p w:rsidR="00061C20" w:rsidRPr="00061C20" w:rsidRDefault="00061C20" w:rsidP="005211D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2.4.</w:t>
      </w:r>
      <w:r w:rsidRPr="00061C20">
        <w:rPr>
          <w:sz w:val="26"/>
          <w:szCs w:val="26"/>
        </w:rPr>
        <w:tab/>
        <w:t xml:space="preserve">Ежегодное проведение оценки эффективности действующих налоговых льгот по местным налогам, предоставленных решениями Совета городского округа </w:t>
      </w:r>
      <w:r w:rsidR="00693E16">
        <w:rPr>
          <w:sz w:val="26"/>
          <w:szCs w:val="26"/>
        </w:rPr>
        <w:t>"</w:t>
      </w:r>
      <w:r w:rsidRPr="00061C20">
        <w:rPr>
          <w:sz w:val="26"/>
          <w:szCs w:val="26"/>
        </w:rPr>
        <w:t>Город Нарьян-Мар</w:t>
      </w:r>
      <w:r w:rsidR="00693E16">
        <w:rPr>
          <w:sz w:val="26"/>
          <w:szCs w:val="26"/>
        </w:rPr>
        <w:t>"</w:t>
      </w:r>
      <w:r w:rsidRPr="00061C20">
        <w:rPr>
          <w:sz w:val="26"/>
          <w:szCs w:val="26"/>
        </w:rPr>
        <w:t>.</w:t>
      </w:r>
    </w:p>
    <w:p w:rsidR="00061C20" w:rsidRPr="00061C20" w:rsidRDefault="00061C20" w:rsidP="005211D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2.5.</w:t>
      </w:r>
      <w:r w:rsidRPr="00061C20">
        <w:rPr>
          <w:sz w:val="26"/>
          <w:szCs w:val="26"/>
        </w:rPr>
        <w:tab/>
        <w:t xml:space="preserve">Продолжение работы с органами государственной власти по привлечению межбюджетных трансфертов. </w:t>
      </w:r>
    </w:p>
    <w:p w:rsidR="00061C20" w:rsidRPr="00061C20" w:rsidRDefault="00061C20" w:rsidP="00061C2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061C20" w:rsidRPr="00061C20" w:rsidRDefault="005211DD" w:rsidP="00061C20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>III</w:t>
      </w:r>
      <w:r w:rsidR="00061C20" w:rsidRPr="00061C20">
        <w:rPr>
          <w:sz w:val="26"/>
          <w:szCs w:val="26"/>
        </w:rPr>
        <w:t>. Основные направления бюджетной и налоговой политики</w:t>
      </w:r>
    </w:p>
    <w:p w:rsidR="00061C20" w:rsidRPr="00061C20" w:rsidRDefault="00061C20" w:rsidP="00061C20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061C20">
        <w:rPr>
          <w:sz w:val="26"/>
          <w:szCs w:val="26"/>
        </w:rPr>
        <w:t>на 2019 год и на плановый период 2020 и 2021 годов</w:t>
      </w:r>
    </w:p>
    <w:p w:rsidR="00061C20" w:rsidRPr="00061C20" w:rsidRDefault="00061C20" w:rsidP="00061C20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061C20">
        <w:rPr>
          <w:sz w:val="26"/>
          <w:szCs w:val="26"/>
        </w:rPr>
        <w:t>в области расходов городского бюджета</w:t>
      </w:r>
    </w:p>
    <w:p w:rsidR="00061C20" w:rsidRPr="00061C20" w:rsidRDefault="00061C20" w:rsidP="00061C2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061C20" w:rsidRPr="00061C20" w:rsidRDefault="005211DD" w:rsidP="00693E1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</w:t>
      </w:r>
      <w:r w:rsidRPr="005211DD">
        <w:rPr>
          <w:sz w:val="26"/>
          <w:szCs w:val="26"/>
        </w:rPr>
        <w:tab/>
      </w:r>
      <w:r w:rsidR="00061C20" w:rsidRPr="00061C20">
        <w:rPr>
          <w:sz w:val="26"/>
          <w:szCs w:val="26"/>
        </w:rPr>
        <w:t>Бюджетная политика города обеспечивает сохранение преемственности определенных ранее приоритетов и их достижений и направлена на повышение эффективности расходов городского бюджета путем реализации комплекса мероприятий:</w:t>
      </w:r>
    </w:p>
    <w:p w:rsidR="00061C20" w:rsidRPr="00061C20" w:rsidRDefault="005211DD" w:rsidP="00693E1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5211DD">
        <w:rPr>
          <w:sz w:val="26"/>
          <w:szCs w:val="26"/>
        </w:rPr>
        <w:tab/>
      </w:r>
      <w:r w:rsidR="00061C20" w:rsidRPr="00061C20">
        <w:rPr>
          <w:sz w:val="26"/>
          <w:szCs w:val="26"/>
        </w:rPr>
        <w:t>формирование основных параметров бюджета города исходя из ожидаемого прогноза поступления доходов и допустимого уровня дефицита бюджета;</w:t>
      </w:r>
    </w:p>
    <w:p w:rsidR="00061C20" w:rsidRPr="00061C20" w:rsidRDefault="005211DD" w:rsidP="00693E1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5211DD">
        <w:rPr>
          <w:sz w:val="26"/>
          <w:szCs w:val="26"/>
        </w:rPr>
        <w:tab/>
      </w:r>
      <w:r w:rsidR="00061C20" w:rsidRPr="00061C20">
        <w:rPr>
          <w:sz w:val="26"/>
          <w:szCs w:val="26"/>
        </w:rPr>
        <w:t xml:space="preserve">принятие новых расходных обязательств только при условии оценки               их эффективности, соответствия их приоритетным направлениям социально-экономического развития города и при условии наличия ресурсов </w:t>
      </w:r>
      <w:r w:rsidR="00693E16" w:rsidRPr="00693E16">
        <w:rPr>
          <w:sz w:val="26"/>
          <w:szCs w:val="26"/>
        </w:rPr>
        <w:br/>
      </w:r>
      <w:r w:rsidR="00061C20" w:rsidRPr="00061C20">
        <w:rPr>
          <w:sz w:val="26"/>
          <w:szCs w:val="26"/>
        </w:rPr>
        <w:t xml:space="preserve">для их гарантированного исполнения, что позволит снизить риск неисполнения </w:t>
      </w:r>
      <w:r w:rsidR="00693E16">
        <w:rPr>
          <w:sz w:val="26"/>
          <w:szCs w:val="26"/>
          <w:lang w:val="en-US"/>
        </w:rPr>
        <w:br/>
      </w:r>
      <w:r w:rsidR="00061C20" w:rsidRPr="00061C20">
        <w:rPr>
          <w:sz w:val="26"/>
          <w:szCs w:val="26"/>
        </w:rPr>
        <w:t>(либо исполнения в неполном объеме) действующих расходных обязательств;</w:t>
      </w:r>
    </w:p>
    <w:p w:rsidR="00061C20" w:rsidRPr="00061C20" w:rsidRDefault="005211DD" w:rsidP="00693E1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5211DD">
        <w:rPr>
          <w:sz w:val="26"/>
          <w:szCs w:val="26"/>
        </w:rPr>
        <w:tab/>
      </w:r>
      <w:r w:rsidR="00061C20" w:rsidRPr="00061C20">
        <w:rPr>
          <w:sz w:val="26"/>
          <w:szCs w:val="26"/>
        </w:rPr>
        <w:t>формирование бюджета в программном формате;</w:t>
      </w:r>
    </w:p>
    <w:p w:rsidR="00061C20" w:rsidRPr="00061C20" w:rsidRDefault="005211DD" w:rsidP="00693E1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5211DD">
        <w:rPr>
          <w:sz w:val="26"/>
          <w:szCs w:val="26"/>
        </w:rPr>
        <w:tab/>
      </w:r>
      <w:r w:rsidR="00061C20" w:rsidRPr="00061C20">
        <w:rPr>
          <w:sz w:val="26"/>
          <w:szCs w:val="26"/>
        </w:rPr>
        <w:t>повышение эффективности контроля в сфере закупок для муниципальных нужд;</w:t>
      </w:r>
    </w:p>
    <w:p w:rsidR="00061C20" w:rsidRPr="00061C20" w:rsidRDefault="005211DD" w:rsidP="00693E1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5211DD">
        <w:rPr>
          <w:sz w:val="26"/>
          <w:szCs w:val="26"/>
        </w:rPr>
        <w:tab/>
      </w:r>
      <w:r w:rsidR="00061C20" w:rsidRPr="00061C20">
        <w:rPr>
          <w:sz w:val="26"/>
          <w:szCs w:val="26"/>
        </w:rPr>
        <w:t>принятие мер по недопущению кредиторской задолженности;</w:t>
      </w:r>
    </w:p>
    <w:p w:rsidR="00061C20" w:rsidRPr="00061C20" w:rsidRDefault="005211DD" w:rsidP="00693E1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5211DD">
        <w:rPr>
          <w:sz w:val="26"/>
          <w:szCs w:val="26"/>
        </w:rPr>
        <w:tab/>
      </w:r>
      <w:r w:rsidR="00061C20" w:rsidRPr="00061C20">
        <w:rPr>
          <w:sz w:val="26"/>
          <w:szCs w:val="26"/>
        </w:rPr>
        <w:t xml:space="preserve">повышение информационной открытости финансовой деятельности путем формирования </w:t>
      </w:r>
      <w:r w:rsidR="00693E16">
        <w:rPr>
          <w:sz w:val="26"/>
          <w:szCs w:val="26"/>
        </w:rPr>
        <w:t>"</w:t>
      </w:r>
      <w:r w:rsidR="00061C20" w:rsidRPr="00061C20">
        <w:rPr>
          <w:sz w:val="26"/>
          <w:szCs w:val="26"/>
        </w:rPr>
        <w:t>бюджета для граждан</w:t>
      </w:r>
      <w:r w:rsidR="00693E16">
        <w:rPr>
          <w:sz w:val="26"/>
          <w:szCs w:val="26"/>
        </w:rPr>
        <w:t>"</w:t>
      </w:r>
      <w:r w:rsidR="00061C20" w:rsidRPr="00061C20">
        <w:rPr>
          <w:sz w:val="26"/>
          <w:szCs w:val="26"/>
        </w:rPr>
        <w:t xml:space="preserve"> и проведения публичных слушаний                   по проекту бюджета и его исполнению за отчетный год с целью вовлечь граждан          в процедуру обсуждения и принятия бюджетных решений;</w:t>
      </w:r>
    </w:p>
    <w:p w:rsidR="00061C20" w:rsidRPr="00061C20" w:rsidRDefault="00693E16" w:rsidP="00693E1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693E16">
        <w:rPr>
          <w:sz w:val="26"/>
          <w:szCs w:val="26"/>
        </w:rPr>
        <w:tab/>
      </w:r>
      <w:r w:rsidR="00061C20" w:rsidRPr="00061C20">
        <w:rPr>
          <w:sz w:val="26"/>
          <w:szCs w:val="26"/>
        </w:rPr>
        <w:t>оптимизацию расходов на обслуживание муниципального долга.</w:t>
      </w:r>
    </w:p>
    <w:p w:rsidR="00061C20" w:rsidRPr="00061C20" w:rsidRDefault="00061C20" w:rsidP="00693E1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1C20">
        <w:rPr>
          <w:sz w:val="26"/>
          <w:szCs w:val="26"/>
        </w:rPr>
        <w:t xml:space="preserve">Одним из первоочередных мероприятий по обеспечению сбалансированности городского бюджета является повышение качества и эффективности реализации муниципальных программ, как основного инструмента интеграции стратегического </w:t>
      </w:r>
      <w:proofErr w:type="spellStart"/>
      <w:r w:rsidRPr="00061C20">
        <w:rPr>
          <w:sz w:val="26"/>
          <w:szCs w:val="26"/>
        </w:rPr>
        <w:t>целеполагания</w:t>
      </w:r>
      <w:proofErr w:type="spellEnd"/>
      <w:r w:rsidRPr="00061C20">
        <w:rPr>
          <w:sz w:val="26"/>
          <w:szCs w:val="26"/>
        </w:rPr>
        <w:t xml:space="preserve">, бюджетного планирования и операционного управления. </w:t>
      </w:r>
    </w:p>
    <w:p w:rsidR="00061C20" w:rsidRPr="00061C20" w:rsidRDefault="00061C20" w:rsidP="00693E1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1C20">
        <w:rPr>
          <w:sz w:val="26"/>
          <w:szCs w:val="26"/>
        </w:rPr>
        <w:t xml:space="preserve">Эффективность </w:t>
      </w:r>
      <w:r w:rsidR="00693E16">
        <w:rPr>
          <w:sz w:val="26"/>
          <w:szCs w:val="26"/>
        </w:rPr>
        <w:t>"</w:t>
      </w:r>
      <w:r w:rsidRPr="00061C20">
        <w:rPr>
          <w:sz w:val="26"/>
          <w:szCs w:val="26"/>
        </w:rPr>
        <w:t>программного бюджета</w:t>
      </w:r>
      <w:r w:rsidR="00693E16">
        <w:rPr>
          <w:sz w:val="26"/>
          <w:szCs w:val="26"/>
        </w:rPr>
        <w:t>"</w:t>
      </w:r>
      <w:r w:rsidRPr="00061C20">
        <w:rPr>
          <w:sz w:val="26"/>
          <w:szCs w:val="26"/>
        </w:rPr>
        <w:t xml:space="preserve"> напрямую зависит от качества муниципальных программ, механизмов их реализации и контроля. В муниципальных программах необходимо обеспечить взаимосвязь поставленных целей и бюджетных ограничений, увязку с основными параметрами оказания муниципальных услуг            и объемами финансирования, обеспечение достижения целевых показателей. Механизм реализации государственных муниципальных программ должен способствовать достижению поставленных целей в пределах выделенных объемов финансирования. </w:t>
      </w:r>
    </w:p>
    <w:p w:rsidR="00061C20" w:rsidRPr="00061C20" w:rsidRDefault="00061C20" w:rsidP="00693E1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1C20">
        <w:rPr>
          <w:sz w:val="26"/>
          <w:szCs w:val="26"/>
        </w:rPr>
        <w:t xml:space="preserve">При принятии муниципальных программ необходимо предусмотреть, чтобы основные параметры муниципальных заданий бюджетных учреждений и бюджетных смет казенных учреждений входили в состав целевых показателей выполнения соответствующих муниципальных программ в увязке с целевыми показателями развития соответствующих отраслей. </w:t>
      </w:r>
    </w:p>
    <w:p w:rsidR="00061C20" w:rsidRPr="00061C20" w:rsidRDefault="00061C20" w:rsidP="00693E1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1C20">
        <w:rPr>
          <w:sz w:val="26"/>
          <w:szCs w:val="26"/>
        </w:rPr>
        <w:t xml:space="preserve">В условиях ограниченности бюджетных ресурсов в первоочередном порядке необходимо обеспечить безусловное исполнение обязательств по оплате труда работников муниципальных учреждений города Нарьян-Мара, с учетом изменения законодательства о минимальном </w:t>
      </w:r>
      <w:proofErr w:type="gramStart"/>
      <w:r w:rsidRPr="00061C20">
        <w:rPr>
          <w:sz w:val="26"/>
          <w:szCs w:val="26"/>
        </w:rPr>
        <w:t>размере оплаты труда</w:t>
      </w:r>
      <w:proofErr w:type="gramEnd"/>
      <w:r w:rsidRPr="00061C20">
        <w:rPr>
          <w:sz w:val="26"/>
          <w:szCs w:val="26"/>
        </w:rPr>
        <w:t>.</w:t>
      </w:r>
    </w:p>
    <w:p w:rsidR="00061C20" w:rsidRPr="00061C20" w:rsidRDefault="00061C20" w:rsidP="00693E1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1C20">
        <w:rPr>
          <w:sz w:val="26"/>
          <w:szCs w:val="26"/>
        </w:rPr>
        <w:t xml:space="preserve">При этом основные усилия необходимо сосредоточить на выполнении мероприятий, касающихся оценки возможностей оптимизации структуры </w:t>
      </w:r>
      <w:r w:rsidR="00693E16">
        <w:rPr>
          <w:sz w:val="26"/>
          <w:szCs w:val="26"/>
        </w:rPr>
        <w:br/>
      </w:r>
      <w:r w:rsidRPr="00061C20">
        <w:rPr>
          <w:sz w:val="26"/>
          <w:szCs w:val="26"/>
        </w:rPr>
        <w:t>и численности работников муниципальных учреждений города Нарьян-Мара, сохранения дифференцированного подхода к оплате труда по категориям работников.</w:t>
      </w:r>
    </w:p>
    <w:p w:rsidR="00061C20" w:rsidRPr="00061C20" w:rsidRDefault="00061C20" w:rsidP="00693E1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1C20">
        <w:rPr>
          <w:sz w:val="26"/>
          <w:szCs w:val="26"/>
        </w:rPr>
        <w:t>Реализация данных мероприятий должна осуществляться с учетом максимального использования резервов оптимизации иных расходов и привлечения средств от приносящей доход деятельности.</w:t>
      </w:r>
    </w:p>
    <w:p w:rsidR="00061C20" w:rsidRPr="00061C20" w:rsidRDefault="00061C20" w:rsidP="00693E1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1C20">
        <w:rPr>
          <w:sz w:val="26"/>
          <w:szCs w:val="26"/>
        </w:rPr>
        <w:t xml:space="preserve">Одновременно следует рассмотреть возможность дальнейшей индексации уровня заработной </w:t>
      </w:r>
      <w:proofErr w:type="gramStart"/>
      <w:r w:rsidRPr="00061C20">
        <w:rPr>
          <w:sz w:val="26"/>
          <w:szCs w:val="26"/>
        </w:rPr>
        <w:t>платы всех категорий работников муниципальных учреждений города Нарьян-Мара</w:t>
      </w:r>
      <w:proofErr w:type="gramEnd"/>
      <w:r w:rsidRPr="00061C20">
        <w:rPr>
          <w:sz w:val="26"/>
          <w:szCs w:val="26"/>
        </w:rPr>
        <w:t>.</w:t>
      </w:r>
    </w:p>
    <w:p w:rsidR="00061C20" w:rsidRPr="00061C20" w:rsidRDefault="00061C20" w:rsidP="00693E1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1C20">
        <w:rPr>
          <w:sz w:val="26"/>
          <w:szCs w:val="26"/>
        </w:rPr>
        <w:t>Необходимо обеспечить устойчивое развитие жилищно-коммунального хозяйства для стабильного функционирования данной сферы, обеспечивающей безопасные и комфортные условия проживания граждан, учитывая финансовые возможности городского бюджета. Вместе с тем необходимо продолжить работу        по оптимизации расходов в сфере жилищно-коммунального хозяйства с целью повышения эффективности и качества оказания (выполнения) муниципальными учреждениями городского округа муниципальных услуг (работ) путем:</w:t>
      </w:r>
    </w:p>
    <w:p w:rsidR="00061C20" w:rsidRPr="00061C20" w:rsidRDefault="00693E16" w:rsidP="00693E1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693E16">
        <w:rPr>
          <w:sz w:val="26"/>
          <w:szCs w:val="26"/>
        </w:rPr>
        <w:tab/>
      </w:r>
      <w:r w:rsidR="00061C20" w:rsidRPr="00061C20">
        <w:rPr>
          <w:sz w:val="26"/>
          <w:szCs w:val="26"/>
        </w:rPr>
        <w:t>повышения рациональности и экономности использования муниципальными учреждениями не только средств городского бюджета, но и средств</w:t>
      </w:r>
      <w:r>
        <w:rPr>
          <w:sz w:val="26"/>
          <w:szCs w:val="26"/>
        </w:rPr>
        <w:t>,</w:t>
      </w:r>
      <w:r w:rsidR="00061C20" w:rsidRPr="00061C20">
        <w:rPr>
          <w:sz w:val="26"/>
          <w:szCs w:val="26"/>
        </w:rPr>
        <w:t xml:space="preserve"> поступающих      от развития приносящей доход деятельности;</w:t>
      </w:r>
    </w:p>
    <w:p w:rsidR="00061C20" w:rsidRPr="00061C20" w:rsidRDefault="00693E16" w:rsidP="00693E1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693E16">
        <w:rPr>
          <w:sz w:val="26"/>
          <w:szCs w:val="26"/>
        </w:rPr>
        <w:tab/>
      </w:r>
      <w:r w:rsidR="00061C20" w:rsidRPr="00061C20">
        <w:rPr>
          <w:sz w:val="26"/>
          <w:szCs w:val="26"/>
        </w:rPr>
        <w:t>проведения оценки соответствия качества фактически оказанных (выполненных) муниципальных услуг (работ) утвержденным требованиям к качеству, с изучением мнения населения о качестве оказанных (выполненных) муниципальных услуг (работ);</w:t>
      </w:r>
    </w:p>
    <w:p w:rsidR="00061C20" w:rsidRPr="00061C20" w:rsidRDefault="00061C20" w:rsidP="00693E1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1C20">
        <w:rPr>
          <w:sz w:val="26"/>
          <w:szCs w:val="26"/>
        </w:rPr>
        <w:t>-</w:t>
      </w:r>
      <w:r w:rsidR="00693E16" w:rsidRPr="00693E16">
        <w:rPr>
          <w:sz w:val="26"/>
          <w:szCs w:val="26"/>
        </w:rPr>
        <w:tab/>
      </w:r>
      <w:r w:rsidRPr="00061C20">
        <w:rPr>
          <w:sz w:val="26"/>
          <w:szCs w:val="26"/>
        </w:rPr>
        <w:t>повышения эффективности расходов за счет оптимизации муниципальных закупок.</w:t>
      </w:r>
    </w:p>
    <w:p w:rsidR="00061C20" w:rsidRPr="00061C20" w:rsidRDefault="00061C20" w:rsidP="00693E1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1C20">
        <w:rPr>
          <w:sz w:val="26"/>
          <w:szCs w:val="26"/>
        </w:rPr>
        <w:t>При планировании бюджетных ассигнований на 2019 год и на плановый период 2020 и 2021 годов следует детально оценить содержание каждого программного мероприятия, соразмерив объемы их финансового обеспечения с реальными возможностями городского бюджета. Ключевыми требованиями к расходной части городского бюджета должны стать бережливость и максимальная отдача.</w:t>
      </w:r>
    </w:p>
    <w:p w:rsidR="00061C20" w:rsidRPr="00061C20" w:rsidRDefault="00061C20" w:rsidP="00693E1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061C20">
        <w:rPr>
          <w:sz w:val="26"/>
          <w:szCs w:val="26"/>
        </w:rPr>
        <w:t xml:space="preserve">Для повышения прозрачности городского бюджета и бюджетного процесса необходимо продолжать систематическое размещение на официальном сайте Администрации МО </w:t>
      </w:r>
      <w:r w:rsidR="00693E16">
        <w:rPr>
          <w:sz w:val="26"/>
          <w:szCs w:val="26"/>
        </w:rPr>
        <w:t>"</w:t>
      </w:r>
      <w:r w:rsidRPr="00061C20">
        <w:rPr>
          <w:sz w:val="26"/>
          <w:szCs w:val="26"/>
        </w:rPr>
        <w:t xml:space="preserve">Городской округ </w:t>
      </w:r>
      <w:r w:rsidR="00693E16">
        <w:rPr>
          <w:sz w:val="26"/>
          <w:szCs w:val="26"/>
        </w:rPr>
        <w:t>"</w:t>
      </w:r>
      <w:r w:rsidRPr="00061C20">
        <w:rPr>
          <w:sz w:val="26"/>
          <w:szCs w:val="26"/>
        </w:rPr>
        <w:t>Город Нарьян-Мар</w:t>
      </w:r>
      <w:r w:rsidR="00693E16">
        <w:rPr>
          <w:sz w:val="26"/>
          <w:szCs w:val="26"/>
        </w:rPr>
        <w:t>"</w:t>
      </w:r>
      <w:r w:rsidRPr="00061C20">
        <w:rPr>
          <w:sz w:val="26"/>
          <w:szCs w:val="26"/>
        </w:rPr>
        <w:t xml:space="preserve"> в сети </w:t>
      </w:r>
      <w:r w:rsidR="00693E16">
        <w:rPr>
          <w:sz w:val="26"/>
          <w:szCs w:val="26"/>
        </w:rPr>
        <w:t>"</w:t>
      </w:r>
      <w:r w:rsidRPr="00061C20">
        <w:rPr>
          <w:sz w:val="26"/>
          <w:szCs w:val="26"/>
        </w:rPr>
        <w:t>Интернет</w:t>
      </w:r>
      <w:r w:rsidR="00693E16">
        <w:rPr>
          <w:sz w:val="26"/>
          <w:szCs w:val="26"/>
        </w:rPr>
        <w:t>"</w:t>
      </w:r>
      <w:r w:rsidRPr="00061C20">
        <w:rPr>
          <w:sz w:val="26"/>
          <w:szCs w:val="26"/>
        </w:rPr>
        <w:t xml:space="preserve"> открытых данных, включая раздел </w:t>
      </w:r>
      <w:r w:rsidR="00693E16">
        <w:rPr>
          <w:sz w:val="26"/>
          <w:szCs w:val="26"/>
        </w:rPr>
        <w:t>"</w:t>
      </w:r>
      <w:r w:rsidRPr="00061C20">
        <w:rPr>
          <w:sz w:val="26"/>
          <w:szCs w:val="26"/>
        </w:rPr>
        <w:t>Бюджет для граждан</w:t>
      </w:r>
      <w:r w:rsidR="00693E16">
        <w:rPr>
          <w:sz w:val="26"/>
          <w:szCs w:val="26"/>
        </w:rPr>
        <w:t>"</w:t>
      </w:r>
      <w:r w:rsidRPr="00061C20">
        <w:rPr>
          <w:sz w:val="26"/>
          <w:szCs w:val="26"/>
        </w:rPr>
        <w:t>, что даст возможность            в доступной форме информировать население о направлениях расходования бюджетных средств, об эффективности расходов и целевом использовании средств, планируемых и достигнутых результатах.</w:t>
      </w:r>
      <w:proofErr w:type="gramEnd"/>
    </w:p>
    <w:p w:rsidR="00061C20" w:rsidRPr="00061C20" w:rsidRDefault="00061C20" w:rsidP="00061C2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061C20" w:rsidRPr="00061C20" w:rsidRDefault="00693E16" w:rsidP="00061C20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>I</w:t>
      </w:r>
      <w:r w:rsidR="00E02048">
        <w:rPr>
          <w:sz w:val="26"/>
          <w:szCs w:val="26"/>
          <w:lang w:val="en-US"/>
        </w:rPr>
        <w:t>V</w:t>
      </w:r>
      <w:r w:rsidR="00061C20" w:rsidRPr="00061C20">
        <w:rPr>
          <w:sz w:val="26"/>
          <w:szCs w:val="26"/>
        </w:rPr>
        <w:t>. Основные направления бюджетной и налоговой политики</w:t>
      </w:r>
    </w:p>
    <w:p w:rsidR="00061C20" w:rsidRPr="00061C20" w:rsidRDefault="00061C20" w:rsidP="00061C20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061C20">
        <w:rPr>
          <w:sz w:val="26"/>
          <w:szCs w:val="26"/>
        </w:rPr>
        <w:t>на 2019 год и на плановый период 2020 и 2021 годов</w:t>
      </w:r>
    </w:p>
    <w:p w:rsidR="00061C20" w:rsidRPr="00061C20" w:rsidRDefault="00061C20" w:rsidP="00061C20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061C20">
        <w:rPr>
          <w:sz w:val="26"/>
          <w:szCs w:val="26"/>
        </w:rPr>
        <w:t>в области управления муниципальным долгом городского бюджета</w:t>
      </w:r>
    </w:p>
    <w:p w:rsidR="00061C20" w:rsidRPr="00061C20" w:rsidRDefault="00061C20" w:rsidP="00061C2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061C20" w:rsidRPr="00061C20" w:rsidRDefault="00061C20" w:rsidP="00E171B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1C20">
        <w:rPr>
          <w:sz w:val="26"/>
          <w:szCs w:val="26"/>
        </w:rPr>
        <w:t xml:space="preserve">Бюджетная и налоговая политика на 2019 год и на плановый период </w:t>
      </w:r>
      <w:r w:rsidR="00E171B1" w:rsidRPr="00E171B1">
        <w:rPr>
          <w:sz w:val="26"/>
          <w:szCs w:val="26"/>
        </w:rPr>
        <w:br/>
      </w:r>
      <w:r w:rsidRPr="00061C20">
        <w:rPr>
          <w:sz w:val="26"/>
          <w:szCs w:val="26"/>
        </w:rPr>
        <w:t xml:space="preserve">2020 и 2021 годов в области управления муниципальным долгом города Нарьян-Мара нацелена на продолжение оптимизации муниципального долга города Нарьян-Мара </w:t>
      </w:r>
      <w:r w:rsidR="00E171B1">
        <w:rPr>
          <w:sz w:val="26"/>
          <w:szCs w:val="26"/>
          <w:lang w:val="en-US"/>
        </w:rPr>
        <w:br/>
      </w:r>
      <w:r w:rsidRPr="00061C20">
        <w:rPr>
          <w:sz w:val="26"/>
          <w:szCs w:val="26"/>
        </w:rPr>
        <w:t>и стоимости его обслуживания.</w:t>
      </w:r>
    </w:p>
    <w:p w:rsidR="00061C20" w:rsidRPr="00061C20" w:rsidRDefault="00061C20" w:rsidP="00E171B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1C20">
        <w:rPr>
          <w:sz w:val="26"/>
          <w:szCs w:val="26"/>
        </w:rPr>
        <w:t xml:space="preserve">Муниципальное образование </w:t>
      </w:r>
      <w:r w:rsidR="00693E16">
        <w:rPr>
          <w:sz w:val="26"/>
          <w:szCs w:val="26"/>
        </w:rPr>
        <w:t>"</w:t>
      </w:r>
      <w:r w:rsidRPr="00061C20">
        <w:rPr>
          <w:sz w:val="26"/>
          <w:szCs w:val="26"/>
        </w:rPr>
        <w:t xml:space="preserve">Городской округ </w:t>
      </w:r>
      <w:r w:rsidR="00693E16">
        <w:rPr>
          <w:sz w:val="26"/>
          <w:szCs w:val="26"/>
        </w:rPr>
        <w:t>"</w:t>
      </w:r>
      <w:r w:rsidRPr="00061C20">
        <w:rPr>
          <w:sz w:val="26"/>
          <w:szCs w:val="26"/>
        </w:rPr>
        <w:t>Город Нарьян-Мар</w:t>
      </w:r>
      <w:r w:rsidR="00693E16">
        <w:rPr>
          <w:sz w:val="26"/>
          <w:szCs w:val="26"/>
        </w:rPr>
        <w:t>"</w:t>
      </w:r>
      <w:r w:rsidRPr="00061C20">
        <w:rPr>
          <w:sz w:val="26"/>
          <w:szCs w:val="26"/>
        </w:rPr>
        <w:t xml:space="preserve"> </w:t>
      </w:r>
      <w:r w:rsidR="00E171B1" w:rsidRPr="00E171B1">
        <w:rPr>
          <w:sz w:val="26"/>
          <w:szCs w:val="26"/>
        </w:rPr>
        <w:br/>
      </w:r>
      <w:r w:rsidRPr="00061C20">
        <w:rPr>
          <w:sz w:val="26"/>
          <w:szCs w:val="26"/>
        </w:rPr>
        <w:t>как надежный заемщик должно обеспечивать полное и своевременное исполнение долговых обязательств, при безусловном соблюдении ограничений бюджетного законодательства Российской Федерации.</w:t>
      </w:r>
    </w:p>
    <w:p w:rsidR="00061C20" w:rsidRPr="00061C20" w:rsidRDefault="00061C20" w:rsidP="00E171B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1C20">
        <w:rPr>
          <w:sz w:val="26"/>
          <w:szCs w:val="26"/>
        </w:rPr>
        <w:t>Для повышения качества управления муниципальным долгом города Нарьян-Мара необходимо обеспечить:</w:t>
      </w:r>
    </w:p>
    <w:p w:rsidR="00061C20" w:rsidRPr="00061C20" w:rsidRDefault="00E171B1" w:rsidP="00E171B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E171B1">
        <w:rPr>
          <w:sz w:val="26"/>
          <w:szCs w:val="26"/>
        </w:rPr>
        <w:tab/>
      </w:r>
      <w:r w:rsidR="00061C20" w:rsidRPr="00061C20">
        <w:rPr>
          <w:sz w:val="26"/>
          <w:szCs w:val="26"/>
        </w:rPr>
        <w:t>поэтапное (последовательное) снижение и поддержание безопасного уровня муниципального долга города Нарьян-Мара, в том числе за счет минимизации дефицита городского бюджета, проведение оценки рисков, связанных с увеличением муниципального долга;</w:t>
      </w:r>
    </w:p>
    <w:p w:rsidR="00061C20" w:rsidRPr="00061C20" w:rsidRDefault="00E171B1" w:rsidP="00E171B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E171B1">
        <w:rPr>
          <w:sz w:val="26"/>
          <w:szCs w:val="26"/>
        </w:rPr>
        <w:tab/>
      </w:r>
      <w:r w:rsidR="00061C20" w:rsidRPr="00061C20">
        <w:rPr>
          <w:sz w:val="26"/>
          <w:szCs w:val="26"/>
        </w:rPr>
        <w:t>проведени</w:t>
      </w:r>
      <w:r w:rsidR="00E02048">
        <w:rPr>
          <w:sz w:val="26"/>
          <w:szCs w:val="26"/>
        </w:rPr>
        <w:t>е</w:t>
      </w:r>
      <w:r w:rsidR="00061C20" w:rsidRPr="00061C20">
        <w:rPr>
          <w:sz w:val="26"/>
          <w:szCs w:val="26"/>
        </w:rPr>
        <w:t xml:space="preserve"> систематического отбора форм покрытия временных кассовых разрывов, возникающих при исполнении городского бюджета, оптимизации структуры муниципального долга, в том числе продолжение практики активного использования бюджетных кредитов, привлеченных от Федерального казначейства,     а также эффективного управления свободными остатками средств городского бюджета и муниципальных учреждений города Нарьян-Мара;</w:t>
      </w:r>
    </w:p>
    <w:p w:rsidR="00061C20" w:rsidRPr="00061C20" w:rsidRDefault="00E171B1" w:rsidP="00E171B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E171B1">
        <w:rPr>
          <w:sz w:val="26"/>
          <w:szCs w:val="26"/>
        </w:rPr>
        <w:tab/>
      </w:r>
      <w:r w:rsidR="00061C20" w:rsidRPr="00061C20">
        <w:rPr>
          <w:sz w:val="26"/>
          <w:szCs w:val="26"/>
        </w:rPr>
        <w:t xml:space="preserve">сокращение </w:t>
      </w:r>
      <w:proofErr w:type="gramStart"/>
      <w:r w:rsidR="00061C20" w:rsidRPr="00061C20">
        <w:rPr>
          <w:sz w:val="26"/>
          <w:szCs w:val="26"/>
        </w:rPr>
        <w:t>стоимости обслуживания муниципального долга города          Нарьян-Мара</w:t>
      </w:r>
      <w:proofErr w:type="gramEnd"/>
      <w:r w:rsidR="00061C20" w:rsidRPr="00061C20">
        <w:rPr>
          <w:sz w:val="26"/>
          <w:szCs w:val="26"/>
        </w:rPr>
        <w:t xml:space="preserve"> путем проведения анализа текущей ситуации на рынке финансовых услуг с целью привлечения кредитных ресурсов по более низкой ставке, в том числе путем рефинансирования ранее привлеченных кредитов коммерческих банков;</w:t>
      </w:r>
    </w:p>
    <w:p w:rsidR="00061C20" w:rsidRPr="00061C20" w:rsidRDefault="00E171B1" w:rsidP="00E171B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E171B1">
        <w:rPr>
          <w:sz w:val="26"/>
          <w:szCs w:val="26"/>
        </w:rPr>
        <w:tab/>
      </w:r>
      <w:r w:rsidR="00061C20" w:rsidRPr="00061C20">
        <w:rPr>
          <w:sz w:val="26"/>
          <w:szCs w:val="26"/>
        </w:rPr>
        <w:t xml:space="preserve">недопустимость образования пеней и штрафов в результате ненадлежащего исполнения обязанностей заемщика; </w:t>
      </w:r>
    </w:p>
    <w:p w:rsidR="00061C20" w:rsidRPr="00061C20" w:rsidRDefault="00E171B1" w:rsidP="00E171B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E171B1">
        <w:rPr>
          <w:sz w:val="26"/>
          <w:szCs w:val="26"/>
        </w:rPr>
        <w:tab/>
      </w:r>
      <w:r w:rsidR="00061C20" w:rsidRPr="00061C20">
        <w:rPr>
          <w:sz w:val="26"/>
          <w:szCs w:val="26"/>
        </w:rPr>
        <w:t>анализ текущей ситуации по исполнению бюджета города с целью определения возможности досрочного погашения долговых обязательств;</w:t>
      </w:r>
    </w:p>
    <w:p w:rsidR="00061C20" w:rsidRPr="00061C20" w:rsidRDefault="00E171B1" w:rsidP="00E171B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E171B1">
        <w:rPr>
          <w:sz w:val="26"/>
          <w:szCs w:val="26"/>
        </w:rPr>
        <w:tab/>
      </w:r>
      <w:r w:rsidR="00061C20" w:rsidRPr="00061C20">
        <w:rPr>
          <w:sz w:val="26"/>
          <w:szCs w:val="26"/>
        </w:rPr>
        <w:t xml:space="preserve">размещение информации о муниципальном долге городского округа </w:t>
      </w:r>
      <w:r w:rsidR="00E02048">
        <w:rPr>
          <w:sz w:val="26"/>
          <w:szCs w:val="26"/>
        </w:rPr>
        <w:br/>
      </w:r>
      <w:r w:rsidR="00061C20" w:rsidRPr="00061C20">
        <w:rPr>
          <w:sz w:val="26"/>
          <w:szCs w:val="26"/>
        </w:rPr>
        <w:t>на основе принципа открытости и прозрачности.</w:t>
      </w:r>
    </w:p>
    <w:p w:rsidR="00061C20" w:rsidRPr="00061C20" w:rsidRDefault="00061C20" w:rsidP="00061C2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061C20" w:rsidRPr="00061C20" w:rsidRDefault="00E02048" w:rsidP="00061C20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>V</w:t>
      </w:r>
      <w:r w:rsidR="00061C20" w:rsidRPr="00061C20">
        <w:rPr>
          <w:sz w:val="26"/>
          <w:szCs w:val="26"/>
        </w:rPr>
        <w:t>. Основные направления деятельности при осуществлении внутреннего муниципального финансового контроля</w:t>
      </w:r>
    </w:p>
    <w:p w:rsidR="00061C20" w:rsidRPr="00061C20" w:rsidRDefault="00061C20" w:rsidP="00061C20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061C20">
        <w:rPr>
          <w:sz w:val="26"/>
          <w:szCs w:val="26"/>
        </w:rPr>
        <w:t>в 2019 году и на плановый период 2020 и 2021 годов</w:t>
      </w:r>
    </w:p>
    <w:p w:rsidR="00061C20" w:rsidRPr="00061C20" w:rsidRDefault="00061C20" w:rsidP="00061C2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061C20" w:rsidRPr="00061C20" w:rsidRDefault="00E02048" w:rsidP="009152C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" w:name="_GoBack"/>
      <w:r w:rsidRPr="009152CC">
        <w:rPr>
          <w:sz w:val="26"/>
          <w:szCs w:val="26"/>
        </w:rPr>
        <w:t>5.</w:t>
      </w:r>
      <w:r w:rsidR="009152CC" w:rsidRPr="009152CC">
        <w:rPr>
          <w:sz w:val="26"/>
          <w:szCs w:val="26"/>
        </w:rPr>
        <w:t>1</w:t>
      </w:r>
      <w:r w:rsidR="009152CC">
        <w:rPr>
          <w:sz w:val="26"/>
          <w:szCs w:val="26"/>
        </w:rPr>
        <w:t>.</w:t>
      </w:r>
      <w:r w:rsidR="009152CC" w:rsidRPr="009152CC">
        <w:rPr>
          <w:sz w:val="26"/>
          <w:szCs w:val="26"/>
        </w:rPr>
        <w:tab/>
      </w:r>
      <w:r w:rsidR="00061C20" w:rsidRPr="00061C20">
        <w:rPr>
          <w:sz w:val="26"/>
          <w:szCs w:val="26"/>
        </w:rPr>
        <w:t xml:space="preserve">Основными направлениями при осуществлении внутреннего муниципального финансового контроля продолжают оставаться: </w:t>
      </w:r>
    </w:p>
    <w:p w:rsidR="00061C20" w:rsidRPr="00061C20" w:rsidRDefault="009152CC" w:rsidP="009152CC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9152CC">
        <w:rPr>
          <w:sz w:val="26"/>
          <w:szCs w:val="26"/>
        </w:rPr>
        <w:tab/>
      </w:r>
      <w:proofErr w:type="gramStart"/>
      <w:r w:rsidR="00061C20" w:rsidRPr="00061C20">
        <w:rPr>
          <w:sz w:val="26"/>
          <w:szCs w:val="26"/>
        </w:rPr>
        <w:t>контроль за</w:t>
      </w:r>
      <w:proofErr w:type="gramEnd"/>
      <w:r w:rsidR="00061C20" w:rsidRPr="00061C20">
        <w:rPr>
          <w:sz w:val="26"/>
          <w:szCs w:val="26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061C20" w:rsidRPr="00061C20" w:rsidRDefault="009152CC" w:rsidP="009152CC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9152CC">
        <w:rPr>
          <w:sz w:val="26"/>
          <w:szCs w:val="26"/>
        </w:rPr>
        <w:tab/>
      </w:r>
      <w:proofErr w:type="gramStart"/>
      <w:r w:rsidR="00061C20" w:rsidRPr="00061C20">
        <w:rPr>
          <w:sz w:val="26"/>
          <w:szCs w:val="26"/>
        </w:rPr>
        <w:t>контроль за</w:t>
      </w:r>
      <w:proofErr w:type="gramEnd"/>
      <w:r w:rsidR="00061C20" w:rsidRPr="00061C20">
        <w:rPr>
          <w:sz w:val="26"/>
          <w:szCs w:val="26"/>
        </w:rPr>
        <w:t xml:space="preserve"> полнотой и достоверностью отчетности о реализации муниципальных программ, в том числе отчетности об исполнении муниципальных заданий;</w:t>
      </w:r>
    </w:p>
    <w:p w:rsidR="00061C20" w:rsidRPr="00061C20" w:rsidRDefault="009152CC" w:rsidP="009152CC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9152CC">
        <w:rPr>
          <w:sz w:val="26"/>
          <w:szCs w:val="26"/>
        </w:rPr>
        <w:tab/>
      </w:r>
      <w:proofErr w:type="gramStart"/>
      <w:r w:rsidR="00061C20" w:rsidRPr="00061C20">
        <w:rPr>
          <w:sz w:val="26"/>
          <w:szCs w:val="26"/>
        </w:rPr>
        <w:t>контроль за</w:t>
      </w:r>
      <w:proofErr w:type="gramEnd"/>
      <w:r w:rsidR="00061C20" w:rsidRPr="00061C20">
        <w:rPr>
          <w:sz w:val="26"/>
          <w:szCs w:val="26"/>
        </w:rPr>
        <w:t xml:space="preserve"> соблюдением законодательства в сфере закупок </w:t>
      </w:r>
      <w:r w:rsidRPr="009152CC">
        <w:rPr>
          <w:sz w:val="26"/>
          <w:szCs w:val="26"/>
        </w:rPr>
        <w:br/>
      </w:r>
      <w:r w:rsidR="00061C20" w:rsidRPr="00061C20">
        <w:rPr>
          <w:sz w:val="26"/>
          <w:szCs w:val="26"/>
        </w:rPr>
        <w:t>для муниципальных нужд</w:t>
      </w:r>
      <w:r w:rsidRPr="009152CC">
        <w:rPr>
          <w:sz w:val="26"/>
          <w:szCs w:val="26"/>
        </w:rPr>
        <w:t>.</w:t>
      </w:r>
    </w:p>
    <w:p w:rsidR="00061C20" w:rsidRPr="00061C20" w:rsidRDefault="009152CC" w:rsidP="009152C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152CC">
        <w:rPr>
          <w:sz w:val="26"/>
          <w:szCs w:val="26"/>
        </w:rPr>
        <w:t>5.</w:t>
      </w:r>
      <w:r>
        <w:rPr>
          <w:sz w:val="26"/>
          <w:szCs w:val="26"/>
        </w:rPr>
        <w:t>2.</w:t>
      </w:r>
      <w:r w:rsidRPr="009152CC">
        <w:rPr>
          <w:sz w:val="26"/>
          <w:szCs w:val="26"/>
        </w:rPr>
        <w:tab/>
      </w:r>
      <w:r w:rsidR="00061C20" w:rsidRPr="00061C20">
        <w:rPr>
          <w:sz w:val="26"/>
          <w:szCs w:val="26"/>
        </w:rPr>
        <w:t>Основными направлениями при осуществлении ведомственного контроля будут являться:</w:t>
      </w:r>
    </w:p>
    <w:p w:rsidR="00061C20" w:rsidRPr="00061C20" w:rsidRDefault="009152CC" w:rsidP="009152CC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9152CC">
        <w:rPr>
          <w:sz w:val="26"/>
          <w:szCs w:val="26"/>
        </w:rPr>
        <w:tab/>
      </w:r>
      <w:r w:rsidR="00061C20" w:rsidRPr="00061C20">
        <w:rPr>
          <w:sz w:val="26"/>
          <w:szCs w:val="26"/>
        </w:rPr>
        <w:t xml:space="preserve">повышение уровня организации и качества контрольных мероприятий </w:t>
      </w:r>
      <w:r w:rsidRPr="009152CC">
        <w:rPr>
          <w:sz w:val="26"/>
          <w:szCs w:val="26"/>
        </w:rPr>
        <w:br/>
      </w:r>
      <w:r w:rsidR="00061C20" w:rsidRPr="00061C20">
        <w:rPr>
          <w:sz w:val="26"/>
          <w:szCs w:val="26"/>
        </w:rPr>
        <w:t>в сфере закупок, осуществляемого органами местного самоуправления</w:t>
      </w:r>
      <w:r>
        <w:rPr>
          <w:sz w:val="26"/>
          <w:szCs w:val="26"/>
        </w:rPr>
        <w:t>;</w:t>
      </w:r>
    </w:p>
    <w:p w:rsidR="00061C20" w:rsidRPr="00061C20" w:rsidRDefault="00061C20" w:rsidP="009152CC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1C20">
        <w:rPr>
          <w:sz w:val="26"/>
          <w:szCs w:val="26"/>
        </w:rPr>
        <w:t>-</w:t>
      </w:r>
      <w:r w:rsidR="009152CC" w:rsidRPr="009152CC">
        <w:rPr>
          <w:sz w:val="26"/>
          <w:szCs w:val="26"/>
        </w:rPr>
        <w:tab/>
      </w:r>
      <w:r w:rsidRPr="00061C20">
        <w:rPr>
          <w:sz w:val="26"/>
          <w:szCs w:val="26"/>
        </w:rPr>
        <w:t>оптимизация расходов городского бюджета</w:t>
      </w:r>
      <w:r w:rsidR="009152CC">
        <w:rPr>
          <w:sz w:val="26"/>
          <w:szCs w:val="26"/>
        </w:rPr>
        <w:t>.</w:t>
      </w:r>
    </w:p>
    <w:p w:rsidR="00061C20" w:rsidRPr="00061C20" w:rsidRDefault="009152CC" w:rsidP="009152C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152CC">
        <w:rPr>
          <w:sz w:val="26"/>
          <w:szCs w:val="26"/>
        </w:rPr>
        <w:t>5.</w:t>
      </w:r>
      <w:r>
        <w:rPr>
          <w:sz w:val="26"/>
          <w:szCs w:val="26"/>
        </w:rPr>
        <w:t>3.</w:t>
      </w:r>
      <w:r w:rsidRPr="009152CC">
        <w:rPr>
          <w:sz w:val="26"/>
          <w:szCs w:val="26"/>
        </w:rPr>
        <w:tab/>
      </w:r>
      <w:r w:rsidR="00061C20" w:rsidRPr="00061C20">
        <w:rPr>
          <w:sz w:val="26"/>
          <w:szCs w:val="26"/>
        </w:rPr>
        <w:t>При осуществлении внутреннего финансового контроля, осуществляемого главными распорядителями бюджетных средств</w:t>
      </w:r>
      <w:r>
        <w:rPr>
          <w:sz w:val="26"/>
          <w:szCs w:val="26"/>
        </w:rPr>
        <w:t>,</w:t>
      </w:r>
      <w:r w:rsidR="00061C20" w:rsidRPr="00061C20">
        <w:rPr>
          <w:sz w:val="26"/>
          <w:szCs w:val="26"/>
        </w:rPr>
        <w:t xml:space="preserve"> основное внимание необходимо сосредоточить на следующих мероприятиях:</w:t>
      </w:r>
    </w:p>
    <w:p w:rsidR="00061C20" w:rsidRPr="00061C20" w:rsidRDefault="009152CC" w:rsidP="009152CC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9152CC">
        <w:rPr>
          <w:sz w:val="26"/>
          <w:szCs w:val="26"/>
        </w:rPr>
        <w:tab/>
      </w:r>
      <w:r w:rsidR="00061C20" w:rsidRPr="00061C20">
        <w:rPr>
          <w:sz w:val="26"/>
          <w:szCs w:val="26"/>
        </w:rPr>
        <w:t xml:space="preserve">оперативном </w:t>
      </w:r>
      <w:proofErr w:type="gramStart"/>
      <w:r w:rsidR="00061C20" w:rsidRPr="00061C20">
        <w:rPr>
          <w:sz w:val="26"/>
          <w:szCs w:val="26"/>
        </w:rPr>
        <w:t>выявлении</w:t>
      </w:r>
      <w:proofErr w:type="gramEnd"/>
      <w:r w:rsidR="00061C20" w:rsidRPr="00061C20">
        <w:rPr>
          <w:sz w:val="26"/>
          <w:szCs w:val="26"/>
        </w:rPr>
        <w:t xml:space="preserve">, устранении и пресечении нарушений бюджетного законодательства Российской Федерации и иных нормативных правовых актов, регулирующих бюджетные правоотношения, </w:t>
      </w:r>
    </w:p>
    <w:p w:rsidR="00061C20" w:rsidRPr="00061C20" w:rsidRDefault="009152CC" w:rsidP="009152CC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9152CC">
        <w:rPr>
          <w:sz w:val="26"/>
          <w:szCs w:val="26"/>
        </w:rPr>
        <w:tab/>
      </w:r>
      <w:proofErr w:type="gramStart"/>
      <w:r w:rsidR="00061C20" w:rsidRPr="00061C20">
        <w:rPr>
          <w:sz w:val="26"/>
          <w:szCs w:val="26"/>
        </w:rPr>
        <w:t>повышени</w:t>
      </w:r>
      <w:r>
        <w:rPr>
          <w:sz w:val="26"/>
          <w:szCs w:val="26"/>
        </w:rPr>
        <w:t>и</w:t>
      </w:r>
      <w:proofErr w:type="gramEnd"/>
      <w:r w:rsidR="00061C20" w:rsidRPr="00061C20">
        <w:rPr>
          <w:sz w:val="26"/>
          <w:szCs w:val="26"/>
        </w:rPr>
        <w:t xml:space="preserve"> экономности и результативности использования бюджетных средств путем принятия и реализации решений по результатам внутреннего финансового контроля.</w:t>
      </w:r>
    </w:p>
    <w:p w:rsidR="00061C20" w:rsidRPr="00061C20" w:rsidRDefault="009152CC" w:rsidP="009152C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152CC">
        <w:rPr>
          <w:sz w:val="26"/>
          <w:szCs w:val="26"/>
        </w:rPr>
        <w:t>5.</w:t>
      </w:r>
      <w:r>
        <w:rPr>
          <w:sz w:val="26"/>
          <w:szCs w:val="26"/>
        </w:rPr>
        <w:t>4.</w:t>
      </w:r>
      <w:r w:rsidRPr="009152CC">
        <w:rPr>
          <w:sz w:val="26"/>
          <w:szCs w:val="26"/>
        </w:rPr>
        <w:tab/>
      </w:r>
      <w:r w:rsidR="00061C20" w:rsidRPr="00061C20">
        <w:rPr>
          <w:sz w:val="26"/>
          <w:szCs w:val="26"/>
        </w:rPr>
        <w:t>При осуществлении внутреннего финансового аудита необходимо продолжать работу в направлении:</w:t>
      </w:r>
    </w:p>
    <w:p w:rsidR="00061C20" w:rsidRPr="00061C20" w:rsidRDefault="009152CC" w:rsidP="009152CC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9152CC">
        <w:rPr>
          <w:sz w:val="26"/>
          <w:szCs w:val="26"/>
        </w:rPr>
        <w:tab/>
      </w:r>
      <w:r w:rsidR="00061C20" w:rsidRPr="00061C20">
        <w:rPr>
          <w:sz w:val="26"/>
          <w:szCs w:val="26"/>
        </w:rPr>
        <w:t xml:space="preserve">оценки надежности внутреннего финансового контроля, на подтверждении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Федерации, </w:t>
      </w:r>
    </w:p>
    <w:p w:rsidR="00061C20" w:rsidRDefault="009152CC" w:rsidP="00354369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</w:pPr>
      <w:r>
        <w:rPr>
          <w:sz w:val="26"/>
          <w:szCs w:val="26"/>
        </w:rPr>
        <w:t>-</w:t>
      </w:r>
      <w:r w:rsidRPr="009152CC">
        <w:rPr>
          <w:sz w:val="26"/>
          <w:szCs w:val="26"/>
        </w:rPr>
        <w:tab/>
      </w:r>
      <w:r w:rsidR="00061C20" w:rsidRPr="00061C20">
        <w:rPr>
          <w:sz w:val="26"/>
          <w:szCs w:val="26"/>
        </w:rPr>
        <w:t>подготовки предложений по повышению экономности и результативности использования бюджетных средств.</w:t>
      </w:r>
      <w:bookmarkEnd w:id="1"/>
    </w:p>
    <w:sectPr w:rsidR="00061C20" w:rsidSect="00354369">
      <w:type w:val="continuous"/>
      <w:pgSz w:w="11906" w:h="16838" w:code="9"/>
      <w:pgMar w:top="1134" w:right="567" w:bottom="96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675" w:rsidRDefault="00081675" w:rsidP="00693317">
      <w:r>
        <w:separator/>
      </w:r>
    </w:p>
  </w:endnote>
  <w:endnote w:type="continuationSeparator" w:id="0">
    <w:p w:rsidR="00081675" w:rsidRDefault="00081675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675" w:rsidRDefault="00081675" w:rsidP="00693317">
      <w:r>
        <w:separator/>
      </w:r>
    </w:p>
  </w:footnote>
  <w:footnote w:type="continuationSeparator" w:id="0">
    <w:p w:rsidR="00081675" w:rsidRDefault="00081675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33781"/>
      <w:docPartObj>
        <w:docPartGallery w:val="Page Numbers (Top of Page)"/>
        <w:docPartUnique/>
      </w:docPartObj>
    </w:sdtPr>
    <w:sdtContent>
      <w:p w:rsidR="00061C20" w:rsidRDefault="00061C20">
        <w:pPr>
          <w:pStyle w:val="a7"/>
          <w:jc w:val="center"/>
        </w:pPr>
        <w:fldSimple w:instr=" PAGE   \* MERGEFORMAT ">
          <w:r w:rsidR="00E67D16">
            <w:rPr>
              <w:noProof/>
            </w:rPr>
            <w:t>1</w:t>
          </w:r>
        </w:fldSimple>
      </w:p>
    </w:sdtContent>
  </w:sdt>
  <w:p w:rsidR="00061C20" w:rsidRDefault="00061C2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4F7B98"/>
    <w:multiLevelType w:val="hybridMultilevel"/>
    <w:tmpl w:val="0F6E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705A6"/>
    <w:multiLevelType w:val="multilevel"/>
    <w:tmpl w:val="521C7EF8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Theme="minorHAnsi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eastAsiaTheme="minorHAnsi" w:hAnsi="Arial"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eastAsiaTheme="minorHAnsi" w:hAnsi="Arial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eastAsiaTheme="minorHAnsi" w:hAnsi="Arial" w:cs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eastAsiaTheme="minorHAnsi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eastAsiaTheme="minorHAnsi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eastAsiaTheme="minorHAnsi" w:hAnsi="Arial" w:cs="Arial" w:hint="default"/>
      </w:rPr>
    </w:lvl>
  </w:abstractNum>
  <w:abstractNum w:abstractNumId="5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A034C49"/>
    <w:multiLevelType w:val="hybridMultilevel"/>
    <w:tmpl w:val="5DAC00D6"/>
    <w:lvl w:ilvl="0" w:tplc="AFD89116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2">
    <w:nsid w:val="3BAF78E0"/>
    <w:multiLevelType w:val="hybridMultilevel"/>
    <w:tmpl w:val="A2088888"/>
    <w:lvl w:ilvl="0" w:tplc="31C49054">
      <w:start w:val="1"/>
      <w:numFmt w:val="decimal"/>
      <w:lvlText w:val="%1)"/>
      <w:lvlJc w:val="left"/>
      <w:pPr>
        <w:ind w:left="1344" w:hanging="80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4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234DDC"/>
    <w:multiLevelType w:val="multilevel"/>
    <w:tmpl w:val="139EF314"/>
    <w:lvl w:ilvl="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17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6BA046C"/>
    <w:multiLevelType w:val="hybridMultilevel"/>
    <w:tmpl w:val="1FC4254A"/>
    <w:lvl w:ilvl="0" w:tplc="92703EB6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1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3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DBB2306"/>
    <w:multiLevelType w:val="multilevel"/>
    <w:tmpl w:val="A7587C0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6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>
    <w:nsid w:val="71701391"/>
    <w:multiLevelType w:val="hybridMultilevel"/>
    <w:tmpl w:val="0DAE2B38"/>
    <w:lvl w:ilvl="0" w:tplc="F7A87F16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9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>
    <w:nsid w:val="7611429D"/>
    <w:multiLevelType w:val="hybridMultilevel"/>
    <w:tmpl w:val="7316AE66"/>
    <w:lvl w:ilvl="0" w:tplc="CCCAE70C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1">
    <w:nsid w:val="79B60B86"/>
    <w:multiLevelType w:val="multilevel"/>
    <w:tmpl w:val="9C3C160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8" w:hanging="1800"/>
      </w:pPr>
      <w:rPr>
        <w:rFonts w:hint="default"/>
      </w:rPr>
    </w:lvl>
  </w:abstractNum>
  <w:abstractNum w:abstractNumId="32">
    <w:nsid w:val="7B012E7D"/>
    <w:multiLevelType w:val="multilevel"/>
    <w:tmpl w:val="684487F0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1" w:hanging="12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3">
    <w:nsid w:val="7B9135D0"/>
    <w:multiLevelType w:val="multilevel"/>
    <w:tmpl w:val="0E622700"/>
    <w:lvl w:ilvl="0">
      <w:start w:val="1"/>
      <w:numFmt w:val="upperRoman"/>
      <w:lvlText w:val="%1."/>
      <w:lvlJc w:val="left"/>
      <w:pPr>
        <w:ind w:left="285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1800"/>
      </w:pPr>
      <w:rPr>
        <w:rFonts w:hint="default"/>
      </w:rPr>
    </w:lvl>
  </w:abstractNum>
  <w:num w:numId="1">
    <w:abstractNumId w:val="2"/>
  </w:num>
  <w:num w:numId="2">
    <w:abstractNumId w:val="22"/>
  </w:num>
  <w:num w:numId="3">
    <w:abstractNumId w:val="14"/>
  </w:num>
  <w:num w:numId="4">
    <w:abstractNumId w:val="26"/>
  </w:num>
  <w:num w:numId="5">
    <w:abstractNumId w:val="15"/>
  </w:num>
  <w:num w:numId="6">
    <w:abstractNumId w:val="6"/>
  </w:num>
  <w:num w:numId="7">
    <w:abstractNumId w:val="27"/>
  </w:num>
  <w:num w:numId="8">
    <w:abstractNumId w:val="9"/>
  </w:num>
  <w:num w:numId="9">
    <w:abstractNumId w:val="21"/>
  </w:num>
  <w:num w:numId="10">
    <w:abstractNumId w:val="13"/>
  </w:num>
  <w:num w:numId="11">
    <w:abstractNumId w:val="24"/>
  </w:num>
  <w:num w:numId="12">
    <w:abstractNumId w:val="23"/>
  </w:num>
  <w:num w:numId="13">
    <w:abstractNumId w:val="29"/>
  </w:num>
  <w:num w:numId="14">
    <w:abstractNumId w:val="20"/>
  </w:num>
  <w:num w:numId="15">
    <w:abstractNumId w:val="1"/>
  </w:num>
  <w:num w:numId="16">
    <w:abstractNumId w:val="8"/>
  </w:num>
  <w:num w:numId="17">
    <w:abstractNumId w:val="17"/>
  </w:num>
  <w:num w:numId="18">
    <w:abstractNumId w:val="5"/>
  </w:num>
  <w:num w:numId="19">
    <w:abstractNumId w:val="7"/>
  </w:num>
  <w:num w:numId="20">
    <w:abstractNumId w:val="19"/>
  </w:num>
  <w:num w:numId="21">
    <w:abstractNumId w:val="10"/>
  </w:num>
  <w:num w:numId="22">
    <w:abstractNumId w:val="25"/>
  </w:num>
  <w:num w:numId="23">
    <w:abstractNumId w:val="12"/>
  </w:num>
  <w:num w:numId="24">
    <w:abstractNumId w:val="18"/>
  </w:num>
  <w:num w:numId="25">
    <w:abstractNumId w:val="32"/>
  </w:num>
  <w:num w:numId="26">
    <w:abstractNumId w:val="4"/>
  </w:num>
  <w:num w:numId="27">
    <w:abstractNumId w:val="3"/>
  </w:num>
  <w:num w:numId="28">
    <w:abstractNumId w:val="0"/>
  </w:num>
  <w:num w:numId="29">
    <w:abstractNumId w:val="16"/>
  </w:num>
  <w:num w:numId="30">
    <w:abstractNumId w:val="11"/>
  </w:num>
  <w:num w:numId="31">
    <w:abstractNumId w:val="33"/>
  </w:num>
  <w:num w:numId="32">
    <w:abstractNumId w:val="30"/>
  </w:num>
  <w:num w:numId="33">
    <w:abstractNumId w:val="31"/>
  </w:num>
  <w:num w:numId="34">
    <w:abstractNumId w:val="2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4CF5"/>
    <w:rsid w:val="00005790"/>
    <w:rsid w:val="000057B7"/>
    <w:rsid w:val="00005B06"/>
    <w:rsid w:val="000066E9"/>
    <w:rsid w:val="000067AC"/>
    <w:rsid w:val="000068A7"/>
    <w:rsid w:val="00006C5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448"/>
    <w:rsid w:val="0002060A"/>
    <w:rsid w:val="0002061D"/>
    <w:rsid w:val="00020667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A38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E1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675"/>
    <w:rsid w:val="0008191A"/>
    <w:rsid w:val="00081B1F"/>
    <w:rsid w:val="00081F24"/>
    <w:rsid w:val="000820C3"/>
    <w:rsid w:val="000820D9"/>
    <w:rsid w:val="0008214C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1F95"/>
    <w:rsid w:val="00122025"/>
    <w:rsid w:val="0012202B"/>
    <w:rsid w:val="0012222E"/>
    <w:rsid w:val="00122F1E"/>
    <w:rsid w:val="001230D0"/>
    <w:rsid w:val="001231B1"/>
    <w:rsid w:val="00123392"/>
    <w:rsid w:val="001239B4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479"/>
    <w:rsid w:val="001926C2"/>
    <w:rsid w:val="0019276A"/>
    <w:rsid w:val="00192997"/>
    <w:rsid w:val="001935BC"/>
    <w:rsid w:val="00193631"/>
    <w:rsid w:val="00193B78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32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2E94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BD5"/>
    <w:rsid w:val="001D5CD5"/>
    <w:rsid w:val="001D5E1B"/>
    <w:rsid w:val="001D61A7"/>
    <w:rsid w:val="001D6538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2E5F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60"/>
    <w:rsid w:val="001E608C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933"/>
    <w:rsid w:val="00203C15"/>
    <w:rsid w:val="00204552"/>
    <w:rsid w:val="0020473E"/>
    <w:rsid w:val="00204961"/>
    <w:rsid w:val="00204E70"/>
    <w:rsid w:val="00205241"/>
    <w:rsid w:val="002053F6"/>
    <w:rsid w:val="00205966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663"/>
    <w:rsid w:val="0022082B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1C0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4EC"/>
    <w:rsid w:val="002346E1"/>
    <w:rsid w:val="002347D4"/>
    <w:rsid w:val="0023480B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6B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D8B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6EAF"/>
    <w:rsid w:val="002A70C7"/>
    <w:rsid w:val="002A7163"/>
    <w:rsid w:val="002A72D8"/>
    <w:rsid w:val="002A72DA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EA"/>
    <w:rsid w:val="002B4B46"/>
    <w:rsid w:val="002B4D8B"/>
    <w:rsid w:val="002B5123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362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692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509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580C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A26"/>
    <w:rsid w:val="004E5D36"/>
    <w:rsid w:val="004E5FEC"/>
    <w:rsid w:val="004E6377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204A"/>
    <w:rsid w:val="0054222A"/>
    <w:rsid w:val="00542588"/>
    <w:rsid w:val="0054289E"/>
    <w:rsid w:val="00542AAB"/>
    <w:rsid w:val="00542BD6"/>
    <w:rsid w:val="00543512"/>
    <w:rsid w:val="00543D31"/>
    <w:rsid w:val="0054409E"/>
    <w:rsid w:val="00544730"/>
    <w:rsid w:val="005449C6"/>
    <w:rsid w:val="00544C7F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04B"/>
    <w:rsid w:val="00557441"/>
    <w:rsid w:val="0055796F"/>
    <w:rsid w:val="00557A9E"/>
    <w:rsid w:val="0056050E"/>
    <w:rsid w:val="0056051A"/>
    <w:rsid w:val="005606C4"/>
    <w:rsid w:val="00560991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327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5E6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B75"/>
    <w:rsid w:val="00685F53"/>
    <w:rsid w:val="00686014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401"/>
    <w:rsid w:val="006B1B6D"/>
    <w:rsid w:val="006B1B70"/>
    <w:rsid w:val="006B1C9C"/>
    <w:rsid w:val="006B1E4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0A5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F97"/>
    <w:rsid w:val="007432AD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C54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169"/>
    <w:rsid w:val="007F12B1"/>
    <w:rsid w:val="007F140F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21"/>
    <w:rsid w:val="00860444"/>
    <w:rsid w:val="00860646"/>
    <w:rsid w:val="008607FC"/>
    <w:rsid w:val="00860BF7"/>
    <w:rsid w:val="0086141F"/>
    <w:rsid w:val="00861C7D"/>
    <w:rsid w:val="00861EE8"/>
    <w:rsid w:val="008622E3"/>
    <w:rsid w:val="008627F9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C40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B5C"/>
    <w:rsid w:val="0090324A"/>
    <w:rsid w:val="009035B2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1E6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BD6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C9B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840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F9"/>
    <w:rsid w:val="00AB7132"/>
    <w:rsid w:val="00AB7378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1E"/>
    <w:rsid w:val="00AE0376"/>
    <w:rsid w:val="00AE0629"/>
    <w:rsid w:val="00AE08F8"/>
    <w:rsid w:val="00AE14CB"/>
    <w:rsid w:val="00AE14DC"/>
    <w:rsid w:val="00AE18F2"/>
    <w:rsid w:val="00AE1904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0B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74B"/>
    <w:rsid w:val="00B419B9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DAB"/>
    <w:rsid w:val="00B90F17"/>
    <w:rsid w:val="00B91033"/>
    <w:rsid w:val="00B91096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825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5DF"/>
    <w:rsid w:val="00C306D8"/>
    <w:rsid w:val="00C31093"/>
    <w:rsid w:val="00C313D3"/>
    <w:rsid w:val="00C31C7F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A62"/>
    <w:rsid w:val="00C83B32"/>
    <w:rsid w:val="00C83B45"/>
    <w:rsid w:val="00C83BDB"/>
    <w:rsid w:val="00C83D53"/>
    <w:rsid w:val="00C83E7A"/>
    <w:rsid w:val="00C8428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793"/>
    <w:rsid w:val="00CA6AC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CF7D69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3E11"/>
    <w:rsid w:val="00D243FE"/>
    <w:rsid w:val="00D24AD8"/>
    <w:rsid w:val="00D24B32"/>
    <w:rsid w:val="00D25AAE"/>
    <w:rsid w:val="00D25ABA"/>
    <w:rsid w:val="00D25BE7"/>
    <w:rsid w:val="00D25E23"/>
    <w:rsid w:val="00D263EF"/>
    <w:rsid w:val="00D266DD"/>
    <w:rsid w:val="00D26712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D44"/>
    <w:rsid w:val="00D95EA8"/>
    <w:rsid w:val="00D960FF"/>
    <w:rsid w:val="00D96407"/>
    <w:rsid w:val="00D966D3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B81"/>
    <w:rsid w:val="00DC7D95"/>
    <w:rsid w:val="00DC7E75"/>
    <w:rsid w:val="00DC7F15"/>
    <w:rsid w:val="00DD02DB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E40"/>
    <w:rsid w:val="00E23416"/>
    <w:rsid w:val="00E23C64"/>
    <w:rsid w:val="00E2434C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346"/>
    <w:rsid w:val="00E64595"/>
    <w:rsid w:val="00E64CA0"/>
    <w:rsid w:val="00E65000"/>
    <w:rsid w:val="00E655DC"/>
    <w:rsid w:val="00E65B52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67D16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73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86B"/>
    <w:rsid w:val="00EC3A62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61B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268"/>
    <w:rsid w:val="00F16336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507"/>
    <w:rsid w:val="00F24643"/>
    <w:rsid w:val="00F246C9"/>
    <w:rsid w:val="00F24F47"/>
    <w:rsid w:val="00F25013"/>
    <w:rsid w:val="00F25549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BCA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3D2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51EDD5-5D0D-4499-BFC2-59DBD7CB8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2317</Words>
  <Characters>13211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15498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2018-10-23T12:15:00Z</cp:lastPrinted>
  <dcterms:created xsi:type="dcterms:W3CDTF">2018-10-29T10:37:00Z</dcterms:created>
  <dcterms:modified xsi:type="dcterms:W3CDTF">2018-10-29T10:38:00Z</dcterms:modified>
</cp:coreProperties>
</file>