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4292B" w:rsidP="0054292B">
            <w:pPr>
              <w:ind w:left="-108" w:right="-108"/>
              <w:jc w:val="center"/>
            </w:pPr>
            <w:r>
              <w:rPr>
                <w:lang w:val="en-US"/>
              </w:rPr>
              <w:t>27</w:t>
            </w:r>
            <w:r w:rsidR="003475FD">
              <w:t>.</w:t>
            </w:r>
            <w:r w:rsidR="0093117C">
              <w:t>0</w:t>
            </w:r>
            <w:r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54292B" w:rsidRDefault="0054292B" w:rsidP="00E712C9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="00FC7A41">
              <w:rPr>
                <w:lang w:val="en-US"/>
              </w:rPr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C7A41" w:rsidRDefault="00FC7A41" w:rsidP="00312DAC">
      <w:pPr>
        <w:ind w:right="4818"/>
        <w:jc w:val="both"/>
        <w:rPr>
          <w:sz w:val="26"/>
        </w:rPr>
      </w:pPr>
      <w:r w:rsidRPr="009817B1">
        <w:rPr>
          <w:sz w:val="26"/>
          <w:szCs w:val="26"/>
        </w:rPr>
        <w:t xml:space="preserve">О внесении изменений в </w:t>
      </w:r>
      <w:r w:rsidRPr="0090468E">
        <w:rPr>
          <w:sz w:val="26"/>
          <w:szCs w:val="26"/>
        </w:rPr>
        <w:t xml:space="preserve">Положение </w:t>
      </w:r>
      <w:r w:rsidR="00312DAC">
        <w:rPr>
          <w:sz w:val="26"/>
          <w:szCs w:val="26"/>
        </w:rPr>
        <w:t xml:space="preserve">                  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FC7A41" w:rsidRDefault="00FC7A41" w:rsidP="00FC7A41">
      <w:pPr>
        <w:pStyle w:val="ConsPlusTitle"/>
        <w:jc w:val="center"/>
      </w:pPr>
    </w:p>
    <w:p w:rsidR="00FC7A41" w:rsidRDefault="00FC7A41" w:rsidP="00FC7A41">
      <w:pPr>
        <w:pStyle w:val="ConsPlusTitle"/>
        <w:jc w:val="center"/>
      </w:pPr>
    </w:p>
    <w:p w:rsidR="00FC7A41" w:rsidRDefault="00FC7A41" w:rsidP="00FC7A41">
      <w:pPr>
        <w:pStyle w:val="ConsPlusNormal"/>
      </w:pPr>
    </w:p>
    <w:p w:rsidR="00FC7A41" w:rsidRPr="007C75F5" w:rsidRDefault="00FC7A41" w:rsidP="00FC7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C7A41" w:rsidRPr="00891CF1" w:rsidRDefault="00FC7A41" w:rsidP="00FC7A4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C7A41" w:rsidRPr="00780203" w:rsidRDefault="00FC7A41" w:rsidP="00312D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FC7A41" w:rsidRPr="00BA5192" w:rsidRDefault="00FC7A41" w:rsidP="00FC7A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A41" w:rsidRPr="00BA5192" w:rsidRDefault="00FC7A41" w:rsidP="00FC7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192">
        <w:rPr>
          <w:rFonts w:ascii="Times New Roman" w:hAnsi="Times New Roman" w:cs="Times New Roman"/>
          <w:sz w:val="26"/>
          <w:szCs w:val="26"/>
        </w:rPr>
        <w:t xml:space="preserve">1. Внести в Положение об условиях и размерах оплаты труда работников муниципальных учреждений, утвержденное постановлением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 xml:space="preserve"> от 22.06.2016 № 726 (далее – Положение)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519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C7A41" w:rsidRDefault="00FC7A41" w:rsidP="00FC7A41">
      <w:pPr>
        <w:ind w:firstLine="709"/>
        <w:jc w:val="both"/>
        <w:rPr>
          <w:sz w:val="26"/>
          <w:szCs w:val="26"/>
        </w:rPr>
      </w:pPr>
      <w:r w:rsidRPr="005C5F6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312DAC">
        <w:rPr>
          <w:sz w:val="26"/>
          <w:szCs w:val="26"/>
        </w:rPr>
        <w:t>. </w:t>
      </w:r>
      <w:r w:rsidRPr="005C5F63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 xml:space="preserve">5.9.7 </w:t>
      </w:r>
      <w:r w:rsidRPr="005C5F63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слово "(невыплате)" исключить.</w:t>
      </w:r>
    </w:p>
    <w:p w:rsidR="00FC7A41" w:rsidRPr="00D36D52" w:rsidRDefault="00312DAC" w:rsidP="00FC7A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FC7A41" w:rsidRPr="00D36D52">
        <w:rPr>
          <w:sz w:val="26"/>
          <w:szCs w:val="26"/>
        </w:rPr>
        <w:t>В пункте 5.9.14 Положения слово "(невыплате)" исключить.</w:t>
      </w:r>
    </w:p>
    <w:p w:rsidR="00FC7A41" w:rsidRPr="00D36D52" w:rsidRDefault="00FC7A41" w:rsidP="00FC7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52">
        <w:rPr>
          <w:rFonts w:ascii="Times New Roman" w:hAnsi="Times New Roman" w:cs="Times New Roman"/>
          <w:sz w:val="26"/>
          <w:szCs w:val="26"/>
        </w:rPr>
        <w:t xml:space="preserve">2. Приложение № 6 к Положению изложить в новой редакции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D36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12DAC">
        <w:rPr>
          <w:rFonts w:ascii="Times New Roman" w:hAnsi="Times New Roman" w:cs="Times New Roman"/>
          <w:sz w:val="26"/>
          <w:szCs w:val="26"/>
        </w:rPr>
        <w:t>п</w:t>
      </w:r>
      <w:r w:rsidRPr="00D36D52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FC7A41" w:rsidRPr="00D36D52" w:rsidRDefault="00FC7A41" w:rsidP="00FC7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D36D52">
        <w:rPr>
          <w:rFonts w:ascii="Times New Roman" w:hAnsi="Times New Roman" w:cs="Times New Roman"/>
          <w:sz w:val="26"/>
          <w:szCs w:val="26"/>
        </w:rPr>
        <w:t>Исполнение настоящего постановления осуществляется за счет бюджетных ассигнований, установленных решением о бюджете муниципального образования "Городской округ "Город Нарьян-Мар" на соответствующий финансовый год.</w:t>
      </w:r>
    </w:p>
    <w:p w:rsidR="00FC7A41" w:rsidRPr="00D36D52" w:rsidRDefault="00FC7A41" w:rsidP="00FC7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52">
        <w:rPr>
          <w:rFonts w:ascii="Times New Roman" w:hAnsi="Times New Roman" w:cs="Times New Roman"/>
          <w:sz w:val="26"/>
          <w:szCs w:val="26"/>
        </w:rPr>
        <w:t xml:space="preserve">В текущем финансовом году финансирование расходов, связанных </w:t>
      </w:r>
      <w:r w:rsidR="00312DAC">
        <w:rPr>
          <w:rFonts w:ascii="Times New Roman" w:hAnsi="Times New Roman" w:cs="Times New Roman"/>
          <w:sz w:val="26"/>
          <w:szCs w:val="26"/>
        </w:rPr>
        <w:br/>
      </w:r>
      <w:r w:rsidRPr="00D36D52">
        <w:rPr>
          <w:rFonts w:ascii="Times New Roman" w:hAnsi="Times New Roman" w:cs="Times New Roman"/>
          <w:sz w:val="26"/>
          <w:szCs w:val="26"/>
        </w:rPr>
        <w:t xml:space="preserve">с реализацией настоящего постановления, осуществляется после внесения соответствующих изменений в </w:t>
      </w:r>
      <w:r w:rsidR="00312DAC">
        <w:rPr>
          <w:rFonts w:ascii="Times New Roman" w:hAnsi="Times New Roman" w:cs="Times New Roman"/>
          <w:sz w:val="26"/>
          <w:szCs w:val="26"/>
        </w:rPr>
        <w:t>р</w:t>
      </w:r>
      <w:r w:rsidRPr="00D36D52">
        <w:rPr>
          <w:rFonts w:ascii="Times New Roman" w:hAnsi="Times New Roman" w:cs="Times New Roman"/>
          <w:sz w:val="26"/>
          <w:szCs w:val="26"/>
        </w:rPr>
        <w:t xml:space="preserve">ешение Совета городского округа "Город </w:t>
      </w:r>
      <w:r w:rsidR="00312DAC">
        <w:rPr>
          <w:rFonts w:ascii="Times New Roman" w:hAnsi="Times New Roman" w:cs="Times New Roman"/>
          <w:sz w:val="26"/>
          <w:szCs w:val="26"/>
        </w:rPr>
        <w:br/>
      </w:r>
      <w:r w:rsidRPr="00D36D52">
        <w:rPr>
          <w:rFonts w:ascii="Times New Roman" w:hAnsi="Times New Roman" w:cs="Times New Roman"/>
          <w:sz w:val="26"/>
          <w:szCs w:val="26"/>
        </w:rPr>
        <w:t xml:space="preserve">Нарьян-Мар" от 07.12.2023 № 515-р "О бюджете муниципального образования "Городской округ "Город Нарьян-Мар" на 2024 год и плановый период </w:t>
      </w:r>
      <w:r w:rsidR="00312DAC">
        <w:rPr>
          <w:rFonts w:ascii="Times New Roman" w:hAnsi="Times New Roman" w:cs="Times New Roman"/>
          <w:sz w:val="26"/>
          <w:szCs w:val="26"/>
        </w:rPr>
        <w:br/>
      </w:r>
      <w:r w:rsidRPr="00D36D52">
        <w:rPr>
          <w:rFonts w:ascii="Times New Roman" w:hAnsi="Times New Roman" w:cs="Times New Roman"/>
          <w:sz w:val="26"/>
          <w:szCs w:val="26"/>
        </w:rPr>
        <w:t>2025 и 2026 годов".</w:t>
      </w:r>
    </w:p>
    <w:p w:rsidR="00FC7A41" w:rsidRPr="00D36D52" w:rsidRDefault="00FC7A41" w:rsidP="00FC7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52">
        <w:rPr>
          <w:rFonts w:ascii="Times New Roman" w:hAnsi="Times New Roman" w:cs="Times New Roman"/>
          <w:sz w:val="26"/>
          <w:szCs w:val="26"/>
        </w:rPr>
        <w:t>4. </w:t>
      </w:r>
      <w:r w:rsidRPr="00D36D52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</w:t>
      </w:r>
      <w:r w:rsidRPr="00D36D52">
        <w:rPr>
          <w:rFonts w:ascii="Times New Roman" w:hAnsi="Times New Roman" w:cs="Times New Roman"/>
          <w:sz w:val="26"/>
          <w:szCs w:val="26"/>
          <w:shd w:val="clear" w:color="auto" w:fill="FFFFFF"/>
        </w:rPr>
        <w:t>ие с 01.01.2024.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312DAC" w:rsidRDefault="00312DAC" w:rsidP="007D6F65">
      <w:pPr>
        <w:rPr>
          <w:sz w:val="26"/>
        </w:rPr>
      </w:pPr>
    </w:p>
    <w:p w:rsidR="00312DAC" w:rsidRDefault="00312DAC" w:rsidP="007D6F65">
      <w:pPr>
        <w:rPr>
          <w:sz w:val="26"/>
        </w:rPr>
        <w:sectPr w:rsidR="00312DAC" w:rsidSect="00312DAC">
          <w:headerReference w:type="even" r:id="rId9"/>
          <w:headerReference w:type="default" r:id="rId10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A70FB" w:rsidRDefault="008A70FB" w:rsidP="008A70FB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8A70FB" w:rsidRPr="00FF7F23" w:rsidRDefault="008A70FB" w:rsidP="008A70FB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8A70FB" w:rsidRPr="00FF7F23" w:rsidRDefault="008A70FB" w:rsidP="008A70FB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8A70FB" w:rsidRPr="00FF7F23" w:rsidRDefault="008A70FB" w:rsidP="008A70FB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8A70FB" w:rsidRPr="00FF7F23" w:rsidRDefault="008A70FB" w:rsidP="008A70FB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312DAC">
        <w:rPr>
          <w:rFonts w:eastAsiaTheme="minorHAnsi"/>
          <w:bCs/>
          <w:sz w:val="26"/>
          <w:szCs w:val="26"/>
          <w:lang w:eastAsia="en-US"/>
        </w:rPr>
        <w:t xml:space="preserve">27.05.2024 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№ </w:t>
      </w:r>
      <w:r w:rsidR="00312DAC">
        <w:rPr>
          <w:rFonts w:eastAsiaTheme="minorHAnsi"/>
          <w:bCs/>
          <w:sz w:val="26"/>
          <w:szCs w:val="26"/>
          <w:lang w:eastAsia="en-US"/>
        </w:rPr>
        <w:t>765</w:t>
      </w:r>
    </w:p>
    <w:p w:rsidR="008A70FB" w:rsidRDefault="008A70FB" w:rsidP="008A70F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A70FB" w:rsidRDefault="008A70FB" w:rsidP="008A70F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A70FB" w:rsidRPr="00043E17" w:rsidRDefault="008A70FB" w:rsidP="008A70F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</w:p>
    <w:p w:rsidR="008A70FB" w:rsidRPr="00043E17" w:rsidRDefault="008A70FB" w:rsidP="008A70FB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 оплаты</w:t>
      </w:r>
    </w:p>
    <w:p w:rsidR="008A70FB" w:rsidRPr="00043E17" w:rsidRDefault="008A70FB" w:rsidP="008A7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F7F23">
        <w:rPr>
          <w:rFonts w:ascii="Times New Roman" w:hAnsi="Times New Roman" w:cs="Times New Roman"/>
          <w:color w:val="000000"/>
          <w:sz w:val="26"/>
          <w:szCs w:val="26"/>
        </w:rPr>
        <w:t>труда работников муниципальных учреждений</w:t>
      </w:r>
    </w:p>
    <w:p w:rsidR="008A70FB" w:rsidRDefault="008A70FB" w:rsidP="008A70F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2DAC" w:rsidRDefault="00312DAC" w:rsidP="008A70F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70FB" w:rsidRDefault="008A70FB" w:rsidP="008A70F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Количество </w:t>
      </w:r>
    </w:p>
    <w:p w:rsidR="008A70FB" w:rsidRDefault="008A70FB" w:rsidP="008A70F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окладов (ставок), предусмотренных на выплату компенсационных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стимулирующих доплат и надбавок</w:t>
      </w:r>
    </w:p>
    <w:p w:rsidR="008A70FB" w:rsidRDefault="008A70FB" w:rsidP="008A70F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85"/>
        <w:gridCol w:w="2996"/>
        <w:gridCol w:w="2878"/>
        <w:gridCol w:w="3075"/>
      </w:tblGrid>
      <w:tr w:rsidR="008A70FB" w:rsidRPr="009831E3" w:rsidTr="00561293">
        <w:tc>
          <w:tcPr>
            <w:tcW w:w="685" w:type="dxa"/>
          </w:tcPr>
          <w:p w:rsidR="008A70FB" w:rsidRPr="00312DAC" w:rsidRDefault="008A70FB" w:rsidP="00312DA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6" w:type="dxa"/>
          </w:tcPr>
          <w:p w:rsidR="008A70FB" w:rsidRPr="00312DAC" w:rsidRDefault="008A70FB" w:rsidP="00312DAC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8" w:type="dxa"/>
          </w:tcPr>
          <w:p w:rsidR="008A70FB" w:rsidRPr="00312DAC" w:rsidRDefault="008A70FB" w:rsidP="00312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Должности (профессии) работников</w:t>
            </w:r>
          </w:p>
        </w:tc>
        <w:tc>
          <w:tcPr>
            <w:tcW w:w="3075" w:type="dxa"/>
          </w:tcPr>
          <w:p w:rsidR="008A70FB" w:rsidRPr="00312DAC" w:rsidRDefault="008A70FB" w:rsidP="00312DA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окладов (ставок), предусмотренных </w:t>
            </w: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выплату компенсационных </w:t>
            </w: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стимулирующих доплат </w:t>
            </w:r>
            <w:r w:rsidR="00561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надбавок</w:t>
            </w:r>
          </w:p>
        </w:tc>
      </w:tr>
      <w:tr w:rsidR="008A70FB" w:rsidRPr="009831E3" w:rsidTr="00561293">
        <w:tc>
          <w:tcPr>
            <w:tcW w:w="685" w:type="dxa"/>
          </w:tcPr>
          <w:p w:rsidR="008A70FB" w:rsidRPr="00312DAC" w:rsidRDefault="008A70FB" w:rsidP="00312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A70FB" w:rsidRPr="009831E3" w:rsidTr="00561293">
        <w:trPr>
          <w:trHeight w:val="1245"/>
        </w:trPr>
        <w:tc>
          <w:tcPr>
            <w:tcW w:w="685" w:type="dxa"/>
          </w:tcPr>
          <w:p w:rsidR="008A70FB" w:rsidRPr="00312DAC" w:rsidRDefault="008A70FB" w:rsidP="00561293">
            <w:pPr>
              <w:pStyle w:val="ConsPlusNormal"/>
              <w:ind w:firstLine="17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8A70FB" w:rsidRPr="00312DAC" w:rsidRDefault="008A70FB" w:rsidP="00561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"Управление городского хозяйства</w:t>
            </w:r>
          </w:p>
          <w:p w:rsidR="008A70FB" w:rsidRPr="00312DAC" w:rsidRDefault="008A70FB" w:rsidP="00561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Нарьян-Мара"</w:t>
            </w:r>
          </w:p>
        </w:tc>
        <w:tc>
          <w:tcPr>
            <w:tcW w:w="2878" w:type="dxa"/>
          </w:tcPr>
          <w:p w:rsidR="008A70FB" w:rsidRPr="00312DAC" w:rsidRDefault="008A70FB" w:rsidP="00561293">
            <w:pPr>
              <w:pStyle w:val="ConsPlusNormal"/>
              <w:ind w:firstLine="2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должности (профессии)</w:t>
            </w:r>
          </w:p>
        </w:tc>
        <w:tc>
          <w:tcPr>
            <w:tcW w:w="3075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0FB" w:rsidRPr="009831E3" w:rsidTr="00561293">
        <w:tc>
          <w:tcPr>
            <w:tcW w:w="685" w:type="dxa"/>
            <w:vMerge w:val="restart"/>
          </w:tcPr>
          <w:p w:rsidR="008A70FB" w:rsidRPr="00312DAC" w:rsidRDefault="008A70FB" w:rsidP="00561293">
            <w:pPr>
              <w:pStyle w:val="ConsPlusNormal"/>
              <w:ind w:left="-397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6" w:type="dxa"/>
            <w:vMerge w:val="restart"/>
          </w:tcPr>
          <w:p w:rsidR="008A70FB" w:rsidRPr="00312DAC" w:rsidRDefault="008A70FB" w:rsidP="00561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"Чистый город"</w:t>
            </w:r>
          </w:p>
        </w:tc>
        <w:tc>
          <w:tcPr>
            <w:tcW w:w="2878" w:type="dxa"/>
          </w:tcPr>
          <w:p w:rsidR="008A70FB" w:rsidRPr="00312DAC" w:rsidRDefault="008A70FB" w:rsidP="00561293">
            <w:pPr>
              <w:pStyle w:val="ConsPlusNormal"/>
              <w:ind w:firstLine="2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автогрейдера, водитель погрузчика, машинист автовышки и автогидроподъемника, машинист дорожно-транспортной машины, машинист экскаватора, тракторист</w:t>
            </w:r>
          </w:p>
        </w:tc>
        <w:tc>
          <w:tcPr>
            <w:tcW w:w="3075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0FB" w:rsidRPr="009831E3" w:rsidTr="00561293">
        <w:tc>
          <w:tcPr>
            <w:tcW w:w="685" w:type="dxa"/>
            <w:vMerge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должности (профессии)</w:t>
            </w:r>
          </w:p>
        </w:tc>
        <w:tc>
          <w:tcPr>
            <w:tcW w:w="3075" w:type="dxa"/>
          </w:tcPr>
          <w:p w:rsidR="008A70FB" w:rsidRPr="00312DAC" w:rsidRDefault="008A70FB" w:rsidP="00DF6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</w:tr>
    </w:tbl>
    <w:p w:rsidR="008A70FB" w:rsidRPr="00AF7D01" w:rsidRDefault="008A70FB" w:rsidP="008A70F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D01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sectPr w:rsidR="008A70FB" w:rsidRPr="00AF7D01" w:rsidSect="00312DA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AE" w:rsidRDefault="00C946AE" w:rsidP="00693317">
      <w:r>
        <w:separator/>
      </w:r>
    </w:p>
  </w:endnote>
  <w:endnote w:type="continuationSeparator" w:id="0">
    <w:p w:rsidR="00C946AE" w:rsidRDefault="00C946A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AE" w:rsidRDefault="00C946AE" w:rsidP="00693317">
      <w:r>
        <w:separator/>
      </w:r>
    </w:p>
  </w:footnote>
  <w:footnote w:type="continuationSeparator" w:id="0">
    <w:p w:rsidR="00C946AE" w:rsidRDefault="00C946A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2DA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AC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93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0FB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A41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3441-9FAC-487B-ACA8-E1F3BC7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2024-05-27T06:06:00Z</dcterms:created>
  <dcterms:modified xsi:type="dcterms:W3CDTF">2024-05-27T06:19:00Z</dcterms:modified>
</cp:coreProperties>
</file>