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656D1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56D11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E03BD6">
            <w:pPr>
              <w:ind w:left="-38" w:firstLine="38"/>
              <w:jc w:val="center"/>
            </w:pPr>
            <w:r>
              <w:t>6</w:t>
            </w:r>
            <w:r w:rsidR="00E03BD6">
              <w:t>4</w:t>
            </w:r>
            <w:r w:rsidR="00BE453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536" w:rsidRDefault="00BE4536" w:rsidP="00BE4536">
      <w:pPr>
        <w:tabs>
          <w:tab w:val="left" w:pos="5954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BE4536" w:rsidRDefault="00BE4536" w:rsidP="00BE4536">
      <w:pPr>
        <w:jc w:val="both"/>
        <w:rPr>
          <w:bCs/>
          <w:sz w:val="26"/>
        </w:rPr>
      </w:pPr>
    </w:p>
    <w:p w:rsidR="00BE4536" w:rsidRDefault="00BE4536" w:rsidP="00BE4536">
      <w:pPr>
        <w:jc w:val="both"/>
        <w:rPr>
          <w:bCs/>
          <w:sz w:val="26"/>
        </w:rPr>
      </w:pPr>
    </w:p>
    <w:p w:rsidR="00BE4536" w:rsidRDefault="00BE4536" w:rsidP="00BE4536">
      <w:pPr>
        <w:jc w:val="both"/>
        <w:rPr>
          <w:bCs/>
          <w:sz w:val="26"/>
        </w:rPr>
      </w:pPr>
    </w:p>
    <w:p w:rsidR="00BE4536" w:rsidRDefault="00BE4536" w:rsidP="00BE4536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>пунктом</w:t>
      </w:r>
      <w:r>
        <w:rPr>
          <w:bCs/>
          <w:sz w:val="26"/>
        </w:rPr>
        <w:t xml:space="preserve">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BE4536" w:rsidRDefault="00BE4536" w:rsidP="00BE4536">
      <w:pPr>
        <w:ind w:firstLine="709"/>
        <w:jc w:val="both"/>
        <w:rPr>
          <w:bCs/>
          <w:sz w:val="26"/>
        </w:rPr>
      </w:pPr>
    </w:p>
    <w:p w:rsidR="00BE4536" w:rsidRPr="004D42DE" w:rsidRDefault="00BE4536" w:rsidP="00F94D55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BE4536" w:rsidRPr="004D42DE" w:rsidRDefault="00BE4536" w:rsidP="00BE4536">
      <w:pPr>
        <w:ind w:firstLine="709"/>
        <w:jc w:val="both"/>
        <w:rPr>
          <w:bCs/>
          <w:sz w:val="26"/>
        </w:rPr>
      </w:pPr>
    </w:p>
    <w:p w:rsidR="00BE4536" w:rsidRPr="002045CC" w:rsidRDefault="00BE4536" w:rsidP="00BE4536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 xml:space="preserve">Порядок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</w:t>
      </w:r>
      <w:r>
        <w:rPr>
          <w:rFonts w:eastAsiaTheme="minorHAnsi"/>
          <w:sz w:val="26"/>
          <w:szCs w:val="26"/>
          <w:lang w:eastAsia="en-US"/>
        </w:rPr>
        <w:br/>
      </w:r>
      <w:r w:rsidRPr="00BA62F5">
        <w:rPr>
          <w:rFonts w:eastAsiaTheme="minorHAnsi"/>
          <w:sz w:val="26"/>
          <w:szCs w:val="26"/>
          <w:lang w:eastAsia="en-US"/>
        </w:rPr>
        <w:t>на организацию деятельности территориальных общественных самоуправлений</w:t>
      </w:r>
      <w:r>
        <w:rPr>
          <w:rFonts w:eastAsiaTheme="minorHAnsi"/>
          <w:sz w:val="26"/>
          <w:szCs w:val="26"/>
          <w:lang w:eastAsia="en-US"/>
        </w:rPr>
        <w:br/>
      </w:r>
      <w:r w:rsidRPr="00BA62F5">
        <w:rPr>
          <w:rFonts w:eastAsiaTheme="minorHAnsi"/>
          <w:sz w:val="26"/>
          <w:szCs w:val="26"/>
          <w:lang w:eastAsia="en-US"/>
        </w:rPr>
        <w:t>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утвержденный постановлением</w:t>
      </w:r>
      <w:r w:rsidRPr="00BA62F5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>04.09.2019 № 843</w:t>
      </w:r>
      <w:r w:rsidR="00F94D55">
        <w:rPr>
          <w:bCs/>
          <w:sz w:val="26"/>
        </w:rPr>
        <w:t>,</w:t>
      </w:r>
      <w:r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следующие </w:t>
      </w:r>
      <w:r>
        <w:rPr>
          <w:bCs/>
          <w:sz w:val="26"/>
          <w:szCs w:val="26"/>
        </w:rPr>
        <w:t>изменения:</w:t>
      </w:r>
    </w:p>
    <w:p w:rsidR="00BE4536" w:rsidRDefault="00BE4536" w:rsidP="00F94D5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7 пункта 2.1 изложить в следующей редакции:</w:t>
      </w:r>
    </w:p>
    <w:p w:rsidR="00BE4536" w:rsidRPr="00661D82" w:rsidRDefault="00BE4536" w:rsidP="00BE453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1D82">
        <w:rPr>
          <w:rFonts w:eastAsiaTheme="minorHAnsi"/>
          <w:sz w:val="26"/>
          <w:szCs w:val="26"/>
          <w:lang w:eastAsia="en-US"/>
        </w:rPr>
        <w:t>"</w:t>
      </w:r>
      <w:r>
        <w:rPr>
          <w:bCs/>
          <w:sz w:val="26"/>
          <w:szCs w:val="26"/>
        </w:rPr>
        <w:t>7</w:t>
      </w:r>
      <w:r w:rsidRPr="00661D82">
        <w:rPr>
          <w:bCs/>
          <w:sz w:val="26"/>
          <w:szCs w:val="26"/>
        </w:rPr>
        <w:t xml:space="preserve">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61D82">
          <w:rPr>
            <w:bCs/>
            <w:sz w:val="26"/>
            <w:szCs w:val="26"/>
          </w:rPr>
          <w:t>перечень</w:t>
        </w:r>
      </w:hyperlink>
      <w:r w:rsidRPr="00661D82">
        <w:rPr>
          <w:bCs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F94D55">
        <w:rPr>
          <w:bCs/>
          <w:sz w:val="26"/>
          <w:szCs w:val="26"/>
        </w:rPr>
        <w:t>–</w:t>
      </w:r>
      <w:r w:rsidRPr="00661D82">
        <w:rPr>
          <w:bCs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F94D55">
        <w:rPr>
          <w:bCs/>
          <w:sz w:val="26"/>
          <w:szCs w:val="26"/>
        </w:rPr>
        <w:br/>
      </w:r>
      <w:r w:rsidRPr="00661D82">
        <w:rPr>
          <w:bCs/>
          <w:sz w:val="26"/>
          <w:szCs w:val="26"/>
        </w:rPr>
        <w:t xml:space="preserve">и (или) косвенное участие офшорных компаний в капитале публичных акционерных </w:t>
      </w:r>
      <w:r w:rsidRPr="00661D82">
        <w:rPr>
          <w:bCs/>
          <w:sz w:val="26"/>
          <w:szCs w:val="26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1D82">
        <w:rPr>
          <w:rFonts w:eastAsiaTheme="minorHAnsi"/>
          <w:sz w:val="26"/>
          <w:szCs w:val="26"/>
          <w:lang w:eastAsia="en-US"/>
        </w:rPr>
        <w:t>".</w:t>
      </w:r>
    </w:p>
    <w:p w:rsidR="00BE4536" w:rsidRDefault="00BE4536" w:rsidP="00F94D5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8 пункта 2.1 изложить в следующей редакции:</w:t>
      </w:r>
    </w:p>
    <w:p w:rsidR="00BE4536" w:rsidRDefault="00BE4536" w:rsidP="00F94D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8</w:t>
      </w:r>
      <w:r w:rsidRPr="00EA7B6B">
        <w:rPr>
          <w:sz w:val="26"/>
          <w:szCs w:val="26"/>
        </w:rPr>
        <w:t xml:space="preserve">) на дату подачи заявки участник конкурса не должен получать средства </w:t>
      </w:r>
      <w:r w:rsidR="00F94D55">
        <w:rPr>
          <w:sz w:val="26"/>
          <w:szCs w:val="26"/>
        </w:rPr>
        <w:br/>
      </w:r>
      <w:r w:rsidRPr="00EA7B6B">
        <w:rPr>
          <w:sz w:val="26"/>
          <w:szCs w:val="26"/>
        </w:rPr>
        <w:t>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</w:t>
      </w:r>
      <w:bookmarkStart w:id="1" w:name="_GoBack"/>
      <w:bookmarkEnd w:id="1"/>
      <w:r w:rsidRPr="00EA7B6B">
        <w:rPr>
          <w:sz w:val="26"/>
          <w:szCs w:val="26"/>
        </w:rPr>
        <w:t>м.</w:t>
      </w:r>
      <w:r w:rsidRPr="00EA7B6B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4536" w:rsidRPr="00DF7D47" w:rsidRDefault="00BE4536" w:rsidP="00DF7D47">
      <w:pPr>
        <w:pStyle w:val="2"/>
        <w:jc w:val="both"/>
        <w:rPr>
          <w:rFonts w:eastAsiaTheme="minorHAnsi"/>
          <w:b w:val="0"/>
          <w:lang w:eastAsia="en-US"/>
        </w:rPr>
      </w:pPr>
      <w:r w:rsidRPr="00DF7D47">
        <w:rPr>
          <w:rFonts w:eastAsiaTheme="minorHAnsi"/>
          <w:b w:val="0"/>
          <w:lang w:eastAsia="en-US"/>
        </w:rPr>
        <w:t xml:space="preserve">Раздел </w:t>
      </w:r>
      <w:r w:rsidRPr="00DF7D47">
        <w:rPr>
          <w:rFonts w:eastAsiaTheme="minorHAnsi"/>
          <w:b w:val="0"/>
          <w:lang w:val="en-US" w:eastAsia="en-US"/>
        </w:rPr>
        <w:t>IV</w:t>
      </w:r>
      <w:r w:rsidRPr="00DF7D47">
        <w:rPr>
          <w:rFonts w:eastAsiaTheme="minorHAnsi"/>
          <w:b w:val="0"/>
          <w:lang w:eastAsia="en-US"/>
        </w:rPr>
        <w:t xml:space="preserve"> дополнить пунктом 4.22 следующе</w:t>
      </w:r>
      <w:r w:rsidR="00F94D55" w:rsidRPr="00DF7D47">
        <w:rPr>
          <w:rFonts w:eastAsiaTheme="minorHAnsi"/>
          <w:b w:val="0"/>
          <w:lang w:eastAsia="en-US"/>
        </w:rPr>
        <w:t>го</w:t>
      </w:r>
      <w:r w:rsidRPr="00DF7D47">
        <w:rPr>
          <w:rFonts w:eastAsiaTheme="minorHAnsi"/>
          <w:b w:val="0"/>
          <w:lang w:eastAsia="en-US"/>
        </w:rPr>
        <w:t xml:space="preserve"> </w:t>
      </w:r>
      <w:r w:rsidR="00F94D55" w:rsidRPr="00DF7D47">
        <w:rPr>
          <w:rFonts w:eastAsiaTheme="minorHAnsi"/>
          <w:b w:val="0"/>
          <w:lang w:eastAsia="en-US"/>
        </w:rPr>
        <w:t>содержания</w:t>
      </w:r>
      <w:r w:rsidRPr="00DF7D47">
        <w:rPr>
          <w:rFonts w:eastAsiaTheme="minorHAnsi"/>
          <w:b w:val="0"/>
          <w:lang w:eastAsia="en-US"/>
        </w:rPr>
        <w:t>:</w:t>
      </w:r>
    </w:p>
    <w:p w:rsidR="00BE4536" w:rsidRPr="00DF7D47" w:rsidRDefault="00BE4536" w:rsidP="00DF7D47">
      <w:pPr>
        <w:pStyle w:val="2"/>
        <w:jc w:val="both"/>
        <w:rPr>
          <w:rFonts w:eastAsiaTheme="minorHAnsi"/>
          <w:b w:val="0"/>
          <w:lang w:eastAsia="en-US"/>
        </w:rPr>
      </w:pPr>
      <w:r w:rsidRPr="00DF7D47">
        <w:rPr>
          <w:rFonts w:eastAsiaTheme="minorHAnsi"/>
          <w:b w:val="0"/>
          <w:lang w:eastAsia="en-US"/>
        </w:rPr>
        <w:t>"</w:t>
      </w:r>
      <w:r w:rsidRPr="00DF7D47">
        <w:rPr>
          <w:b w:val="0"/>
          <w:shd w:val="clear" w:color="auto" w:fill="FBFBFB"/>
        </w:rPr>
        <w:t>4.22. В случае если запрашиваемый размер гранта в форме субсидии превышает сумму, утвержденную по итогам конкурса, заявитель в течение 3 (трех) рабочих дней с даты изготовления протокола конкурсной комиссии представляет уточенный перечень затрат, источником финансового обеспечения которого является грант</w:t>
      </w:r>
      <w:r w:rsidR="00F94D55" w:rsidRPr="00DF7D47">
        <w:rPr>
          <w:b w:val="0"/>
          <w:shd w:val="clear" w:color="auto" w:fill="FBFBFB"/>
        </w:rPr>
        <w:t>,</w:t>
      </w:r>
      <w:r w:rsidRPr="00DF7D47">
        <w:rPr>
          <w:b w:val="0"/>
          <w:shd w:val="clear" w:color="auto" w:fill="FBFBFB"/>
        </w:rPr>
        <w:t xml:space="preserve"> </w:t>
      </w:r>
      <w:r w:rsidR="00F94D55" w:rsidRPr="00DF7D47">
        <w:rPr>
          <w:b w:val="0"/>
          <w:shd w:val="clear" w:color="auto" w:fill="FBFBFB"/>
        </w:rPr>
        <w:br/>
      </w:r>
      <w:r w:rsidRPr="00DF7D47">
        <w:rPr>
          <w:b w:val="0"/>
          <w:shd w:val="clear" w:color="auto" w:fill="FBFBFB"/>
        </w:rPr>
        <w:t xml:space="preserve">по форме согласно Приложению 4, в котором указывается запрашиваемый размер гранта в форме субсидии, утвержденный по итогам конкурса. Размер </w:t>
      </w:r>
      <w:r w:rsidRPr="00DF7D47">
        <w:rPr>
          <w:b w:val="0"/>
        </w:rPr>
        <w:t xml:space="preserve">собственных </w:t>
      </w:r>
      <w:r w:rsidR="00F94D55" w:rsidRPr="00DF7D47">
        <w:rPr>
          <w:b w:val="0"/>
        </w:rPr>
        <w:br/>
      </w:r>
      <w:r w:rsidRPr="00DF7D47">
        <w:rPr>
          <w:b w:val="0"/>
        </w:rPr>
        <w:t xml:space="preserve">и (или) привлеченных </w:t>
      </w:r>
      <w:r w:rsidR="00F94D55" w:rsidRPr="00DF7D47">
        <w:rPr>
          <w:b w:val="0"/>
          <w:shd w:val="clear" w:color="auto" w:fill="FBFBFB"/>
        </w:rPr>
        <w:t>средств</w:t>
      </w:r>
      <w:r w:rsidRPr="00DF7D47">
        <w:rPr>
          <w:b w:val="0"/>
          <w:shd w:val="clear" w:color="auto" w:fill="FBFBFB"/>
        </w:rPr>
        <w:t xml:space="preserve"> (в случае если они были предусмотрены заявкой) остается неизменным.</w:t>
      </w:r>
      <w:r w:rsidRPr="00DF7D47">
        <w:rPr>
          <w:rFonts w:eastAsiaTheme="minorHAnsi"/>
          <w:b w:val="0"/>
          <w:lang w:eastAsia="en-US"/>
        </w:rPr>
        <w:t>".</w:t>
      </w:r>
    </w:p>
    <w:p w:rsidR="00BE4536" w:rsidRPr="00DF7D47" w:rsidRDefault="00BE4536" w:rsidP="00DF7D47">
      <w:pPr>
        <w:pStyle w:val="2"/>
        <w:jc w:val="both"/>
        <w:rPr>
          <w:rFonts w:eastAsiaTheme="minorHAnsi"/>
          <w:b w:val="0"/>
          <w:lang w:eastAsia="en-US"/>
        </w:rPr>
      </w:pPr>
      <w:r w:rsidRPr="00DF7D47">
        <w:rPr>
          <w:rFonts w:eastAsiaTheme="minorHAnsi"/>
          <w:b w:val="0"/>
          <w:lang w:eastAsia="en-US"/>
        </w:rPr>
        <w:t>Пункт 6.12 изложить в следующей редакции:</w:t>
      </w:r>
    </w:p>
    <w:p w:rsidR="00BE4536" w:rsidRPr="00AA47C3" w:rsidRDefault="00BE4536" w:rsidP="00AA47C3">
      <w:pPr>
        <w:pStyle w:val="8"/>
        <w:ind w:firstLine="709"/>
        <w:jc w:val="both"/>
      </w:pPr>
      <w:r w:rsidRPr="00AA47C3">
        <w:rPr>
          <w:rFonts w:eastAsiaTheme="minorHAnsi"/>
          <w:lang w:eastAsia="en-US"/>
        </w:rPr>
        <w:t>"</w:t>
      </w:r>
      <w:r w:rsidRPr="00AA47C3">
        <w:t xml:space="preserve">6.12. Грант в форме субсидии также подлежит возврату в городской бюджет </w:t>
      </w:r>
      <w:r w:rsidR="00F94D55" w:rsidRPr="00AA47C3">
        <w:br/>
      </w:r>
      <w:r w:rsidRPr="00AA47C3">
        <w:t>в следующих случаях: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BE4536" w:rsidRPr="005236CC">
        <w:rPr>
          <w:rFonts w:ascii="Times New Roman" w:hAnsi="Times New Roman" w:cs="Times New Roman"/>
          <w:sz w:val="26"/>
          <w:szCs w:val="26"/>
        </w:rPr>
        <w:t>использования гранта в форме субсидии на цели, не предусмотренные настоящим Порядком;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BE4536" w:rsidRPr="005236CC">
        <w:rPr>
          <w:rFonts w:ascii="Times New Roman" w:hAnsi="Times New Roman" w:cs="Times New Roman"/>
          <w:sz w:val="26"/>
          <w:szCs w:val="26"/>
        </w:rPr>
        <w:t>использования гранта в форме субсидии за пределами сроков, установленных соглашением;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BE4536" w:rsidRPr="005236CC">
        <w:rPr>
          <w:rFonts w:ascii="Times New Roman" w:hAnsi="Times New Roman" w:cs="Times New Roman"/>
          <w:sz w:val="26"/>
          <w:szCs w:val="26"/>
        </w:rPr>
        <w:t>непредставления отчетов в установленный срок;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BE4536" w:rsidRPr="005236CC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BE4536" w:rsidRPr="005236CC">
        <w:rPr>
          <w:rFonts w:ascii="Times New Roman" w:hAnsi="Times New Roman" w:cs="Times New Roman"/>
          <w:sz w:val="26"/>
          <w:szCs w:val="26"/>
        </w:rPr>
        <w:t>нарушения получателем гранта иных условий, установленных настоящим Порядком;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не</w:t>
      </w:r>
      <w:r w:rsidR="00BE4536" w:rsidRPr="005236CC">
        <w:rPr>
          <w:rFonts w:ascii="Times New Roman" w:hAnsi="Times New Roman" w:cs="Times New Roman"/>
          <w:sz w:val="26"/>
          <w:szCs w:val="26"/>
        </w:rPr>
        <w:t xml:space="preserve">исполнения </w:t>
      </w:r>
      <w:proofErr w:type="spellStart"/>
      <w:r w:rsidR="00BE4536" w:rsidRPr="005236C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E4536" w:rsidRPr="005236CC">
        <w:rPr>
          <w:rFonts w:ascii="Times New Roman" w:hAnsi="Times New Roman" w:cs="Times New Roman"/>
          <w:sz w:val="26"/>
          <w:szCs w:val="26"/>
        </w:rPr>
        <w:t xml:space="preserve"> (в случае если софинансирование было предусмотрено заявкой, соглашением);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BE4536" w:rsidRPr="005236CC">
        <w:rPr>
          <w:rFonts w:ascii="Times New Roman" w:hAnsi="Times New Roman" w:cs="Times New Roman"/>
          <w:sz w:val="26"/>
          <w:szCs w:val="26"/>
        </w:rPr>
        <w:t>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проверки);</w:t>
      </w:r>
    </w:p>
    <w:p w:rsidR="00BE4536" w:rsidRPr="005236CC" w:rsidRDefault="00F94D55" w:rsidP="00BE45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BE4536" w:rsidRPr="005236CC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  <w:r w:rsidR="00BE4536" w:rsidRPr="005236CC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BE4536" w:rsidRDefault="00BE4536" w:rsidP="00BE45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7" w:rsidRDefault="00456FC7" w:rsidP="00693317">
      <w:r>
        <w:separator/>
      </w:r>
    </w:p>
  </w:endnote>
  <w:endnote w:type="continuationSeparator" w:id="0">
    <w:p w:rsidR="00456FC7" w:rsidRDefault="00456F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7" w:rsidRDefault="00456FC7" w:rsidP="00693317">
      <w:r>
        <w:separator/>
      </w:r>
    </w:p>
  </w:footnote>
  <w:footnote w:type="continuationSeparator" w:id="0">
    <w:p w:rsidR="00456FC7" w:rsidRDefault="00456F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864412"/>
      <w:docPartObj>
        <w:docPartGallery w:val="Page Numbers (Top of Page)"/>
        <w:docPartUnique/>
      </w:docPartObj>
    </w:sdtPr>
    <w:sdtContent>
      <w:p w:rsidR="00905832" w:rsidRDefault="00905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47">
          <w:rPr>
            <w:noProof/>
          </w:rPr>
          <w:t>2</w:t>
        </w:r>
        <w:r>
          <w:fldChar w:fldCharType="end"/>
        </w:r>
      </w:p>
    </w:sdtContent>
  </w:sdt>
  <w:p w:rsidR="00905832" w:rsidRDefault="0090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9"/>
  </w:num>
  <w:num w:numId="9">
    <w:abstractNumId w:val="26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4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26E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A68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32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7C3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954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4536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D55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8A1F2B5F4A2543C7B4A5969D60913DA13DFE615AABC038085F844136913AB001D4D3BC28109B532EA4EFBF0990D1C8A65E30EAF3437E4b6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C931-96C8-4568-8461-35F81C7B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2023-05-04T06:57:00Z</cp:lastPrinted>
  <dcterms:created xsi:type="dcterms:W3CDTF">2023-05-04T06:36:00Z</dcterms:created>
  <dcterms:modified xsi:type="dcterms:W3CDTF">2023-05-04T06:58:00Z</dcterms:modified>
</cp:coreProperties>
</file>