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07401" w:rsidP="000062E5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062E5">
              <w:t>3</w:t>
            </w:r>
            <w:r w:rsidR="00D920A7">
              <w:t>.</w:t>
            </w:r>
            <w:r w:rsidR="00D62940">
              <w:t>0</w:t>
            </w:r>
            <w:r w:rsidR="004C18C2"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AB65CC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AB65CC">
              <w:t>9</w:t>
            </w:r>
            <w:r w:rsidR="000E1DEF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1DEF" w:rsidRDefault="000E1DEF" w:rsidP="000E1DEF">
      <w:pPr>
        <w:ind w:right="4393"/>
        <w:jc w:val="both"/>
        <w:rPr>
          <w:sz w:val="26"/>
        </w:rPr>
      </w:pPr>
      <w:r w:rsidRPr="00D167FE">
        <w:rPr>
          <w:sz w:val="26"/>
        </w:rPr>
        <w:t>О внесении изменени</w:t>
      </w:r>
      <w:r>
        <w:rPr>
          <w:sz w:val="26"/>
        </w:rPr>
        <w:t>я</w:t>
      </w:r>
      <w:r w:rsidRPr="00D167FE">
        <w:rPr>
          <w:sz w:val="26"/>
        </w:rPr>
        <w:t xml:space="preserve"> в</w:t>
      </w:r>
      <w:r>
        <w:rPr>
          <w:sz w:val="26"/>
        </w:rPr>
        <w:t xml:space="preserve"> постановление Администрации муниципального образования "Городской округ "Город Нарьян-Мар"                        от 02.11.2020 № 823</w:t>
      </w:r>
    </w:p>
    <w:p w:rsidR="000E1DEF" w:rsidRDefault="000E1DEF" w:rsidP="000E1DE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1DEF" w:rsidRDefault="000E1DEF" w:rsidP="000E1DE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1DEF" w:rsidRDefault="000E1DEF" w:rsidP="000E1DE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1DEF" w:rsidRPr="00934179" w:rsidRDefault="000E1DEF" w:rsidP="000E1DEF">
      <w:pPr>
        <w:ind w:firstLine="709"/>
        <w:jc w:val="both"/>
        <w:rPr>
          <w:sz w:val="26"/>
          <w:szCs w:val="26"/>
        </w:rPr>
      </w:pPr>
      <w:r w:rsidRPr="00934179">
        <w:rPr>
          <w:sz w:val="26"/>
          <w:szCs w:val="26"/>
        </w:rPr>
        <w:t xml:space="preserve">В связи с необходимостью актуализации состава </w:t>
      </w:r>
      <w:r>
        <w:rPr>
          <w:sz w:val="26"/>
          <w:szCs w:val="26"/>
        </w:rPr>
        <w:t xml:space="preserve">межведомственной </w:t>
      </w:r>
      <w:r w:rsidRPr="00934179">
        <w:rPr>
          <w:sz w:val="26"/>
          <w:szCs w:val="26"/>
        </w:rPr>
        <w:t xml:space="preserve">комиссии </w:t>
      </w:r>
      <w:r>
        <w:rPr>
          <w:sz w:val="26"/>
          <w:szCs w:val="26"/>
        </w:rPr>
        <w:t xml:space="preserve">по переводу нежилого помещения в жилое и жилого помещения в нежилое </w:t>
      </w:r>
      <w:r w:rsidRPr="00934179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0E1DEF" w:rsidRPr="00934179" w:rsidRDefault="000E1DEF" w:rsidP="000E1DEF">
      <w:pPr>
        <w:ind w:firstLine="720"/>
        <w:jc w:val="both"/>
        <w:rPr>
          <w:sz w:val="26"/>
          <w:szCs w:val="26"/>
        </w:rPr>
      </w:pPr>
    </w:p>
    <w:p w:rsidR="000E1DEF" w:rsidRPr="00934179" w:rsidRDefault="000E1DEF" w:rsidP="000E1DEF">
      <w:pPr>
        <w:jc w:val="center"/>
        <w:rPr>
          <w:b/>
          <w:bCs/>
          <w:sz w:val="26"/>
          <w:szCs w:val="26"/>
        </w:rPr>
      </w:pPr>
      <w:r w:rsidRPr="00934179">
        <w:rPr>
          <w:b/>
          <w:bCs/>
          <w:sz w:val="26"/>
          <w:szCs w:val="26"/>
        </w:rPr>
        <w:t>П О С Т А Н О В Л Я Е Т:</w:t>
      </w:r>
    </w:p>
    <w:p w:rsidR="000E1DEF" w:rsidRPr="00934179" w:rsidRDefault="000E1DEF" w:rsidP="000E1DEF">
      <w:pPr>
        <w:pStyle w:val="a5"/>
        <w:ind w:firstLine="0"/>
        <w:rPr>
          <w:b/>
          <w:bCs/>
        </w:rPr>
      </w:pPr>
    </w:p>
    <w:p w:rsidR="000E1DEF" w:rsidRDefault="000E1DEF" w:rsidP="000E1DEF">
      <w:pPr>
        <w:pStyle w:val="31"/>
        <w:tabs>
          <w:tab w:val="num" w:pos="1065"/>
        </w:tabs>
        <w:spacing w:after="0"/>
        <w:ind w:firstLine="709"/>
        <w:jc w:val="both"/>
        <w:rPr>
          <w:sz w:val="26"/>
          <w:szCs w:val="26"/>
        </w:rPr>
      </w:pPr>
      <w:r w:rsidRPr="00947864">
        <w:rPr>
          <w:bCs/>
          <w:sz w:val="26"/>
          <w:szCs w:val="26"/>
        </w:rPr>
        <w:t>1.</w:t>
      </w:r>
      <w:r w:rsidRPr="00947864">
        <w:rPr>
          <w:b/>
          <w:bCs/>
          <w:sz w:val="26"/>
          <w:szCs w:val="26"/>
        </w:rPr>
        <w:tab/>
      </w:r>
      <w:r w:rsidRPr="00947864">
        <w:rPr>
          <w:sz w:val="26"/>
          <w:szCs w:val="26"/>
        </w:rPr>
        <w:t>Внести изменение в постановление Администрации муниципального образования "Городской округ "Город Нарьян-Мар" от 02.11.2020 № 82</w:t>
      </w:r>
      <w:r>
        <w:rPr>
          <w:sz w:val="26"/>
          <w:szCs w:val="26"/>
        </w:rPr>
        <w:t>3</w:t>
      </w:r>
      <w:r w:rsidRPr="00947864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"</w:t>
      </w:r>
      <w:r w:rsidRPr="00F45EAF">
        <w:rPr>
          <w:sz w:val="26"/>
          <w:szCs w:val="26"/>
        </w:rPr>
        <w:t>Об утверждении Положения о межведомственной</w:t>
      </w:r>
      <w:r>
        <w:rPr>
          <w:sz w:val="26"/>
          <w:szCs w:val="26"/>
        </w:rPr>
        <w:t xml:space="preserve"> </w:t>
      </w:r>
      <w:r w:rsidRPr="00F45EAF">
        <w:rPr>
          <w:sz w:val="26"/>
          <w:szCs w:val="26"/>
        </w:rPr>
        <w:t>комиссии по переводу нежилого помещения</w:t>
      </w:r>
      <w:r>
        <w:rPr>
          <w:sz w:val="26"/>
          <w:szCs w:val="26"/>
        </w:rPr>
        <w:t xml:space="preserve"> </w:t>
      </w:r>
      <w:r w:rsidRPr="00F45EAF">
        <w:rPr>
          <w:sz w:val="26"/>
          <w:szCs w:val="26"/>
        </w:rPr>
        <w:t>в жилое и жилого помещения в нежилое</w:t>
      </w:r>
      <w:r>
        <w:rPr>
          <w:sz w:val="26"/>
          <w:szCs w:val="26"/>
        </w:rPr>
        <w:t xml:space="preserve"> </w:t>
      </w:r>
      <w:r w:rsidRPr="00F45EAF">
        <w:rPr>
          <w:sz w:val="26"/>
          <w:szCs w:val="26"/>
        </w:rPr>
        <w:t>на территории муниципального образования</w:t>
      </w:r>
      <w:r>
        <w:rPr>
          <w:sz w:val="26"/>
          <w:szCs w:val="26"/>
        </w:rPr>
        <w:t xml:space="preserve"> </w:t>
      </w:r>
      <w:r w:rsidRPr="00F45EAF">
        <w:rPr>
          <w:sz w:val="26"/>
          <w:szCs w:val="26"/>
        </w:rPr>
        <w:t>"Городской округ "Город Нарьян-Мар"</w:t>
      </w:r>
      <w:r w:rsidRPr="00947864">
        <w:rPr>
          <w:sz w:val="26"/>
          <w:szCs w:val="26"/>
        </w:rPr>
        <w:t xml:space="preserve">, изложив Приложение 1 </w:t>
      </w:r>
      <w:r>
        <w:rPr>
          <w:sz w:val="26"/>
          <w:szCs w:val="26"/>
        </w:rPr>
        <w:br/>
      </w:r>
      <w:r w:rsidRPr="00947864">
        <w:rPr>
          <w:sz w:val="26"/>
          <w:szCs w:val="26"/>
        </w:rPr>
        <w:t>в следующей редакции:</w:t>
      </w:r>
    </w:p>
    <w:p w:rsidR="000E1DEF" w:rsidRPr="00947864" w:rsidRDefault="000E1DEF" w:rsidP="000E1DEF">
      <w:pPr>
        <w:pStyle w:val="31"/>
        <w:tabs>
          <w:tab w:val="num" w:pos="1065"/>
        </w:tabs>
        <w:spacing w:after="0"/>
        <w:ind w:firstLine="709"/>
        <w:jc w:val="both"/>
        <w:rPr>
          <w:sz w:val="26"/>
          <w:szCs w:val="26"/>
        </w:rPr>
      </w:pPr>
    </w:p>
    <w:p w:rsidR="000E1DEF" w:rsidRDefault="000E1DEF" w:rsidP="000E1DEF">
      <w:pPr>
        <w:pStyle w:val="ConsTitle"/>
        <w:widowControl/>
        <w:ind w:left="5245" w:right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"Приложение</w:t>
      </w:r>
      <w:r w:rsidRPr="008D2960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</w:p>
    <w:p w:rsidR="000E1DEF" w:rsidRPr="00CF0DE8" w:rsidRDefault="000E1DEF" w:rsidP="000E1DEF">
      <w:pPr>
        <w:pStyle w:val="ConsTitle"/>
        <w:widowControl/>
        <w:ind w:left="5245" w:right="0"/>
        <w:rPr>
          <w:rFonts w:ascii="Times New Roman" w:hAnsi="Times New Roman" w:cs="Times New Roman"/>
          <w:b w:val="0"/>
          <w:sz w:val="26"/>
          <w:szCs w:val="26"/>
        </w:rPr>
      </w:pPr>
      <w:r w:rsidRPr="00CF0DE8">
        <w:rPr>
          <w:rFonts w:ascii="Times New Roman" w:hAnsi="Times New Roman" w:cs="Times New Roman"/>
          <w:b w:val="0"/>
          <w:sz w:val="26"/>
          <w:szCs w:val="26"/>
        </w:rPr>
        <w:t>к постановлению Администрации</w:t>
      </w:r>
      <w:r w:rsidRPr="00CF0DE8">
        <w:rPr>
          <w:rFonts w:ascii="Times New Roman" w:hAnsi="Times New Roman" w:cs="Times New Roman"/>
          <w:b w:val="0"/>
          <w:sz w:val="26"/>
          <w:szCs w:val="26"/>
        </w:rPr>
        <w:br/>
        <w:t>муниципального образования</w:t>
      </w:r>
      <w:r w:rsidRPr="00CF0DE8">
        <w:rPr>
          <w:rFonts w:ascii="Times New Roman" w:hAnsi="Times New Roman" w:cs="Times New Roman"/>
          <w:b w:val="0"/>
          <w:sz w:val="26"/>
          <w:szCs w:val="26"/>
        </w:rPr>
        <w:br/>
        <w:t>"Городской округ "Город Нарьян-Мар"</w:t>
      </w:r>
      <w:r w:rsidRPr="00CF0DE8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от 02.11.2020 № 823</w:t>
      </w:r>
    </w:p>
    <w:p w:rsidR="000E1DEF" w:rsidRPr="00CF0DE8" w:rsidRDefault="000E1DEF" w:rsidP="000E1DEF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0E1DEF" w:rsidRDefault="000E1DEF" w:rsidP="000E1DEF">
      <w:pPr>
        <w:pStyle w:val="ConsPlusTitle"/>
        <w:jc w:val="center"/>
        <w:rPr>
          <w:rFonts w:eastAsia="Calibri"/>
          <w:sz w:val="26"/>
          <w:szCs w:val="26"/>
        </w:rPr>
      </w:pPr>
      <w:r w:rsidRPr="009D1DBF">
        <w:rPr>
          <w:sz w:val="26"/>
          <w:szCs w:val="26"/>
        </w:rPr>
        <w:t xml:space="preserve">Состав межведомственной комиссии </w:t>
      </w:r>
      <w:r w:rsidRPr="009D1DBF">
        <w:rPr>
          <w:rFonts w:eastAsia="Calibri"/>
          <w:sz w:val="26"/>
          <w:szCs w:val="26"/>
        </w:rPr>
        <w:t xml:space="preserve">по переводу нежилого помещения </w:t>
      </w:r>
    </w:p>
    <w:p w:rsidR="000E1DEF" w:rsidRDefault="000E1DEF" w:rsidP="000E1DEF">
      <w:pPr>
        <w:pStyle w:val="ConsPlusTitle"/>
        <w:jc w:val="center"/>
        <w:rPr>
          <w:sz w:val="26"/>
          <w:szCs w:val="26"/>
        </w:rPr>
      </w:pPr>
      <w:r w:rsidRPr="009D1DBF">
        <w:rPr>
          <w:rFonts w:eastAsia="Calibri"/>
          <w:sz w:val="26"/>
          <w:szCs w:val="26"/>
        </w:rPr>
        <w:t>в жилое и жилого помещения в нежилое</w:t>
      </w:r>
    </w:p>
    <w:p w:rsidR="000E1DEF" w:rsidRPr="00006FBC" w:rsidRDefault="000E1DEF" w:rsidP="000E1DEF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5"/>
        <w:gridCol w:w="6742"/>
      </w:tblGrid>
      <w:tr w:rsidR="000E1DEF" w:rsidRPr="00C24CA5" w:rsidTr="00770379">
        <w:tc>
          <w:tcPr>
            <w:tcW w:w="2895" w:type="dxa"/>
          </w:tcPr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</w:rPr>
              <w:t xml:space="preserve">Бережной </w:t>
            </w:r>
          </w:p>
          <w:p w:rsidR="000E1DEF" w:rsidRPr="00D167FE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</w:rPr>
              <w:t>Андрей Николаевич</w:t>
            </w:r>
          </w:p>
        </w:tc>
        <w:tc>
          <w:tcPr>
            <w:tcW w:w="6743" w:type="dxa"/>
          </w:tcPr>
          <w:p w:rsidR="000E1DEF" w:rsidRPr="00D167FE" w:rsidRDefault="000E1DEF" w:rsidP="0077037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–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первый 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Администрации МО "Городской округ "Город Нарьян-Мар", председатель комиссии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(при отсутствии – Анохин Дмитрий Владимирович – </w:t>
            </w:r>
            <w:r w:rsidRPr="00B71287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Администрации</w:t>
            </w:r>
            <w:r w:rsidRPr="00B712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287">
              <w:rPr>
                <w:rFonts w:ascii="Times New Roman" w:hAnsi="Times New Roman" w:cs="Times New Roman"/>
                <w:b w:val="0"/>
                <w:sz w:val="26"/>
                <w:szCs w:val="26"/>
              </w:rPr>
              <w:t>МО "Гор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одской округ "Город Нарьян-Мар"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</w:r>
            <w:r w:rsidRPr="00B7128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 взаимодействию с органами государственной власти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</w:r>
            <w:r w:rsidRPr="00B71287">
              <w:rPr>
                <w:rFonts w:ascii="Times New Roman" w:hAnsi="Times New Roman" w:cs="Times New Roman"/>
                <w:b w:val="0"/>
                <w:sz w:val="26"/>
                <w:szCs w:val="26"/>
              </w:rPr>
              <w:t>и общественными организациями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);</w:t>
            </w:r>
          </w:p>
        </w:tc>
      </w:tr>
      <w:tr w:rsidR="000E1DEF" w:rsidRPr="00C24CA5" w:rsidTr="00770379">
        <w:tc>
          <w:tcPr>
            <w:tcW w:w="2895" w:type="dxa"/>
          </w:tcPr>
          <w:p w:rsidR="000E1DEF" w:rsidRPr="00D167FE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Чуклин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Александр Григорьевич</w:t>
            </w:r>
          </w:p>
        </w:tc>
        <w:tc>
          <w:tcPr>
            <w:tcW w:w="6743" w:type="dxa"/>
          </w:tcPr>
          <w:p w:rsidR="000E1DEF" w:rsidRDefault="000E1DEF" w:rsidP="0077037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–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</w:rPr>
              <w:t>у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правления </w:t>
            </w:r>
            <w:r>
              <w:rPr>
                <w:rFonts w:ascii="Times New Roman" w:hAnsi="Times New Roman" w:cs="Times New Roman"/>
                <w:b w:val="0"/>
                <w:sz w:val="26"/>
              </w:rPr>
              <w:t>жилищно-коммунального хозяйства Администрации муниципального образования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 "Городской округ "Город Нарьян-Мар", заместитель председателя комиссии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</w:rPr>
              <w:br/>
              <w:t xml:space="preserve">(при отсутствии Терентьева Елена Александровна – 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</w:rPr>
              <w:t>у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правления </w:t>
            </w:r>
            <w:r>
              <w:rPr>
                <w:rFonts w:ascii="Times New Roman" w:hAnsi="Times New Roman" w:cs="Times New Roman"/>
                <w:b w:val="0"/>
                <w:sz w:val="26"/>
              </w:rPr>
              <w:t>жилищно-коммунального хозяйства Администрации муниципального образования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 "Городской округ "Город Нарьян-Мар"</w:t>
            </w:r>
            <w:r>
              <w:rPr>
                <w:rFonts w:ascii="Times New Roman" w:hAnsi="Times New Roman" w:cs="Times New Roman"/>
                <w:b w:val="0"/>
                <w:sz w:val="26"/>
              </w:rPr>
              <w:t>)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>;</w:t>
            </w:r>
          </w:p>
          <w:p w:rsidR="000E1DEF" w:rsidRPr="00D167FE" w:rsidRDefault="000E1DEF" w:rsidP="0077037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</w:rPr>
            </w:pPr>
          </w:p>
        </w:tc>
      </w:tr>
      <w:tr w:rsidR="000E1DEF" w:rsidRPr="00C24CA5" w:rsidTr="00770379">
        <w:tc>
          <w:tcPr>
            <w:tcW w:w="2895" w:type="dxa"/>
          </w:tcPr>
          <w:p w:rsidR="000E1DEF" w:rsidRPr="00BD36B2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Чипсанова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Оксана Александровна</w:t>
            </w:r>
          </w:p>
          <w:p w:rsidR="000E1DEF" w:rsidRDefault="000E1DEF" w:rsidP="00770379">
            <w:pPr>
              <w:jc w:val="both"/>
              <w:rPr>
                <w:sz w:val="26"/>
              </w:rPr>
            </w:pPr>
          </w:p>
          <w:p w:rsidR="000E1DEF" w:rsidRPr="00D167FE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Pr="00D167FE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43" w:type="dxa"/>
          </w:tcPr>
          <w:p w:rsidR="000E1DEF" w:rsidRPr="00D167FE" w:rsidRDefault="000E1DEF" w:rsidP="0077037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– главный специалист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 </w:t>
            </w:r>
            <w:r w:rsidRPr="007A46CB">
              <w:rPr>
                <w:rFonts w:ascii="Times New Roman" w:hAnsi="Times New Roman" w:cs="Times New Roman"/>
                <w:b w:val="0"/>
                <w:sz w:val="26"/>
                <w:szCs w:val="26"/>
              </w:rPr>
              <w:t>отдела ЖКХ, дорожного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хозяйства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  <w:t xml:space="preserve">и </w:t>
            </w:r>
            <w:r w:rsidRPr="007A46C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благоустройства управления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жилищно-коммунального хозяйства Администрации муниципального образования</w:t>
            </w:r>
            <w:r w:rsidRPr="007A46C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"Городской округ "Город Нарьян-Мар"</w:t>
            </w:r>
            <w:r w:rsidR="00D62FB2">
              <w:rPr>
                <w:rFonts w:ascii="Times New Roman" w:hAnsi="Times New Roman" w:cs="Times New Roman"/>
                <w:b w:val="0"/>
                <w:sz w:val="26"/>
                <w:szCs w:val="26"/>
              </w:rPr>
              <w:t>, секретарь комиссии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</w:tr>
      <w:tr w:rsidR="000E1DEF" w:rsidRPr="00C24CA5" w:rsidTr="00770379">
        <w:tc>
          <w:tcPr>
            <w:tcW w:w="2895" w:type="dxa"/>
          </w:tcPr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>Члены комиссии:</w:t>
            </w: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Pr="00D167FE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</w:rPr>
              <w:t>Белугин Александр Егорович</w:t>
            </w: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Лиханина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Ирина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Михайловна</w:t>
            </w: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ind w:left="-108"/>
              <w:rPr>
                <w:sz w:val="26"/>
                <w:szCs w:val="26"/>
              </w:rPr>
            </w:pPr>
          </w:p>
          <w:p w:rsidR="000E1DEF" w:rsidRPr="000A58B6" w:rsidRDefault="000E1DEF" w:rsidP="00770379">
            <w:pPr>
              <w:rPr>
                <w:sz w:val="26"/>
                <w:szCs w:val="26"/>
              </w:rPr>
            </w:pPr>
            <w:proofErr w:type="spellStart"/>
            <w:r w:rsidRPr="00C621BD">
              <w:rPr>
                <w:sz w:val="26"/>
                <w:szCs w:val="26"/>
              </w:rPr>
              <w:t>Кирхар</w:t>
            </w:r>
            <w:proofErr w:type="spellEnd"/>
            <w:r w:rsidRPr="00C621BD">
              <w:rPr>
                <w:sz w:val="26"/>
                <w:szCs w:val="26"/>
              </w:rPr>
              <w:t xml:space="preserve"> Наталья Вячеславовна</w:t>
            </w: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Pr="00D167FE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Могутова Анна Дмитриевна</w:t>
            </w: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Pr="00D167FE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Янзинова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Елена Александровна</w:t>
            </w: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Pr="00D167FE" w:rsidRDefault="000E1DEF" w:rsidP="0077037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43" w:type="dxa"/>
          </w:tcPr>
          <w:p w:rsidR="000E1DEF" w:rsidRDefault="000E1DEF" w:rsidP="0077037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E1DEF" w:rsidRDefault="000E1DEF" w:rsidP="007703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D167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заместитель директора </w:t>
            </w:r>
            <w:r w:rsidRPr="007A46CB">
              <w:rPr>
                <w:sz w:val="26"/>
                <w:szCs w:val="26"/>
              </w:rPr>
              <w:t>МКУ "</w:t>
            </w:r>
            <w:r>
              <w:rPr>
                <w:sz w:val="26"/>
                <w:szCs w:val="26"/>
              </w:rPr>
              <w:t xml:space="preserve">Управление городского хозяйства </w:t>
            </w:r>
            <w:r w:rsidRPr="007A46CB">
              <w:rPr>
                <w:sz w:val="26"/>
                <w:szCs w:val="26"/>
              </w:rPr>
              <w:t>г. Нарьян-Мара"</w:t>
            </w:r>
            <w:r>
              <w:rPr>
                <w:sz w:val="26"/>
                <w:szCs w:val="26"/>
              </w:rPr>
              <w:t xml:space="preserve"> (при отсутствии</w:t>
            </w:r>
            <w:r w:rsidR="00D62FB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Аншуков</w:t>
            </w:r>
            <w:proofErr w:type="spellEnd"/>
            <w:r>
              <w:rPr>
                <w:sz w:val="26"/>
                <w:szCs w:val="26"/>
              </w:rPr>
              <w:t xml:space="preserve"> Кирилл Михайлович, заместитель начальника отдела </w:t>
            </w:r>
            <w:r>
              <w:rPr>
                <w:sz w:val="26"/>
                <w:szCs w:val="26"/>
              </w:rPr>
              <w:br/>
              <w:t xml:space="preserve">по управлению и содержанию муниципального жилищного фонда МКУ </w:t>
            </w:r>
            <w:r w:rsidRPr="007A46CB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Управление городского хозяйства </w:t>
            </w:r>
            <w:r w:rsidRPr="007A46CB">
              <w:rPr>
                <w:sz w:val="26"/>
                <w:szCs w:val="26"/>
              </w:rPr>
              <w:t>г. Нарьян-Мара"</w:t>
            </w:r>
            <w:r>
              <w:rPr>
                <w:sz w:val="26"/>
                <w:szCs w:val="26"/>
              </w:rPr>
              <w:t>) (по согласованию);</w:t>
            </w:r>
          </w:p>
          <w:p w:rsidR="000E1DEF" w:rsidRDefault="000E1DEF" w:rsidP="00770379">
            <w:pPr>
              <w:jc w:val="both"/>
              <w:rPr>
                <w:sz w:val="26"/>
                <w:szCs w:val="26"/>
              </w:rPr>
            </w:pPr>
          </w:p>
          <w:p w:rsidR="000E1DEF" w:rsidRDefault="000E1DEF" w:rsidP="0077037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– начальник отдела управления муниципальным имуществом и регистрации прав собственности </w:t>
            </w:r>
            <w:r w:rsidRPr="00462CB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управления муниципального имущества и земельных отношений Администрации </w:t>
            </w:r>
            <w:r w:rsidRPr="00462CB8">
              <w:rPr>
                <w:rFonts w:ascii="Times New Roman" w:hAnsi="Times New Roman" w:cs="Times New Roman"/>
                <w:b w:val="0"/>
                <w:sz w:val="26"/>
              </w:rPr>
              <w:t>муниципального образования</w:t>
            </w:r>
            <w:r w:rsidRPr="00462CB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462CB8">
              <w:rPr>
                <w:rFonts w:ascii="Times New Roman" w:hAnsi="Times New Roman" w:cs="Times New Roman"/>
                <w:b w:val="0"/>
                <w:sz w:val="26"/>
              </w:rPr>
              <w:t>"Городской округ "Город Нарьян-Мар"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 (при отсутствии –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</w:rPr>
              <w:t>Конухин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</w:rPr>
              <w:t xml:space="preserve"> Евгений Николаевич – начальник </w:t>
            </w:r>
            <w:r w:rsidRPr="00462CB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управления муниципального имущества и земельных отношений Администрации </w:t>
            </w:r>
            <w:r w:rsidRPr="00462CB8">
              <w:rPr>
                <w:rFonts w:ascii="Times New Roman" w:hAnsi="Times New Roman" w:cs="Times New Roman"/>
                <w:b w:val="0"/>
                <w:sz w:val="26"/>
              </w:rPr>
              <w:t>муниципального образования</w:t>
            </w:r>
            <w:r w:rsidRPr="00462CB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462CB8">
              <w:rPr>
                <w:rFonts w:ascii="Times New Roman" w:hAnsi="Times New Roman" w:cs="Times New Roman"/>
                <w:b w:val="0"/>
                <w:sz w:val="26"/>
              </w:rPr>
              <w:t>"Городской округ "Город Нарьян-Мар"</w:t>
            </w:r>
            <w:r>
              <w:rPr>
                <w:rFonts w:ascii="Times New Roman" w:hAnsi="Times New Roman" w:cs="Times New Roman"/>
                <w:b w:val="0"/>
                <w:sz w:val="26"/>
              </w:rPr>
              <w:t>)</w:t>
            </w:r>
            <w:r w:rsidRPr="00462CB8">
              <w:rPr>
                <w:rFonts w:ascii="Times New Roman" w:hAnsi="Times New Roman" w:cs="Times New Roman"/>
                <w:b w:val="0"/>
                <w:sz w:val="26"/>
              </w:rPr>
              <w:t>;</w:t>
            </w:r>
          </w:p>
          <w:p w:rsidR="000E1DEF" w:rsidRDefault="000E1DEF" w:rsidP="0077037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</w:rPr>
            </w:pPr>
          </w:p>
          <w:p w:rsidR="000E1DEF" w:rsidRDefault="000E1DEF" w:rsidP="00770379">
            <w:pPr>
              <w:tabs>
                <w:tab w:val="num" w:pos="291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C621BD">
              <w:rPr>
                <w:sz w:val="26"/>
                <w:szCs w:val="26"/>
              </w:rPr>
              <w:t xml:space="preserve"> руководитель Управления </w:t>
            </w:r>
            <w:proofErr w:type="spellStart"/>
            <w:r w:rsidRPr="00C621BD">
              <w:rPr>
                <w:sz w:val="26"/>
                <w:szCs w:val="26"/>
              </w:rPr>
              <w:t>Роспотребнадзора</w:t>
            </w:r>
            <w:proofErr w:type="spellEnd"/>
            <w:r w:rsidRPr="00C621BD">
              <w:rPr>
                <w:sz w:val="26"/>
                <w:szCs w:val="26"/>
              </w:rPr>
              <w:t xml:space="preserve">                        по Ненецкому автономному округу (по согласованию);</w:t>
            </w:r>
          </w:p>
          <w:p w:rsidR="000E1DEF" w:rsidRPr="000A58B6" w:rsidRDefault="000E1DEF" w:rsidP="00770379">
            <w:pPr>
              <w:tabs>
                <w:tab w:val="num" w:pos="2912"/>
              </w:tabs>
              <w:jc w:val="both"/>
              <w:rPr>
                <w:sz w:val="26"/>
                <w:szCs w:val="26"/>
              </w:rPr>
            </w:pPr>
          </w:p>
          <w:p w:rsidR="000E1DEF" w:rsidRDefault="000E1DEF" w:rsidP="00770379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 xml:space="preserve">– начальник правового управления </w:t>
            </w:r>
            <w:r w:rsidRPr="00D167FE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</w:rPr>
              <w:t>муниципального образования</w:t>
            </w:r>
            <w:r w:rsidRPr="00D167FE">
              <w:rPr>
                <w:sz w:val="26"/>
                <w:szCs w:val="26"/>
              </w:rPr>
              <w:t xml:space="preserve"> </w:t>
            </w:r>
            <w:r w:rsidRPr="00D167FE">
              <w:rPr>
                <w:sz w:val="26"/>
              </w:rPr>
              <w:t>"Городской округ "Город Нарьян-Мар"</w:t>
            </w:r>
            <w:r>
              <w:rPr>
                <w:sz w:val="26"/>
              </w:rPr>
              <w:t xml:space="preserve"> (при отсутствии: </w:t>
            </w:r>
            <w:r w:rsidRPr="009A24D8">
              <w:rPr>
                <w:sz w:val="26"/>
              </w:rPr>
              <w:t xml:space="preserve">Шубная Татьяна </w:t>
            </w:r>
            <w:proofErr w:type="spellStart"/>
            <w:r w:rsidRPr="009A24D8">
              <w:rPr>
                <w:sz w:val="26"/>
              </w:rPr>
              <w:t>Равильевна</w:t>
            </w:r>
            <w:proofErr w:type="spellEnd"/>
            <w:r w:rsidRPr="009A24D8">
              <w:rPr>
                <w:sz w:val="26"/>
              </w:rPr>
              <w:t xml:space="preserve"> – заместитель начальника правового управления Администрации муниципального образования "Городской округ "Город Нарьян-Мар"</w:t>
            </w:r>
            <w:r>
              <w:rPr>
                <w:sz w:val="26"/>
              </w:rPr>
              <w:t>)</w:t>
            </w:r>
            <w:r w:rsidRPr="00D167FE">
              <w:rPr>
                <w:sz w:val="26"/>
              </w:rPr>
              <w:t>;</w:t>
            </w:r>
          </w:p>
          <w:p w:rsidR="000E1DEF" w:rsidRDefault="000E1DEF" w:rsidP="00770379">
            <w:pPr>
              <w:jc w:val="both"/>
              <w:rPr>
                <w:sz w:val="26"/>
              </w:rPr>
            </w:pPr>
          </w:p>
          <w:p w:rsidR="000E1DEF" w:rsidRPr="00462CB8" w:rsidRDefault="000E1DEF" w:rsidP="004C6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D62FB2">
              <w:rPr>
                <w:sz w:val="26"/>
                <w:szCs w:val="26"/>
              </w:rPr>
              <w:t>главный специалист</w:t>
            </w:r>
            <w:r>
              <w:rPr>
                <w:sz w:val="26"/>
                <w:szCs w:val="26"/>
              </w:rPr>
              <w:t xml:space="preserve"> отдела муниципального контроля Администрации муниципального образования</w:t>
            </w:r>
            <w:r w:rsidRPr="00DC7267">
              <w:rPr>
                <w:sz w:val="26"/>
                <w:szCs w:val="26"/>
              </w:rPr>
              <w:t xml:space="preserve"> "Городской округ "Город Нарьян-Мар"</w:t>
            </w:r>
            <w:r>
              <w:rPr>
                <w:sz w:val="26"/>
                <w:szCs w:val="26"/>
              </w:rPr>
              <w:t xml:space="preserve"> (при отсутствии</w:t>
            </w:r>
            <w:r w:rsidR="00D62FB2">
              <w:rPr>
                <w:sz w:val="26"/>
                <w:szCs w:val="26"/>
              </w:rPr>
              <w:t xml:space="preserve"> – </w:t>
            </w:r>
            <w:bookmarkStart w:id="1" w:name="_GoBack"/>
            <w:bookmarkEnd w:id="1"/>
            <w:proofErr w:type="spellStart"/>
            <w:r>
              <w:rPr>
                <w:sz w:val="26"/>
                <w:szCs w:val="26"/>
              </w:rPr>
              <w:t>Честнейшина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 – начальник отдела муниципального контроля Администрации </w:t>
            </w:r>
            <w:r>
              <w:rPr>
                <w:sz w:val="26"/>
                <w:szCs w:val="26"/>
              </w:rPr>
              <w:lastRenderedPageBreak/>
              <w:t>муниципального образования</w:t>
            </w:r>
            <w:r w:rsidRPr="00DC7267">
              <w:rPr>
                <w:sz w:val="26"/>
                <w:szCs w:val="26"/>
              </w:rPr>
              <w:t xml:space="preserve"> "Городской округ "Город Нарьян-Мар"</w:t>
            </w:r>
            <w:r>
              <w:rPr>
                <w:sz w:val="26"/>
                <w:szCs w:val="26"/>
              </w:rPr>
              <w:t>).".</w:t>
            </w:r>
          </w:p>
        </w:tc>
      </w:tr>
    </w:tbl>
    <w:p w:rsidR="000E1DEF" w:rsidRPr="00006FBC" w:rsidRDefault="000E1DEF" w:rsidP="000E1DEF">
      <w:pPr>
        <w:pStyle w:val="ConsTitle"/>
        <w:widowControl/>
        <w:ind w:right="0"/>
        <w:rPr>
          <w:rFonts w:ascii="Times New Roman" w:hAnsi="Times New Roman" w:cs="Times New Roman"/>
        </w:rPr>
      </w:pPr>
    </w:p>
    <w:p w:rsidR="000E1DEF" w:rsidRPr="00D62FB2" w:rsidRDefault="000E1DEF" w:rsidP="000E1DEF">
      <w:pPr>
        <w:pStyle w:val="31"/>
        <w:tabs>
          <w:tab w:val="num" w:pos="1065"/>
        </w:tabs>
        <w:spacing w:after="0"/>
        <w:ind w:firstLine="709"/>
        <w:jc w:val="both"/>
        <w:rPr>
          <w:sz w:val="26"/>
          <w:szCs w:val="26"/>
        </w:rPr>
      </w:pPr>
      <w:r w:rsidRPr="00436B3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62FB2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D62FB2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037" w:rsidRDefault="00D43037" w:rsidP="00693317">
      <w:r>
        <w:separator/>
      </w:r>
    </w:p>
  </w:endnote>
  <w:endnote w:type="continuationSeparator" w:id="0">
    <w:p w:rsidR="00D43037" w:rsidRDefault="00D4303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037" w:rsidRDefault="00D43037" w:rsidP="00693317">
      <w:r>
        <w:separator/>
      </w:r>
    </w:p>
  </w:footnote>
  <w:footnote w:type="continuationSeparator" w:id="0">
    <w:p w:rsidR="00D43037" w:rsidRDefault="00D4303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110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1DEF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110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2FB2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2C39D-0AE0-4328-B9D1-37128423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2024-08-13T05:20:00Z</dcterms:created>
  <dcterms:modified xsi:type="dcterms:W3CDTF">2024-08-13T05:23:00Z</dcterms:modified>
</cp:coreProperties>
</file>