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776B05">
            <w:pPr>
              <w:ind w:left="-108" w:right="-108"/>
              <w:jc w:val="center"/>
            </w:pPr>
            <w:r>
              <w:t>1</w:t>
            </w:r>
            <w:r w:rsidR="00776B05">
              <w:t>8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680E6E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680E6E">
              <w:t>5</w:t>
            </w:r>
            <w:r w:rsidR="004E27EF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E27EF" w:rsidRDefault="004E27EF" w:rsidP="004E27EF">
      <w:pPr>
        <w:ind w:right="482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 постановление Администрации МО "Городской округ "Город Нарьян-Мар" от 09.04.2014 № 973</w:t>
      </w:r>
    </w:p>
    <w:p w:rsidR="004E27EF" w:rsidRDefault="004E27EF" w:rsidP="004E27EF">
      <w:pPr>
        <w:ind w:firstLine="709"/>
        <w:jc w:val="both"/>
        <w:rPr>
          <w:sz w:val="26"/>
          <w:szCs w:val="26"/>
        </w:rPr>
      </w:pPr>
    </w:p>
    <w:p w:rsidR="004E27EF" w:rsidRDefault="004E27EF" w:rsidP="004E27EF">
      <w:pPr>
        <w:ind w:firstLine="709"/>
        <w:jc w:val="both"/>
        <w:rPr>
          <w:sz w:val="26"/>
          <w:szCs w:val="26"/>
        </w:rPr>
      </w:pPr>
    </w:p>
    <w:p w:rsidR="004E27EF" w:rsidRDefault="004E27EF" w:rsidP="004E27EF">
      <w:pPr>
        <w:ind w:firstLine="709"/>
        <w:jc w:val="both"/>
        <w:rPr>
          <w:sz w:val="26"/>
          <w:szCs w:val="26"/>
        </w:rPr>
      </w:pPr>
    </w:p>
    <w:p w:rsidR="004E27EF" w:rsidRDefault="004E27EF" w:rsidP="004E27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02.04.2014 № 44-ФЗ "Об участии граждан в охране общественного порядка", законом Ненецкого автономного округа </w:t>
      </w:r>
      <w:r>
        <w:rPr>
          <w:sz w:val="26"/>
          <w:szCs w:val="26"/>
        </w:rPr>
        <w:br/>
        <w:t>от 06.01.2005 № 525-оз "Об участии жителей Ненецкого автономного округа в охране общественного порядка", в целях создания условий, направленных на снижение уровня преступности, укрепление правопорядка и общественной безопасности на территории муниципального образования "Городской округ "Город Нарьян-Мар", стимулирование участия граждан в охране общественного порядка, Администрация муниципального образования "Городской округ "Город Нарьян-Мар"</w:t>
      </w:r>
    </w:p>
    <w:p w:rsidR="004E27EF" w:rsidRDefault="004E27EF" w:rsidP="004E27EF">
      <w:pPr>
        <w:ind w:firstLine="540"/>
        <w:jc w:val="both"/>
        <w:rPr>
          <w:sz w:val="26"/>
          <w:szCs w:val="26"/>
        </w:rPr>
      </w:pPr>
    </w:p>
    <w:p w:rsidR="004E27EF" w:rsidRDefault="004E27EF" w:rsidP="004E27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4E27EF" w:rsidRDefault="004E27EF" w:rsidP="004E27EF">
      <w:pPr>
        <w:jc w:val="both"/>
        <w:rPr>
          <w:sz w:val="26"/>
          <w:szCs w:val="26"/>
        </w:rPr>
      </w:pPr>
    </w:p>
    <w:p w:rsidR="004E27EF" w:rsidRDefault="004E27EF" w:rsidP="00A9651E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Положение об условиях и порядке материального стимулирования народных дружинников за участие в охране общественного порядка на территории муниципального образования "Городской округ "Город Нарьян-Мар", утвержденное постановлением Администра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09.04.2014 № 973, следующее изменение: </w:t>
      </w:r>
    </w:p>
    <w:p w:rsidR="004E27EF" w:rsidRDefault="004E27EF" w:rsidP="004E27EF">
      <w:pPr>
        <w:pStyle w:val="ad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2.4 изложить в следующей редакции:</w:t>
      </w:r>
    </w:p>
    <w:p w:rsidR="004E27EF" w:rsidRDefault="004E27EF" w:rsidP="004E27E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"2.4. </w:t>
      </w:r>
      <w:r>
        <w:rPr>
          <w:sz w:val="26"/>
          <w:szCs w:val="26"/>
        </w:rPr>
        <w:t xml:space="preserve">Право на получение материального стимулирования имеют народные дружинники с удостоверением установленного образца, участвующие в охране общественного порядка на территории 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  <w:r>
        <w:rPr>
          <w:sz w:val="26"/>
          <w:szCs w:val="26"/>
        </w:rPr>
        <w:t xml:space="preserve">, при условии </w:t>
      </w:r>
      <w:r>
        <w:rPr>
          <w:bCs/>
          <w:sz w:val="26"/>
          <w:szCs w:val="26"/>
        </w:rPr>
        <w:t>добросовестного выполнения ими своих функциональных обязанностей.</w:t>
      </w:r>
    </w:p>
    <w:p w:rsidR="004E27EF" w:rsidRDefault="004E27EF" w:rsidP="004E27E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Размер материального стимулирования составляет:</w:t>
      </w:r>
    </w:p>
    <w:p w:rsidR="004E27EF" w:rsidRDefault="004E27EF" w:rsidP="004E27E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 для командира ДНД дополнительно к остальным выплатам – 1000 (Одна тысяча) рублей ежемесячно;</w:t>
      </w:r>
    </w:p>
    <w:p w:rsidR="004E27EF" w:rsidRDefault="004E27EF" w:rsidP="004E27E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 за участие в мероприятиях по охране общественного порядка в будние </w:t>
      </w:r>
      <w:r>
        <w:rPr>
          <w:bCs/>
          <w:sz w:val="26"/>
          <w:szCs w:val="26"/>
        </w:rPr>
        <w:br/>
        <w:t>и выходные дни – 500 (Пятьсот) рублей в час (</w:t>
      </w:r>
      <w:r>
        <w:rPr>
          <w:sz w:val="26"/>
          <w:szCs w:val="26"/>
        </w:rPr>
        <w:t xml:space="preserve">выплата производится </w:t>
      </w:r>
      <w:r>
        <w:rPr>
          <w:sz w:val="26"/>
          <w:szCs w:val="26"/>
        </w:rPr>
        <w:br/>
      </w:r>
      <w:r>
        <w:rPr>
          <w:rFonts w:eastAsiaTheme="minorHAnsi"/>
          <w:sz w:val="26"/>
          <w:szCs w:val="26"/>
          <w:lang w:eastAsia="en-US"/>
        </w:rPr>
        <w:t>на основании представления командира ДНД</w:t>
      </w:r>
      <w:r>
        <w:rPr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:rsidR="004E27EF" w:rsidRDefault="004E27EF" w:rsidP="004E27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за участие в мероприятиях по охране общественного порядка при выявлении административных правонарушений – 700 (Семьсот) рублей за одно выявленное </w:t>
      </w:r>
      <w:r>
        <w:rPr>
          <w:sz w:val="26"/>
          <w:szCs w:val="26"/>
        </w:rPr>
        <w:lastRenderedPageBreak/>
        <w:t xml:space="preserve">административное правонарушение (выплата производится при ходатайстве правоохранительных органов о материальном поощрении народных дружинников </w:t>
      </w:r>
      <w:r>
        <w:rPr>
          <w:sz w:val="26"/>
          <w:szCs w:val="26"/>
        </w:rPr>
        <w:br/>
      </w:r>
      <w:r>
        <w:rPr>
          <w:rFonts w:eastAsiaTheme="minorHAnsi"/>
          <w:sz w:val="26"/>
          <w:szCs w:val="26"/>
          <w:lang w:eastAsia="en-US"/>
        </w:rPr>
        <w:t>на основании представления командира ДНД</w:t>
      </w:r>
      <w:r>
        <w:rPr>
          <w:sz w:val="26"/>
          <w:szCs w:val="26"/>
        </w:rPr>
        <w:t>);</w:t>
      </w:r>
    </w:p>
    <w:p w:rsidR="004E27EF" w:rsidRDefault="004E27EF" w:rsidP="004E27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за помощь народных дружинников в раскрытии преступлений </w:t>
      </w:r>
      <w:r>
        <w:rPr>
          <w:sz w:val="26"/>
          <w:szCs w:val="26"/>
        </w:rPr>
        <w:br/>
        <w:t>(</w:t>
      </w:r>
      <w:r>
        <w:rPr>
          <w:sz w:val="26"/>
          <w:szCs w:val="26"/>
          <w:shd w:val="clear" w:color="auto" w:fill="FFFFFF"/>
        </w:rPr>
        <w:t xml:space="preserve">при непосредственном обнаружении и пресечении </w:t>
      </w:r>
      <w:r>
        <w:rPr>
          <w:bCs/>
          <w:sz w:val="26"/>
          <w:szCs w:val="26"/>
          <w:shd w:val="clear" w:color="auto" w:fill="FFFFFF"/>
        </w:rPr>
        <w:t xml:space="preserve">преступлений; </w:t>
      </w:r>
      <w:r>
        <w:rPr>
          <w:sz w:val="26"/>
          <w:szCs w:val="26"/>
          <w:shd w:val="clear" w:color="auto" w:fill="FFFFFF"/>
        </w:rPr>
        <w:t xml:space="preserve">при оказании </w:t>
      </w:r>
      <w:r>
        <w:rPr>
          <w:bCs/>
          <w:sz w:val="26"/>
          <w:szCs w:val="26"/>
          <w:shd w:val="clear" w:color="auto" w:fill="FFFFFF"/>
        </w:rPr>
        <w:t>содействия</w:t>
      </w:r>
      <w:r>
        <w:rPr>
          <w:sz w:val="26"/>
          <w:szCs w:val="26"/>
          <w:shd w:val="clear" w:color="auto" w:fill="FFFFFF"/>
        </w:rPr>
        <w:t xml:space="preserve"> в розыске и задержании преступников; при сообщении правоохранительным органам данных, помогающих </w:t>
      </w:r>
      <w:r>
        <w:rPr>
          <w:bCs/>
          <w:sz w:val="26"/>
          <w:szCs w:val="26"/>
          <w:shd w:val="clear" w:color="auto" w:fill="FFFFFF"/>
        </w:rPr>
        <w:t xml:space="preserve">раскрытию преступлений) – </w:t>
      </w:r>
      <w:r>
        <w:rPr>
          <w:bCs/>
          <w:sz w:val="26"/>
          <w:szCs w:val="26"/>
          <w:shd w:val="clear" w:color="auto" w:fill="FFFFFF"/>
        </w:rPr>
        <w:br/>
      </w:r>
      <w:r>
        <w:rPr>
          <w:sz w:val="26"/>
          <w:szCs w:val="26"/>
        </w:rPr>
        <w:t xml:space="preserve">5000 (Пять тысяч) рублей (выплата производится при ходатайстве правоохранительных органов о материальном поощрении народных дружинников </w:t>
      </w:r>
      <w:r>
        <w:rPr>
          <w:sz w:val="26"/>
          <w:szCs w:val="26"/>
        </w:rPr>
        <w:br/>
      </w:r>
      <w:r>
        <w:rPr>
          <w:rFonts w:eastAsiaTheme="minorHAnsi"/>
          <w:sz w:val="26"/>
          <w:szCs w:val="26"/>
          <w:lang w:eastAsia="en-US"/>
        </w:rPr>
        <w:t>на основании представления командира ДНД</w:t>
      </w:r>
      <w:r>
        <w:rPr>
          <w:sz w:val="26"/>
          <w:szCs w:val="26"/>
        </w:rPr>
        <w:t>).</w:t>
      </w:r>
    </w:p>
    <w:p w:rsidR="004E27EF" w:rsidRDefault="004E27EF" w:rsidP="004E27EF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Ответственность за достоверность данных при оформлении документов материального стимулирования народного дружинника возлагается на командира ДНД.".</w:t>
      </w:r>
    </w:p>
    <w:p w:rsidR="004E27EF" w:rsidRDefault="004E27EF" w:rsidP="004E27EF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  <w:t>Настоящее постановление вступает в силу с 1 января 2026 года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44682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6A" w:rsidRDefault="0091466A" w:rsidP="00693317">
      <w:r>
        <w:separator/>
      </w:r>
    </w:p>
  </w:endnote>
  <w:endnote w:type="continuationSeparator" w:id="0">
    <w:p w:rsidR="0091466A" w:rsidRDefault="009146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6A" w:rsidRDefault="0091466A" w:rsidP="00693317">
      <w:r>
        <w:separator/>
      </w:r>
    </w:p>
  </w:footnote>
  <w:footnote w:type="continuationSeparator" w:id="0">
    <w:p w:rsidR="0091466A" w:rsidRDefault="009146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44682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3724F"/>
    <w:multiLevelType w:val="multilevel"/>
    <w:tmpl w:val="5F6C2D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8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7EF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51E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682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72FE9-59F4-4EC2-8853-1A40A029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2025-12-18T05:45:00Z</dcterms:created>
  <dcterms:modified xsi:type="dcterms:W3CDTF">2025-12-18T05:48:00Z</dcterms:modified>
</cp:coreProperties>
</file>