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30E9C" w:rsidP="005B733D">
            <w:pPr>
              <w:ind w:left="-108" w:right="-108"/>
              <w:jc w:val="center"/>
            </w:pPr>
            <w:r>
              <w:t>0</w:t>
            </w:r>
            <w:r w:rsidR="005B733D">
              <w:t>6</w:t>
            </w:r>
            <w:r w:rsidR="003475FD">
              <w:t>.</w:t>
            </w:r>
            <w:r w:rsidR="00B8066B">
              <w:t>0</w:t>
            </w:r>
            <w:r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5B733D">
            <w:pPr>
              <w:ind w:left="-38" w:firstLine="38"/>
              <w:jc w:val="center"/>
            </w:pPr>
            <w:r>
              <w:t>1</w:t>
            </w:r>
            <w:r w:rsidR="005B733D">
              <w:t>3</w:t>
            </w:r>
            <w:r w:rsidR="00B84ADD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B84ADD" w:rsidRPr="00B53EA5" w:rsidRDefault="00B84ADD" w:rsidP="00B84ADD">
      <w:pPr>
        <w:ind w:right="3683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6C4107">
        <w:rPr>
          <w:sz w:val="26"/>
          <w:szCs w:val="26"/>
        </w:rPr>
        <w:t>я</w:t>
      </w:r>
      <w:r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 от 02.02.2023 № 169 "Об установлении требований к </w:t>
      </w:r>
      <w:r w:rsidRPr="00942AAC">
        <w:rPr>
          <w:sz w:val="26"/>
          <w:szCs w:val="26"/>
        </w:rPr>
        <w:t>отдельным видам товаров, работ, услуг (в том числе предельны</w:t>
      </w:r>
      <w:r>
        <w:rPr>
          <w:sz w:val="26"/>
          <w:szCs w:val="26"/>
        </w:rPr>
        <w:t>х</w:t>
      </w:r>
      <w:r w:rsidRPr="00942AAC">
        <w:rPr>
          <w:sz w:val="26"/>
          <w:szCs w:val="26"/>
        </w:rPr>
        <w:t xml:space="preserve"> цен товаров, работ, услуг), закупаемым</w:t>
      </w:r>
      <w:r>
        <w:rPr>
          <w:sz w:val="26"/>
          <w:szCs w:val="26"/>
        </w:rPr>
        <w:t xml:space="preserve"> МКУ "Управление городского хозяйства г. Нарьян-Мара" для нужд</w:t>
      </w:r>
      <w:r w:rsidRPr="00942AAC">
        <w:rPr>
          <w:sz w:val="26"/>
          <w:szCs w:val="26"/>
        </w:rPr>
        <w:t xml:space="preserve"> </w:t>
      </w:r>
      <w:r w:rsidRPr="0002552D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B84ADD" w:rsidRDefault="00B84ADD" w:rsidP="00B84AD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84ADD" w:rsidRDefault="00B84ADD" w:rsidP="00B84AD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84ADD" w:rsidRDefault="00B84ADD" w:rsidP="00B84AD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84ADD" w:rsidRPr="00E50EC5" w:rsidRDefault="00B84ADD" w:rsidP="00B84AD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0713C">
        <w:rPr>
          <w:rFonts w:eastAsiaTheme="minorHAnsi"/>
          <w:sz w:val="26"/>
          <w:szCs w:val="26"/>
          <w:lang w:eastAsia="en-US"/>
        </w:rPr>
        <w:t>В 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</w:t>
      </w:r>
      <w:r>
        <w:rPr>
          <w:rFonts w:eastAsiaTheme="minorHAnsi"/>
          <w:sz w:val="26"/>
          <w:szCs w:val="26"/>
          <w:lang w:eastAsia="en-US"/>
        </w:rPr>
        <w:t xml:space="preserve">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B84ADD" w:rsidRPr="00284646" w:rsidRDefault="00B84ADD" w:rsidP="00B84AD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84ADD" w:rsidRPr="00284646" w:rsidRDefault="00B84ADD" w:rsidP="00B84ADD">
      <w:pPr>
        <w:pStyle w:val="aff9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B84ADD" w:rsidRPr="00284646" w:rsidRDefault="00B84ADD" w:rsidP="00B84AD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84ADD" w:rsidRDefault="00B84ADD" w:rsidP="00B84AD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</w:r>
      <w:r w:rsidRPr="006F5A03">
        <w:rPr>
          <w:rFonts w:eastAsiaTheme="minorHAnsi"/>
          <w:sz w:val="26"/>
          <w:szCs w:val="26"/>
          <w:lang w:eastAsia="en-US"/>
        </w:rPr>
        <w:t xml:space="preserve">Внести изменение в постановление Администрации муниципального образования "Городской округ "Город Нарьян-Мар" от 02.02.2023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6F5A03">
        <w:rPr>
          <w:rFonts w:eastAsiaTheme="minorHAnsi"/>
          <w:sz w:val="26"/>
          <w:szCs w:val="26"/>
          <w:lang w:eastAsia="en-US"/>
        </w:rPr>
        <w:t xml:space="preserve"> 169 </w:t>
      </w:r>
      <w:r>
        <w:rPr>
          <w:rFonts w:eastAsiaTheme="minorHAnsi"/>
          <w:sz w:val="26"/>
          <w:szCs w:val="26"/>
          <w:lang w:eastAsia="en-US"/>
        </w:rPr>
        <w:br/>
      </w:r>
      <w:r w:rsidRPr="006F5A03">
        <w:rPr>
          <w:rFonts w:eastAsiaTheme="minorHAnsi"/>
          <w:sz w:val="26"/>
          <w:szCs w:val="26"/>
          <w:lang w:eastAsia="en-US"/>
        </w:rPr>
        <w:t xml:space="preserve">"Об установлении требований к отдельным видам товаров, работ, услуг (в том числе предельных цен товаров, работ, услуг), закупаемым МКУ "Управление городского хозяйства г. Нарьян-Мара" для нужд Администрации муниципального образования "Городской округ "Город Нарьян-Мар", изложив </w:t>
      </w:r>
      <w:r>
        <w:rPr>
          <w:rFonts w:eastAsiaTheme="minorHAnsi"/>
          <w:sz w:val="26"/>
          <w:szCs w:val="26"/>
          <w:lang w:eastAsia="en-US"/>
        </w:rPr>
        <w:t>пункт 10 Приложения</w:t>
      </w:r>
      <w:r w:rsidRPr="006F5A03">
        <w:rPr>
          <w:rFonts w:eastAsiaTheme="minorHAnsi"/>
          <w:sz w:val="26"/>
          <w:szCs w:val="26"/>
          <w:lang w:eastAsia="en-US"/>
        </w:rPr>
        <w:t xml:space="preserve"> в </w:t>
      </w:r>
      <w:r>
        <w:rPr>
          <w:rFonts w:eastAsiaTheme="minorHAnsi"/>
          <w:sz w:val="26"/>
          <w:szCs w:val="26"/>
          <w:lang w:eastAsia="en-US"/>
        </w:rPr>
        <w:t>следующей редакции</w:t>
      </w:r>
      <w:r w:rsidRPr="006F5A03">
        <w:rPr>
          <w:rFonts w:eastAsiaTheme="minorHAnsi"/>
          <w:sz w:val="26"/>
          <w:szCs w:val="26"/>
          <w:lang w:eastAsia="en-US"/>
        </w:rPr>
        <w:t>.</w:t>
      </w:r>
    </w:p>
    <w:p w:rsidR="00B84ADD" w:rsidRPr="00675B0D" w:rsidRDefault="006C4107" w:rsidP="006C4107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567"/>
        <w:gridCol w:w="567"/>
        <w:gridCol w:w="709"/>
        <w:gridCol w:w="1985"/>
        <w:gridCol w:w="992"/>
        <w:gridCol w:w="1984"/>
        <w:gridCol w:w="1276"/>
        <w:gridCol w:w="284"/>
        <w:gridCol w:w="283"/>
      </w:tblGrid>
      <w:tr w:rsidR="00B84ADD" w:rsidRPr="00B80B40" w:rsidTr="006C4107">
        <w:tc>
          <w:tcPr>
            <w:tcW w:w="426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10.</w:t>
            </w:r>
          </w:p>
        </w:tc>
        <w:tc>
          <w:tcPr>
            <w:tcW w:w="992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58.29.13.</w:t>
            </w:r>
          </w:p>
        </w:tc>
        <w:tc>
          <w:tcPr>
            <w:tcW w:w="8647" w:type="dxa"/>
            <w:gridSpan w:val="9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</w:tr>
      <w:tr w:rsidR="006C4107" w:rsidRPr="002420A9" w:rsidTr="006C4107">
        <w:tc>
          <w:tcPr>
            <w:tcW w:w="426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стоимость годового владения программным обеспечением (включая договоры технической поддержки, </w:t>
            </w:r>
            <w:r w:rsidRPr="00B80B40">
              <w:rPr>
                <w:sz w:val="22"/>
                <w:szCs w:val="22"/>
              </w:rPr>
              <w:lastRenderedPageBreak/>
              <w:t xml:space="preserve">обслуживания, сервисные договоры) из расчета на одного пользователя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>в течение всего срока службы</w:t>
            </w:r>
          </w:p>
        </w:tc>
        <w:tc>
          <w:tcPr>
            <w:tcW w:w="992" w:type="dxa"/>
            <w:vMerge w:val="restart"/>
          </w:tcPr>
          <w:p w:rsidR="006C4107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lastRenderedPageBreak/>
              <w:t xml:space="preserve">Не </w:t>
            </w:r>
            <w:proofErr w:type="spellStart"/>
            <w:r w:rsidRPr="00B80B40">
              <w:rPr>
                <w:sz w:val="22"/>
                <w:szCs w:val="22"/>
              </w:rPr>
              <w:t>установ</w:t>
            </w:r>
            <w:proofErr w:type="spellEnd"/>
          </w:p>
          <w:p w:rsidR="00B84ADD" w:rsidRPr="00B80B40" w:rsidRDefault="00B84ADD" w:rsidP="002B3C4E">
            <w:pPr>
              <w:rPr>
                <w:sz w:val="22"/>
                <w:szCs w:val="22"/>
              </w:rPr>
            </w:pPr>
            <w:proofErr w:type="spellStart"/>
            <w:r w:rsidRPr="00B80B40">
              <w:rPr>
                <w:sz w:val="22"/>
                <w:szCs w:val="22"/>
              </w:rPr>
              <w:t>лено</w:t>
            </w:r>
            <w:proofErr w:type="spellEnd"/>
          </w:p>
        </w:tc>
        <w:tc>
          <w:tcPr>
            <w:tcW w:w="1984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стоимость годового владения программным обеспечением (включая договоры технической поддержки, </w:t>
            </w:r>
            <w:r w:rsidRPr="00B80B40">
              <w:rPr>
                <w:sz w:val="22"/>
                <w:szCs w:val="22"/>
              </w:rPr>
              <w:lastRenderedPageBreak/>
              <w:t xml:space="preserve">обслуживания, сервисные договоры) из расчета на одного пользователя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>в течение всего срока службы</w:t>
            </w:r>
          </w:p>
        </w:tc>
        <w:tc>
          <w:tcPr>
            <w:tcW w:w="1276" w:type="dxa"/>
          </w:tcPr>
          <w:p w:rsidR="00B84ADD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lastRenderedPageBreak/>
              <w:t xml:space="preserve">Не более </w:t>
            </w:r>
          </w:p>
          <w:p w:rsidR="00B84ADD" w:rsidRPr="00B80B40" w:rsidRDefault="00B84ADD" w:rsidP="002B3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149 233,33</w:t>
            </w:r>
          </w:p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 рублей</w:t>
            </w:r>
          </w:p>
        </w:tc>
        <w:tc>
          <w:tcPr>
            <w:tcW w:w="284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B84ADD" w:rsidRPr="002420A9" w:rsidRDefault="00B84ADD" w:rsidP="002B3C4E">
            <w:pPr>
              <w:rPr>
                <w:sz w:val="22"/>
                <w:szCs w:val="22"/>
              </w:rPr>
            </w:pPr>
          </w:p>
        </w:tc>
      </w:tr>
      <w:tr w:rsidR="006C4107" w:rsidRPr="002420A9" w:rsidTr="006C4107">
        <w:tc>
          <w:tcPr>
            <w:tcW w:w="426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общая сумма выплат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 xml:space="preserve">по лицензионным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 xml:space="preserve">и иным договорам (независимо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 xml:space="preserve">от вида договора), отчислений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>в пользу иностранных юридических и физических лиц</w:t>
            </w:r>
          </w:p>
        </w:tc>
        <w:tc>
          <w:tcPr>
            <w:tcW w:w="992" w:type="dxa"/>
            <w:vMerge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общая сумма выплат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 xml:space="preserve">по лицензионным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 xml:space="preserve">и иным договорам (независимо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 xml:space="preserve">от вида договора), отчислений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 xml:space="preserve">в пользу иностранных юридических </w:t>
            </w:r>
            <w:r w:rsidR="00055A98">
              <w:rPr>
                <w:sz w:val="22"/>
                <w:szCs w:val="22"/>
              </w:rPr>
              <w:br/>
            </w:r>
            <w:r w:rsidRPr="00B80B40">
              <w:rPr>
                <w:sz w:val="22"/>
                <w:szCs w:val="22"/>
              </w:rPr>
              <w:t>и физических лиц</w:t>
            </w:r>
          </w:p>
        </w:tc>
        <w:tc>
          <w:tcPr>
            <w:tcW w:w="1276" w:type="dxa"/>
          </w:tcPr>
          <w:p w:rsidR="006C4107" w:rsidRDefault="00B84ADD" w:rsidP="002B3C4E">
            <w:pPr>
              <w:rPr>
                <w:sz w:val="22"/>
                <w:szCs w:val="22"/>
              </w:rPr>
            </w:pPr>
            <w:proofErr w:type="spellStart"/>
            <w:r w:rsidRPr="00B80B40">
              <w:rPr>
                <w:sz w:val="22"/>
                <w:szCs w:val="22"/>
              </w:rPr>
              <w:t>Приобрете</w:t>
            </w:r>
            <w:proofErr w:type="spellEnd"/>
          </w:p>
          <w:p w:rsidR="006C4107" w:rsidRDefault="00B84ADD" w:rsidP="002B3C4E">
            <w:pPr>
              <w:rPr>
                <w:sz w:val="22"/>
                <w:szCs w:val="22"/>
              </w:rPr>
            </w:pPr>
            <w:proofErr w:type="spellStart"/>
            <w:r w:rsidRPr="00B80B40">
              <w:rPr>
                <w:sz w:val="22"/>
                <w:szCs w:val="22"/>
              </w:rPr>
              <w:t>ние</w:t>
            </w:r>
            <w:proofErr w:type="spellEnd"/>
            <w:r w:rsidRPr="00B80B40">
              <w:rPr>
                <w:sz w:val="22"/>
                <w:szCs w:val="22"/>
              </w:rPr>
              <w:t xml:space="preserve"> не </w:t>
            </w:r>
            <w:proofErr w:type="spellStart"/>
            <w:r w:rsidRPr="00B80B40">
              <w:rPr>
                <w:sz w:val="22"/>
                <w:szCs w:val="22"/>
              </w:rPr>
              <w:t>предусмо</w:t>
            </w:r>
            <w:proofErr w:type="spellEnd"/>
          </w:p>
          <w:p w:rsidR="00B84ADD" w:rsidRPr="00B80B40" w:rsidRDefault="00B84ADD" w:rsidP="002B3C4E">
            <w:pPr>
              <w:rPr>
                <w:sz w:val="22"/>
                <w:szCs w:val="22"/>
              </w:rPr>
            </w:pPr>
            <w:proofErr w:type="spellStart"/>
            <w:r w:rsidRPr="00B80B40">
              <w:rPr>
                <w:sz w:val="22"/>
                <w:szCs w:val="22"/>
              </w:rPr>
              <w:t>трено</w:t>
            </w:r>
            <w:proofErr w:type="spellEnd"/>
          </w:p>
        </w:tc>
        <w:tc>
          <w:tcPr>
            <w:tcW w:w="284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B84ADD" w:rsidRPr="002420A9" w:rsidRDefault="00B84ADD" w:rsidP="002B3C4E">
            <w:pPr>
              <w:rPr>
                <w:sz w:val="22"/>
                <w:szCs w:val="22"/>
              </w:rPr>
            </w:pPr>
          </w:p>
        </w:tc>
      </w:tr>
      <w:tr w:rsidR="006C4107" w:rsidRPr="002420A9" w:rsidTr="006C4107">
        <w:tc>
          <w:tcPr>
            <w:tcW w:w="426" w:type="dxa"/>
          </w:tcPr>
          <w:p w:rsidR="00B84ADD" w:rsidRPr="009A26AC" w:rsidRDefault="00B84ADD" w:rsidP="002B3C4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B84ADD" w:rsidRPr="009A26AC" w:rsidRDefault="00B84ADD" w:rsidP="002B3C4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84ADD" w:rsidRPr="009A26AC" w:rsidRDefault="00B84ADD" w:rsidP="002B3C4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383</w:t>
            </w:r>
          </w:p>
        </w:tc>
        <w:tc>
          <w:tcPr>
            <w:tcW w:w="709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рубль</w:t>
            </w:r>
          </w:p>
        </w:tc>
        <w:tc>
          <w:tcPr>
            <w:tcW w:w="1985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992" w:type="dxa"/>
            <w:vMerge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>Предельная цена</w:t>
            </w:r>
          </w:p>
        </w:tc>
        <w:tc>
          <w:tcPr>
            <w:tcW w:w="1276" w:type="dxa"/>
          </w:tcPr>
          <w:p w:rsidR="00B84ADD" w:rsidRPr="00B80B40" w:rsidRDefault="00B84ADD" w:rsidP="002B3C4E">
            <w:pPr>
              <w:rPr>
                <w:sz w:val="22"/>
                <w:szCs w:val="22"/>
              </w:rPr>
            </w:pPr>
            <w:r w:rsidRPr="00B80B40">
              <w:rPr>
                <w:sz w:val="22"/>
                <w:szCs w:val="22"/>
              </w:rPr>
              <w:t xml:space="preserve">Не более </w:t>
            </w:r>
          </w:p>
          <w:p w:rsidR="00B84ADD" w:rsidRPr="00B80B40" w:rsidRDefault="00B84ADD" w:rsidP="002B3C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298 466,66</w:t>
            </w:r>
          </w:p>
        </w:tc>
        <w:tc>
          <w:tcPr>
            <w:tcW w:w="284" w:type="dxa"/>
          </w:tcPr>
          <w:p w:rsidR="00B84ADD" w:rsidRPr="002420A9" w:rsidRDefault="00B84ADD" w:rsidP="002B3C4E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B84ADD" w:rsidRPr="002420A9" w:rsidRDefault="00B84ADD" w:rsidP="002B3C4E">
            <w:pPr>
              <w:rPr>
                <w:sz w:val="22"/>
                <w:szCs w:val="22"/>
              </w:rPr>
            </w:pPr>
          </w:p>
        </w:tc>
      </w:tr>
    </w:tbl>
    <w:p w:rsidR="00B84ADD" w:rsidRPr="00055A98" w:rsidRDefault="00B84ADD" w:rsidP="00B84ADD">
      <w:pPr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B84ADD" w:rsidRPr="00C032F6" w:rsidRDefault="00055A98" w:rsidP="00055A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B84ADD" w:rsidRPr="005F6946">
        <w:rPr>
          <w:sz w:val="26"/>
          <w:szCs w:val="26"/>
        </w:rPr>
        <w:t>Настоящее постановление вступает в силу со дня его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  <w:bookmarkStart w:id="0" w:name="_GoBack"/>
      <w:bookmarkEnd w:id="0"/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6C4107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7A3" w:rsidRDefault="00B307A3" w:rsidP="00693317">
      <w:r>
        <w:separator/>
      </w:r>
    </w:p>
  </w:endnote>
  <w:endnote w:type="continuationSeparator" w:id="0">
    <w:p w:rsidR="00B307A3" w:rsidRDefault="00B307A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7A3" w:rsidRDefault="00B307A3" w:rsidP="00693317">
      <w:r>
        <w:separator/>
      </w:r>
    </w:p>
  </w:footnote>
  <w:footnote w:type="continuationSeparator" w:id="0">
    <w:p w:rsidR="00B307A3" w:rsidRDefault="00B307A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55A98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A9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107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ADD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9B415-BDF9-4E33-BB8B-59122143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2026-02-06T07:57:00Z</dcterms:created>
  <dcterms:modified xsi:type="dcterms:W3CDTF">2026-02-06T08:02:00Z</dcterms:modified>
</cp:coreProperties>
</file>