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4F1A" w:rsidP="00DD4D90">
            <w:pPr>
              <w:ind w:left="-108" w:right="-108"/>
              <w:jc w:val="center"/>
            </w:pPr>
            <w:bookmarkStart w:id="0" w:name="ТекстовоеПоле7"/>
            <w:r>
              <w:t>06.05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827C5C">
            <w:pPr>
              <w:ind w:left="-38" w:firstLine="38"/>
              <w:jc w:val="center"/>
            </w:pPr>
            <w:r>
              <w:t>3</w:t>
            </w:r>
            <w:r w:rsidR="00827C5C">
              <w:t>3</w:t>
            </w:r>
            <w:r w:rsidR="006E7CCD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978" w:type="dxa"/>
        <w:tblLook w:val="01E0"/>
      </w:tblPr>
      <w:tblGrid>
        <w:gridCol w:w="9747"/>
        <w:gridCol w:w="5231"/>
      </w:tblGrid>
      <w:tr w:rsidR="006E7CCD" w:rsidRPr="00EF139B" w:rsidTr="006636D2">
        <w:tc>
          <w:tcPr>
            <w:tcW w:w="9747" w:type="dxa"/>
          </w:tcPr>
          <w:p w:rsidR="006E7CCD" w:rsidRPr="00EF139B" w:rsidRDefault="006E7CCD" w:rsidP="006636D2">
            <w:pPr>
              <w:ind w:right="4569"/>
              <w:jc w:val="both"/>
              <w:rPr>
                <w:sz w:val="26"/>
              </w:rPr>
            </w:pPr>
            <w:r w:rsidRPr="00EF139B">
              <w:rPr>
                <w:sz w:val="26"/>
              </w:rPr>
              <w:t>Об утверждении Положения о комиссии         по делам несовершеннолетних и защите          их прав муниципального образования "Городской округ "Город Нарьян-Мар"</w:t>
            </w:r>
          </w:p>
        </w:tc>
        <w:tc>
          <w:tcPr>
            <w:tcW w:w="5231" w:type="dxa"/>
          </w:tcPr>
          <w:p w:rsidR="006E7CCD" w:rsidRPr="00EF139B" w:rsidRDefault="006E7CCD" w:rsidP="006636D2">
            <w:pPr>
              <w:jc w:val="both"/>
              <w:rPr>
                <w:sz w:val="26"/>
              </w:rPr>
            </w:pPr>
          </w:p>
        </w:tc>
      </w:tr>
    </w:tbl>
    <w:p w:rsidR="006E7CCD" w:rsidRDefault="006E7CCD" w:rsidP="006E7CCD">
      <w:pPr>
        <w:jc w:val="both"/>
        <w:rPr>
          <w:sz w:val="26"/>
        </w:rPr>
      </w:pPr>
    </w:p>
    <w:p w:rsidR="006E7CCD" w:rsidRDefault="006E7CCD" w:rsidP="006E7CCD">
      <w:pPr>
        <w:jc w:val="both"/>
        <w:rPr>
          <w:sz w:val="26"/>
        </w:rPr>
      </w:pPr>
    </w:p>
    <w:p w:rsidR="006E7CCD" w:rsidRDefault="006E7CCD" w:rsidP="006E7CCD">
      <w:pPr>
        <w:jc w:val="both"/>
        <w:rPr>
          <w:sz w:val="26"/>
        </w:rPr>
      </w:pPr>
    </w:p>
    <w:p w:rsidR="006E7CCD" w:rsidRPr="00CC5F2E" w:rsidRDefault="006E7CCD" w:rsidP="006E7CC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 xml:space="preserve">2013 </w:t>
      </w:r>
      <w:r>
        <w:rPr>
          <w:sz w:val="26"/>
          <w:szCs w:val="26"/>
        </w:rPr>
        <w:br/>
      </w:r>
      <w:r w:rsidRPr="009625E7">
        <w:rPr>
          <w:sz w:val="26"/>
          <w:szCs w:val="26"/>
        </w:rPr>
        <w:t xml:space="preserve">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>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</w:t>
      </w:r>
      <w:r>
        <w:rPr>
          <w:sz w:val="26"/>
          <w:szCs w:val="26"/>
        </w:rPr>
        <w:br/>
        <w:t>от 28.03.2006 № 692-оз "Об осуществлении в Ненецком автономном округе отдельных</w:t>
      </w:r>
      <w:proofErr w:type="gramEnd"/>
      <w:r>
        <w:rPr>
          <w:sz w:val="26"/>
          <w:szCs w:val="26"/>
        </w:rPr>
        <w:t xml:space="preserve">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6E7CCD" w:rsidRDefault="006E7CCD" w:rsidP="006E7CCD">
      <w:pPr>
        <w:ind w:firstLine="720"/>
        <w:jc w:val="both"/>
        <w:rPr>
          <w:sz w:val="26"/>
        </w:rPr>
      </w:pPr>
    </w:p>
    <w:p w:rsidR="006E7CCD" w:rsidRDefault="006E7CCD" w:rsidP="006E7CCD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E7CCD" w:rsidRDefault="006E7CCD" w:rsidP="006E7CCD">
      <w:pPr>
        <w:ind w:firstLine="720"/>
        <w:jc w:val="center"/>
        <w:rPr>
          <w:sz w:val="26"/>
        </w:rPr>
      </w:pPr>
    </w:p>
    <w:p w:rsidR="006E7CCD" w:rsidRDefault="006E7CCD" w:rsidP="006E7CCD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9D1E28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о</w:t>
      </w:r>
      <w:r w:rsidRPr="009D1E28">
        <w:rPr>
          <w:sz w:val="26"/>
          <w:szCs w:val="26"/>
        </w:rPr>
        <w:t xml:space="preserve"> комиссии по делам несовершеннолетних и защите их прав муниципального образования "Городской округ "Город Нарьян-Мар" (П</w:t>
      </w:r>
      <w:r>
        <w:rPr>
          <w:sz w:val="26"/>
          <w:szCs w:val="26"/>
        </w:rPr>
        <w:t>риложение</w:t>
      </w:r>
      <w:r w:rsidRPr="009D1E28">
        <w:rPr>
          <w:sz w:val="26"/>
          <w:szCs w:val="26"/>
        </w:rPr>
        <w:t>).</w:t>
      </w:r>
    </w:p>
    <w:p w:rsidR="006E7CCD" w:rsidRDefault="006E7CCD" w:rsidP="006E7CCD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6E7CCD" w:rsidRDefault="006E7CCD" w:rsidP="006E7C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>дминистрации МО "Городской округ "Г</w:t>
      </w:r>
      <w:r>
        <w:rPr>
          <w:sz w:val="26"/>
          <w:szCs w:val="26"/>
        </w:rPr>
        <w:t xml:space="preserve">ород Нарьян-Мар" </w:t>
      </w:r>
      <w:r>
        <w:rPr>
          <w:sz w:val="26"/>
          <w:szCs w:val="26"/>
        </w:rPr>
        <w:br/>
        <w:t>от 12.10</w:t>
      </w:r>
      <w:r w:rsidRPr="00A9271A">
        <w:rPr>
          <w:sz w:val="26"/>
          <w:szCs w:val="26"/>
        </w:rPr>
        <w:t>.201</w:t>
      </w:r>
      <w:r>
        <w:rPr>
          <w:sz w:val="26"/>
          <w:szCs w:val="26"/>
        </w:rPr>
        <w:t>8 № 697</w:t>
      </w:r>
      <w:r w:rsidRPr="00A9271A">
        <w:rPr>
          <w:sz w:val="26"/>
          <w:szCs w:val="26"/>
        </w:rPr>
        <w:t xml:space="preserve"> "Об утверждении Положени</w:t>
      </w:r>
      <w:r>
        <w:rPr>
          <w:sz w:val="26"/>
          <w:szCs w:val="26"/>
        </w:rPr>
        <w:t>я о</w:t>
      </w:r>
      <w:r w:rsidRPr="00A9271A">
        <w:rPr>
          <w:sz w:val="26"/>
          <w:szCs w:val="26"/>
        </w:rPr>
        <w:t xml:space="preserve"> комиссии по делам несовершеннолетних и защите их прав муниципального образования "Городской округ "Город Нарьян-Мар";</w:t>
      </w:r>
    </w:p>
    <w:p w:rsidR="006E7CCD" w:rsidRDefault="006E7CCD" w:rsidP="006E7C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9271A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A9271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муниципального образования</w:t>
      </w:r>
      <w:r w:rsidRPr="00A9271A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03</w:t>
      </w:r>
      <w:r w:rsidRPr="00A9271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9271A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9271A">
        <w:rPr>
          <w:sz w:val="26"/>
          <w:szCs w:val="26"/>
        </w:rPr>
        <w:t xml:space="preserve"> № </w:t>
      </w:r>
      <w:r>
        <w:rPr>
          <w:sz w:val="26"/>
          <w:szCs w:val="26"/>
        </w:rPr>
        <w:t>631</w:t>
      </w:r>
      <w:r w:rsidRPr="00A9271A">
        <w:rPr>
          <w:sz w:val="26"/>
          <w:szCs w:val="26"/>
        </w:rPr>
        <w:t xml:space="preserve"> "О внесении изменени</w:t>
      </w:r>
      <w:r>
        <w:rPr>
          <w:sz w:val="26"/>
          <w:szCs w:val="26"/>
        </w:rPr>
        <w:t>я</w:t>
      </w:r>
      <w:r w:rsidRPr="00A9271A">
        <w:rPr>
          <w:sz w:val="26"/>
          <w:szCs w:val="26"/>
        </w:rPr>
        <w:t xml:space="preserve"> в Положение </w:t>
      </w:r>
      <w:r>
        <w:rPr>
          <w:sz w:val="26"/>
          <w:szCs w:val="26"/>
        </w:rPr>
        <w:br/>
        <w:t>о</w:t>
      </w:r>
      <w:r w:rsidRPr="00A9271A">
        <w:rPr>
          <w:sz w:val="26"/>
          <w:szCs w:val="26"/>
        </w:rPr>
        <w:t xml:space="preserve"> комиссии по делам несовершеннолетних и защите их прав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6E7CCD" w:rsidRPr="00224519" w:rsidRDefault="006E7CCD" w:rsidP="006E7CCD">
      <w:pPr>
        <w:numPr>
          <w:ilvl w:val="0"/>
          <w:numId w:val="24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E7CCD" w:rsidRDefault="006E7CCD" w:rsidP="002A6EAF">
      <w:pPr>
        <w:sectPr w:rsidR="006E7CCD" w:rsidSect="00BE33FD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7CCD" w:rsidRDefault="006E7CCD" w:rsidP="002A6EAF">
      <w:pPr>
        <w:sectPr w:rsidR="006E7CCD" w:rsidSect="00BE33F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7CCD" w:rsidRPr="006E7CCD" w:rsidRDefault="006E7CCD" w:rsidP="006E7CCD">
      <w:pPr>
        <w:ind w:left="5103"/>
        <w:rPr>
          <w:sz w:val="26"/>
          <w:szCs w:val="26"/>
        </w:rPr>
      </w:pPr>
      <w:r w:rsidRPr="006E7CCD">
        <w:rPr>
          <w:sz w:val="26"/>
          <w:szCs w:val="26"/>
        </w:rPr>
        <w:t>Приложение</w:t>
      </w:r>
    </w:p>
    <w:p w:rsidR="006E7CCD" w:rsidRPr="006E7CCD" w:rsidRDefault="006E7CCD" w:rsidP="006E7CCD">
      <w:pPr>
        <w:ind w:left="5103"/>
        <w:rPr>
          <w:sz w:val="26"/>
          <w:szCs w:val="26"/>
        </w:rPr>
      </w:pPr>
      <w:r w:rsidRPr="006E7CCD"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6E7CCD" w:rsidRPr="006E7CCD" w:rsidRDefault="006E7CCD" w:rsidP="006E7CCD">
      <w:pPr>
        <w:ind w:left="5103"/>
        <w:rPr>
          <w:sz w:val="26"/>
          <w:szCs w:val="26"/>
        </w:rPr>
      </w:pPr>
      <w:r w:rsidRPr="006E7CCD">
        <w:rPr>
          <w:sz w:val="26"/>
          <w:szCs w:val="26"/>
        </w:rPr>
        <w:t>от 06.05.2020 № 332</w:t>
      </w:r>
    </w:p>
    <w:p w:rsidR="006E7CCD" w:rsidRPr="006E7CCD" w:rsidRDefault="006E7CCD" w:rsidP="006E7CCD">
      <w:pPr>
        <w:ind w:left="5103"/>
        <w:jc w:val="right"/>
        <w:rPr>
          <w:sz w:val="28"/>
          <w:szCs w:val="28"/>
        </w:rPr>
      </w:pPr>
    </w:p>
    <w:p w:rsidR="006E7CCD" w:rsidRPr="006E7CCD" w:rsidRDefault="006E7CCD" w:rsidP="006E7CCD">
      <w:pPr>
        <w:ind w:left="5103"/>
        <w:jc w:val="right"/>
        <w:rPr>
          <w:sz w:val="28"/>
          <w:szCs w:val="28"/>
        </w:rPr>
      </w:pPr>
    </w:p>
    <w:p w:rsidR="006E7CCD" w:rsidRPr="006E7CCD" w:rsidRDefault="006E7CCD" w:rsidP="006E7CCD">
      <w:pPr>
        <w:ind w:firstLine="540"/>
        <w:jc w:val="center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ПОЛОЖЕНИЕ</w:t>
      </w:r>
    </w:p>
    <w:p w:rsidR="006E7CCD" w:rsidRPr="006E7CCD" w:rsidRDefault="006E7CCD" w:rsidP="006E7CCD">
      <w:pPr>
        <w:jc w:val="center"/>
        <w:outlineLvl w:val="0"/>
        <w:rPr>
          <w:sz w:val="26"/>
          <w:szCs w:val="26"/>
        </w:rPr>
      </w:pPr>
      <w:r w:rsidRPr="006E7CCD">
        <w:rPr>
          <w:sz w:val="26"/>
          <w:szCs w:val="26"/>
        </w:rPr>
        <w:t xml:space="preserve">О КОМИССИИ ПО ДЕЛАМ НЕСОВЕРШЕННОЛЕТНИХ И ЗАЩИТЕ ИХ ПРАВ МУНИЦИПАЛЬНОГО ОБРАЗОВАНИЯ "ГОРОДСКОЙ ОКРУГ </w:t>
      </w:r>
    </w:p>
    <w:p w:rsidR="006E7CCD" w:rsidRPr="006E7CCD" w:rsidRDefault="006E7CCD" w:rsidP="006E7CCD">
      <w:pPr>
        <w:jc w:val="center"/>
        <w:outlineLvl w:val="0"/>
        <w:rPr>
          <w:sz w:val="26"/>
          <w:szCs w:val="26"/>
        </w:rPr>
      </w:pPr>
      <w:r w:rsidRPr="006E7CCD">
        <w:rPr>
          <w:sz w:val="26"/>
          <w:szCs w:val="26"/>
        </w:rPr>
        <w:t>"ГОРОД НАРЬЯН-МАР"</w:t>
      </w:r>
    </w:p>
    <w:p w:rsidR="006E7CCD" w:rsidRPr="006E7CCD" w:rsidRDefault="006E7CCD" w:rsidP="006E7CCD">
      <w:pPr>
        <w:jc w:val="center"/>
        <w:outlineLvl w:val="0"/>
        <w:rPr>
          <w:sz w:val="26"/>
          <w:szCs w:val="26"/>
        </w:rPr>
      </w:pPr>
    </w:p>
    <w:p w:rsidR="006E7CCD" w:rsidRPr="006E7CCD" w:rsidRDefault="006E7CCD" w:rsidP="006E7CCD">
      <w:pPr>
        <w:jc w:val="center"/>
        <w:outlineLvl w:val="1"/>
        <w:rPr>
          <w:sz w:val="26"/>
          <w:szCs w:val="26"/>
        </w:rPr>
      </w:pPr>
      <w:r w:rsidRPr="006E7CCD">
        <w:rPr>
          <w:sz w:val="26"/>
          <w:szCs w:val="26"/>
          <w:lang w:val="en-US"/>
        </w:rPr>
        <w:t>I</w:t>
      </w:r>
      <w:r w:rsidRPr="006E7CCD">
        <w:rPr>
          <w:sz w:val="26"/>
          <w:szCs w:val="26"/>
        </w:rPr>
        <w:t>. Общие положения</w:t>
      </w:r>
    </w:p>
    <w:p w:rsidR="006E7CCD" w:rsidRPr="006E7CCD" w:rsidRDefault="006E7CCD" w:rsidP="006E7CCD">
      <w:pPr>
        <w:jc w:val="center"/>
        <w:outlineLvl w:val="1"/>
        <w:rPr>
          <w:sz w:val="26"/>
          <w:szCs w:val="26"/>
        </w:rPr>
      </w:pPr>
    </w:p>
    <w:p w:rsidR="006E7CCD" w:rsidRPr="006E7CCD" w:rsidRDefault="006E7CCD" w:rsidP="006E7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7CCD">
        <w:rPr>
          <w:rFonts w:eastAsia="Calibri"/>
          <w:sz w:val="26"/>
          <w:szCs w:val="26"/>
        </w:rPr>
        <w:t>1.</w:t>
      </w:r>
      <w:r>
        <w:rPr>
          <w:color w:val="000000"/>
          <w:sz w:val="26"/>
          <w:szCs w:val="26"/>
          <w:shd w:val="clear" w:color="auto" w:fill="FFFFFF"/>
        </w:rPr>
        <w:tab/>
      </w:r>
      <w:proofErr w:type="gramStart"/>
      <w:r w:rsidRPr="006E7CCD">
        <w:rPr>
          <w:sz w:val="26"/>
          <w:szCs w:val="26"/>
        </w:rPr>
        <w:t xml:space="preserve">Комиссия по делам несовершеннолетних и защите их прав </w:t>
      </w:r>
      <w:r w:rsidRPr="006E7CCD">
        <w:rPr>
          <w:color w:val="000000"/>
          <w:sz w:val="26"/>
          <w:szCs w:val="26"/>
          <w:shd w:val="clear" w:color="auto" w:fill="FFFFFF"/>
        </w:rPr>
        <w:t xml:space="preserve">создается </w:t>
      </w:r>
      <w:r>
        <w:rPr>
          <w:color w:val="000000"/>
          <w:sz w:val="26"/>
          <w:szCs w:val="26"/>
          <w:shd w:val="clear" w:color="auto" w:fill="FFFFFF"/>
        </w:rPr>
        <w:br/>
      </w:r>
      <w:r w:rsidRPr="006E7CCD">
        <w:rPr>
          <w:color w:val="000000"/>
          <w:sz w:val="26"/>
          <w:szCs w:val="26"/>
          <w:shd w:val="clear" w:color="auto" w:fill="FFFFFF"/>
        </w:rPr>
        <w:t xml:space="preserve"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</w:t>
      </w:r>
      <w:r w:rsidRPr="006E7CCD">
        <w:rPr>
          <w:color w:val="000000"/>
          <w:sz w:val="26"/>
          <w:szCs w:val="26"/>
          <w:shd w:val="clear" w:color="auto" w:fill="FFFFFF"/>
        </w:rPr>
        <w:br/>
        <w:t>в социально опасном положении, выявлению и пресечению случаев вовлечения несовершеннолетних</w:t>
      </w:r>
      <w:proofErr w:type="gramEnd"/>
      <w:r w:rsidRPr="006E7CCD">
        <w:rPr>
          <w:color w:val="000000"/>
          <w:sz w:val="26"/>
          <w:szCs w:val="26"/>
          <w:shd w:val="clear" w:color="auto" w:fill="FFFFFF"/>
        </w:rPr>
        <w:t xml:space="preserve">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Pr="006E7CCD">
        <w:rPr>
          <w:sz w:val="26"/>
          <w:szCs w:val="26"/>
        </w:rPr>
        <w:t>. Комиссия является коллегиальным органом системы профилактики безнадзорности и правонарушений несовершеннолетних (далее – система профилактики), осуществляющим деятельность на территории муниципального образования "Городской округ "Город Нарьян-Мар" Ненецкого автономного округа.</w:t>
      </w:r>
    </w:p>
    <w:p w:rsidR="006E7CCD" w:rsidRPr="006E7CCD" w:rsidRDefault="006E7CCD" w:rsidP="006E7CC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6E7CCD">
        <w:rPr>
          <w:rFonts w:eastAsia="Calibri"/>
          <w:sz w:val="26"/>
          <w:szCs w:val="26"/>
        </w:rPr>
        <w:t>Положение о к</w:t>
      </w:r>
      <w:r w:rsidRPr="006E7CCD">
        <w:rPr>
          <w:sz w:val="26"/>
          <w:szCs w:val="26"/>
        </w:rPr>
        <w:t>омиссии по делам несовершеннолетних и защите их прав муниципального образования "Городской округ "Город Нарьян-Мар" (далее – Положение)</w:t>
      </w:r>
      <w:r w:rsidRPr="006E7CCD">
        <w:rPr>
          <w:rFonts w:eastAsia="Calibri"/>
          <w:sz w:val="26"/>
          <w:szCs w:val="26"/>
        </w:rPr>
        <w:t xml:space="preserve"> определяет порядок осуществления деятельности комиссии по делам несовершеннолетних и защите их прав</w:t>
      </w:r>
      <w:r w:rsidRPr="006E7CCD">
        <w:rPr>
          <w:sz w:val="26"/>
        </w:rPr>
        <w:t xml:space="preserve"> муниципального образования "Городской округ "Город Нарьян-Мар"</w:t>
      </w:r>
      <w:r w:rsidRPr="006E7CCD">
        <w:rPr>
          <w:rFonts w:eastAsia="Calibri"/>
          <w:sz w:val="26"/>
          <w:szCs w:val="26"/>
        </w:rPr>
        <w:t>.</w:t>
      </w:r>
    </w:p>
    <w:p w:rsidR="006E7CCD" w:rsidRPr="006E7CCD" w:rsidRDefault="006E7CCD" w:rsidP="006E7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</w:r>
      <w:proofErr w:type="gramStart"/>
      <w:r w:rsidRPr="006E7CCD">
        <w:rPr>
          <w:rFonts w:eastAsia="Calibri"/>
          <w:sz w:val="26"/>
          <w:szCs w:val="26"/>
        </w:rPr>
        <w:t xml:space="preserve">Правовую основу деятельности комиссии составляют </w:t>
      </w:r>
      <w:r w:rsidRPr="006E7CCD">
        <w:rPr>
          <w:sz w:val="26"/>
          <w:szCs w:val="26"/>
        </w:rPr>
        <w:t xml:space="preserve">Конституция Российской Федерации, международные договоры Российской Федерации </w:t>
      </w:r>
      <w:r w:rsidRPr="006E7CCD">
        <w:rPr>
          <w:sz w:val="26"/>
          <w:szCs w:val="26"/>
        </w:rPr>
        <w:br/>
        <w:t xml:space="preserve">и ратифицированные ею международные соглашения в сфере защиты прав детей, Федеральный закон от 24.06.1999 № 120-ФЗ "Об основах системы профилактики безнадзорности и правонарушений несовершеннолетних", Федеральный закон </w:t>
      </w:r>
      <w:r w:rsidRPr="006E7CCD">
        <w:rPr>
          <w:sz w:val="26"/>
          <w:szCs w:val="26"/>
        </w:rPr>
        <w:br/>
        <w:t xml:space="preserve">от 29.12.2012 № 273-ФЗ "Об образовании в Российской Федерации", Кодекс Российской Федерации об административных правонарушениях, </w:t>
      </w:r>
      <w:r>
        <w:rPr>
          <w:sz w:val="26"/>
          <w:szCs w:val="26"/>
        </w:rPr>
        <w:t>п</w:t>
      </w:r>
      <w:r w:rsidRPr="006E7CCD">
        <w:rPr>
          <w:sz w:val="26"/>
          <w:szCs w:val="26"/>
        </w:rPr>
        <w:t>остановление Правительства Российской Федерации от 06.11.2013 № 995 "Об утверждении</w:t>
      </w:r>
      <w:proofErr w:type="gramEnd"/>
      <w:r w:rsidRPr="006E7CCD">
        <w:rPr>
          <w:sz w:val="26"/>
          <w:szCs w:val="26"/>
        </w:rPr>
        <w:t xml:space="preserve"> Примерного положения о комиссиях по делам несовершеннолетних и защите </w:t>
      </w:r>
      <w:r w:rsidRPr="006E7CCD">
        <w:rPr>
          <w:sz w:val="26"/>
          <w:szCs w:val="26"/>
        </w:rPr>
        <w:br/>
        <w:t xml:space="preserve">их прав", Закон Ненецкого автономного округа от 28.03.2006 № 692-оз </w:t>
      </w:r>
      <w:r w:rsidRPr="006E7CCD">
        <w:rPr>
          <w:sz w:val="26"/>
          <w:szCs w:val="26"/>
        </w:rPr>
        <w:br/>
        <w:t xml:space="preserve">"Об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 w:rsidRPr="006E7CCD">
        <w:rPr>
          <w:sz w:val="26"/>
          <w:szCs w:val="26"/>
        </w:rPr>
        <w:br/>
        <w:t xml:space="preserve">и правонарушений несовершеннолетних", </w:t>
      </w:r>
      <w:hyperlink r:id="rId10" w:history="1">
        <w:r w:rsidRPr="006E7CCD">
          <w:rPr>
            <w:sz w:val="26"/>
            <w:szCs w:val="26"/>
          </w:rPr>
          <w:t>закон</w:t>
        </w:r>
      </w:hyperlink>
      <w:r w:rsidRPr="006E7CCD">
        <w:rPr>
          <w:sz w:val="26"/>
          <w:szCs w:val="26"/>
        </w:rPr>
        <w:t xml:space="preserve"> Ненецкого автономного округа </w:t>
      </w:r>
      <w:r w:rsidRPr="006E7CCD">
        <w:rPr>
          <w:sz w:val="26"/>
          <w:szCs w:val="26"/>
        </w:rPr>
        <w:br/>
        <w:t>от 29.06.2002 № 366-оз "Об административных правонарушениях", а также настоящее Положение</w:t>
      </w:r>
      <w:r w:rsidRPr="006E7CCD">
        <w:rPr>
          <w:rFonts w:eastAsia="Calibri"/>
          <w:sz w:val="26"/>
          <w:szCs w:val="26"/>
        </w:rPr>
        <w:t>.</w:t>
      </w:r>
    </w:p>
    <w:p w:rsidR="006E7CCD" w:rsidRPr="006E7CCD" w:rsidRDefault="006E7CCD" w:rsidP="006E7CCD">
      <w:pPr>
        <w:ind w:firstLine="540"/>
        <w:jc w:val="center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 xml:space="preserve">II. Основные принципы, задачи и полномочия комиссии </w:t>
      </w:r>
    </w:p>
    <w:p w:rsidR="006E7CCD" w:rsidRPr="006E7CCD" w:rsidRDefault="006E7CCD" w:rsidP="006E7CCD">
      <w:pPr>
        <w:ind w:firstLine="540"/>
        <w:jc w:val="center"/>
        <w:outlineLvl w:val="1"/>
        <w:rPr>
          <w:sz w:val="26"/>
          <w:szCs w:val="26"/>
        </w:rPr>
      </w:pPr>
    </w:p>
    <w:p w:rsidR="006E7CCD" w:rsidRPr="006E7CCD" w:rsidRDefault="006E7CCD" w:rsidP="00687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4.</w:t>
      </w:r>
      <w:r w:rsidR="0068757A" w:rsidRPr="0068757A">
        <w:rPr>
          <w:sz w:val="26"/>
          <w:szCs w:val="26"/>
        </w:rPr>
        <w:tab/>
      </w:r>
      <w:proofErr w:type="gramStart"/>
      <w:r w:rsidRPr="006E7CCD">
        <w:rPr>
          <w:sz w:val="26"/>
          <w:szCs w:val="26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</w:t>
      </w:r>
      <w:r w:rsidRPr="006E7CCD">
        <w:rPr>
          <w:sz w:val="26"/>
          <w:szCs w:val="26"/>
        </w:rPr>
        <w:br/>
        <w:t xml:space="preserve">с ней, гуманного обращения с несовершеннолетними, индивидуального подхода </w:t>
      </w:r>
      <w:r w:rsidRPr="006E7CCD">
        <w:rPr>
          <w:sz w:val="26"/>
          <w:szCs w:val="26"/>
        </w:rPr>
        <w:br/>
        <w:t xml:space="preserve">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</w:t>
      </w:r>
      <w:r w:rsidRPr="006E7CCD">
        <w:rPr>
          <w:sz w:val="26"/>
          <w:szCs w:val="26"/>
        </w:rPr>
        <w:br/>
        <w:t>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6E7CCD" w:rsidRPr="006E7CCD" w:rsidRDefault="0068757A" w:rsidP="0068757A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5.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Задачи комиссии: </w:t>
      </w:r>
    </w:p>
    <w:p w:rsidR="006E7CCD" w:rsidRPr="006E7CCD" w:rsidRDefault="006E7CCD" w:rsidP="0068757A">
      <w:pPr>
        <w:tabs>
          <w:tab w:val="left" w:pos="709"/>
          <w:tab w:val="left" w:pos="993"/>
          <w:tab w:val="left" w:pos="1260"/>
        </w:tabs>
        <w:ind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5.1.</w:t>
      </w:r>
      <w:r w:rsidRPr="006E7CCD">
        <w:rPr>
          <w:sz w:val="26"/>
          <w:szCs w:val="26"/>
        </w:rPr>
        <w:tab/>
        <w:t xml:space="preserve">Предупреждение безнадзорности, беспризорности, правонарушений </w:t>
      </w:r>
      <w:r w:rsidRPr="006E7CCD">
        <w:rPr>
          <w:sz w:val="26"/>
          <w:szCs w:val="26"/>
        </w:rPr>
        <w:br/>
        <w:t>и антиобщественных действий несовершеннолетних, выявление и устранение причин и условий, способствующих этому;</w:t>
      </w:r>
    </w:p>
    <w:p w:rsidR="006E7CCD" w:rsidRPr="006E7CCD" w:rsidRDefault="006E7CCD" w:rsidP="0068757A">
      <w:pPr>
        <w:tabs>
          <w:tab w:val="left" w:pos="709"/>
          <w:tab w:val="left" w:pos="993"/>
          <w:tab w:val="left" w:pos="1260"/>
        </w:tabs>
        <w:ind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5.2.</w:t>
      </w:r>
      <w:r w:rsidRPr="006E7CCD">
        <w:rPr>
          <w:sz w:val="26"/>
          <w:szCs w:val="26"/>
        </w:rPr>
        <w:tab/>
        <w:t>Обеспечение защиты прав и законных интересов несовершеннолетних;</w:t>
      </w:r>
    </w:p>
    <w:p w:rsidR="006E7CCD" w:rsidRPr="006E7CCD" w:rsidRDefault="006E7CCD" w:rsidP="0068757A">
      <w:pPr>
        <w:tabs>
          <w:tab w:val="left" w:pos="709"/>
          <w:tab w:val="left" w:pos="993"/>
          <w:tab w:val="left" w:pos="1260"/>
        </w:tabs>
        <w:ind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5.3.</w:t>
      </w:r>
      <w:r w:rsidRPr="006E7CCD">
        <w:rPr>
          <w:sz w:val="26"/>
          <w:szCs w:val="26"/>
        </w:rPr>
        <w:tab/>
        <w:t xml:space="preserve">Социально-педагогическая реабилитация несовершеннолетних, находящихся в социально опасном положении, в том числе, связанном </w:t>
      </w:r>
      <w:r w:rsidRPr="006E7CCD">
        <w:rPr>
          <w:sz w:val="26"/>
          <w:szCs w:val="26"/>
        </w:rPr>
        <w:br/>
        <w:t>с немедицинским потреблением наркотических средств и психотропных веществ;</w:t>
      </w:r>
    </w:p>
    <w:p w:rsidR="006E7CCD" w:rsidRPr="006E7CCD" w:rsidRDefault="006E7CCD" w:rsidP="0068757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5.4.</w:t>
      </w:r>
      <w:r w:rsidRPr="006E7CCD">
        <w:rPr>
          <w:sz w:val="26"/>
          <w:szCs w:val="26"/>
        </w:rPr>
        <w:tab/>
        <w:t xml:space="preserve">Выявление и пресечение случаев вовлечения несовершеннолетних </w:t>
      </w:r>
      <w:r w:rsidRPr="006E7CCD">
        <w:rPr>
          <w:sz w:val="26"/>
          <w:szCs w:val="26"/>
        </w:rPr>
        <w:br/>
        <w:t>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E7CCD" w:rsidRPr="006E7CCD" w:rsidRDefault="006E7CCD" w:rsidP="006875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6.</w:t>
      </w:r>
      <w:r w:rsidR="0068757A" w:rsidRPr="0068757A">
        <w:rPr>
          <w:sz w:val="26"/>
          <w:szCs w:val="26"/>
        </w:rPr>
        <w:tab/>
      </w:r>
      <w:r w:rsidRPr="006E7CCD">
        <w:rPr>
          <w:sz w:val="26"/>
          <w:szCs w:val="26"/>
        </w:rPr>
        <w:t>Комиссия в пределах своей компетенции: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E7CCD">
        <w:rPr>
          <w:sz w:val="26"/>
          <w:szCs w:val="26"/>
        </w:rPr>
        <w:t xml:space="preserve">Координирует деятельность органов и учреждений системы профилактики по предупреждению безнадзорности, беспризорности, правонарушений </w:t>
      </w:r>
      <w:r w:rsidRPr="006E7CCD">
        <w:rPr>
          <w:sz w:val="26"/>
          <w:szCs w:val="26"/>
        </w:rPr>
        <w:br/>
        <w:t xml:space="preserve">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</w:t>
      </w:r>
      <w:r w:rsidRPr="006E7CCD">
        <w:rPr>
          <w:sz w:val="26"/>
          <w:szCs w:val="26"/>
        </w:rPr>
        <w:br/>
        <w:t>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Pr="006E7CCD">
        <w:rPr>
          <w:sz w:val="26"/>
          <w:szCs w:val="26"/>
        </w:rPr>
        <w:t xml:space="preserve">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Ненецкого автономного округа;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Обеспечивает осуществление мер по защите и восстановлению прав </w:t>
      </w:r>
      <w:r w:rsidRPr="006E7CCD">
        <w:rPr>
          <w:sz w:val="26"/>
          <w:szCs w:val="26"/>
        </w:rPr>
        <w:br/>
        <w:t xml:space="preserve">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</w:t>
      </w:r>
      <w:r w:rsidR="0068757A">
        <w:rPr>
          <w:sz w:val="26"/>
          <w:szCs w:val="26"/>
        </w:rPr>
        <w:br/>
      </w:r>
      <w:r w:rsidRPr="006E7CCD">
        <w:rPr>
          <w:sz w:val="26"/>
          <w:szCs w:val="26"/>
        </w:rPr>
        <w:t>и антиобщественным действиям несовершеннолетних;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Участвует в разработке и реализации целевых программ, направленных </w:t>
      </w:r>
      <w:r w:rsidRPr="006E7CCD">
        <w:rPr>
          <w:sz w:val="26"/>
          <w:szCs w:val="26"/>
        </w:rPr>
        <w:br/>
        <w:t xml:space="preserve">на защиту прав и законных интересов несовершеннолетних, профилактику </w:t>
      </w:r>
      <w:r w:rsidRPr="006E7CCD">
        <w:rPr>
          <w:sz w:val="26"/>
          <w:szCs w:val="26"/>
        </w:rPr>
        <w:br/>
        <w:t>их безнадзорности и правонарушений;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Принимает меры по совершенствованию деятельности органов </w:t>
      </w:r>
      <w:r w:rsidRPr="006E7CCD">
        <w:rPr>
          <w:sz w:val="26"/>
          <w:szCs w:val="26"/>
        </w:rPr>
        <w:br/>
        <w:t xml:space="preserve">и учреждений системы профилактики по итогам анализа и </w:t>
      </w:r>
      <w:proofErr w:type="gramStart"/>
      <w:r w:rsidRPr="006E7CCD">
        <w:rPr>
          <w:sz w:val="26"/>
          <w:szCs w:val="26"/>
        </w:rPr>
        <w:t>обобщения</w:t>
      </w:r>
      <w:proofErr w:type="gramEnd"/>
      <w:r w:rsidRPr="006E7CCD">
        <w:rPr>
          <w:sz w:val="26"/>
          <w:szCs w:val="26"/>
        </w:rPr>
        <w:t xml:space="preserve"> представляемых органами и учреждениями системы профилактики сведений </w:t>
      </w:r>
      <w:r w:rsidRPr="006E7CCD">
        <w:rPr>
          <w:sz w:val="26"/>
          <w:szCs w:val="26"/>
        </w:rPr>
        <w:br/>
        <w:t>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Принимает меры по совершенствованию взаимодействия органов </w:t>
      </w:r>
      <w:r w:rsidRPr="006E7CCD">
        <w:rPr>
          <w:sz w:val="26"/>
          <w:szCs w:val="26"/>
        </w:rPr>
        <w:br/>
        <w:t xml:space="preserve">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</w:t>
      </w:r>
      <w:r w:rsidRPr="006E7CCD">
        <w:rPr>
          <w:sz w:val="26"/>
          <w:szCs w:val="26"/>
        </w:rPr>
        <w:br/>
        <w:t xml:space="preserve">по привлечению их к участию в деятельности по профилактике безнадзорности </w:t>
      </w:r>
      <w:r w:rsidRPr="006E7CCD">
        <w:rPr>
          <w:sz w:val="26"/>
          <w:szCs w:val="26"/>
        </w:rPr>
        <w:br/>
        <w:t xml:space="preserve">и правонарушений несовершеннолетних, защите их прав и законных интересов, </w:t>
      </w:r>
      <w:r w:rsidRPr="006E7CCD">
        <w:rPr>
          <w:sz w:val="26"/>
          <w:szCs w:val="26"/>
        </w:rPr>
        <w:br/>
        <w:t>их социально-педагогической реабилитации;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E7CCD">
        <w:rPr>
          <w:sz w:val="26"/>
          <w:szCs w:val="26"/>
        </w:rPr>
        <w:t xml:space="preserve">Может утверждать составы межведомственных рабочих групп </w:t>
      </w:r>
      <w:r w:rsidRPr="006E7CCD">
        <w:rPr>
          <w:sz w:val="26"/>
          <w:szCs w:val="26"/>
        </w:rPr>
        <w:br/>
        <w:t>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Подготавливает совместно с соответствующими органами </w:t>
      </w:r>
      <w:r w:rsidRPr="006E7CCD">
        <w:rPr>
          <w:sz w:val="26"/>
          <w:szCs w:val="26"/>
        </w:rPr>
        <w:br/>
        <w:t xml:space="preserve">или </w:t>
      </w:r>
      <w:proofErr w:type="gramStart"/>
      <w:r w:rsidRPr="006E7CCD">
        <w:rPr>
          <w:sz w:val="26"/>
          <w:szCs w:val="26"/>
        </w:rPr>
        <w:t>учреждениями</w:t>
      </w:r>
      <w:proofErr w:type="gramEnd"/>
      <w:r w:rsidRPr="006E7CCD">
        <w:rPr>
          <w:sz w:val="26"/>
          <w:szCs w:val="26"/>
        </w:rPr>
        <w:t xml:space="preserve"> представляемые в суд материалы по вопросам, связанным </w:t>
      </w:r>
      <w:r w:rsidRPr="006E7CCD">
        <w:rPr>
          <w:sz w:val="26"/>
          <w:szCs w:val="26"/>
        </w:rPr>
        <w:br/>
        <w:t>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</w:t>
      </w:r>
      <w:r w:rsidR="005D3FA7">
        <w:rPr>
          <w:sz w:val="26"/>
          <w:szCs w:val="26"/>
        </w:rPr>
        <w:br/>
      </w:r>
      <w:r w:rsidRPr="006E7CCD">
        <w:rPr>
          <w:sz w:val="26"/>
          <w:szCs w:val="26"/>
        </w:rPr>
        <w:t xml:space="preserve">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6E7CCD">
        <w:rPr>
          <w:sz w:val="26"/>
          <w:szCs w:val="26"/>
        </w:rPr>
        <w:t xml:space="preserve"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</w:t>
      </w:r>
      <w:r w:rsidR="005D3FA7">
        <w:rPr>
          <w:sz w:val="26"/>
          <w:szCs w:val="26"/>
        </w:rPr>
        <w:br/>
      </w:r>
      <w:r w:rsidRPr="006E7CCD">
        <w:rPr>
          <w:sz w:val="26"/>
          <w:szCs w:val="26"/>
        </w:rPr>
        <w:t xml:space="preserve">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</w:t>
      </w:r>
      <w:r w:rsidR="005D3FA7">
        <w:rPr>
          <w:sz w:val="26"/>
          <w:szCs w:val="26"/>
        </w:rPr>
        <w:br/>
      </w:r>
      <w:r w:rsidRPr="006E7CCD">
        <w:rPr>
          <w:sz w:val="26"/>
          <w:szCs w:val="26"/>
        </w:rPr>
        <w:t>в иной форме обучения и с его согласия по трудоустройству;</w:t>
      </w:r>
      <w:proofErr w:type="gramEnd"/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Pr="006E7CCD">
        <w:rPr>
          <w:sz w:val="26"/>
          <w:szCs w:val="26"/>
        </w:rPr>
        <w:br/>
        <w:t xml:space="preserve">а также состоящих на учете в уголовно-исполнительных инспекциях, содействие </w:t>
      </w:r>
      <w:r w:rsidRPr="006E7CCD">
        <w:rPr>
          <w:sz w:val="26"/>
          <w:szCs w:val="26"/>
        </w:rPr>
        <w:br/>
        <w:t xml:space="preserve">в определении форм устройства других несовершеннолетних, нуждающихся </w:t>
      </w:r>
      <w:r w:rsidRPr="006E7CCD">
        <w:rPr>
          <w:sz w:val="26"/>
          <w:szCs w:val="26"/>
        </w:rPr>
        <w:br/>
        <w:t xml:space="preserve">в помощи государства, оказание помощи по трудоустройству несовершеннолетних </w:t>
      </w:r>
      <w:r w:rsidRPr="006E7CCD">
        <w:rPr>
          <w:sz w:val="26"/>
          <w:szCs w:val="26"/>
        </w:rPr>
        <w:br/>
        <w:t>(с их согласия);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Применяет меры воздействия в отношении несовершеннолетних, </w:t>
      </w:r>
      <w:r w:rsidRPr="006E7CCD">
        <w:rPr>
          <w:sz w:val="26"/>
          <w:szCs w:val="26"/>
        </w:rPr>
        <w:br/>
        <w:t>их родителей или иных законных представителей в случаях и порядке, которые предусмотрены законодательством Российской Федерации и законодательством Ненецкого автономного округа;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Принимает решение на основании заключения </w:t>
      </w:r>
      <w:proofErr w:type="spellStart"/>
      <w:r w:rsidRPr="006E7CCD">
        <w:rPr>
          <w:sz w:val="26"/>
          <w:szCs w:val="26"/>
        </w:rPr>
        <w:t>психолого-медико-педагогической</w:t>
      </w:r>
      <w:proofErr w:type="spellEnd"/>
      <w:r w:rsidRPr="006E7CCD">
        <w:rPr>
          <w:sz w:val="26"/>
          <w:szCs w:val="26"/>
        </w:rPr>
        <w:t xml:space="preserve"> комиссии о направлении несовершеннолетних в возрасте </w:t>
      </w:r>
      <w:r w:rsidRPr="006E7CCD">
        <w:rPr>
          <w:sz w:val="26"/>
          <w:szCs w:val="26"/>
        </w:rPr>
        <w:br/>
        <w:t>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Подготавливает и направляет в органы государственной власти Ненецкого автономного округа и органы местного самоуправления в порядке, установленном законодательством Ненецкого автономного округа, отчеты о работе по профилактике безнадзорности и правонарушений несовершеннолетних </w:t>
      </w:r>
      <w:r w:rsidRPr="006E7CCD">
        <w:rPr>
          <w:sz w:val="26"/>
          <w:szCs w:val="26"/>
        </w:rPr>
        <w:br/>
        <w:t>на территории муниципального образования "Городской округ "Город Нарьян-Мар";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</w:t>
      </w:r>
      <w:r w:rsidRPr="006E7CCD">
        <w:rPr>
          <w:sz w:val="26"/>
          <w:szCs w:val="26"/>
        </w:rPr>
        <w:br/>
        <w:t xml:space="preserve">с </w:t>
      </w:r>
      <w:proofErr w:type="spellStart"/>
      <w:r w:rsidRPr="006E7CCD">
        <w:rPr>
          <w:sz w:val="26"/>
          <w:szCs w:val="26"/>
        </w:rPr>
        <w:t>недостижением</w:t>
      </w:r>
      <w:proofErr w:type="spellEnd"/>
      <w:r w:rsidRPr="006E7CCD">
        <w:rPr>
          <w:sz w:val="26"/>
          <w:szCs w:val="26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</w:t>
      </w:r>
      <w:r w:rsidRPr="006E7CCD">
        <w:rPr>
          <w:sz w:val="26"/>
          <w:szCs w:val="26"/>
        </w:rPr>
        <w:br/>
        <w:t xml:space="preserve">или о ходатайстве перед </w:t>
      </w:r>
      <w:proofErr w:type="gramStart"/>
      <w:r w:rsidRPr="006E7CCD">
        <w:rPr>
          <w:sz w:val="26"/>
          <w:szCs w:val="26"/>
        </w:rPr>
        <w:t>судом</w:t>
      </w:r>
      <w:proofErr w:type="gramEnd"/>
      <w:r w:rsidRPr="006E7CCD">
        <w:rPr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</w:t>
      </w:r>
      <w:r w:rsidRPr="006E7CCD">
        <w:rPr>
          <w:sz w:val="26"/>
          <w:szCs w:val="26"/>
        </w:rPr>
        <w:br/>
        <w:t>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</w:t>
      </w:r>
      <w:r w:rsidRPr="006E7CCD">
        <w:rPr>
          <w:sz w:val="26"/>
          <w:szCs w:val="26"/>
        </w:rPr>
        <w:br/>
        <w:t xml:space="preserve">об административных правонарушениях и законом Ненецкого автономного округа </w:t>
      </w:r>
      <w:r w:rsidRPr="006E7CCD">
        <w:rPr>
          <w:sz w:val="26"/>
          <w:szCs w:val="26"/>
        </w:rPr>
        <w:br/>
        <w:t xml:space="preserve">от 29 июня 2002 года № 366-оз "Об административных правонарушениях" </w:t>
      </w:r>
      <w:r w:rsidRPr="006E7CCD">
        <w:rPr>
          <w:sz w:val="26"/>
          <w:szCs w:val="26"/>
        </w:rPr>
        <w:br/>
        <w:t>к компетенции комиссии;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Дает совместно с государственной инспекцией труда согласие </w:t>
      </w:r>
      <w:r w:rsidRPr="006E7CCD">
        <w:rPr>
          <w:sz w:val="26"/>
          <w:szCs w:val="26"/>
        </w:rPr>
        <w:br/>
        <w:t xml:space="preserve">на расторжение трудового договора с работниками в возрасте до 18 лет </w:t>
      </w:r>
      <w:r w:rsidRPr="006E7CCD">
        <w:rPr>
          <w:sz w:val="26"/>
          <w:szCs w:val="26"/>
        </w:rPr>
        <w:br/>
        <w:t xml:space="preserve">по инициативе работодателя (за исключением случаев ликвидации организации </w:t>
      </w:r>
      <w:r w:rsidRPr="006E7CCD">
        <w:rPr>
          <w:sz w:val="26"/>
          <w:szCs w:val="26"/>
        </w:rPr>
        <w:br/>
        <w:t>или прекращения деятельности индивидуального предпринимателя);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 xml:space="preserve">Участвует в разработке проектов нормативных правовых актов </w:t>
      </w:r>
      <w:r w:rsidRPr="006E7CCD">
        <w:rPr>
          <w:sz w:val="26"/>
          <w:szCs w:val="26"/>
        </w:rPr>
        <w:br/>
        <w:t>по вопросам защиты прав и законных интересов несовершеннолетних;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правонарушений несовершеннолетних";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E7CCD">
        <w:rPr>
          <w:sz w:val="26"/>
          <w:szCs w:val="26"/>
        </w:rPr>
        <w:t>Утверждает межведомственные планы (программы) индивидуальной профилактической работы или принима</w:t>
      </w:r>
      <w:r w:rsidR="005D3FA7">
        <w:rPr>
          <w:sz w:val="26"/>
          <w:szCs w:val="26"/>
        </w:rPr>
        <w:t>е</w:t>
      </w:r>
      <w:r w:rsidRPr="006E7CCD">
        <w:rPr>
          <w:sz w:val="26"/>
          <w:szCs w:val="26"/>
        </w:rPr>
        <w:t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</w:t>
      </w:r>
      <w:r w:rsidR="005D3FA7">
        <w:rPr>
          <w:sz w:val="26"/>
          <w:szCs w:val="26"/>
        </w:rPr>
        <w:t>е</w:t>
      </w:r>
      <w:r w:rsidRPr="006E7CCD">
        <w:rPr>
          <w:sz w:val="26"/>
          <w:szCs w:val="26"/>
        </w:rPr>
        <w:t>т их исполнение;</w:t>
      </w:r>
      <w:proofErr w:type="gramEnd"/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6E7CCD" w:rsidRPr="006E7CCD" w:rsidRDefault="006E7CCD" w:rsidP="0068757A">
      <w:pPr>
        <w:numPr>
          <w:ilvl w:val="1"/>
          <w:numId w:val="2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CCD">
        <w:rPr>
          <w:sz w:val="26"/>
          <w:szCs w:val="26"/>
        </w:rPr>
        <w:t>Осуществляет иные полномочия, которые предусмотрены законодательством Российской Федерации и законодательством Ненецкого автономного округа.</w:t>
      </w:r>
    </w:p>
    <w:p w:rsidR="006E7CCD" w:rsidRPr="006E7CCD" w:rsidRDefault="0068757A" w:rsidP="005D3F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К вопросам обеспечения деятельности комиссии относятся: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Подготовка и организация проведения заседаний и иных плановых мероприятий комиссии;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7.2.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Осуществление </w:t>
      </w:r>
      <w:proofErr w:type="gramStart"/>
      <w:r w:rsidR="006E7CCD" w:rsidRPr="006E7CCD">
        <w:rPr>
          <w:sz w:val="26"/>
          <w:szCs w:val="26"/>
        </w:rPr>
        <w:t>контроля за</w:t>
      </w:r>
      <w:proofErr w:type="gramEnd"/>
      <w:r w:rsidR="006E7CCD" w:rsidRPr="006E7CCD">
        <w:rPr>
          <w:sz w:val="26"/>
          <w:szCs w:val="26"/>
        </w:rPr>
        <w:t xml:space="preserve"> своевременностью подготовки </w:t>
      </w:r>
      <w:r w:rsidR="006E7CCD" w:rsidRPr="006E7CCD">
        <w:rPr>
          <w:sz w:val="26"/>
          <w:szCs w:val="26"/>
        </w:rPr>
        <w:br/>
        <w:t>и представления материалов для рассмотрения на заседаниях комиссии;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7.3.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Ведение делопроизводства комиссии;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7.4.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Оказание консультативной помощи представителям органов </w:t>
      </w:r>
      <w:r w:rsidR="005D3FA7">
        <w:rPr>
          <w:sz w:val="26"/>
          <w:szCs w:val="26"/>
        </w:rPr>
        <w:br/>
      </w:r>
      <w:r w:rsidR="006E7CCD" w:rsidRPr="006E7CCD">
        <w:rPr>
          <w:sz w:val="26"/>
          <w:szCs w:val="26"/>
        </w:rPr>
        <w:t>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7.5.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6E7CCD" w:rsidRPr="006E7CCD" w:rsidRDefault="005D3FA7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7.7.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Организация рассмотрения комиссией поступивших в комиссию обращений граждан, сообщений органов и учреждений системы профилактики </w:t>
      </w:r>
      <w:r w:rsidR="006E7CCD" w:rsidRPr="006E7CCD">
        <w:rPr>
          <w:sz w:val="26"/>
          <w:szCs w:val="26"/>
        </w:rPr>
        <w:br/>
        <w:t>по вопросам, относящимся к ее компетенции;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7.8.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6E7CCD" w:rsidRPr="006E7CCD" w:rsidRDefault="0068757A" w:rsidP="005D3F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7.9.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Осуществление сбора и обобщение информации о численности лиц, предусмотренных статьей 5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7.10.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</w:t>
      </w:r>
      <w:r w:rsidR="006E7CCD" w:rsidRPr="006E7CCD">
        <w:rPr>
          <w:sz w:val="26"/>
          <w:szCs w:val="26"/>
        </w:rPr>
        <w:br/>
        <w:t>на рассмотрение комиссии с целью анализа ситуации;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7.11.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7.12.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7.13.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</w:t>
      </w:r>
      <w:r w:rsidR="006E7CCD" w:rsidRPr="006E7CCD">
        <w:rPr>
          <w:sz w:val="26"/>
          <w:szCs w:val="26"/>
        </w:rPr>
        <w:br/>
        <w:t>для решения задач, стоящих перед комиссией;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7.14.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Направление запросов в федеральные государственные органы, федеральные органы государственной власти, органы государственной власти Ненецкого автономного округа, органы местного самоуправления, организации, комиссии по делам несовершеннолетних и защите их прав о представлении необходимых для рассмотрения на заседании комиссии материалов (информации) </w:t>
      </w:r>
      <w:r w:rsidR="006E7CCD" w:rsidRPr="006E7CCD">
        <w:rPr>
          <w:sz w:val="26"/>
          <w:szCs w:val="26"/>
        </w:rPr>
        <w:br/>
        <w:t>по вопросам, отнесенным к ее компетенции;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7.15.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</w:t>
      </w:r>
      <w:r w:rsidR="006E7CCD" w:rsidRPr="006E7CCD">
        <w:rPr>
          <w:sz w:val="26"/>
          <w:szCs w:val="26"/>
        </w:rPr>
        <w:br/>
        <w:t>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7.16.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7.17.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Подготовка и направление в Межведомственную комиссию по делам несовершеннолетних и защите их прав в Ненецком автономном округе справочной информации, отчетов по вопросам, относящимся к компетенции комиссии;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7.18.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6E7CCD" w:rsidRPr="006E7CCD" w:rsidRDefault="0068757A" w:rsidP="00687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57A">
        <w:rPr>
          <w:sz w:val="26"/>
          <w:szCs w:val="26"/>
        </w:rPr>
        <w:t>7.19.</w:t>
      </w:r>
      <w:r w:rsidRPr="0068757A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Ненецкого автономного округа.</w:t>
      </w:r>
    </w:p>
    <w:p w:rsidR="006E7CCD" w:rsidRPr="006E7CCD" w:rsidRDefault="006E7CCD" w:rsidP="006E7C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7CCD" w:rsidRPr="006E7CCD" w:rsidRDefault="006E7CCD" w:rsidP="006E7CCD">
      <w:pPr>
        <w:jc w:val="center"/>
        <w:outlineLvl w:val="1"/>
        <w:rPr>
          <w:sz w:val="26"/>
          <w:szCs w:val="26"/>
        </w:rPr>
      </w:pPr>
      <w:r w:rsidRPr="006E7CCD">
        <w:rPr>
          <w:sz w:val="26"/>
          <w:szCs w:val="26"/>
          <w:lang w:val="en-US"/>
        </w:rPr>
        <w:t>III</w:t>
      </w:r>
      <w:r w:rsidRPr="006E7CCD">
        <w:rPr>
          <w:sz w:val="26"/>
          <w:szCs w:val="26"/>
        </w:rPr>
        <w:t>. Состав комиссии и порядок её организации</w:t>
      </w:r>
    </w:p>
    <w:p w:rsidR="006E7CCD" w:rsidRPr="006E7CCD" w:rsidRDefault="006E7CCD" w:rsidP="006E7CCD">
      <w:pPr>
        <w:jc w:val="center"/>
        <w:outlineLvl w:val="1"/>
        <w:rPr>
          <w:sz w:val="26"/>
          <w:szCs w:val="26"/>
        </w:rPr>
      </w:pPr>
    </w:p>
    <w:p w:rsidR="006E7CCD" w:rsidRPr="004A445C" w:rsidRDefault="006E7CCD" w:rsidP="004A445C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outlineLvl w:val="1"/>
        <w:rPr>
          <w:rFonts w:eastAsia="Calibri"/>
          <w:sz w:val="26"/>
          <w:szCs w:val="26"/>
        </w:rPr>
      </w:pPr>
      <w:r w:rsidRPr="004A445C">
        <w:rPr>
          <w:sz w:val="26"/>
          <w:szCs w:val="26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6E7CCD" w:rsidRPr="006E7CCD" w:rsidRDefault="006E7CCD" w:rsidP="004A445C">
      <w:pPr>
        <w:tabs>
          <w:tab w:val="left" w:pos="1134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 xml:space="preserve">Членами комиссии являются руководители (их заместители) органов </w:t>
      </w:r>
      <w:r w:rsidRPr="006E7CCD">
        <w:rPr>
          <w:sz w:val="26"/>
          <w:szCs w:val="26"/>
        </w:rPr>
        <w:br/>
        <w:t xml:space="preserve">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6E7CCD">
        <w:rPr>
          <w:sz w:val="26"/>
          <w:szCs w:val="26"/>
        </w:rPr>
        <w:t>конфессий</w:t>
      </w:r>
      <w:proofErr w:type="spellEnd"/>
      <w:r w:rsidRPr="006E7CCD">
        <w:rPr>
          <w:sz w:val="26"/>
          <w:szCs w:val="26"/>
        </w:rPr>
        <w:t>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6E7CCD" w:rsidRPr="006E7CCD" w:rsidRDefault="006E7CCD" w:rsidP="004A445C">
      <w:pPr>
        <w:tabs>
          <w:tab w:val="left" w:pos="1134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 xml:space="preserve">Председателем, заместителем председателя, ответственным секретарем </w:t>
      </w:r>
      <w:r w:rsidRPr="006E7CCD">
        <w:rPr>
          <w:sz w:val="26"/>
          <w:szCs w:val="26"/>
        </w:rPr>
        <w:br/>
        <w:t>и членом комиссии может быть гражданин Российской Федерации, достигший возраста 21 года.</w:t>
      </w:r>
    </w:p>
    <w:p w:rsidR="006E7CCD" w:rsidRPr="006E7CCD" w:rsidRDefault="004A445C" w:rsidP="004A445C">
      <w:pPr>
        <w:tabs>
          <w:tab w:val="left" w:pos="1134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4A445C">
        <w:rPr>
          <w:rFonts w:eastAsia="Calibri"/>
          <w:sz w:val="26"/>
          <w:szCs w:val="26"/>
        </w:rPr>
        <w:t>9.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rFonts w:eastAsia="Calibri"/>
          <w:sz w:val="26"/>
          <w:szCs w:val="26"/>
        </w:rPr>
        <w:t xml:space="preserve">Персональный состав комиссии утверждается постановлением </w:t>
      </w:r>
      <w:r>
        <w:rPr>
          <w:rFonts w:eastAsia="Calibri"/>
          <w:sz w:val="26"/>
          <w:szCs w:val="26"/>
        </w:rPr>
        <w:t>А</w:t>
      </w:r>
      <w:r w:rsidR="006E7CCD" w:rsidRPr="006E7CCD">
        <w:rPr>
          <w:rFonts w:eastAsia="Calibri"/>
          <w:sz w:val="26"/>
          <w:szCs w:val="26"/>
        </w:rPr>
        <w:t xml:space="preserve">дминистрации муниципального образования "Городской округ "Город </w:t>
      </w:r>
      <w:r>
        <w:rPr>
          <w:rFonts w:eastAsia="Calibri"/>
          <w:sz w:val="26"/>
          <w:szCs w:val="26"/>
        </w:rPr>
        <w:br/>
      </w:r>
      <w:r w:rsidR="006E7CCD" w:rsidRPr="006E7CCD">
        <w:rPr>
          <w:rFonts w:eastAsia="Calibri"/>
          <w:sz w:val="26"/>
          <w:szCs w:val="26"/>
        </w:rPr>
        <w:t>Нарьян-Мар".</w:t>
      </w:r>
    </w:p>
    <w:p w:rsidR="006E7CCD" w:rsidRPr="006E7CCD" w:rsidRDefault="004A445C" w:rsidP="004A445C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10.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>Председатель комиссии: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Осуществляет руководство деятельностью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Председательствует на заседании комиссии и организует ее работу;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Имеет право решающего голоса при голосовании на заседании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Представляет комиссию в государственных органах, органах местного самоуправления и иных организациях;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10.5.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Утверждает повестку заседания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10.6.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Назначает дату заседания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10.7.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6E7CCD" w:rsidRPr="006E7CCD">
        <w:rPr>
          <w:sz w:val="26"/>
          <w:szCs w:val="26"/>
        </w:rPr>
        <w:t>обязательные к исполнению</w:t>
      </w:r>
      <w:proofErr w:type="gramEnd"/>
      <w:r w:rsidR="006E7CCD" w:rsidRPr="006E7CCD">
        <w:rPr>
          <w:sz w:val="26"/>
          <w:szCs w:val="26"/>
        </w:rPr>
        <w:t xml:space="preserve"> поручения по вопросам, отнесенным к компетенции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10.8.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10.9.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Осуществляет </w:t>
      </w:r>
      <w:proofErr w:type="gramStart"/>
      <w:r w:rsidR="006E7CCD" w:rsidRPr="006E7CCD">
        <w:rPr>
          <w:sz w:val="26"/>
          <w:szCs w:val="26"/>
        </w:rPr>
        <w:t>контроль за</w:t>
      </w:r>
      <w:proofErr w:type="gramEnd"/>
      <w:r w:rsidR="006E7CCD" w:rsidRPr="006E7CCD">
        <w:rPr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6E7CCD" w:rsidRPr="006E7CCD" w:rsidRDefault="004A445C" w:rsidP="004A445C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10.10.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Обеспечивает представление установленной отчетности о работе </w:t>
      </w:r>
      <w:r w:rsidR="006E7CCD" w:rsidRPr="006E7CCD">
        <w:rPr>
          <w:sz w:val="26"/>
          <w:szCs w:val="26"/>
        </w:rPr>
        <w:br/>
        <w:t>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Ненецкого автономного округа;</w:t>
      </w:r>
    </w:p>
    <w:p w:rsidR="006E7CCD" w:rsidRPr="006E7CCD" w:rsidRDefault="004A445C" w:rsidP="004A445C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10.11.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Участвует в заседании комиссии и его подготовке;</w:t>
      </w:r>
    </w:p>
    <w:p w:rsidR="006E7CCD" w:rsidRPr="006E7CCD" w:rsidRDefault="004A445C" w:rsidP="004A445C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Предварительно (до заседания комиссии) знакомится с материалами </w:t>
      </w:r>
      <w:r w:rsidR="006E7CCD" w:rsidRPr="006E7CCD">
        <w:rPr>
          <w:sz w:val="26"/>
          <w:szCs w:val="26"/>
        </w:rPr>
        <w:br/>
        <w:t>по вопросам, выносимым на ее рассмотрение;</w:t>
      </w:r>
    </w:p>
    <w:p w:rsidR="006E7CCD" w:rsidRPr="006E7CCD" w:rsidRDefault="004A445C" w:rsidP="004A445C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Вносит предложения об отложении рассмотрения вопроса (дела) </w:t>
      </w:r>
      <w:r w:rsidR="006E7CCD" w:rsidRPr="006E7CCD">
        <w:rPr>
          <w:sz w:val="26"/>
          <w:szCs w:val="26"/>
        </w:rPr>
        <w:br/>
        <w:t>и о запросе дополнительных материалов по нему;</w:t>
      </w:r>
    </w:p>
    <w:p w:rsidR="006E7CCD" w:rsidRPr="006E7CCD" w:rsidRDefault="004A445C" w:rsidP="004A445C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E7CCD" w:rsidRPr="006E7CCD" w:rsidRDefault="004A445C" w:rsidP="004A445C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10.15.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Участвует в обсуждении постановлений, принимаемых комиссией </w:t>
      </w:r>
      <w:r w:rsidR="006E7CCD" w:rsidRPr="006E7CCD">
        <w:rPr>
          <w:sz w:val="26"/>
          <w:szCs w:val="26"/>
        </w:rPr>
        <w:br/>
        <w:t>по рассматриваемым вопросам (делам), и голосует при их принятии;</w:t>
      </w:r>
    </w:p>
    <w:p w:rsidR="006E7CCD" w:rsidRPr="006E7CCD" w:rsidRDefault="004A445C" w:rsidP="004A445C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10.16.</w:t>
      </w:r>
      <w:r w:rsidRPr="004A445C">
        <w:rPr>
          <w:sz w:val="26"/>
          <w:szCs w:val="26"/>
        </w:rPr>
        <w:tab/>
      </w:r>
      <w:proofErr w:type="gramStart"/>
      <w:r w:rsidR="006E7CCD" w:rsidRPr="006E7CCD">
        <w:rPr>
          <w:sz w:val="26"/>
          <w:szCs w:val="26"/>
        </w:rPr>
        <w:t xml:space="preserve">Посещает организации, обеспечивающие реализацию несовершеннолетними их прав на образование, труд, отдых, охрану здоровья </w:t>
      </w:r>
      <w:r w:rsidR="006E7CCD" w:rsidRPr="006E7CCD">
        <w:rPr>
          <w:sz w:val="26"/>
          <w:szCs w:val="26"/>
        </w:rPr>
        <w:br/>
        <w:t>и медицинскую помощь, жилище</w:t>
      </w:r>
      <w:r>
        <w:rPr>
          <w:sz w:val="26"/>
          <w:szCs w:val="26"/>
        </w:rPr>
        <w:t xml:space="preserve"> и иных прав</w:t>
      </w:r>
      <w:r w:rsidR="00764C97">
        <w:rPr>
          <w:sz w:val="26"/>
          <w:szCs w:val="26"/>
        </w:rPr>
        <w:t>,</w:t>
      </w:r>
      <w:r w:rsidR="006E7CCD" w:rsidRPr="006E7CCD">
        <w:rPr>
          <w:sz w:val="26"/>
          <w:szCs w:val="26"/>
        </w:rPr>
        <w:t xml:space="preserve"> в целях проверки поступивших </w:t>
      </w:r>
      <w:r w:rsidR="006E7CCD" w:rsidRPr="006E7CCD">
        <w:rPr>
          <w:sz w:val="26"/>
          <w:szCs w:val="26"/>
        </w:rPr>
        <w:br/>
        <w:t xml:space="preserve">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</w:t>
      </w:r>
      <w:r w:rsidR="006E7CCD" w:rsidRPr="006E7CCD">
        <w:rPr>
          <w:sz w:val="26"/>
          <w:szCs w:val="26"/>
        </w:rPr>
        <w:br/>
        <w:t>с несовершеннолетними, а также в целях выявления причин</w:t>
      </w:r>
      <w:proofErr w:type="gramEnd"/>
      <w:r w:rsidR="006E7CCD" w:rsidRPr="006E7CCD">
        <w:rPr>
          <w:sz w:val="26"/>
          <w:szCs w:val="26"/>
        </w:rPr>
        <w:t xml:space="preserve"> и условий, способствовавших нарушению прав и законных интересов несовершеннолетних, </w:t>
      </w:r>
      <w:r w:rsidR="006E7CCD" w:rsidRPr="006E7CCD">
        <w:rPr>
          <w:sz w:val="26"/>
          <w:szCs w:val="26"/>
        </w:rPr>
        <w:br/>
        <w:t>их безнадзорности и совершению правонарушений.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4A445C">
        <w:rPr>
          <w:sz w:val="26"/>
          <w:szCs w:val="26"/>
        </w:rPr>
        <w:t>11.</w:t>
      </w:r>
      <w:r w:rsidRPr="004A445C">
        <w:rPr>
          <w:sz w:val="26"/>
          <w:szCs w:val="26"/>
        </w:rPr>
        <w:tab/>
      </w:r>
      <w:r w:rsidR="006E7CCD" w:rsidRPr="006E7CCD">
        <w:rPr>
          <w:rFonts w:eastAsia="Calibri"/>
          <w:sz w:val="26"/>
          <w:szCs w:val="26"/>
        </w:rPr>
        <w:t>Заместитель председателя комиссии: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11.1.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rFonts w:eastAsia="Calibri"/>
          <w:sz w:val="26"/>
          <w:szCs w:val="26"/>
        </w:rPr>
        <w:t>В</w:t>
      </w:r>
      <w:r w:rsidR="006E7CCD" w:rsidRPr="006E7CCD">
        <w:rPr>
          <w:sz w:val="26"/>
          <w:szCs w:val="26"/>
        </w:rPr>
        <w:t>ыполняет поручения председателя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Исполняет обязанности председателя комиссии в его отсутствие;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Обеспечивает </w:t>
      </w:r>
      <w:proofErr w:type="gramStart"/>
      <w:r w:rsidR="006E7CCD" w:rsidRPr="006E7CCD">
        <w:rPr>
          <w:sz w:val="26"/>
          <w:szCs w:val="26"/>
        </w:rPr>
        <w:t>контроль за</w:t>
      </w:r>
      <w:proofErr w:type="gramEnd"/>
      <w:r w:rsidR="006E7CCD" w:rsidRPr="006E7CCD">
        <w:rPr>
          <w:sz w:val="26"/>
          <w:szCs w:val="26"/>
        </w:rPr>
        <w:t xml:space="preserve"> исполнением постановлений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Обеспечивает </w:t>
      </w:r>
      <w:proofErr w:type="gramStart"/>
      <w:r w:rsidR="006E7CCD" w:rsidRPr="006E7CCD">
        <w:rPr>
          <w:sz w:val="26"/>
          <w:szCs w:val="26"/>
        </w:rPr>
        <w:t>контроль за</w:t>
      </w:r>
      <w:proofErr w:type="gramEnd"/>
      <w:r w:rsidR="006E7CCD" w:rsidRPr="006E7CCD">
        <w:rPr>
          <w:sz w:val="26"/>
          <w:szCs w:val="26"/>
        </w:rPr>
        <w:t xml:space="preserve"> своевременной подготовкой материалов </w:t>
      </w:r>
      <w:r w:rsidR="006E7CCD" w:rsidRPr="006E7CCD">
        <w:rPr>
          <w:sz w:val="26"/>
          <w:szCs w:val="26"/>
        </w:rPr>
        <w:br/>
        <w:t>для рассмотрения на заседании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11.5.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Участвует в заседании комиссии и его подготовке;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11.6.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Предварительно (до заседания комиссии) знакомится с материалами </w:t>
      </w:r>
      <w:r w:rsidR="006E7CCD" w:rsidRPr="006E7CCD">
        <w:rPr>
          <w:sz w:val="26"/>
          <w:szCs w:val="26"/>
        </w:rPr>
        <w:br/>
        <w:t>по вопросам, выносимым на ее рассмотрение;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11.7.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Вносит предложения об отложении рассмотрения вопроса (дела) </w:t>
      </w:r>
      <w:r w:rsidR="006E7CCD" w:rsidRPr="006E7CCD">
        <w:rPr>
          <w:sz w:val="26"/>
          <w:szCs w:val="26"/>
        </w:rPr>
        <w:br/>
        <w:t>и о запросе дополнительных материалов по нему;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11.8.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11.9.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Участвует в обсуждении постановлений, принимаемых комиссией </w:t>
      </w:r>
      <w:r w:rsidR="006E7CCD" w:rsidRPr="006E7CCD">
        <w:rPr>
          <w:sz w:val="26"/>
          <w:szCs w:val="26"/>
        </w:rPr>
        <w:br/>
        <w:t>по рассматриваемым вопросам (делам), и голосует при их принятии;</w:t>
      </w:r>
    </w:p>
    <w:p w:rsidR="006E7CCD" w:rsidRPr="006E7CCD" w:rsidRDefault="004A445C" w:rsidP="00764C97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11.10.</w:t>
      </w:r>
      <w:r w:rsidRPr="004A445C">
        <w:rPr>
          <w:sz w:val="26"/>
          <w:szCs w:val="26"/>
        </w:rPr>
        <w:tab/>
      </w:r>
      <w:proofErr w:type="gramStart"/>
      <w:r w:rsidR="006E7CCD" w:rsidRPr="006E7CCD">
        <w:rPr>
          <w:sz w:val="26"/>
          <w:szCs w:val="26"/>
        </w:rPr>
        <w:t xml:space="preserve">Посещает организации, обеспечивающие реализацию несовершеннолетними их прав на образование, труд, отдых, охрану здоровья </w:t>
      </w:r>
      <w:r w:rsidR="006E7CCD" w:rsidRPr="006E7CCD">
        <w:rPr>
          <w:sz w:val="26"/>
          <w:szCs w:val="26"/>
        </w:rPr>
        <w:br/>
        <w:t>и медицин</w:t>
      </w:r>
      <w:r w:rsidR="00764C97">
        <w:rPr>
          <w:sz w:val="26"/>
          <w:szCs w:val="26"/>
        </w:rPr>
        <w:t>скую помощь, жилище и иных прав,</w:t>
      </w:r>
      <w:r w:rsidR="006E7CCD" w:rsidRPr="006E7CCD">
        <w:rPr>
          <w:sz w:val="26"/>
          <w:szCs w:val="26"/>
        </w:rPr>
        <w:t xml:space="preserve"> в целях проверки поступивших </w:t>
      </w:r>
      <w:r w:rsidR="006E7CCD" w:rsidRPr="006E7CCD">
        <w:rPr>
          <w:sz w:val="26"/>
          <w:szCs w:val="26"/>
        </w:rPr>
        <w:br/>
        <w:t xml:space="preserve">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</w:t>
      </w:r>
      <w:r w:rsidR="006E7CCD" w:rsidRPr="006E7CCD">
        <w:rPr>
          <w:sz w:val="26"/>
          <w:szCs w:val="26"/>
        </w:rPr>
        <w:br/>
        <w:t>с несовершеннолетними, а также в целях выявления причин</w:t>
      </w:r>
      <w:proofErr w:type="gramEnd"/>
      <w:r w:rsidR="006E7CCD" w:rsidRPr="006E7CCD">
        <w:rPr>
          <w:sz w:val="26"/>
          <w:szCs w:val="26"/>
        </w:rPr>
        <w:t xml:space="preserve"> и условий, способствовавших нарушению прав и законных интересов несовершеннолетних, </w:t>
      </w:r>
      <w:r w:rsidR="006E7CCD" w:rsidRPr="006E7CCD">
        <w:rPr>
          <w:sz w:val="26"/>
          <w:szCs w:val="26"/>
        </w:rPr>
        <w:br/>
        <w:t>их безнадзорности и совершению правонарушений.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4A445C">
        <w:rPr>
          <w:rFonts w:eastAsia="Calibri"/>
          <w:sz w:val="26"/>
          <w:szCs w:val="26"/>
        </w:rPr>
        <w:t>12.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rFonts w:eastAsia="Calibri"/>
          <w:sz w:val="26"/>
          <w:szCs w:val="26"/>
        </w:rPr>
        <w:t>Ответственный секретарь комиссии: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12.1.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Выполняет поручения председателя и заместителя председателя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Оповещает членов комиссии и лиц, участвующих в заседании комиссии, </w:t>
      </w:r>
      <w:r w:rsidR="006E7CCD" w:rsidRPr="006E7CCD">
        <w:rPr>
          <w:sz w:val="26"/>
          <w:szCs w:val="26"/>
        </w:rPr>
        <w:br/>
        <w:t xml:space="preserve">о времени и месте заседания, проверяет их явку, знакомит с материалами </w:t>
      </w:r>
      <w:r w:rsidR="006E7CCD" w:rsidRPr="006E7CCD">
        <w:rPr>
          <w:sz w:val="26"/>
          <w:szCs w:val="26"/>
        </w:rPr>
        <w:br/>
        <w:t>по вопросам, вынесенным на рассмотрение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Осуществляет подготовку и оформление проектов постановлений, принимаемых комиссией по результатам рассмотрения соответствующего вопроса </w:t>
      </w:r>
      <w:r w:rsidR="006E7CCD" w:rsidRPr="006E7CCD">
        <w:rPr>
          <w:sz w:val="26"/>
          <w:szCs w:val="26"/>
        </w:rPr>
        <w:br/>
        <w:t>на заседании;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12.5.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Обеспечивает вручение копий постановлений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12.6.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Участвует в заседании комиссии и его подготовке;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12.7.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Вносит предложения об отложении рассмотрения вопроса (дела) </w:t>
      </w:r>
      <w:r w:rsidR="006E7CCD" w:rsidRPr="006E7CCD">
        <w:rPr>
          <w:sz w:val="26"/>
          <w:szCs w:val="26"/>
        </w:rPr>
        <w:br/>
        <w:t>и о запросе дополнительных материалов по нему;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12.8.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12.9.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Участвует в обсуждении постановлений, принимаемых комиссией </w:t>
      </w:r>
      <w:r w:rsidR="006E7CCD" w:rsidRPr="006E7CCD">
        <w:rPr>
          <w:sz w:val="26"/>
          <w:szCs w:val="26"/>
        </w:rPr>
        <w:br/>
        <w:t>по рассматриваемым вопросам (делам), и голосует при их принятии;</w:t>
      </w:r>
    </w:p>
    <w:p w:rsidR="006E7CCD" w:rsidRPr="006E7CCD" w:rsidRDefault="004A445C" w:rsidP="00764C97">
      <w:pPr>
        <w:tabs>
          <w:tab w:val="left" w:pos="1701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12.10.</w:t>
      </w:r>
      <w:r w:rsidRPr="004A445C">
        <w:rPr>
          <w:sz w:val="26"/>
          <w:szCs w:val="26"/>
        </w:rPr>
        <w:tab/>
      </w:r>
      <w:proofErr w:type="gramStart"/>
      <w:r w:rsidR="006E7CCD" w:rsidRPr="006E7CCD">
        <w:rPr>
          <w:sz w:val="26"/>
          <w:szCs w:val="26"/>
        </w:rPr>
        <w:t xml:space="preserve">Посещает организации, обеспечивающие реализацию несовершеннолетними их прав на образование, труд, отдых, охрану здоровья </w:t>
      </w:r>
      <w:r w:rsidR="006E7CCD" w:rsidRPr="006E7CCD">
        <w:rPr>
          <w:sz w:val="26"/>
          <w:szCs w:val="26"/>
        </w:rPr>
        <w:br/>
        <w:t>и медицин</w:t>
      </w:r>
      <w:r w:rsidR="00764C97">
        <w:rPr>
          <w:sz w:val="26"/>
          <w:szCs w:val="26"/>
        </w:rPr>
        <w:t>скую помощь, жилище и иных прав,</w:t>
      </w:r>
      <w:r w:rsidR="006E7CCD" w:rsidRPr="006E7CCD">
        <w:rPr>
          <w:sz w:val="26"/>
          <w:szCs w:val="26"/>
        </w:rPr>
        <w:t xml:space="preserve"> в целях проверки поступивших </w:t>
      </w:r>
      <w:r w:rsidR="006E7CCD" w:rsidRPr="006E7CCD">
        <w:rPr>
          <w:sz w:val="26"/>
          <w:szCs w:val="26"/>
        </w:rPr>
        <w:br/>
        <w:t xml:space="preserve">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</w:t>
      </w:r>
      <w:r w:rsidR="006E7CCD" w:rsidRPr="006E7CCD">
        <w:rPr>
          <w:sz w:val="26"/>
          <w:szCs w:val="26"/>
        </w:rPr>
        <w:br/>
        <w:t>с несовершеннолетними, а также в целях выявления причин</w:t>
      </w:r>
      <w:proofErr w:type="gramEnd"/>
      <w:r w:rsidR="006E7CCD" w:rsidRPr="006E7CCD">
        <w:rPr>
          <w:sz w:val="26"/>
          <w:szCs w:val="26"/>
        </w:rPr>
        <w:t xml:space="preserve"> и условий, способствовавших нарушению прав и законных интересов несовершеннолетних, </w:t>
      </w:r>
      <w:r w:rsidR="006E7CCD" w:rsidRPr="006E7CCD">
        <w:rPr>
          <w:sz w:val="26"/>
          <w:szCs w:val="26"/>
        </w:rPr>
        <w:br/>
        <w:t>их безнадзорности и совершению правонарушений.</w:t>
      </w:r>
    </w:p>
    <w:p w:rsidR="006E7CCD" w:rsidRPr="006E7CCD" w:rsidRDefault="004A445C" w:rsidP="00764C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Члены комиссии обладают равными правами при рассмотрении </w:t>
      </w:r>
      <w:r w:rsidR="006E7CCD" w:rsidRPr="006E7CCD">
        <w:rPr>
          <w:sz w:val="26"/>
          <w:szCs w:val="26"/>
        </w:rPr>
        <w:br/>
        <w:t>и обсуждении вопросов (дел), отнесенных к компетенции комиссии, и осуществляют следующие полномочия: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13.1.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Участвуют в заседании комиссии и его подготовке;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Предварительно (до заседания комиссии) знакомятся с материалами </w:t>
      </w:r>
      <w:r w:rsidR="006E7CCD" w:rsidRPr="006E7CCD">
        <w:rPr>
          <w:sz w:val="26"/>
          <w:szCs w:val="26"/>
        </w:rPr>
        <w:br/>
        <w:t>по вопросам, выносимым на ее рассмотрение;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Вносят предложения об отложении рассмотрения вопроса (дела) </w:t>
      </w:r>
      <w:r w:rsidR="006E7CCD" w:rsidRPr="006E7CCD">
        <w:rPr>
          <w:sz w:val="26"/>
          <w:szCs w:val="26"/>
        </w:rPr>
        <w:br/>
        <w:t>и о запросе дополнительных материалов по нему;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13.5.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Участвуют в обсуждении постановлений, принимаемых комиссией </w:t>
      </w:r>
      <w:r w:rsidR="006E7CCD" w:rsidRPr="006E7CCD">
        <w:rPr>
          <w:sz w:val="26"/>
          <w:szCs w:val="26"/>
        </w:rPr>
        <w:br/>
        <w:t>по рассматриваемым вопросам (делам), и голосуют при их принятии;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13.6.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Составляют протоколы об административных правонарушениях </w:t>
      </w:r>
      <w:r w:rsidR="00764C97">
        <w:rPr>
          <w:sz w:val="26"/>
          <w:szCs w:val="26"/>
        </w:rPr>
        <w:br/>
      </w:r>
      <w:r w:rsidR="006E7CCD" w:rsidRPr="006E7CCD">
        <w:rPr>
          <w:sz w:val="26"/>
          <w:szCs w:val="26"/>
        </w:rPr>
        <w:t xml:space="preserve">в случаях и порядке, предусмотренных Кодексом Российской Федерации </w:t>
      </w:r>
      <w:r w:rsidR="00764C97">
        <w:rPr>
          <w:sz w:val="26"/>
          <w:szCs w:val="26"/>
        </w:rPr>
        <w:br/>
      </w:r>
      <w:r w:rsidR="006E7CCD" w:rsidRPr="006E7CCD">
        <w:rPr>
          <w:sz w:val="26"/>
          <w:szCs w:val="26"/>
        </w:rPr>
        <w:t>об административных правонарушениях;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13.7.</w:t>
      </w:r>
      <w:r w:rsidRPr="004A445C">
        <w:rPr>
          <w:sz w:val="26"/>
          <w:szCs w:val="26"/>
        </w:rPr>
        <w:tab/>
      </w:r>
      <w:proofErr w:type="gramStart"/>
      <w:r w:rsidR="006E7CCD" w:rsidRPr="006E7CCD">
        <w:rPr>
          <w:sz w:val="26"/>
          <w:szCs w:val="26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</w:t>
      </w:r>
      <w:r w:rsidR="006E7CCD" w:rsidRPr="006E7CCD">
        <w:rPr>
          <w:sz w:val="26"/>
          <w:szCs w:val="26"/>
        </w:rPr>
        <w:br/>
        <w:t xml:space="preserve">и медицинскую помощь, жилище и иных прав, в целях проверки поступивших </w:t>
      </w:r>
      <w:r w:rsidR="006E7CCD" w:rsidRPr="006E7CCD">
        <w:rPr>
          <w:sz w:val="26"/>
          <w:szCs w:val="26"/>
        </w:rPr>
        <w:br/>
        <w:t xml:space="preserve">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</w:t>
      </w:r>
      <w:r w:rsidR="006E7CCD" w:rsidRPr="006E7CCD">
        <w:rPr>
          <w:sz w:val="26"/>
          <w:szCs w:val="26"/>
        </w:rPr>
        <w:br/>
        <w:t>с несовершеннолетними, а также в целях выявления причин</w:t>
      </w:r>
      <w:proofErr w:type="gramEnd"/>
      <w:r w:rsidR="006E7CCD" w:rsidRPr="006E7CCD">
        <w:rPr>
          <w:sz w:val="26"/>
          <w:szCs w:val="26"/>
        </w:rPr>
        <w:t xml:space="preserve"> и условий, способствовавших нарушению прав и законных интересов несовершеннолетних, </w:t>
      </w:r>
      <w:r w:rsidR="006E7CCD" w:rsidRPr="006E7CCD">
        <w:rPr>
          <w:sz w:val="26"/>
          <w:szCs w:val="26"/>
        </w:rPr>
        <w:br/>
        <w:t>их безнадзорности и совершению правонарушений;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13.8.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Выполняют поручения председателя комиссии;</w:t>
      </w:r>
    </w:p>
    <w:p w:rsidR="006E7CCD" w:rsidRPr="006E7CCD" w:rsidRDefault="004A445C" w:rsidP="004A44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445C">
        <w:rPr>
          <w:sz w:val="26"/>
          <w:szCs w:val="26"/>
        </w:rPr>
        <w:t>13.9.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Информируют председателя комиссии о своем участии в заседании </w:t>
      </w:r>
      <w:r w:rsidR="006E7CCD" w:rsidRPr="006E7CCD">
        <w:rPr>
          <w:sz w:val="26"/>
          <w:szCs w:val="26"/>
        </w:rPr>
        <w:br/>
        <w:t>или причинах отсутствия на заседании.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14.1.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Признание председателя комиссии (заместителя председателя, ответственного секретаря или члена комиссии) решением суда, вступившим </w:t>
      </w:r>
      <w:r w:rsidR="006E7CCD" w:rsidRPr="006E7CCD">
        <w:rPr>
          <w:sz w:val="26"/>
          <w:szCs w:val="26"/>
        </w:rPr>
        <w:br/>
        <w:t>в законную силу, недееспособным, ограниченно дееспособным и безвестно отсутствующим или умершим;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Прекращение полномочий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Увольнение председателя комиссии (заместителя председателя, ответственного секретаря или члена комиссии) с занимаемой должности в органе </w:t>
      </w:r>
      <w:r w:rsidR="006E7CCD" w:rsidRPr="006E7CCD">
        <w:rPr>
          <w:sz w:val="26"/>
          <w:szCs w:val="26"/>
        </w:rPr>
        <w:br/>
        <w:t>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14.5.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Отзыв (замена) председателя комиссии (заместителя председателя, ответственного секретаря или члена комиссии) по решению руководителя органа </w:t>
      </w:r>
      <w:r w:rsidR="006E7CCD" w:rsidRPr="006E7CCD">
        <w:rPr>
          <w:sz w:val="26"/>
          <w:szCs w:val="26"/>
        </w:rPr>
        <w:br/>
        <w:t>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14.6.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Систематическое неисполнение или ненадлежащее исполнение председателем комиссии (заместителем председателя, ответственным секретарем </w:t>
      </w:r>
      <w:r w:rsidR="006E7CCD" w:rsidRPr="006E7CCD">
        <w:rPr>
          <w:sz w:val="26"/>
          <w:szCs w:val="26"/>
        </w:rPr>
        <w:br/>
        <w:t>или членом комиссии) своих полномочий;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14.7.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По факту смерти.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15.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При прекращении полномочий председатель комиссии (заместитель председателя, ответственный секретарь или член комиссии) исключаются </w:t>
      </w:r>
      <w:r w:rsidR="006E7CCD" w:rsidRPr="006E7CCD">
        <w:rPr>
          <w:sz w:val="26"/>
          <w:szCs w:val="26"/>
        </w:rPr>
        <w:br/>
        <w:t xml:space="preserve">из ее состава, за исключением прекращения полномочий в соответствии </w:t>
      </w:r>
      <w:r w:rsidR="006E7CCD" w:rsidRPr="006E7CCD">
        <w:rPr>
          <w:sz w:val="26"/>
          <w:szCs w:val="26"/>
        </w:rPr>
        <w:br/>
        <w:t>с подпунктами 14.2 (в части признания лица, входящего в состав комиссии, решением суда, вступившим в законную силу, умершим), 14.3 и 14.7 пункта 14 настоящего Положения.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16.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Председатель комиссии несет персональную ответственность </w:t>
      </w:r>
      <w:r w:rsidR="006E7CCD" w:rsidRPr="006E7CCD">
        <w:rPr>
          <w:sz w:val="26"/>
          <w:szCs w:val="26"/>
        </w:rPr>
        <w:br/>
        <w:t xml:space="preserve">за организацию работы комиссии и представление отчетности о состоянии профилактики безнадзорности и правонарушений несовершеннолетних </w:t>
      </w:r>
      <w:r w:rsidR="006E7CCD" w:rsidRPr="006E7CCD">
        <w:rPr>
          <w:sz w:val="26"/>
          <w:szCs w:val="26"/>
        </w:rPr>
        <w:br/>
        <w:t>в соответствии с законодательством Российской Федерации и законодательством Ненецкого автономного округа.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4A445C">
        <w:rPr>
          <w:rFonts w:eastAsia="Calibri"/>
          <w:sz w:val="26"/>
          <w:szCs w:val="26"/>
        </w:rPr>
        <w:t>17.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>Заседания комиссии проводятся в соответствии с планами работы не реже двух раз в месяц.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4A445C">
        <w:rPr>
          <w:rFonts w:eastAsia="Calibri"/>
          <w:sz w:val="26"/>
          <w:szCs w:val="26"/>
        </w:rPr>
        <w:t>18.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Предложения в проект плана работы комиссии вносятся в комиссию </w:t>
      </w:r>
      <w:r w:rsidR="006E7CCD" w:rsidRPr="006E7CCD">
        <w:rPr>
          <w:sz w:val="26"/>
          <w:szCs w:val="26"/>
        </w:rPr>
        <w:br/>
        <w:t xml:space="preserve">ее членами в письменной форме в сроки, определенные председателем комиссии </w:t>
      </w:r>
      <w:r w:rsidR="006E7CCD" w:rsidRPr="006E7CCD">
        <w:rPr>
          <w:sz w:val="26"/>
          <w:szCs w:val="26"/>
        </w:rPr>
        <w:br/>
        <w:t>или постановлением комиссии, если законодательством Ненецкого автономного округа не предусмотрено иное.</w:t>
      </w:r>
    </w:p>
    <w:p w:rsidR="006E7CCD" w:rsidRPr="006E7CCD" w:rsidRDefault="004A445C" w:rsidP="00764C97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19.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>Предложения по рассмотрению вопросов на заседании комиссии должны содержать: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19.1.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Наименование вопроса и краткое обоснование необходимости </w:t>
      </w:r>
      <w:r w:rsidR="006E7CCD" w:rsidRPr="006E7CCD">
        <w:rPr>
          <w:sz w:val="26"/>
          <w:szCs w:val="26"/>
        </w:rPr>
        <w:br/>
        <w:t>его рассмотрения на заседании комиссии;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19.2.</w:t>
      </w:r>
      <w:r w:rsidRPr="004A445C">
        <w:rPr>
          <w:sz w:val="26"/>
          <w:szCs w:val="26"/>
        </w:rPr>
        <w:tab/>
      </w:r>
      <w:proofErr w:type="gramStart"/>
      <w:r w:rsidR="006E7CCD" w:rsidRPr="006E7CCD">
        <w:rPr>
          <w:sz w:val="26"/>
          <w:szCs w:val="26"/>
        </w:rPr>
        <w:t>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19.3.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Перечень соисполнителей (при их наличии);</w:t>
      </w:r>
    </w:p>
    <w:p w:rsidR="006E7CCD" w:rsidRPr="006E7CCD" w:rsidRDefault="004A445C" w:rsidP="004A445C">
      <w:pPr>
        <w:ind w:firstLine="709"/>
        <w:jc w:val="both"/>
        <w:outlineLvl w:val="1"/>
        <w:rPr>
          <w:rFonts w:eastAsia="Calibri"/>
          <w:sz w:val="26"/>
          <w:szCs w:val="26"/>
        </w:rPr>
      </w:pPr>
      <w:r w:rsidRPr="004A445C">
        <w:rPr>
          <w:sz w:val="26"/>
          <w:szCs w:val="26"/>
        </w:rPr>
        <w:t>19.4.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Срок рассмотрения на заседании комиссии.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20.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21.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Проект плана работы комиссии формируется на основе предложений, поступивших в комиссию, по согласованию с председателем комиссии выносится </w:t>
      </w:r>
      <w:r w:rsidR="006E7CCD" w:rsidRPr="006E7CCD">
        <w:rPr>
          <w:sz w:val="26"/>
          <w:szCs w:val="26"/>
        </w:rPr>
        <w:br/>
        <w:t>для обсуждения и утверждения на заседании в конце года, предшествующего году реализации плана работы комиссии.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Изменения в план работы комиссии вносятся на заседании </w:t>
      </w:r>
      <w:proofErr w:type="gramStart"/>
      <w:r w:rsidR="006E7CCD" w:rsidRPr="006E7CCD">
        <w:rPr>
          <w:sz w:val="26"/>
          <w:szCs w:val="26"/>
        </w:rPr>
        <w:t>комиссии</w:t>
      </w:r>
      <w:proofErr w:type="gramEnd"/>
      <w:r w:rsidR="006E7CCD" w:rsidRPr="006E7CCD">
        <w:rPr>
          <w:sz w:val="26"/>
          <w:szCs w:val="26"/>
        </w:rPr>
        <w:t xml:space="preserve"> </w:t>
      </w:r>
      <w:r w:rsidR="006E7CCD" w:rsidRPr="006E7CCD">
        <w:rPr>
          <w:sz w:val="26"/>
          <w:szCs w:val="26"/>
        </w:rPr>
        <w:br/>
        <w:t>на основании предложений лиц, входящих в ее состав.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23.</w:t>
      </w:r>
      <w:r w:rsidRPr="004A445C">
        <w:rPr>
          <w:sz w:val="26"/>
          <w:szCs w:val="26"/>
        </w:rPr>
        <w:tab/>
      </w:r>
      <w:proofErr w:type="gramStart"/>
      <w:r w:rsidR="006E7CCD" w:rsidRPr="006E7CCD">
        <w:rPr>
          <w:sz w:val="26"/>
          <w:szCs w:val="26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24.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</w:t>
      </w:r>
      <w:r w:rsidR="006E7CCD" w:rsidRPr="006E7CCD">
        <w:rPr>
          <w:sz w:val="26"/>
          <w:szCs w:val="26"/>
        </w:rPr>
        <w:br/>
        <w:t xml:space="preserve">за их подготовку, в соответствии с планом работы комиссии не </w:t>
      </w:r>
      <w:proofErr w:type="gramStart"/>
      <w:r w:rsidR="006E7CCD" w:rsidRPr="006E7CCD">
        <w:rPr>
          <w:sz w:val="26"/>
          <w:szCs w:val="26"/>
        </w:rPr>
        <w:t>позднее</w:t>
      </w:r>
      <w:proofErr w:type="gramEnd"/>
      <w:r w:rsidR="006E7CCD" w:rsidRPr="006E7CCD">
        <w:rPr>
          <w:sz w:val="26"/>
          <w:szCs w:val="26"/>
        </w:rPr>
        <w:t xml:space="preserve"> </w:t>
      </w:r>
      <w:r w:rsidR="006E7CCD" w:rsidRPr="006E7CCD">
        <w:rPr>
          <w:sz w:val="26"/>
          <w:szCs w:val="26"/>
        </w:rPr>
        <w:br/>
        <w:t>чем за 10 дней до дня проведения заседания и включают в себя: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24.1.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Справочно-аналитическую информацию по вопросу, вынесенному </w:t>
      </w:r>
      <w:r w:rsidR="006E7CCD" w:rsidRPr="006E7CCD">
        <w:rPr>
          <w:sz w:val="26"/>
          <w:szCs w:val="26"/>
        </w:rPr>
        <w:br/>
        <w:t>на рассмотрение;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24.2.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Предложения в проект постановления комиссии по рассматриваемому вопросу;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24.3.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Особые мнения по представленному проекту постановления комиссии, если таковые имеются;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24.4.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Материалы согласования проекта постановления комиссии </w:t>
      </w:r>
      <w:r w:rsidR="006E7CCD" w:rsidRPr="006E7CCD">
        <w:rPr>
          <w:sz w:val="26"/>
          <w:szCs w:val="26"/>
        </w:rPr>
        <w:br/>
        <w:t>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6E7CCD" w:rsidRPr="006E7CCD" w:rsidRDefault="004A445C" w:rsidP="004A445C">
      <w:pPr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24.5.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Иные сведения, необходимые для рассмотрения вопроса.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rFonts w:eastAsia="Calibri"/>
          <w:sz w:val="26"/>
          <w:szCs w:val="26"/>
        </w:rPr>
        <w:t>25.</w:t>
      </w:r>
      <w:r w:rsidRPr="004A445C">
        <w:rPr>
          <w:rFonts w:eastAsia="Calibri"/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</w:t>
      </w:r>
      <w:r w:rsidR="006E7CCD" w:rsidRPr="006E7CCD">
        <w:rPr>
          <w:sz w:val="26"/>
          <w:szCs w:val="26"/>
        </w:rPr>
        <w:br/>
        <w:t>для рассмотрения на другое заседание в соответствии с решением председателя комиссии.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26.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 xml:space="preserve">Повестка заседания, проекты постановлений по вопросам, включенным </w:t>
      </w:r>
      <w:r w:rsidR="006E7CCD" w:rsidRPr="006E7CCD">
        <w:rPr>
          <w:sz w:val="26"/>
          <w:szCs w:val="26"/>
        </w:rPr>
        <w:br/>
        <w:t xml:space="preserve">в повестку заседания, и соответствующие материалы по данным вопросам направляются членам комиссии не </w:t>
      </w:r>
      <w:proofErr w:type="gramStart"/>
      <w:r w:rsidR="006E7CCD" w:rsidRPr="006E7CCD">
        <w:rPr>
          <w:sz w:val="26"/>
          <w:szCs w:val="26"/>
        </w:rPr>
        <w:t>позднее</w:t>
      </w:r>
      <w:proofErr w:type="gramEnd"/>
      <w:r w:rsidR="006E7CCD" w:rsidRPr="006E7CCD">
        <w:rPr>
          <w:sz w:val="26"/>
          <w:szCs w:val="26"/>
        </w:rPr>
        <w:t xml:space="preserve"> чем за 3 рабочих дня до дня проведения заседания.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27.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28.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О дате, времени, месте и повестке заседания комиссии извещается прокурор.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29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 xml:space="preserve">Заседание комиссии считается правомочным, если на нем присутствует </w:t>
      </w:r>
      <w:r w:rsidRPr="006E7CCD">
        <w:rPr>
          <w:sz w:val="26"/>
          <w:szCs w:val="26"/>
        </w:rPr>
        <w:br/>
        <w:t>не менее половины ее членов. Члены комиссии участвуют в ее заседаниях без права замены.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  <w:shd w:val="clear" w:color="auto" w:fill="FFFFFF"/>
        </w:rPr>
        <w:t xml:space="preserve">В случае </w:t>
      </w:r>
      <w:r w:rsidRPr="006E7CCD">
        <w:rPr>
          <w:sz w:val="26"/>
          <w:szCs w:val="26"/>
        </w:rPr>
        <w:t>временного отсутствия на заседании комиссии основного члена комиссии считать членом комиссии с правом решающего голоса дублирующего члена комиссии при наличии подтверждающих документов (отпуск, командировка, временная нетрудоспособность).</w:t>
      </w:r>
    </w:p>
    <w:p w:rsidR="006E7CCD" w:rsidRPr="006E7CCD" w:rsidRDefault="004A445C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4A445C">
        <w:rPr>
          <w:sz w:val="26"/>
          <w:szCs w:val="26"/>
        </w:rPr>
        <w:t>30.</w:t>
      </w:r>
      <w:r w:rsidRPr="004A445C">
        <w:rPr>
          <w:sz w:val="26"/>
          <w:szCs w:val="26"/>
        </w:rPr>
        <w:tab/>
      </w:r>
      <w:r w:rsidR="006E7CCD" w:rsidRPr="006E7CCD">
        <w:rPr>
          <w:sz w:val="26"/>
          <w:szCs w:val="26"/>
        </w:rPr>
        <w:t>На заседании комиссии председательствует ее председатель либо заместитель председателя комиссии.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  <w:shd w:val="clear" w:color="auto" w:fill="FFFFFF"/>
        </w:rPr>
        <w:t>31.</w:t>
      </w:r>
      <w:r w:rsidR="004A445C" w:rsidRPr="004A445C">
        <w:rPr>
          <w:sz w:val="26"/>
          <w:szCs w:val="26"/>
          <w:shd w:val="clear" w:color="auto" w:fill="FFFFFF"/>
        </w:rPr>
        <w:tab/>
      </w:r>
      <w:r w:rsidRPr="006E7CCD">
        <w:rPr>
          <w:sz w:val="26"/>
          <w:szCs w:val="26"/>
          <w:shd w:val="clear" w:color="auto" w:fill="FFFFFF"/>
        </w:rPr>
        <w:t xml:space="preserve">В случае отсутствия на заседании комиссии ответственного секретаря комиссии секретарь заседания выбирается из числа присутствующих в заседании членов комиссии путём открытого голосования простым большинством голосов </w:t>
      </w:r>
      <w:r w:rsidRPr="006E7CCD">
        <w:rPr>
          <w:sz w:val="26"/>
          <w:szCs w:val="26"/>
          <w:shd w:val="clear" w:color="auto" w:fill="FFFFFF"/>
        </w:rPr>
        <w:br/>
        <w:t>на период проведения данного заседания.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32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Решения комиссии принимаются большинством голосов присутствующих на заседании членов комиссии.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6E7CCD">
        <w:rPr>
          <w:sz w:val="26"/>
          <w:szCs w:val="26"/>
        </w:rPr>
        <w:t>33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rFonts w:eastAsia="Calibri"/>
          <w:sz w:val="26"/>
          <w:szCs w:val="26"/>
        </w:rPr>
        <w:t>34</w:t>
      </w:r>
      <w:r w:rsidR="004A445C" w:rsidRPr="004A445C">
        <w:rPr>
          <w:rFonts w:eastAsia="Calibri"/>
          <w:sz w:val="26"/>
          <w:szCs w:val="26"/>
        </w:rPr>
        <w:t>.</w:t>
      </w:r>
      <w:r w:rsidR="004A445C" w:rsidRPr="004A445C">
        <w:rPr>
          <w:rFonts w:eastAsia="Calibri"/>
          <w:sz w:val="26"/>
          <w:szCs w:val="26"/>
        </w:rPr>
        <w:tab/>
      </w:r>
      <w:r w:rsidRPr="006E7CCD">
        <w:rPr>
          <w:sz w:val="26"/>
          <w:szCs w:val="26"/>
        </w:rPr>
        <w:t xml:space="preserve">Результаты голосования, оглашенные председателем комиссии, вносятся </w:t>
      </w:r>
      <w:r w:rsidRPr="006E7CCD">
        <w:rPr>
          <w:sz w:val="26"/>
          <w:szCs w:val="26"/>
        </w:rPr>
        <w:br/>
        <w:t>в протокол заседания комиссии.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В протоколе заседания комиссии указываются: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rFonts w:eastAsia="Calibri"/>
          <w:sz w:val="26"/>
          <w:szCs w:val="26"/>
        </w:rPr>
        <w:t>35</w:t>
      </w:r>
      <w:r w:rsidR="004A445C" w:rsidRPr="004A445C">
        <w:rPr>
          <w:rFonts w:eastAsia="Calibri"/>
          <w:sz w:val="26"/>
          <w:szCs w:val="26"/>
        </w:rPr>
        <w:t>.1.</w:t>
      </w:r>
      <w:r w:rsidR="004A445C" w:rsidRPr="004A445C">
        <w:rPr>
          <w:rFonts w:eastAsia="Calibri"/>
          <w:sz w:val="26"/>
          <w:szCs w:val="26"/>
        </w:rPr>
        <w:tab/>
      </w:r>
      <w:r w:rsidRPr="006E7CCD">
        <w:rPr>
          <w:sz w:val="26"/>
          <w:szCs w:val="26"/>
        </w:rPr>
        <w:t>Наименование комиссии;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.2.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Дата, время и место проведения заседания;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.3.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Сведения о присутствующих и отсутствующих членах комиссии, иных лицах, присутствующих на заседании;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.4.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Повестка дня;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.5.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.6.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 xml:space="preserve">Наименование вопросов, рассмотренных на заседании комиссии, </w:t>
      </w:r>
      <w:r w:rsidRPr="006E7CCD">
        <w:rPr>
          <w:sz w:val="26"/>
          <w:szCs w:val="26"/>
        </w:rPr>
        <w:br/>
        <w:t>и ход их обсуждения;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.7.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Результаты голосования по вопросам, обсуждаемым на заседании комиссии;</w:t>
      </w:r>
    </w:p>
    <w:p w:rsidR="006E7CCD" w:rsidRPr="006E7CCD" w:rsidRDefault="006E7CCD" w:rsidP="004A445C">
      <w:pPr>
        <w:ind w:firstLine="709"/>
        <w:jc w:val="both"/>
        <w:outlineLvl w:val="1"/>
        <w:rPr>
          <w:rFonts w:eastAsia="Calibri"/>
          <w:sz w:val="26"/>
          <w:szCs w:val="26"/>
        </w:rPr>
      </w:pPr>
      <w:r w:rsidRPr="006E7CCD">
        <w:rPr>
          <w:sz w:val="26"/>
          <w:szCs w:val="26"/>
        </w:rPr>
        <w:t>35</w:t>
      </w:r>
      <w:r w:rsidR="004A445C" w:rsidRPr="004A445C">
        <w:rPr>
          <w:sz w:val="26"/>
          <w:szCs w:val="26"/>
        </w:rPr>
        <w:t>.8.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Решение, принятое по рассматриваемому вопросу.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rFonts w:eastAsia="Calibri"/>
          <w:sz w:val="26"/>
          <w:szCs w:val="26"/>
        </w:rPr>
        <w:t>36</w:t>
      </w:r>
      <w:r w:rsidR="004A445C" w:rsidRPr="004A445C">
        <w:rPr>
          <w:rFonts w:eastAsia="Calibri"/>
          <w:sz w:val="26"/>
          <w:szCs w:val="26"/>
        </w:rPr>
        <w:t>.</w:t>
      </w:r>
      <w:r w:rsidR="004A445C" w:rsidRPr="004A445C">
        <w:rPr>
          <w:rFonts w:eastAsia="Calibri"/>
          <w:sz w:val="26"/>
          <w:szCs w:val="26"/>
        </w:rPr>
        <w:tab/>
      </w:r>
      <w:r w:rsidRPr="006E7CCD">
        <w:rPr>
          <w:sz w:val="26"/>
          <w:szCs w:val="26"/>
        </w:rPr>
        <w:t xml:space="preserve">К протоколу заседания комиссии прилагаются материалы докладов </w:t>
      </w:r>
      <w:r w:rsidRPr="006E7CCD">
        <w:rPr>
          <w:sz w:val="26"/>
          <w:szCs w:val="26"/>
        </w:rPr>
        <w:br/>
        <w:t xml:space="preserve">по вопросам, рассмотренным на заседании комиссии, справочно-аналитическая </w:t>
      </w:r>
      <w:r w:rsidRPr="006E7CCD">
        <w:rPr>
          <w:sz w:val="26"/>
          <w:szCs w:val="26"/>
        </w:rPr>
        <w:br/>
        <w:t>и иная информация (при наличии).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37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 xml:space="preserve">Протокол заседания комиссии подписывается председательствующим </w:t>
      </w:r>
      <w:r w:rsidRPr="006E7CCD">
        <w:rPr>
          <w:sz w:val="26"/>
          <w:szCs w:val="26"/>
        </w:rPr>
        <w:br/>
        <w:t>на заседании комиссии и секретарем заседания комиссии.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 xml:space="preserve">Комиссия принимает решения, оформляемые в форме постановлений, </w:t>
      </w:r>
      <w:r w:rsidRPr="006E7CCD">
        <w:rPr>
          <w:sz w:val="26"/>
          <w:szCs w:val="26"/>
        </w:rPr>
        <w:br/>
        <w:t>в которых указываются: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rFonts w:eastAsia="Calibri"/>
          <w:sz w:val="26"/>
          <w:szCs w:val="26"/>
        </w:rPr>
        <w:t>38</w:t>
      </w:r>
      <w:r w:rsidR="004A445C" w:rsidRPr="004A445C">
        <w:rPr>
          <w:rFonts w:eastAsia="Calibri"/>
          <w:sz w:val="26"/>
          <w:szCs w:val="26"/>
        </w:rPr>
        <w:t>.1.</w:t>
      </w:r>
      <w:r w:rsidR="004A445C" w:rsidRPr="004A445C">
        <w:rPr>
          <w:rFonts w:eastAsia="Calibri"/>
          <w:sz w:val="26"/>
          <w:szCs w:val="26"/>
        </w:rPr>
        <w:tab/>
      </w:r>
      <w:r w:rsidRPr="006E7CCD">
        <w:rPr>
          <w:sz w:val="26"/>
          <w:szCs w:val="26"/>
        </w:rPr>
        <w:t>Наименование комиссии;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.2.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Дата;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.3.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Время и место проведения заседания;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.4.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Сведения о присутствующих и отсутствующих членах комиссии;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.5.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Сведения об иных лицах, присутствующих на заседании;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.6.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Вопрос повестки дня, по которому вынесено постановление;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.7.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Содержание рассматриваемого вопроса;</w:t>
      </w:r>
    </w:p>
    <w:p w:rsidR="006E7CCD" w:rsidRPr="006E7CCD" w:rsidRDefault="006E7CCD" w:rsidP="004A445C">
      <w:pPr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.8.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6E7CCD" w:rsidRPr="006E7CCD" w:rsidRDefault="006E7CCD" w:rsidP="004A445C">
      <w:pPr>
        <w:ind w:firstLine="709"/>
        <w:jc w:val="both"/>
        <w:outlineLvl w:val="1"/>
        <w:rPr>
          <w:rFonts w:eastAsia="Calibri"/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.9.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E7CCD" w:rsidRPr="006E7CCD" w:rsidRDefault="006E7CCD" w:rsidP="00BE4008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rFonts w:eastAsia="Calibri"/>
          <w:sz w:val="26"/>
          <w:szCs w:val="26"/>
        </w:rPr>
        <w:t>38</w:t>
      </w:r>
      <w:r w:rsidR="004A445C" w:rsidRPr="004A445C">
        <w:rPr>
          <w:rFonts w:eastAsia="Calibri"/>
          <w:sz w:val="26"/>
          <w:szCs w:val="26"/>
        </w:rPr>
        <w:t>.10.</w:t>
      </w:r>
      <w:r w:rsidR="004A445C" w:rsidRPr="004A445C">
        <w:rPr>
          <w:rFonts w:eastAsia="Calibri"/>
          <w:sz w:val="26"/>
          <w:szCs w:val="26"/>
        </w:rPr>
        <w:tab/>
      </w:r>
      <w:r w:rsidRPr="006E7CCD">
        <w:rPr>
          <w:sz w:val="26"/>
          <w:szCs w:val="26"/>
        </w:rPr>
        <w:t>Решение, принятое по рассматриваемому вопросу;</w:t>
      </w:r>
    </w:p>
    <w:p w:rsidR="006E7CCD" w:rsidRPr="006E7CCD" w:rsidRDefault="006E7CCD" w:rsidP="00BE4008">
      <w:pPr>
        <w:tabs>
          <w:tab w:val="left" w:pos="1560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.11.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E7CCD" w:rsidRPr="006E7CCD" w:rsidRDefault="006E7CCD" w:rsidP="00BE4008">
      <w:pPr>
        <w:tabs>
          <w:tab w:val="left" w:pos="1560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6E7CCD">
        <w:rPr>
          <w:sz w:val="26"/>
          <w:szCs w:val="26"/>
        </w:rPr>
        <w:t>38</w:t>
      </w:r>
      <w:r w:rsidR="004A445C" w:rsidRPr="004A445C">
        <w:rPr>
          <w:sz w:val="26"/>
          <w:szCs w:val="26"/>
        </w:rPr>
        <w:t>.12.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 xml:space="preserve">Сроки, в течение которых должны быть приняты меры, направленные </w:t>
      </w:r>
      <w:r w:rsidRPr="006E7CCD">
        <w:rPr>
          <w:sz w:val="26"/>
          <w:szCs w:val="26"/>
        </w:rPr>
        <w:br/>
        <w:t>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rFonts w:eastAsia="Calibri"/>
          <w:sz w:val="26"/>
          <w:szCs w:val="26"/>
        </w:rPr>
        <w:t>39</w:t>
      </w:r>
      <w:r w:rsidR="004A445C" w:rsidRPr="004A445C">
        <w:rPr>
          <w:rFonts w:eastAsia="Calibri"/>
          <w:sz w:val="26"/>
          <w:szCs w:val="26"/>
        </w:rPr>
        <w:t>.</w:t>
      </w:r>
      <w:r w:rsidR="004A445C" w:rsidRPr="004A445C">
        <w:rPr>
          <w:rFonts w:eastAsia="Calibri"/>
          <w:sz w:val="26"/>
          <w:szCs w:val="26"/>
        </w:rPr>
        <w:tab/>
      </w:r>
      <w:r w:rsidRPr="006E7CCD">
        <w:rPr>
          <w:sz w:val="26"/>
          <w:szCs w:val="26"/>
        </w:rPr>
        <w:t xml:space="preserve">Постановления комиссии направляются членам комиссии, в органы </w:t>
      </w:r>
      <w:r w:rsidRPr="006E7CCD">
        <w:rPr>
          <w:sz w:val="26"/>
          <w:szCs w:val="26"/>
        </w:rPr>
        <w:br/>
        <w:t xml:space="preserve">и учреждения системы профилактики и иным заинтересованным лицам </w:t>
      </w:r>
      <w:r w:rsidRPr="006E7CCD">
        <w:rPr>
          <w:sz w:val="26"/>
          <w:szCs w:val="26"/>
        </w:rPr>
        <w:br/>
        <w:t>и организациям.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40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41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 w:rsidRPr="006E7CCD">
        <w:rPr>
          <w:sz w:val="26"/>
          <w:szCs w:val="26"/>
        </w:rPr>
        <w:t>42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6E7CCD" w:rsidRPr="006E7CCD" w:rsidRDefault="006E7CCD" w:rsidP="00BE4008">
      <w:pPr>
        <w:tabs>
          <w:tab w:val="left" w:pos="1276"/>
        </w:tabs>
        <w:ind w:firstLine="709"/>
        <w:jc w:val="both"/>
        <w:outlineLvl w:val="1"/>
        <w:rPr>
          <w:rFonts w:eastAsia="Calibri"/>
          <w:sz w:val="26"/>
          <w:szCs w:val="26"/>
        </w:rPr>
      </w:pPr>
      <w:r w:rsidRPr="006E7CCD">
        <w:rPr>
          <w:sz w:val="26"/>
          <w:szCs w:val="26"/>
        </w:rPr>
        <w:t>43</w:t>
      </w:r>
      <w:r w:rsidR="004A445C" w:rsidRPr="004A445C">
        <w:rPr>
          <w:sz w:val="26"/>
          <w:szCs w:val="26"/>
        </w:rPr>
        <w:t>.</w:t>
      </w:r>
      <w:r w:rsidR="004A445C" w:rsidRPr="004A445C">
        <w:rPr>
          <w:sz w:val="26"/>
          <w:szCs w:val="26"/>
        </w:rPr>
        <w:tab/>
      </w:r>
      <w:r w:rsidRPr="006E7CCD">
        <w:rPr>
          <w:sz w:val="26"/>
          <w:szCs w:val="26"/>
        </w:rPr>
        <w:t>Комиссия имеет бланк и печать со своим наименованием.</w:t>
      </w:r>
    </w:p>
    <w:p w:rsidR="002C3280" w:rsidRDefault="002C3280" w:rsidP="002A6EAF"/>
    <w:p w:rsidR="006E7CCD" w:rsidRDefault="006E7CCD" w:rsidP="002A6EAF"/>
    <w:sectPr w:rsidR="006E7CCD" w:rsidSect="005D3FA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28" w:rsidRDefault="00EF5228" w:rsidP="00693317">
      <w:r>
        <w:separator/>
      </w:r>
    </w:p>
  </w:endnote>
  <w:endnote w:type="continuationSeparator" w:id="0">
    <w:p w:rsidR="00EF5228" w:rsidRDefault="00EF522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28" w:rsidRDefault="00EF5228" w:rsidP="00693317">
      <w:r>
        <w:separator/>
      </w:r>
    </w:p>
  </w:footnote>
  <w:footnote w:type="continuationSeparator" w:id="0">
    <w:p w:rsidR="00EF5228" w:rsidRDefault="00EF522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2539"/>
      <w:docPartObj>
        <w:docPartGallery w:val="Page Numbers (Top of Page)"/>
        <w:docPartUnique/>
      </w:docPartObj>
    </w:sdtPr>
    <w:sdtContent>
      <w:p w:rsidR="006E7CCD" w:rsidRDefault="006E7CCD">
        <w:pPr>
          <w:pStyle w:val="a7"/>
          <w:jc w:val="center"/>
        </w:pPr>
        <w:fldSimple w:instr=" PAGE   \* MERGEFORMAT ">
          <w:r w:rsidR="00BE4008">
            <w:rPr>
              <w:noProof/>
            </w:rPr>
            <w:t>2</w:t>
          </w:r>
        </w:fldSimple>
      </w:p>
    </w:sdtContent>
  </w:sdt>
  <w:p w:rsidR="006E7CCD" w:rsidRDefault="006E7C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FE6254"/>
    <w:multiLevelType w:val="hybridMultilevel"/>
    <w:tmpl w:val="97C267D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3336416"/>
    <w:multiLevelType w:val="multilevel"/>
    <w:tmpl w:val="F0FA29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7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5"/>
  </w:num>
  <w:num w:numId="12">
    <w:abstractNumId w:val="20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7"/>
  </w:num>
  <w:num w:numId="23">
    <w:abstractNumId w:val="21"/>
  </w:num>
  <w:num w:numId="24">
    <w:abstractNumId w:val="22"/>
  </w:num>
  <w:num w:numId="25">
    <w:abstractNumId w:val="19"/>
  </w:num>
  <w:num w:numId="26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5C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115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3FA7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57A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CC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C97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008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FBAFC7D6642E85594B984F3D8C6EB319ED59F75625C5932D6E6F5404BCEE02W3j6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64D8F-47D6-4551-9578-8D14D9E0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2020-05-06T14:48:00Z</dcterms:created>
  <dcterms:modified xsi:type="dcterms:W3CDTF">2020-05-06T14:48:00Z</dcterms:modified>
</cp:coreProperties>
</file>