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F8242B" w:rsidP="00573B13">
            <w:pPr>
              <w:ind w:left="-108" w:firstLine="108"/>
              <w:jc w:val="center"/>
            </w:pPr>
            <w:bookmarkStart w:id="0" w:name="ТекстовоеПоле7"/>
            <w:r>
              <w:t>30</w:t>
            </w:r>
            <w:r w:rsidR="00CD0B07">
              <w:t>.</w:t>
            </w:r>
            <w:r w:rsidR="00843D0A">
              <w:t>10</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843D0A" w:rsidP="00F8242B">
            <w:pPr>
              <w:jc w:val="both"/>
            </w:pPr>
            <w:r>
              <w:t>5</w:t>
            </w:r>
            <w:r w:rsidR="00F8242B">
              <w:t>8</w:t>
            </w:r>
            <w:r w:rsidR="008B629B">
              <w:t>2</w:t>
            </w:r>
            <w:r w:rsidR="001B67F9">
              <w:t>-р</w:t>
            </w:r>
          </w:p>
        </w:tc>
      </w:tr>
    </w:tbl>
    <w:p w:rsidR="00A826DF" w:rsidRDefault="00A826DF" w:rsidP="00D303B2">
      <w:pPr>
        <w:jc w:val="both"/>
        <w:rPr>
          <w:sz w:val="26"/>
          <w:szCs w:val="26"/>
        </w:rPr>
      </w:pPr>
    </w:p>
    <w:p w:rsidR="008B629B" w:rsidRPr="008316A9" w:rsidRDefault="008B629B" w:rsidP="008B629B">
      <w:pPr>
        <w:autoSpaceDE w:val="0"/>
        <w:autoSpaceDN w:val="0"/>
        <w:adjustRightInd w:val="0"/>
        <w:ind w:right="5527"/>
        <w:jc w:val="both"/>
        <w:outlineLvl w:val="0"/>
      </w:pPr>
      <w:r w:rsidRPr="00525D14">
        <w:rPr>
          <w:sz w:val="26"/>
          <w:szCs w:val="26"/>
        </w:rPr>
        <w:t>О</w:t>
      </w:r>
      <w:r>
        <w:rPr>
          <w:sz w:val="26"/>
          <w:szCs w:val="26"/>
        </w:rPr>
        <w:t xml:space="preserve"> назначении инвестиционного уполномоченного в муниципальном образовании </w:t>
      </w:r>
      <w:r w:rsidRPr="009C66D8">
        <w:rPr>
          <w:sz w:val="26"/>
          <w:szCs w:val="26"/>
        </w:rPr>
        <w:t>"Городской округ "Город Нарьян-Мар"</w:t>
      </w:r>
    </w:p>
    <w:p w:rsidR="008B629B" w:rsidRDefault="008B629B" w:rsidP="008B629B">
      <w:pPr>
        <w:jc w:val="both"/>
        <w:rPr>
          <w:sz w:val="26"/>
          <w:szCs w:val="26"/>
        </w:rPr>
      </w:pPr>
    </w:p>
    <w:p w:rsidR="008B629B" w:rsidRDefault="008B629B" w:rsidP="008B629B">
      <w:pPr>
        <w:jc w:val="both"/>
        <w:rPr>
          <w:sz w:val="26"/>
          <w:szCs w:val="26"/>
        </w:rPr>
      </w:pPr>
    </w:p>
    <w:p w:rsidR="008B629B" w:rsidRDefault="008B629B" w:rsidP="008B629B">
      <w:pPr>
        <w:jc w:val="both"/>
        <w:rPr>
          <w:sz w:val="26"/>
          <w:szCs w:val="26"/>
        </w:rPr>
      </w:pPr>
    </w:p>
    <w:p w:rsidR="008B629B" w:rsidRDefault="008B629B" w:rsidP="008B629B">
      <w:pPr>
        <w:autoSpaceDE w:val="0"/>
        <w:autoSpaceDN w:val="0"/>
        <w:adjustRightInd w:val="0"/>
        <w:ind w:firstLine="709"/>
        <w:jc w:val="both"/>
        <w:rPr>
          <w:sz w:val="26"/>
          <w:szCs w:val="26"/>
        </w:rPr>
      </w:pPr>
      <w:r w:rsidRPr="009C66D8">
        <w:rPr>
          <w:sz w:val="26"/>
          <w:szCs w:val="26"/>
        </w:rPr>
        <w:t>В</w:t>
      </w:r>
      <w:r>
        <w:rPr>
          <w:sz w:val="26"/>
          <w:szCs w:val="26"/>
        </w:rPr>
        <w:t xml:space="preserve"> соответствии с </w:t>
      </w:r>
      <w:r w:rsidRPr="00B42476">
        <w:rPr>
          <w:sz w:val="26"/>
          <w:szCs w:val="26"/>
        </w:rPr>
        <w:t>Федеральны</w:t>
      </w:r>
      <w:r>
        <w:rPr>
          <w:sz w:val="26"/>
          <w:szCs w:val="26"/>
        </w:rPr>
        <w:t xml:space="preserve">м </w:t>
      </w:r>
      <w:r w:rsidRPr="00B42476">
        <w:rPr>
          <w:sz w:val="26"/>
          <w:szCs w:val="26"/>
        </w:rPr>
        <w:t>закон</w:t>
      </w:r>
      <w:r>
        <w:rPr>
          <w:sz w:val="26"/>
          <w:szCs w:val="26"/>
        </w:rPr>
        <w:t xml:space="preserve">ом </w:t>
      </w:r>
      <w:r w:rsidRPr="00B42476">
        <w:rPr>
          <w:sz w:val="26"/>
          <w:szCs w:val="26"/>
        </w:rPr>
        <w:t>от 06.10.2003 № 131-ФЗ "Об общих принципах организации местного самоуправления в Российской Федерации"</w:t>
      </w:r>
      <w:r w:rsidR="00BF3609">
        <w:rPr>
          <w:sz w:val="26"/>
          <w:szCs w:val="26"/>
        </w:rPr>
        <w:t>,</w:t>
      </w:r>
      <w:r>
        <w:rPr>
          <w:sz w:val="26"/>
          <w:szCs w:val="26"/>
        </w:rPr>
        <w:t xml:space="preserve"> в </w:t>
      </w:r>
      <w:r w:rsidRPr="009C66D8">
        <w:rPr>
          <w:sz w:val="26"/>
          <w:szCs w:val="26"/>
        </w:rPr>
        <w:t xml:space="preserve">целях </w:t>
      </w:r>
      <w:r>
        <w:rPr>
          <w:sz w:val="26"/>
          <w:szCs w:val="26"/>
        </w:rPr>
        <w:t xml:space="preserve">создания условий для привлечения инвестиций в экономику </w:t>
      </w:r>
      <w:r w:rsidRPr="009C66D8">
        <w:rPr>
          <w:sz w:val="26"/>
          <w:szCs w:val="26"/>
        </w:rPr>
        <w:t>муниципального образования "Городской округ "Город Нарьян-Мар"</w:t>
      </w:r>
      <w:r>
        <w:rPr>
          <w:sz w:val="26"/>
          <w:szCs w:val="26"/>
        </w:rPr>
        <w:t>, стимулирования инвестиционной активности субъектов хозяйственной деятельности, оказания содействия в реализации инвестиционных проектов</w:t>
      </w:r>
      <w:r w:rsidRPr="000B4B76">
        <w:rPr>
          <w:sz w:val="26"/>
          <w:szCs w:val="26"/>
        </w:rPr>
        <w:t xml:space="preserve"> </w:t>
      </w:r>
      <w:r>
        <w:rPr>
          <w:sz w:val="26"/>
          <w:szCs w:val="26"/>
        </w:rPr>
        <w:t xml:space="preserve">на территории </w:t>
      </w:r>
      <w:r w:rsidRPr="009C66D8">
        <w:rPr>
          <w:sz w:val="26"/>
          <w:szCs w:val="26"/>
        </w:rPr>
        <w:t>муниципального образования "Городской округ "Город Нарьян-Мар"</w:t>
      </w:r>
      <w:r>
        <w:rPr>
          <w:sz w:val="26"/>
          <w:szCs w:val="26"/>
        </w:rPr>
        <w:t>:</w:t>
      </w:r>
    </w:p>
    <w:p w:rsidR="008B629B" w:rsidRPr="009C66D8" w:rsidRDefault="008B629B" w:rsidP="008B629B">
      <w:pPr>
        <w:autoSpaceDE w:val="0"/>
        <w:autoSpaceDN w:val="0"/>
        <w:adjustRightInd w:val="0"/>
        <w:ind w:firstLine="709"/>
        <w:jc w:val="both"/>
        <w:rPr>
          <w:sz w:val="26"/>
          <w:szCs w:val="26"/>
        </w:rPr>
      </w:pPr>
    </w:p>
    <w:p w:rsidR="008B629B" w:rsidRDefault="008B629B" w:rsidP="008B629B">
      <w:pPr>
        <w:pStyle w:val="23"/>
        <w:numPr>
          <w:ilvl w:val="0"/>
          <w:numId w:val="42"/>
        </w:numPr>
        <w:tabs>
          <w:tab w:val="left" w:pos="1134"/>
        </w:tabs>
        <w:spacing w:after="0" w:line="240" w:lineRule="auto"/>
        <w:ind w:left="0" w:firstLine="709"/>
        <w:jc w:val="both"/>
        <w:rPr>
          <w:sz w:val="26"/>
          <w:szCs w:val="26"/>
        </w:rPr>
      </w:pPr>
      <w:r>
        <w:rPr>
          <w:sz w:val="26"/>
          <w:szCs w:val="26"/>
        </w:rPr>
        <w:t xml:space="preserve">Назначить инвестиционным уполномоченным в </w:t>
      </w:r>
      <w:r w:rsidRPr="002E1C1F">
        <w:rPr>
          <w:sz w:val="26"/>
          <w:szCs w:val="26"/>
        </w:rPr>
        <w:t>муниципальном образовании "Городской округ "Город Нарьян-Мар"</w:t>
      </w:r>
      <w:r>
        <w:rPr>
          <w:sz w:val="26"/>
          <w:szCs w:val="26"/>
        </w:rPr>
        <w:t xml:space="preserve"> Жукову Ольгу Владимировну, заместителя главы </w:t>
      </w:r>
      <w:r w:rsidRPr="00291FED">
        <w:rPr>
          <w:sz w:val="26"/>
          <w:szCs w:val="26"/>
        </w:rPr>
        <w:t xml:space="preserve">Администрации МО "Городской округ "Город Нарьян-Мар" </w:t>
      </w:r>
      <w:r>
        <w:rPr>
          <w:sz w:val="26"/>
          <w:szCs w:val="26"/>
        </w:rPr>
        <w:br/>
      </w:r>
      <w:r w:rsidRPr="00291FED">
        <w:rPr>
          <w:sz w:val="26"/>
          <w:szCs w:val="26"/>
        </w:rPr>
        <w:t>по экономике и финансам</w:t>
      </w:r>
      <w:r>
        <w:rPr>
          <w:sz w:val="26"/>
          <w:szCs w:val="26"/>
        </w:rPr>
        <w:t>.</w:t>
      </w:r>
    </w:p>
    <w:p w:rsidR="008B629B" w:rsidRDefault="008B629B" w:rsidP="008B629B">
      <w:pPr>
        <w:pStyle w:val="23"/>
        <w:numPr>
          <w:ilvl w:val="0"/>
          <w:numId w:val="42"/>
        </w:numPr>
        <w:tabs>
          <w:tab w:val="left" w:pos="1134"/>
        </w:tabs>
        <w:spacing w:after="0" w:line="240" w:lineRule="auto"/>
        <w:ind w:left="0" w:firstLine="709"/>
        <w:jc w:val="both"/>
        <w:rPr>
          <w:sz w:val="26"/>
          <w:szCs w:val="26"/>
        </w:rPr>
      </w:pPr>
      <w:r>
        <w:rPr>
          <w:sz w:val="26"/>
          <w:szCs w:val="26"/>
        </w:rPr>
        <w:t xml:space="preserve">Управлению организационного-информационного обеспечения </w:t>
      </w:r>
      <w:r w:rsidRPr="00291FED">
        <w:rPr>
          <w:sz w:val="26"/>
          <w:szCs w:val="26"/>
        </w:rPr>
        <w:t xml:space="preserve">Администрации </w:t>
      </w:r>
      <w:r>
        <w:rPr>
          <w:sz w:val="26"/>
          <w:szCs w:val="26"/>
        </w:rPr>
        <w:t>муниципального образования</w:t>
      </w:r>
      <w:r w:rsidRPr="00291FED">
        <w:rPr>
          <w:sz w:val="26"/>
          <w:szCs w:val="26"/>
        </w:rPr>
        <w:t xml:space="preserve"> "Городской округ "Город Нарьян-Мар"</w:t>
      </w:r>
      <w:r>
        <w:rPr>
          <w:sz w:val="26"/>
          <w:szCs w:val="26"/>
        </w:rPr>
        <w:t xml:space="preserve"> опубликовать </w:t>
      </w:r>
      <w:r w:rsidR="00BF3609">
        <w:rPr>
          <w:sz w:val="26"/>
          <w:szCs w:val="26"/>
        </w:rPr>
        <w:t>настоящее распоряжение</w:t>
      </w:r>
      <w:r w:rsidR="00BF3609">
        <w:rPr>
          <w:sz w:val="26"/>
          <w:szCs w:val="26"/>
        </w:rPr>
        <w:t xml:space="preserve"> </w:t>
      </w:r>
      <w:r>
        <w:rPr>
          <w:sz w:val="26"/>
          <w:szCs w:val="26"/>
        </w:rPr>
        <w:t>в официальном печатном издании муниципального образования "</w:t>
      </w:r>
      <w:r w:rsidRPr="00291FED">
        <w:rPr>
          <w:sz w:val="26"/>
          <w:szCs w:val="26"/>
        </w:rPr>
        <w:t>Городской округ "Город Нарьян-Мар"</w:t>
      </w:r>
      <w:r>
        <w:rPr>
          <w:sz w:val="26"/>
          <w:szCs w:val="26"/>
        </w:rPr>
        <w:t xml:space="preserve"> и разместить </w:t>
      </w:r>
      <w:r>
        <w:rPr>
          <w:sz w:val="26"/>
          <w:szCs w:val="26"/>
        </w:rPr>
        <w:br/>
        <w:t>на официальном сайте Администрации муниципального образования "</w:t>
      </w:r>
      <w:r w:rsidRPr="00291FED">
        <w:rPr>
          <w:sz w:val="26"/>
          <w:szCs w:val="26"/>
        </w:rPr>
        <w:t>Городской округ "Город Нарьян-Мар"</w:t>
      </w:r>
      <w:r>
        <w:rPr>
          <w:sz w:val="26"/>
          <w:szCs w:val="26"/>
        </w:rPr>
        <w:t>.</w:t>
      </w:r>
    </w:p>
    <w:p w:rsidR="008B629B" w:rsidRPr="00B42476" w:rsidRDefault="008B629B" w:rsidP="008B629B">
      <w:pPr>
        <w:pStyle w:val="23"/>
        <w:numPr>
          <w:ilvl w:val="0"/>
          <w:numId w:val="42"/>
        </w:numPr>
        <w:tabs>
          <w:tab w:val="left" w:pos="1134"/>
        </w:tabs>
        <w:spacing w:after="0" w:line="240" w:lineRule="auto"/>
        <w:ind w:left="0" w:firstLine="709"/>
        <w:jc w:val="both"/>
        <w:rPr>
          <w:sz w:val="26"/>
          <w:szCs w:val="26"/>
        </w:rPr>
      </w:pPr>
      <w:r>
        <w:rPr>
          <w:sz w:val="26"/>
          <w:szCs w:val="26"/>
        </w:rPr>
        <w:t>Контроль за исполнением настоящего распоряжения оставляю</w:t>
      </w:r>
      <w:bookmarkStart w:id="1" w:name="_GoBack"/>
      <w:bookmarkEnd w:id="1"/>
      <w:r>
        <w:rPr>
          <w:sz w:val="26"/>
          <w:szCs w:val="26"/>
        </w:rPr>
        <w:t xml:space="preserve"> за собой.</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F960C8" w:rsidRDefault="00F960C8" w:rsidP="0090795D">
      <w:pPr>
        <w:jc w:val="both"/>
        <w:rPr>
          <w:sz w:val="26"/>
          <w:szCs w:val="26"/>
        </w:rPr>
      </w:pPr>
    </w:p>
    <w:sectPr w:rsidR="00F960C8" w:rsidSect="0007784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AF" w:rsidRDefault="00C905AF" w:rsidP="0035168A">
      <w:r>
        <w:separator/>
      </w:r>
    </w:p>
  </w:endnote>
  <w:endnote w:type="continuationSeparator" w:id="0">
    <w:p w:rsidR="00C905AF" w:rsidRDefault="00C905AF"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AF" w:rsidRDefault="00C905AF" w:rsidP="0035168A">
      <w:r>
        <w:separator/>
      </w:r>
    </w:p>
  </w:footnote>
  <w:footnote w:type="continuationSeparator" w:id="0">
    <w:p w:rsidR="00C905AF" w:rsidRDefault="00C905AF"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3"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5"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7"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9"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0"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7"/>
  </w:num>
  <w:num w:numId="3">
    <w:abstractNumId w:val="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 w:numId="7">
    <w:abstractNumId w:val="22"/>
  </w:num>
  <w:num w:numId="8">
    <w:abstractNumId w:val="14"/>
  </w:num>
  <w:num w:numId="9">
    <w:abstractNumId w:val="9"/>
  </w:num>
  <w:num w:numId="10">
    <w:abstractNumId w:val="10"/>
  </w:num>
  <w:num w:numId="11">
    <w:abstractNumId w:val="24"/>
  </w:num>
  <w:num w:numId="12">
    <w:abstractNumId w:val="5"/>
  </w:num>
  <w:num w:numId="13">
    <w:abstractNumId w:val="8"/>
  </w:num>
  <w:num w:numId="14">
    <w:abstractNumId w:val="37"/>
  </w:num>
  <w:num w:numId="15">
    <w:abstractNumId w:val="23"/>
  </w:num>
  <w:num w:numId="16">
    <w:abstractNumId w:val="21"/>
  </w:num>
  <w:num w:numId="17">
    <w:abstractNumId w:val="34"/>
  </w:num>
  <w:num w:numId="18">
    <w:abstractNumId w:val="2"/>
  </w:num>
  <w:num w:numId="19">
    <w:abstractNumId w:val="41"/>
  </w:num>
  <w:num w:numId="20">
    <w:abstractNumId w:val="26"/>
  </w:num>
  <w:num w:numId="21">
    <w:abstractNumId w:val="30"/>
  </w:num>
  <w:num w:numId="22">
    <w:abstractNumId w:val="16"/>
  </w:num>
  <w:num w:numId="23">
    <w:abstractNumId w:val="13"/>
  </w:num>
  <w:num w:numId="24">
    <w:abstractNumId w:val="20"/>
  </w:num>
  <w:num w:numId="25">
    <w:abstractNumId w:val="32"/>
  </w:num>
  <w:num w:numId="26">
    <w:abstractNumId w:val="33"/>
  </w:num>
  <w:num w:numId="27">
    <w:abstractNumId w:val="35"/>
  </w:num>
  <w:num w:numId="28">
    <w:abstractNumId w:val="3"/>
  </w:num>
  <w:num w:numId="29">
    <w:abstractNumId w:val="12"/>
  </w:num>
  <w:num w:numId="30">
    <w:abstractNumId w:val="1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5"/>
  </w:num>
  <w:num w:numId="40">
    <w:abstractNumId w:val="31"/>
  </w:num>
  <w:num w:numId="41">
    <w:abstractNumId w:val="1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2F"/>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29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609"/>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93736-98F0-49E5-8B86-FC14B013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2023-10-30T12:34:00Z</dcterms:created>
  <dcterms:modified xsi:type="dcterms:W3CDTF">2023-10-30T12:38:00Z</dcterms:modified>
</cp:coreProperties>
</file>