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5F2C90" w:rsidP="00F725E1">
            <w:pPr>
              <w:ind w:left="-108" w:right="-108"/>
              <w:jc w:val="center"/>
            </w:pPr>
            <w:bookmarkStart w:id="0" w:name="ТекстовоеПоле7"/>
            <w:r>
              <w:t>2</w:t>
            </w:r>
            <w:r w:rsidR="00F725E1">
              <w:t>5</w:t>
            </w:r>
            <w:r w:rsidR="00D920A7">
              <w:t>.</w:t>
            </w:r>
            <w:r w:rsidR="0016325F">
              <w:t>0</w:t>
            </w:r>
            <w:r w:rsidR="00AE7434">
              <w:t>5</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ED59AE" w:rsidP="008E057D">
            <w:pPr>
              <w:ind w:left="-38" w:firstLine="38"/>
              <w:jc w:val="center"/>
            </w:pPr>
            <w:r>
              <w:t>6</w:t>
            </w:r>
            <w:r w:rsidR="008E057D">
              <w:t>9</w:t>
            </w:r>
            <w:r w:rsidR="0053156B">
              <w:t>8</w:t>
            </w:r>
          </w:p>
        </w:tc>
      </w:tr>
    </w:tbl>
    <w:p w:rsidR="00B672CC" w:rsidRDefault="00B672CC" w:rsidP="00B672CC">
      <w:pPr>
        <w:tabs>
          <w:tab w:val="left" w:pos="1134"/>
        </w:tabs>
        <w:autoSpaceDE w:val="0"/>
        <w:autoSpaceDN w:val="0"/>
        <w:adjustRightInd w:val="0"/>
        <w:ind w:firstLine="709"/>
        <w:jc w:val="both"/>
        <w:rPr>
          <w:sz w:val="26"/>
          <w:szCs w:val="26"/>
        </w:rPr>
      </w:pPr>
    </w:p>
    <w:p w:rsidR="0053156B" w:rsidRPr="00C71874" w:rsidRDefault="0053156B" w:rsidP="0053156B">
      <w:pPr>
        <w:ind w:right="4392"/>
        <w:contextualSpacing/>
        <w:jc w:val="both"/>
        <w:rPr>
          <w:sz w:val="26"/>
          <w:szCs w:val="26"/>
        </w:rPr>
      </w:pPr>
      <w:r>
        <w:rPr>
          <w:sz w:val="26"/>
          <w:szCs w:val="26"/>
        </w:rPr>
        <w:t>О внесении изменений</w:t>
      </w:r>
      <w:r w:rsidRPr="00C71874">
        <w:rPr>
          <w:sz w:val="26"/>
          <w:szCs w:val="26"/>
        </w:rPr>
        <w:t xml:space="preserve"> в постановление Администрации муниципального образования "Городской округ "Город Нарьян-Мар"</w:t>
      </w:r>
      <w:r>
        <w:rPr>
          <w:sz w:val="26"/>
          <w:szCs w:val="26"/>
        </w:rPr>
        <w:t xml:space="preserve">                </w:t>
      </w:r>
      <w:r w:rsidRPr="00C71874">
        <w:rPr>
          <w:sz w:val="26"/>
          <w:szCs w:val="26"/>
        </w:rPr>
        <w:t>от 08.12.2021 № 1</w:t>
      </w:r>
      <w:r>
        <w:rPr>
          <w:sz w:val="26"/>
          <w:szCs w:val="26"/>
        </w:rPr>
        <w:t>500</w:t>
      </w:r>
    </w:p>
    <w:p w:rsidR="0053156B" w:rsidRDefault="0053156B" w:rsidP="0053156B">
      <w:pPr>
        <w:autoSpaceDE w:val="0"/>
        <w:autoSpaceDN w:val="0"/>
        <w:adjustRightInd w:val="0"/>
        <w:contextualSpacing/>
        <w:jc w:val="both"/>
        <w:rPr>
          <w:b/>
          <w:bCs/>
          <w:sz w:val="26"/>
        </w:rPr>
      </w:pPr>
    </w:p>
    <w:p w:rsidR="0053156B" w:rsidRDefault="0053156B" w:rsidP="0053156B">
      <w:pPr>
        <w:contextualSpacing/>
        <w:jc w:val="both"/>
        <w:rPr>
          <w:b/>
          <w:bCs/>
          <w:sz w:val="26"/>
        </w:rPr>
      </w:pPr>
    </w:p>
    <w:p w:rsidR="0053156B" w:rsidRDefault="0053156B" w:rsidP="0053156B">
      <w:pPr>
        <w:contextualSpacing/>
        <w:jc w:val="both"/>
        <w:rPr>
          <w:b/>
          <w:bCs/>
          <w:sz w:val="26"/>
        </w:rPr>
      </w:pPr>
    </w:p>
    <w:p w:rsidR="0053156B" w:rsidRDefault="0053156B" w:rsidP="0053156B">
      <w:pPr>
        <w:ind w:firstLine="709"/>
        <w:contextualSpacing/>
        <w:jc w:val="both"/>
        <w:rPr>
          <w:sz w:val="26"/>
          <w:szCs w:val="26"/>
        </w:rPr>
      </w:pPr>
      <w:r w:rsidRPr="0012175C">
        <w:rPr>
          <w:sz w:val="26"/>
          <w:szCs w:val="26"/>
        </w:rPr>
        <w:t xml:space="preserve">В соответствии с приказом Министерства финансов Российской Федерации </w:t>
      </w:r>
      <w:r>
        <w:rPr>
          <w:sz w:val="26"/>
          <w:szCs w:val="26"/>
        </w:rPr>
        <w:br/>
        <w:t>от 10.06.2025 № 70</w:t>
      </w:r>
      <w:r w:rsidRPr="0012175C">
        <w:rPr>
          <w:sz w:val="26"/>
          <w:szCs w:val="26"/>
        </w:rPr>
        <w:t>н "Об утверждении кодов (перечней кодов) бюджетной классифика</w:t>
      </w:r>
      <w:r>
        <w:rPr>
          <w:sz w:val="26"/>
          <w:szCs w:val="26"/>
        </w:rPr>
        <w:t>ции Российской Федерации на 2026 год (на 2026 год и на плановый период 2027 и 2028</w:t>
      </w:r>
      <w:r w:rsidRPr="0012175C">
        <w:rPr>
          <w:sz w:val="26"/>
          <w:szCs w:val="26"/>
        </w:rPr>
        <w:t xml:space="preserve"> годов)" Администрация муниципального образования "Городской округ "Город Нарьян-Мар"</w:t>
      </w:r>
    </w:p>
    <w:p w:rsidR="0053156B" w:rsidRPr="0012175C" w:rsidRDefault="0053156B" w:rsidP="0053156B">
      <w:pPr>
        <w:ind w:firstLine="709"/>
        <w:contextualSpacing/>
        <w:jc w:val="both"/>
        <w:rPr>
          <w:sz w:val="26"/>
          <w:szCs w:val="26"/>
        </w:rPr>
      </w:pPr>
    </w:p>
    <w:p w:rsidR="0053156B" w:rsidRPr="00F51206" w:rsidRDefault="0053156B" w:rsidP="0053156B">
      <w:pPr>
        <w:contextualSpacing/>
        <w:jc w:val="center"/>
        <w:rPr>
          <w:b/>
          <w:sz w:val="26"/>
          <w:szCs w:val="26"/>
        </w:rPr>
      </w:pPr>
      <w:r w:rsidRPr="00F51206">
        <w:rPr>
          <w:b/>
          <w:sz w:val="26"/>
          <w:szCs w:val="26"/>
        </w:rPr>
        <w:t>П О С Т А Н О В Л Я Е Т</w:t>
      </w:r>
      <w:r>
        <w:rPr>
          <w:b/>
          <w:sz w:val="26"/>
          <w:szCs w:val="26"/>
        </w:rPr>
        <w:t>:</w:t>
      </w:r>
    </w:p>
    <w:p w:rsidR="0053156B" w:rsidRDefault="0053156B" w:rsidP="0053156B">
      <w:pPr>
        <w:ind w:firstLine="709"/>
        <w:contextualSpacing/>
        <w:jc w:val="center"/>
        <w:rPr>
          <w:sz w:val="26"/>
          <w:szCs w:val="26"/>
        </w:rPr>
      </w:pPr>
    </w:p>
    <w:p w:rsidR="0053156B" w:rsidRPr="00FE1B51" w:rsidRDefault="0053156B" w:rsidP="0053156B">
      <w:pPr>
        <w:pStyle w:val="docdata"/>
        <w:spacing w:before="0" w:beforeAutospacing="0" w:after="0" w:afterAutospacing="0"/>
        <w:ind w:firstLine="709"/>
        <w:jc w:val="both"/>
        <w:rPr>
          <w:color w:val="000000"/>
          <w:sz w:val="26"/>
          <w:szCs w:val="26"/>
        </w:rPr>
      </w:pPr>
      <w:r>
        <w:rPr>
          <w:sz w:val="26"/>
          <w:szCs w:val="26"/>
        </w:rPr>
        <w:t>1. </w:t>
      </w:r>
      <w:r w:rsidRPr="00482B9C">
        <w:rPr>
          <w:color w:val="000000"/>
          <w:sz w:val="26"/>
          <w:szCs w:val="26"/>
        </w:rPr>
        <w:t>Внести в Перечень главных администраторов доходов и кодов видов (подвидов) доходов бюджета муниципального</w:t>
      </w:r>
      <w:r>
        <w:rPr>
          <w:color w:val="000000"/>
          <w:sz w:val="26"/>
          <w:szCs w:val="26"/>
        </w:rPr>
        <w:t xml:space="preserve"> образования "Городской округ </w:t>
      </w:r>
      <w:r>
        <w:rPr>
          <w:color w:val="000000"/>
          <w:sz w:val="26"/>
          <w:szCs w:val="26"/>
        </w:rPr>
        <w:br/>
      </w:r>
      <w:r w:rsidRPr="00482B9C">
        <w:rPr>
          <w:color w:val="000000"/>
          <w:sz w:val="26"/>
          <w:szCs w:val="26"/>
        </w:rPr>
        <w:t>"Город Нарьян-Мар" на очередной финансовый год и на плановый период, утвержденный постановлением Администрации муниципального образования "Городской округ "Город Нарьян-Мар" от 08.12.2021 № 1500 "Об утверждении перечня главных администраторов доходов и кодов видов (подвидов) доходов бюджета муниципального образования "Городской округ "Город Нарьян-Мар" на очередной финансовый год и на плано</w:t>
      </w:r>
      <w:r>
        <w:rPr>
          <w:color w:val="000000"/>
          <w:sz w:val="26"/>
          <w:szCs w:val="26"/>
        </w:rPr>
        <w:t>вый период", следующие изменения</w:t>
      </w:r>
      <w:r w:rsidRPr="00482B9C">
        <w:rPr>
          <w:color w:val="000000"/>
          <w:sz w:val="26"/>
          <w:szCs w:val="26"/>
        </w:rPr>
        <w:t>:</w:t>
      </w:r>
    </w:p>
    <w:p w:rsidR="0053156B" w:rsidRPr="003E3467" w:rsidRDefault="0053156B" w:rsidP="0053156B">
      <w:pPr>
        <w:pStyle w:val="docdata"/>
        <w:spacing w:before="0" w:beforeAutospacing="0" w:after="0" w:afterAutospacing="0"/>
        <w:ind w:firstLine="709"/>
        <w:jc w:val="both"/>
        <w:rPr>
          <w:color w:val="000000"/>
          <w:sz w:val="26"/>
          <w:szCs w:val="26"/>
        </w:rPr>
      </w:pPr>
      <w:r>
        <w:rPr>
          <w:color w:val="000000"/>
          <w:sz w:val="26"/>
          <w:szCs w:val="26"/>
        </w:rPr>
        <w:t>1.1.</w:t>
      </w:r>
      <w:r w:rsidR="00AF626C">
        <w:rPr>
          <w:color w:val="000000"/>
          <w:sz w:val="26"/>
          <w:szCs w:val="26"/>
        </w:rPr>
        <w:t> </w:t>
      </w:r>
      <w:r>
        <w:rPr>
          <w:color w:val="000000"/>
          <w:sz w:val="26"/>
          <w:szCs w:val="26"/>
        </w:rPr>
        <w:t>после строки</w:t>
      </w:r>
      <w:r w:rsidRPr="003E3467">
        <w:rPr>
          <w:color w:val="000000"/>
          <w:sz w:val="26"/>
          <w:szCs w:val="26"/>
        </w:rPr>
        <w:t>:</w:t>
      </w:r>
    </w:p>
    <w:p w:rsidR="0053156B" w:rsidRPr="00326797" w:rsidRDefault="0053156B" w:rsidP="0053156B">
      <w:pPr>
        <w:jc w:val="both"/>
        <w:rPr>
          <w:color w:val="000000"/>
          <w:sz w:val="26"/>
          <w:szCs w:val="26"/>
        </w:rPr>
      </w:pPr>
      <w:r w:rsidRPr="00326797">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76"/>
        <w:gridCol w:w="6237"/>
      </w:tblGrid>
      <w:tr w:rsidR="0053156B" w:rsidRPr="008D68E2" w:rsidTr="000B190F">
        <w:tc>
          <w:tcPr>
            <w:tcW w:w="926" w:type="dxa"/>
          </w:tcPr>
          <w:p w:rsidR="0053156B" w:rsidRPr="003E3467" w:rsidRDefault="0053156B" w:rsidP="000B190F">
            <w:pPr>
              <w:widowControl w:val="0"/>
              <w:autoSpaceDE w:val="0"/>
              <w:autoSpaceDN w:val="0"/>
              <w:adjustRightInd w:val="0"/>
              <w:jc w:val="center"/>
              <w:rPr>
                <w:sz w:val="22"/>
                <w:szCs w:val="22"/>
              </w:rPr>
            </w:pPr>
            <w:r w:rsidRPr="003E3467">
              <w:rPr>
                <w:sz w:val="22"/>
                <w:szCs w:val="22"/>
              </w:rPr>
              <w:t>182</w:t>
            </w:r>
          </w:p>
        </w:tc>
        <w:tc>
          <w:tcPr>
            <w:tcW w:w="2476" w:type="dxa"/>
          </w:tcPr>
          <w:p w:rsidR="0053156B" w:rsidRPr="003E3467" w:rsidRDefault="0053156B" w:rsidP="000B190F">
            <w:pPr>
              <w:widowControl w:val="0"/>
              <w:tabs>
                <w:tab w:val="left" w:pos="310"/>
              </w:tabs>
              <w:autoSpaceDE w:val="0"/>
              <w:autoSpaceDN w:val="0"/>
              <w:adjustRightInd w:val="0"/>
              <w:jc w:val="center"/>
              <w:rPr>
                <w:sz w:val="20"/>
                <w:szCs w:val="20"/>
              </w:rPr>
            </w:pPr>
            <w:r w:rsidRPr="00A45A65">
              <w:rPr>
                <w:sz w:val="22"/>
                <w:szCs w:val="20"/>
              </w:rPr>
              <w:t>1 01 02160 01 3000 110</w:t>
            </w:r>
          </w:p>
        </w:tc>
        <w:tc>
          <w:tcPr>
            <w:tcW w:w="6237" w:type="dxa"/>
          </w:tcPr>
          <w:p w:rsidR="0053156B" w:rsidRPr="00326797" w:rsidRDefault="0053156B" w:rsidP="000B190F">
            <w:pPr>
              <w:autoSpaceDE w:val="0"/>
              <w:autoSpaceDN w:val="0"/>
              <w:adjustRightInd w:val="0"/>
              <w:jc w:val="both"/>
              <w:rPr>
                <w:rFonts w:eastAsiaTheme="minorHAnsi"/>
                <w:sz w:val="22"/>
                <w:szCs w:val="22"/>
                <w:lang w:eastAsia="en-US"/>
              </w:rPr>
            </w:pPr>
            <w:r w:rsidRPr="00FE1B51">
              <w:rPr>
                <w:rFonts w:eastAsiaTheme="minorHAnsi"/>
                <w:sz w:val="22"/>
                <w:szCs w:val="22"/>
                <w:lang w:eastAsia="en-US"/>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w:t>
            </w:r>
            <w:r w:rsidR="00AF626C">
              <w:rPr>
                <w:rFonts w:eastAsiaTheme="minorHAnsi"/>
                <w:sz w:val="22"/>
                <w:szCs w:val="22"/>
                <w:lang w:eastAsia="en-US"/>
              </w:rPr>
              <w:br/>
            </w:r>
            <w:r w:rsidRPr="00FE1B51">
              <w:rPr>
                <w:rFonts w:eastAsiaTheme="minorHAnsi"/>
                <w:sz w:val="22"/>
                <w:szCs w:val="22"/>
                <w:lang w:eastAsia="en-US"/>
              </w:rPr>
              <w:t xml:space="preserve">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w:t>
            </w:r>
            <w:r w:rsidR="00AF626C">
              <w:rPr>
                <w:rFonts w:eastAsiaTheme="minorHAnsi"/>
                <w:sz w:val="22"/>
                <w:szCs w:val="22"/>
                <w:lang w:eastAsia="en-US"/>
              </w:rPr>
              <w:br/>
            </w:r>
            <w:r w:rsidRPr="00FE1B51">
              <w:rPr>
                <w:rFonts w:eastAsiaTheme="minorHAnsi"/>
                <w:sz w:val="22"/>
                <w:szCs w:val="22"/>
                <w:lang w:eastAsia="en-US"/>
              </w:rPr>
              <w:t xml:space="preserve">на доходы физических лиц в отношении доходов, указанных </w:t>
            </w:r>
            <w:r w:rsidR="00AF626C">
              <w:rPr>
                <w:rFonts w:eastAsiaTheme="minorHAnsi"/>
                <w:sz w:val="22"/>
                <w:szCs w:val="22"/>
                <w:lang w:eastAsia="en-US"/>
              </w:rPr>
              <w:br/>
            </w:r>
            <w:r w:rsidRPr="00FE1B51">
              <w:rPr>
                <w:rFonts w:eastAsiaTheme="minorHAnsi"/>
                <w:sz w:val="22"/>
                <w:szCs w:val="22"/>
                <w:lang w:eastAsia="en-US"/>
              </w:rPr>
              <w:t xml:space="preserve">в абзацах тридцать пятом и тридцать шестом статьи 50 Бюджетного кодекса Российской Федерации), а также налога </w:t>
            </w:r>
            <w:r w:rsidR="00AF626C">
              <w:rPr>
                <w:rFonts w:eastAsiaTheme="minorHAnsi"/>
                <w:sz w:val="22"/>
                <w:szCs w:val="22"/>
                <w:lang w:eastAsia="en-US"/>
              </w:rPr>
              <w:br/>
            </w:r>
            <w:r w:rsidRPr="00FE1B51">
              <w:rPr>
                <w:rFonts w:eastAsiaTheme="minorHAnsi"/>
                <w:sz w:val="22"/>
                <w:szCs w:val="22"/>
                <w:lang w:eastAsia="en-US"/>
              </w:rPr>
              <w:lastRenderedPageBreak/>
              <w:t>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r>
    </w:tbl>
    <w:p w:rsidR="0053156B" w:rsidRPr="00AF626C" w:rsidRDefault="0053156B" w:rsidP="0053156B">
      <w:pPr>
        <w:ind w:firstLine="709"/>
        <w:jc w:val="right"/>
        <w:rPr>
          <w:color w:val="000000"/>
          <w:sz w:val="26"/>
          <w:szCs w:val="26"/>
        </w:rPr>
      </w:pPr>
      <w:r w:rsidRPr="00326797">
        <w:rPr>
          <w:color w:val="000000"/>
          <w:sz w:val="26"/>
          <w:szCs w:val="26"/>
        </w:rPr>
        <w:lastRenderedPageBreak/>
        <w:t>"</w:t>
      </w:r>
    </w:p>
    <w:p w:rsidR="0053156B" w:rsidRPr="005544EA" w:rsidRDefault="0053156B" w:rsidP="0053156B">
      <w:pPr>
        <w:ind w:firstLine="709"/>
        <w:jc w:val="both"/>
        <w:rPr>
          <w:color w:val="000000"/>
          <w:sz w:val="26"/>
          <w:szCs w:val="26"/>
        </w:rPr>
      </w:pPr>
      <w:r>
        <w:rPr>
          <w:color w:val="000000"/>
          <w:sz w:val="26"/>
          <w:szCs w:val="26"/>
        </w:rPr>
        <w:t>дополнить строкой</w:t>
      </w:r>
      <w:r w:rsidRPr="00326797">
        <w:rPr>
          <w:color w:val="000000"/>
          <w:sz w:val="26"/>
          <w:szCs w:val="26"/>
        </w:rPr>
        <w:t xml:space="preserve"> следующего содержания</w:t>
      </w:r>
      <w:r w:rsidRPr="00FC113E">
        <w:rPr>
          <w:color w:val="000000"/>
          <w:sz w:val="26"/>
          <w:szCs w:val="26"/>
        </w:rPr>
        <w:t>:</w:t>
      </w:r>
    </w:p>
    <w:p w:rsidR="0053156B" w:rsidRPr="00482B9C" w:rsidRDefault="0053156B" w:rsidP="0053156B">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3156B" w:rsidRPr="00326797" w:rsidTr="000B190F">
        <w:tc>
          <w:tcPr>
            <w:tcW w:w="926" w:type="dxa"/>
          </w:tcPr>
          <w:p w:rsidR="0053156B" w:rsidRPr="00AF626C" w:rsidRDefault="0053156B" w:rsidP="000B190F">
            <w:pPr>
              <w:widowControl w:val="0"/>
              <w:autoSpaceDE w:val="0"/>
              <w:autoSpaceDN w:val="0"/>
              <w:adjustRightInd w:val="0"/>
              <w:jc w:val="center"/>
              <w:rPr>
                <w:sz w:val="22"/>
                <w:szCs w:val="22"/>
              </w:rPr>
            </w:pPr>
            <w:r w:rsidRPr="00AF626C">
              <w:rPr>
                <w:sz w:val="22"/>
                <w:szCs w:val="22"/>
              </w:rPr>
              <w:t>182</w:t>
            </w:r>
          </w:p>
        </w:tc>
        <w:tc>
          <w:tcPr>
            <w:tcW w:w="2409" w:type="dxa"/>
          </w:tcPr>
          <w:p w:rsidR="0053156B" w:rsidRPr="00AF626C" w:rsidRDefault="0053156B" w:rsidP="000B190F">
            <w:pPr>
              <w:widowControl w:val="0"/>
              <w:autoSpaceDE w:val="0"/>
              <w:autoSpaceDN w:val="0"/>
              <w:adjustRightInd w:val="0"/>
              <w:jc w:val="center"/>
              <w:rPr>
                <w:sz w:val="20"/>
                <w:szCs w:val="20"/>
              </w:rPr>
            </w:pPr>
            <w:r w:rsidRPr="00AF626C">
              <w:rPr>
                <w:sz w:val="22"/>
                <w:szCs w:val="20"/>
              </w:rPr>
              <w:t>1 01 02180 01 1000 110</w:t>
            </w:r>
          </w:p>
        </w:tc>
        <w:tc>
          <w:tcPr>
            <w:tcW w:w="6304" w:type="dxa"/>
          </w:tcPr>
          <w:p w:rsidR="0053156B" w:rsidRPr="00326797" w:rsidRDefault="0053156B" w:rsidP="000B190F">
            <w:pPr>
              <w:autoSpaceDE w:val="0"/>
              <w:autoSpaceDN w:val="0"/>
              <w:adjustRightInd w:val="0"/>
              <w:jc w:val="both"/>
              <w:rPr>
                <w:rFonts w:eastAsiaTheme="minorHAnsi"/>
                <w:sz w:val="22"/>
                <w:szCs w:val="22"/>
                <w:lang w:eastAsia="en-US"/>
              </w:rPr>
            </w:pPr>
            <w:r w:rsidRPr="00FE1B51">
              <w:rPr>
                <w:rFonts w:eastAsiaTheme="minorHAnsi"/>
                <w:sz w:val="22"/>
                <w:szCs w:val="22"/>
                <w:lang w:eastAsia="en-US"/>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w:t>
            </w:r>
            <w:r w:rsidR="00AF626C">
              <w:rPr>
                <w:rFonts w:eastAsiaTheme="minorHAnsi"/>
                <w:sz w:val="22"/>
                <w:szCs w:val="22"/>
                <w:lang w:eastAsia="en-US"/>
              </w:rPr>
              <w:br/>
            </w:r>
            <w:r w:rsidRPr="00FE1B51">
              <w:rPr>
                <w:rFonts w:eastAsiaTheme="minorHAnsi"/>
                <w:sz w:val="22"/>
                <w:szCs w:val="22"/>
                <w:lang w:eastAsia="en-US"/>
              </w:rPr>
              <w:t xml:space="preserve">в отношении доходов, указанных в абзацах тридцать пятом </w:t>
            </w:r>
            <w:r w:rsidR="00AF626C">
              <w:rPr>
                <w:rFonts w:eastAsiaTheme="minorHAnsi"/>
                <w:sz w:val="22"/>
                <w:szCs w:val="22"/>
                <w:lang w:eastAsia="en-US"/>
              </w:rPr>
              <w:br/>
            </w:r>
            <w:r w:rsidRPr="00FE1B51">
              <w:rPr>
                <w:rFonts w:eastAsiaTheme="minorHAnsi"/>
                <w:sz w:val="22"/>
                <w:szCs w:val="22"/>
                <w:lang w:eastAsia="en-US"/>
              </w:rPr>
              <w:t xml:space="preserve">и тридцать шестом статьи 50 Бюджетного кодекса Российской Федерации, а также налога на доходы физических лиц </w:t>
            </w:r>
            <w:r w:rsidR="00AF626C">
              <w:rPr>
                <w:rFonts w:eastAsiaTheme="minorHAnsi"/>
                <w:sz w:val="22"/>
                <w:szCs w:val="22"/>
                <w:lang w:eastAsia="en-US"/>
              </w:rPr>
              <w:br/>
            </w:r>
            <w:r w:rsidRPr="00FE1B51">
              <w:rPr>
                <w:rFonts w:eastAsiaTheme="minorHAnsi"/>
                <w:sz w:val="22"/>
                <w:szCs w:val="22"/>
                <w:lang w:eastAsia="en-US"/>
              </w:rPr>
              <w:t>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r>
    </w:tbl>
    <w:p w:rsidR="0053156B" w:rsidRPr="00A45A65" w:rsidRDefault="0053156B" w:rsidP="0053156B">
      <w:pPr>
        <w:ind w:firstLine="709"/>
        <w:jc w:val="right"/>
        <w:rPr>
          <w:color w:val="000000"/>
          <w:sz w:val="26"/>
          <w:szCs w:val="26"/>
          <w:lang w:val="en-US"/>
        </w:rPr>
      </w:pPr>
      <w:r w:rsidRPr="00326797">
        <w:rPr>
          <w:color w:val="000000"/>
          <w:sz w:val="26"/>
          <w:szCs w:val="26"/>
        </w:rPr>
        <w:t>"</w:t>
      </w:r>
      <w:r>
        <w:rPr>
          <w:color w:val="000000"/>
          <w:sz w:val="26"/>
          <w:szCs w:val="26"/>
          <w:lang w:val="en-US"/>
        </w:rPr>
        <w:t>;</w:t>
      </w:r>
    </w:p>
    <w:p w:rsidR="0053156B" w:rsidRPr="00F10D7C" w:rsidRDefault="00AF626C" w:rsidP="00AF626C">
      <w:pPr>
        <w:ind w:firstLine="709"/>
        <w:jc w:val="both"/>
        <w:rPr>
          <w:color w:val="000000"/>
          <w:sz w:val="26"/>
          <w:szCs w:val="26"/>
        </w:rPr>
      </w:pPr>
      <w:r>
        <w:rPr>
          <w:color w:val="000000"/>
          <w:sz w:val="26"/>
          <w:szCs w:val="26"/>
        </w:rPr>
        <w:t>1</w:t>
      </w:r>
      <w:r w:rsidR="0053156B">
        <w:rPr>
          <w:color w:val="000000"/>
          <w:sz w:val="26"/>
          <w:szCs w:val="26"/>
        </w:rPr>
        <w:t>.</w:t>
      </w:r>
      <w:r>
        <w:rPr>
          <w:color w:val="000000"/>
          <w:sz w:val="26"/>
          <w:szCs w:val="26"/>
        </w:rPr>
        <w:t>2</w:t>
      </w:r>
      <w:r w:rsidR="0053156B">
        <w:rPr>
          <w:color w:val="000000"/>
          <w:sz w:val="26"/>
          <w:szCs w:val="26"/>
        </w:rPr>
        <w:t>.</w:t>
      </w:r>
      <w:r>
        <w:rPr>
          <w:color w:val="000000"/>
          <w:sz w:val="26"/>
          <w:szCs w:val="26"/>
        </w:rPr>
        <w:t> </w:t>
      </w:r>
      <w:r w:rsidR="0053156B" w:rsidRPr="00F10D7C">
        <w:rPr>
          <w:color w:val="000000"/>
          <w:sz w:val="26"/>
          <w:szCs w:val="26"/>
        </w:rPr>
        <w:t>после строки:</w:t>
      </w:r>
    </w:p>
    <w:p w:rsidR="0053156B" w:rsidRPr="00326797" w:rsidRDefault="0053156B" w:rsidP="0053156B">
      <w:pPr>
        <w:jc w:val="both"/>
        <w:rPr>
          <w:color w:val="000000"/>
          <w:sz w:val="26"/>
          <w:szCs w:val="26"/>
        </w:rPr>
      </w:pPr>
      <w:r w:rsidRPr="00326797">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3156B" w:rsidRPr="008D68E2" w:rsidTr="000B190F">
        <w:tc>
          <w:tcPr>
            <w:tcW w:w="926" w:type="dxa"/>
          </w:tcPr>
          <w:p w:rsidR="0053156B" w:rsidRPr="00326797" w:rsidRDefault="0053156B" w:rsidP="000B190F">
            <w:pPr>
              <w:widowControl w:val="0"/>
              <w:autoSpaceDE w:val="0"/>
              <w:autoSpaceDN w:val="0"/>
              <w:adjustRightInd w:val="0"/>
              <w:jc w:val="center"/>
              <w:rPr>
                <w:sz w:val="22"/>
                <w:szCs w:val="22"/>
              </w:rPr>
            </w:pPr>
            <w:r>
              <w:rPr>
                <w:sz w:val="22"/>
                <w:szCs w:val="22"/>
              </w:rPr>
              <w:t>010</w:t>
            </w:r>
          </w:p>
        </w:tc>
        <w:tc>
          <w:tcPr>
            <w:tcW w:w="2409" w:type="dxa"/>
          </w:tcPr>
          <w:p w:rsidR="0053156B" w:rsidRPr="00326797" w:rsidRDefault="0053156B" w:rsidP="000B190F">
            <w:pPr>
              <w:widowControl w:val="0"/>
              <w:autoSpaceDE w:val="0"/>
              <w:autoSpaceDN w:val="0"/>
              <w:adjustRightInd w:val="0"/>
              <w:jc w:val="center"/>
              <w:rPr>
                <w:sz w:val="20"/>
                <w:szCs w:val="20"/>
              </w:rPr>
            </w:pPr>
            <w:r>
              <w:rPr>
                <w:sz w:val="22"/>
                <w:szCs w:val="20"/>
              </w:rPr>
              <w:t>1 16 01193 01 9000 140</w:t>
            </w:r>
          </w:p>
        </w:tc>
        <w:tc>
          <w:tcPr>
            <w:tcW w:w="6304" w:type="dxa"/>
          </w:tcPr>
          <w:p w:rsidR="0053156B" w:rsidRPr="00326797" w:rsidRDefault="0053156B" w:rsidP="000B190F">
            <w:pPr>
              <w:autoSpaceDE w:val="0"/>
              <w:autoSpaceDN w:val="0"/>
              <w:adjustRightInd w:val="0"/>
              <w:jc w:val="both"/>
              <w:rPr>
                <w:rFonts w:eastAsiaTheme="minorHAnsi"/>
                <w:sz w:val="22"/>
                <w:szCs w:val="22"/>
                <w:lang w:eastAsia="en-US"/>
              </w:rPr>
            </w:pPr>
            <w:r w:rsidRPr="00FA0E56">
              <w:rPr>
                <w:rFonts w:eastAsiaTheme="minorHAnsi"/>
                <w:sz w:val="22"/>
                <w:szCs w:val="22"/>
                <w:lang w:eastAsia="en-US"/>
              </w:rPr>
              <w:t>Админист</w:t>
            </w:r>
            <w:r>
              <w:rPr>
                <w:rFonts w:eastAsiaTheme="minorHAnsi"/>
                <w:sz w:val="22"/>
                <w:szCs w:val="22"/>
                <w:lang w:eastAsia="en-US"/>
              </w:rPr>
              <w:t>ративные штрафы, установленные г</w:t>
            </w:r>
            <w:r w:rsidRPr="00FA0E56">
              <w:rPr>
                <w:rFonts w:eastAsiaTheme="minorHAnsi"/>
                <w:sz w:val="22"/>
                <w:szCs w:val="22"/>
                <w:lang w:eastAsia="en-US"/>
              </w:rPr>
              <w:t xml:space="preserve">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w:t>
            </w:r>
            <w:r w:rsidR="00AF626C">
              <w:rPr>
                <w:rFonts w:eastAsiaTheme="minorHAnsi"/>
                <w:sz w:val="22"/>
                <w:szCs w:val="22"/>
                <w:lang w:eastAsia="en-US"/>
              </w:rPr>
              <w:br/>
            </w:r>
            <w:r w:rsidRPr="00FA0E56">
              <w:rPr>
                <w:rFonts w:eastAsiaTheme="minorHAnsi"/>
                <w:sz w:val="22"/>
                <w:szCs w:val="22"/>
                <w:lang w:eastAsia="en-US"/>
              </w:rPr>
              <w:t>по делам несовершеннолетних и защите их прав (иные штрафы)</w:t>
            </w:r>
          </w:p>
        </w:tc>
      </w:tr>
    </w:tbl>
    <w:p w:rsidR="0053156B" w:rsidRPr="00AF626C" w:rsidRDefault="0053156B" w:rsidP="0053156B">
      <w:pPr>
        <w:ind w:firstLine="709"/>
        <w:jc w:val="right"/>
        <w:rPr>
          <w:color w:val="000000"/>
          <w:sz w:val="26"/>
          <w:szCs w:val="26"/>
        </w:rPr>
      </w:pPr>
      <w:r w:rsidRPr="00326797">
        <w:rPr>
          <w:color w:val="000000"/>
          <w:sz w:val="26"/>
          <w:szCs w:val="26"/>
        </w:rPr>
        <w:t>"</w:t>
      </w:r>
    </w:p>
    <w:p w:rsidR="0053156B" w:rsidRPr="005544EA" w:rsidRDefault="0053156B" w:rsidP="0053156B">
      <w:pPr>
        <w:ind w:firstLine="709"/>
        <w:jc w:val="both"/>
        <w:rPr>
          <w:color w:val="000000"/>
          <w:sz w:val="26"/>
          <w:szCs w:val="26"/>
        </w:rPr>
      </w:pPr>
      <w:r>
        <w:rPr>
          <w:color w:val="000000"/>
          <w:sz w:val="26"/>
          <w:szCs w:val="26"/>
        </w:rPr>
        <w:t>дополнить строкой</w:t>
      </w:r>
      <w:r w:rsidRPr="00326797">
        <w:rPr>
          <w:color w:val="000000"/>
          <w:sz w:val="26"/>
          <w:szCs w:val="26"/>
        </w:rPr>
        <w:t xml:space="preserve"> следующего содержания</w:t>
      </w:r>
      <w:r w:rsidRPr="00FC113E">
        <w:rPr>
          <w:color w:val="000000"/>
          <w:sz w:val="26"/>
          <w:szCs w:val="26"/>
        </w:rPr>
        <w:t>:</w:t>
      </w:r>
    </w:p>
    <w:p w:rsidR="0053156B" w:rsidRPr="00482B9C" w:rsidRDefault="0053156B" w:rsidP="0053156B">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3156B" w:rsidRPr="00326797" w:rsidTr="000B190F">
        <w:tc>
          <w:tcPr>
            <w:tcW w:w="926" w:type="dxa"/>
          </w:tcPr>
          <w:p w:rsidR="0053156B" w:rsidRPr="00326797" w:rsidRDefault="0053156B" w:rsidP="000B190F">
            <w:pPr>
              <w:widowControl w:val="0"/>
              <w:autoSpaceDE w:val="0"/>
              <w:autoSpaceDN w:val="0"/>
              <w:adjustRightInd w:val="0"/>
              <w:jc w:val="center"/>
              <w:rPr>
                <w:sz w:val="22"/>
                <w:szCs w:val="22"/>
              </w:rPr>
            </w:pPr>
            <w:r>
              <w:rPr>
                <w:sz w:val="22"/>
                <w:szCs w:val="22"/>
              </w:rPr>
              <w:t>010</w:t>
            </w:r>
          </w:p>
        </w:tc>
        <w:tc>
          <w:tcPr>
            <w:tcW w:w="2409" w:type="dxa"/>
          </w:tcPr>
          <w:p w:rsidR="0053156B" w:rsidRPr="00326797" w:rsidRDefault="0053156B" w:rsidP="000B190F">
            <w:pPr>
              <w:widowControl w:val="0"/>
              <w:autoSpaceDE w:val="0"/>
              <w:autoSpaceDN w:val="0"/>
              <w:adjustRightInd w:val="0"/>
              <w:jc w:val="center"/>
              <w:rPr>
                <w:sz w:val="20"/>
                <w:szCs w:val="20"/>
              </w:rPr>
            </w:pPr>
            <w:r>
              <w:rPr>
                <w:sz w:val="22"/>
                <w:szCs w:val="20"/>
              </w:rPr>
              <w:t>1 16 01203 01 0021 14</w:t>
            </w:r>
            <w:r w:rsidRPr="00354DE1">
              <w:rPr>
                <w:sz w:val="22"/>
                <w:szCs w:val="20"/>
              </w:rPr>
              <w:t>0</w:t>
            </w:r>
          </w:p>
        </w:tc>
        <w:tc>
          <w:tcPr>
            <w:tcW w:w="6304" w:type="dxa"/>
          </w:tcPr>
          <w:p w:rsidR="0053156B" w:rsidRPr="00326797" w:rsidRDefault="0053156B" w:rsidP="000B190F">
            <w:pPr>
              <w:autoSpaceDE w:val="0"/>
              <w:autoSpaceDN w:val="0"/>
              <w:adjustRightInd w:val="0"/>
              <w:jc w:val="both"/>
              <w:rPr>
                <w:rFonts w:eastAsiaTheme="minorHAnsi"/>
                <w:sz w:val="22"/>
                <w:szCs w:val="22"/>
                <w:lang w:eastAsia="en-US"/>
              </w:rPr>
            </w:pPr>
            <w:r w:rsidRPr="006B51EE">
              <w:rPr>
                <w:rFonts w:eastAsiaTheme="minorHAnsi"/>
                <w:sz w:val="22"/>
                <w:szCs w:val="22"/>
                <w:lang w:eastAsia="en-US"/>
              </w:rPr>
              <w:t xml:space="preserve">Административные штрафы, </w:t>
            </w:r>
            <w:r>
              <w:rPr>
                <w:rFonts w:eastAsiaTheme="minorHAnsi"/>
                <w:sz w:val="22"/>
                <w:szCs w:val="22"/>
                <w:lang w:eastAsia="en-US"/>
              </w:rPr>
              <w:t>установленные г</w:t>
            </w:r>
            <w:r w:rsidRPr="006B51EE">
              <w:rPr>
                <w:rFonts w:eastAsiaTheme="minorHAnsi"/>
                <w:sz w:val="22"/>
                <w:szCs w:val="22"/>
                <w:lang w:eastAsia="en-US"/>
              </w:rPr>
              <w:t xml:space="preserve">лавой 20 Кодекса Российской Федерации об административных правонарушениях, за административные правонарушения, посягающие </w:t>
            </w:r>
            <w:r w:rsidR="00AF626C">
              <w:rPr>
                <w:rFonts w:eastAsiaTheme="minorHAnsi"/>
                <w:sz w:val="22"/>
                <w:szCs w:val="22"/>
                <w:lang w:eastAsia="en-US"/>
              </w:rPr>
              <w:br/>
            </w:r>
            <w:r w:rsidRPr="006B51EE">
              <w:rPr>
                <w:rFonts w:eastAsiaTheme="minorHAnsi"/>
                <w:sz w:val="22"/>
                <w:szCs w:val="22"/>
                <w:lang w:eastAsia="en-US"/>
              </w:rPr>
              <w:t xml:space="preserve">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w:t>
            </w:r>
            <w:r w:rsidR="00AF626C">
              <w:rPr>
                <w:rFonts w:eastAsiaTheme="minorHAnsi"/>
                <w:sz w:val="22"/>
                <w:szCs w:val="22"/>
                <w:lang w:eastAsia="en-US"/>
              </w:rPr>
              <w:br/>
            </w:r>
            <w:r w:rsidRPr="006B51EE">
              <w:rPr>
                <w:rFonts w:eastAsiaTheme="minorHAnsi"/>
                <w:sz w:val="22"/>
                <w:szCs w:val="22"/>
                <w:lang w:eastAsia="en-US"/>
              </w:rPr>
              <w:t>в общественных местах в состоянии опьянения)</w:t>
            </w:r>
          </w:p>
        </w:tc>
      </w:tr>
    </w:tbl>
    <w:p w:rsidR="0053156B" w:rsidRPr="00632416" w:rsidRDefault="0053156B" w:rsidP="0053156B">
      <w:pPr>
        <w:pStyle w:val="docdata"/>
        <w:spacing w:before="0" w:beforeAutospacing="0" w:after="0" w:afterAutospacing="0"/>
        <w:jc w:val="right"/>
        <w:rPr>
          <w:color w:val="000000"/>
          <w:sz w:val="26"/>
          <w:szCs w:val="26"/>
        </w:rPr>
      </w:pPr>
      <w:r w:rsidRPr="00326797">
        <w:rPr>
          <w:color w:val="000000"/>
          <w:sz w:val="26"/>
          <w:szCs w:val="26"/>
        </w:rPr>
        <w:t>"</w:t>
      </w:r>
      <w:r>
        <w:rPr>
          <w:color w:val="000000"/>
          <w:sz w:val="26"/>
          <w:szCs w:val="26"/>
          <w:lang w:val="en-US"/>
        </w:rPr>
        <w:t>;</w:t>
      </w:r>
    </w:p>
    <w:p w:rsidR="0053156B" w:rsidRPr="00DA15E7" w:rsidRDefault="00AF626C" w:rsidP="0053156B">
      <w:pPr>
        <w:pStyle w:val="docdata"/>
        <w:spacing w:before="0" w:beforeAutospacing="0" w:after="0" w:afterAutospacing="0"/>
        <w:ind w:firstLine="709"/>
        <w:rPr>
          <w:color w:val="000000"/>
          <w:sz w:val="26"/>
          <w:szCs w:val="26"/>
        </w:rPr>
      </w:pPr>
      <w:r>
        <w:rPr>
          <w:color w:val="000000"/>
          <w:sz w:val="26"/>
          <w:szCs w:val="26"/>
        </w:rPr>
        <w:t>1</w:t>
      </w:r>
      <w:r w:rsidR="0053156B">
        <w:rPr>
          <w:color w:val="000000"/>
          <w:sz w:val="26"/>
          <w:szCs w:val="26"/>
        </w:rPr>
        <w:t>.</w:t>
      </w:r>
      <w:r>
        <w:rPr>
          <w:color w:val="000000"/>
          <w:sz w:val="26"/>
          <w:szCs w:val="26"/>
        </w:rPr>
        <w:t>3</w:t>
      </w:r>
      <w:r w:rsidR="0053156B">
        <w:rPr>
          <w:color w:val="000000"/>
          <w:sz w:val="26"/>
          <w:szCs w:val="26"/>
        </w:rPr>
        <w:t>.</w:t>
      </w:r>
      <w:r>
        <w:t> </w:t>
      </w:r>
      <w:r w:rsidR="0053156B">
        <w:rPr>
          <w:color w:val="000000"/>
          <w:sz w:val="26"/>
          <w:szCs w:val="26"/>
        </w:rPr>
        <w:t>после строки</w:t>
      </w:r>
      <w:r w:rsidR="0053156B" w:rsidRPr="00DA15E7">
        <w:rPr>
          <w:color w:val="000000"/>
          <w:sz w:val="26"/>
          <w:szCs w:val="26"/>
        </w:rPr>
        <w:t>:</w:t>
      </w:r>
    </w:p>
    <w:p w:rsidR="0053156B" w:rsidRPr="00326797" w:rsidRDefault="0053156B" w:rsidP="0053156B">
      <w:pPr>
        <w:jc w:val="both"/>
        <w:rPr>
          <w:color w:val="000000"/>
          <w:sz w:val="26"/>
          <w:szCs w:val="26"/>
        </w:rPr>
      </w:pPr>
      <w:r w:rsidRPr="00326797">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09"/>
        <w:gridCol w:w="6304"/>
      </w:tblGrid>
      <w:tr w:rsidR="0053156B" w:rsidRPr="008D68E2" w:rsidTr="000B190F">
        <w:tc>
          <w:tcPr>
            <w:tcW w:w="926" w:type="dxa"/>
          </w:tcPr>
          <w:p w:rsidR="0053156B" w:rsidRPr="00340A55" w:rsidRDefault="0053156B" w:rsidP="000B190F">
            <w:pPr>
              <w:widowControl w:val="0"/>
              <w:autoSpaceDE w:val="0"/>
              <w:autoSpaceDN w:val="0"/>
              <w:adjustRightInd w:val="0"/>
              <w:jc w:val="center"/>
              <w:rPr>
                <w:sz w:val="22"/>
                <w:szCs w:val="22"/>
              </w:rPr>
            </w:pPr>
            <w:r w:rsidRPr="00340A55">
              <w:rPr>
                <w:sz w:val="22"/>
                <w:szCs w:val="22"/>
              </w:rPr>
              <w:t>012</w:t>
            </w:r>
          </w:p>
        </w:tc>
        <w:tc>
          <w:tcPr>
            <w:tcW w:w="2409" w:type="dxa"/>
          </w:tcPr>
          <w:p w:rsidR="0053156B" w:rsidRPr="00EA3FDE" w:rsidRDefault="0053156B" w:rsidP="000B190F">
            <w:pPr>
              <w:widowControl w:val="0"/>
              <w:autoSpaceDE w:val="0"/>
              <w:autoSpaceDN w:val="0"/>
              <w:adjustRightInd w:val="0"/>
              <w:jc w:val="center"/>
              <w:rPr>
                <w:sz w:val="22"/>
                <w:szCs w:val="22"/>
              </w:rPr>
            </w:pPr>
            <w:r w:rsidRPr="00EA3FDE">
              <w:rPr>
                <w:sz w:val="22"/>
                <w:szCs w:val="22"/>
              </w:rPr>
              <w:t>1 16 02020 02 0000 140</w:t>
            </w:r>
          </w:p>
        </w:tc>
        <w:tc>
          <w:tcPr>
            <w:tcW w:w="6304" w:type="dxa"/>
          </w:tcPr>
          <w:p w:rsidR="0053156B" w:rsidRPr="00326797" w:rsidRDefault="0053156B" w:rsidP="000B190F">
            <w:pPr>
              <w:autoSpaceDE w:val="0"/>
              <w:autoSpaceDN w:val="0"/>
              <w:adjustRightInd w:val="0"/>
              <w:rPr>
                <w:rFonts w:eastAsiaTheme="minorHAnsi"/>
                <w:sz w:val="22"/>
                <w:szCs w:val="22"/>
                <w:lang w:eastAsia="en-US"/>
              </w:rPr>
            </w:pPr>
            <w:r>
              <w:rPr>
                <w:rFonts w:eastAsiaTheme="minorHAnsi"/>
                <w:sz w:val="22"/>
                <w:szCs w:val="22"/>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rsidR="0053156B" w:rsidRPr="003979B6" w:rsidRDefault="0053156B" w:rsidP="0053156B">
      <w:pPr>
        <w:ind w:firstLine="709"/>
        <w:jc w:val="right"/>
        <w:rPr>
          <w:color w:val="000000"/>
          <w:sz w:val="26"/>
          <w:szCs w:val="26"/>
          <w:lang w:val="en-US"/>
        </w:rPr>
      </w:pPr>
      <w:r w:rsidRPr="00326797">
        <w:rPr>
          <w:color w:val="000000"/>
          <w:sz w:val="26"/>
          <w:szCs w:val="26"/>
        </w:rPr>
        <w:t>"</w:t>
      </w:r>
    </w:p>
    <w:p w:rsidR="0053156B" w:rsidRPr="005544EA" w:rsidRDefault="0053156B" w:rsidP="0053156B">
      <w:pPr>
        <w:ind w:firstLine="709"/>
        <w:jc w:val="both"/>
        <w:rPr>
          <w:color w:val="000000"/>
          <w:sz w:val="26"/>
          <w:szCs w:val="26"/>
        </w:rPr>
      </w:pPr>
      <w:r>
        <w:rPr>
          <w:color w:val="000000"/>
          <w:sz w:val="26"/>
          <w:szCs w:val="26"/>
        </w:rPr>
        <w:lastRenderedPageBreak/>
        <w:t>дополнить строками</w:t>
      </w:r>
      <w:r w:rsidRPr="00326797">
        <w:rPr>
          <w:color w:val="000000"/>
          <w:sz w:val="26"/>
          <w:szCs w:val="26"/>
        </w:rPr>
        <w:t xml:space="preserve"> следующего содержания</w:t>
      </w:r>
      <w:r w:rsidRPr="00FC113E">
        <w:rPr>
          <w:color w:val="000000"/>
          <w:sz w:val="26"/>
          <w:szCs w:val="26"/>
        </w:rPr>
        <w:t>:</w:t>
      </w:r>
    </w:p>
    <w:p w:rsidR="0053156B" w:rsidRPr="00482B9C" w:rsidRDefault="0053156B" w:rsidP="0053156B">
      <w:pPr>
        <w:jc w:val="both"/>
        <w:rPr>
          <w:color w:val="000000"/>
          <w:sz w:val="26"/>
          <w:szCs w:val="26"/>
        </w:rPr>
      </w:pPr>
      <w:r w:rsidRPr="00482B9C">
        <w:rPr>
          <w:color w:val="000000"/>
          <w:sz w:val="26"/>
          <w:szCs w:val="26"/>
        </w:rPr>
        <w:t>"</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2476"/>
        <w:gridCol w:w="6237"/>
      </w:tblGrid>
      <w:tr w:rsidR="0053156B" w:rsidRPr="00326797" w:rsidTr="000B190F">
        <w:tc>
          <w:tcPr>
            <w:tcW w:w="3402" w:type="dxa"/>
            <w:gridSpan w:val="2"/>
          </w:tcPr>
          <w:p w:rsidR="0053156B" w:rsidRPr="00340A55" w:rsidRDefault="0053156B" w:rsidP="000B190F">
            <w:pPr>
              <w:widowControl w:val="0"/>
              <w:autoSpaceDE w:val="0"/>
              <w:autoSpaceDN w:val="0"/>
              <w:adjustRightInd w:val="0"/>
              <w:jc w:val="center"/>
              <w:rPr>
                <w:sz w:val="22"/>
                <w:szCs w:val="22"/>
              </w:rPr>
            </w:pPr>
            <w:r w:rsidRPr="00340A55">
              <w:rPr>
                <w:sz w:val="22"/>
                <w:szCs w:val="22"/>
              </w:rPr>
              <w:t>019</w:t>
            </w:r>
          </w:p>
        </w:tc>
        <w:tc>
          <w:tcPr>
            <w:tcW w:w="6237" w:type="dxa"/>
          </w:tcPr>
          <w:p w:rsidR="0053156B" w:rsidRPr="00326797" w:rsidRDefault="0053156B" w:rsidP="000B190F">
            <w:pPr>
              <w:autoSpaceDE w:val="0"/>
              <w:autoSpaceDN w:val="0"/>
              <w:adjustRightInd w:val="0"/>
              <w:jc w:val="both"/>
              <w:rPr>
                <w:rFonts w:eastAsiaTheme="minorHAnsi"/>
                <w:sz w:val="22"/>
                <w:szCs w:val="22"/>
                <w:lang w:eastAsia="en-US"/>
              </w:rPr>
            </w:pPr>
            <w:r w:rsidRPr="00B25AB3">
              <w:rPr>
                <w:rFonts w:eastAsiaTheme="minorHAnsi"/>
                <w:sz w:val="22"/>
                <w:szCs w:val="22"/>
                <w:lang w:eastAsia="en-US"/>
              </w:rPr>
              <w:t>Департамент природных ресурсов, экологии и агропромышленного комплекса Ненецкого автономного округа</w:t>
            </w:r>
          </w:p>
        </w:tc>
      </w:tr>
      <w:tr w:rsidR="0053156B" w:rsidRPr="00326797" w:rsidTr="000B190F">
        <w:tc>
          <w:tcPr>
            <w:tcW w:w="926" w:type="dxa"/>
          </w:tcPr>
          <w:p w:rsidR="0053156B" w:rsidRPr="00AD774E" w:rsidRDefault="0053156B" w:rsidP="000B190F">
            <w:pPr>
              <w:widowControl w:val="0"/>
              <w:autoSpaceDE w:val="0"/>
              <w:autoSpaceDN w:val="0"/>
              <w:adjustRightInd w:val="0"/>
              <w:jc w:val="center"/>
              <w:rPr>
                <w:sz w:val="22"/>
                <w:szCs w:val="22"/>
                <w:lang w:val="en-US"/>
              </w:rPr>
            </w:pPr>
            <w:r>
              <w:rPr>
                <w:sz w:val="22"/>
                <w:szCs w:val="22"/>
                <w:lang w:val="en-US"/>
              </w:rPr>
              <w:t>019</w:t>
            </w:r>
          </w:p>
        </w:tc>
        <w:tc>
          <w:tcPr>
            <w:tcW w:w="2476" w:type="dxa"/>
          </w:tcPr>
          <w:p w:rsidR="0053156B" w:rsidRPr="00AD774E" w:rsidRDefault="0053156B" w:rsidP="000B190F">
            <w:pPr>
              <w:widowControl w:val="0"/>
              <w:autoSpaceDE w:val="0"/>
              <w:autoSpaceDN w:val="0"/>
              <w:adjustRightInd w:val="0"/>
              <w:jc w:val="center"/>
              <w:rPr>
                <w:sz w:val="20"/>
                <w:szCs w:val="20"/>
                <w:lang w:val="en-US"/>
              </w:rPr>
            </w:pPr>
            <w:r w:rsidRPr="00261855">
              <w:rPr>
                <w:sz w:val="22"/>
                <w:szCs w:val="20"/>
                <w:lang w:val="en-US"/>
              </w:rPr>
              <w:t>1 16 11050 01 0000 140</w:t>
            </w:r>
          </w:p>
        </w:tc>
        <w:tc>
          <w:tcPr>
            <w:tcW w:w="6237" w:type="dxa"/>
          </w:tcPr>
          <w:p w:rsidR="0053156B" w:rsidRPr="00326797" w:rsidRDefault="0053156B" w:rsidP="00AF626C">
            <w:pPr>
              <w:autoSpaceDE w:val="0"/>
              <w:autoSpaceDN w:val="0"/>
              <w:adjustRightInd w:val="0"/>
              <w:jc w:val="both"/>
              <w:rPr>
                <w:rFonts w:eastAsiaTheme="minorHAnsi"/>
                <w:sz w:val="22"/>
                <w:szCs w:val="22"/>
                <w:lang w:eastAsia="en-US"/>
              </w:rPr>
            </w:pPr>
            <w:r w:rsidRPr="00AD774E">
              <w:rPr>
                <w:rFonts w:eastAsiaTheme="minorHAnsi"/>
                <w:sz w:val="22"/>
                <w:szCs w:val="22"/>
                <w:lang w:eastAsia="en-US"/>
              </w:rPr>
              <w:t xml:space="preserve">Платежи по искам о возмещении вреда, причиненного окружающей среде, а также платежи, уплачиваемые </w:t>
            </w:r>
            <w:r w:rsidR="00AF626C">
              <w:rPr>
                <w:rFonts w:eastAsiaTheme="minorHAnsi"/>
                <w:sz w:val="22"/>
                <w:szCs w:val="22"/>
                <w:lang w:eastAsia="en-US"/>
              </w:rPr>
              <w:br/>
            </w:r>
            <w:r w:rsidRPr="00AD774E">
              <w:rPr>
                <w:rFonts w:eastAsiaTheme="minorHAnsi"/>
                <w:sz w:val="22"/>
                <w:szCs w:val="22"/>
                <w:lang w:eastAsia="en-US"/>
              </w:rPr>
              <w:t xml:space="preserve">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w:t>
            </w:r>
            <w:r w:rsidR="00AF626C">
              <w:rPr>
                <w:rFonts w:eastAsiaTheme="minorHAnsi"/>
                <w:sz w:val="22"/>
                <w:szCs w:val="22"/>
                <w:lang w:eastAsia="en-US"/>
              </w:rPr>
              <w:br/>
            </w:r>
            <w:r w:rsidRPr="00AD774E">
              <w:rPr>
                <w:rFonts w:eastAsiaTheme="minorHAnsi"/>
                <w:sz w:val="22"/>
                <w:szCs w:val="22"/>
                <w:lang w:eastAsia="en-US"/>
              </w:rPr>
              <w:t xml:space="preserve">и рыболовства и среде их обитания), подлежащие зачислению </w:t>
            </w:r>
            <w:r w:rsidR="00AF626C">
              <w:rPr>
                <w:rFonts w:eastAsiaTheme="minorHAnsi"/>
                <w:sz w:val="22"/>
                <w:szCs w:val="22"/>
                <w:lang w:eastAsia="en-US"/>
              </w:rPr>
              <w:br/>
            </w:r>
            <w:r w:rsidRPr="00AD774E">
              <w:rPr>
                <w:rFonts w:eastAsiaTheme="minorHAnsi"/>
                <w:sz w:val="22"/>
                <w:szCs w:val="22"/>
                <w:lang w:eastAsia="en-US"/>
              </w:rPr>
              <w:t>в бюджет муниципального образования</w:t>
            </w:r>
          </w:p>
        </w:tc>
      </w:tr>
    </w:tbl>
    <w:p w:rsidR="0053156B" w:rsidRPr="00A45A65" w:rsidRDefault="0053156B" w:rsidP="0053156B">
      <w:pPr>
        <w:ind w:firstLine="709"/>
        <w:jc w:val="right"/>
        <w:rPr>
          <w:color w:val="000000"/>
          <w:sz w:val="26"/>
          <w:szCs w:val="26"/>
        </w:rPr>
      </w:pPr>
      <w:r w:rsidRPr="00326797">
        <w:rPr>
          <w:color w:val="000000"/>
          <w:sz w:val="26"/>
          <w:szCs w:val="26"/>
        </w:rPr>
        <w:t>"</w:t>
      </w:r>
      <w:r w:rsidRPr="00A45A65">
        <w:rPr>
          <w:color w:val="000000"/>
          <w:sz w:val="26"/>
          <w:szCs w:val="26"/>
        </w:rPr>
        <w:t>.</w:t>
      </w:r>
    </w:p>
    <w:p w:rsidR="0053156B" w:rsidRPr="00474563" w:rsidRDefault="0053156B" w:rsidP="0053156B">
      <w:pPr>
        <w:ind w:firstLine="709"/>
        <w:jc w:val="both"/>
        <w:rPr>
          <w:sz w:val="26"/>
          <w:szCs w:val="26"/>
        </w:rPr>
      </w:pPr>
      <w:r>
        <w:rPr>
          <w:sz w:val="26"/>
          <w:szCs w:val="26"/>
        </w:rPr>
        <w:t>2</w:t>
      </w:r>
      <w:r w:rsidRPr="00474563">
        <w:rPr>
          <w:sz w:val="26"/>
          <w:szCs w:val="26"/>
        </w:rPr>
        <w:t>.</w:t>
      </w:r>
      <w:r>
        <w:rPr>
          <w:sz w:val="26"/>
          <w:szCs w:val="26"/>
        </w:rPr>
        <w:t> </w:t>
      </w:r>
      <w:bookmarkStart w:id="1" w:name="_GoBack"/>
      <w:r>
        <w:rPr>
          <w:sz w:val="26"/>
          <w:szCs w:val="26"/>
        </w:rPr>
        <w:t xml:space="preserve">Контроль </w:t>
      </w:r>
      <w:r w:rsidRPr="00474563">
        <w:rPr>
          <w:sz w:val="26"/>
          <w:szCs w:val="26"/>
        </w:rPr>
        <w:t>за исполнением нас</w:t>
      </w:r>
      <w:r>
        <w:rPr>
          <w:sz w:val="26"/>
          <w:szCs w:val="26"/>
        </w:rPr>
        <w:t xml:space="preserve">тоящего постановления возложить </w:t>
      </w:r>
      <w:r w:rsidRPr="00474563">
        <w:rPr>
          <w:sz w:val="26"/>
          <w:szCs w:val="26"/>
        </w:rPr>
        <w:t>на</w:t>
      </w:r>
      <w:r>
        <w:rPr>
          <w:sz w:val="26"/>
          <w:szCs w:val="26"/>
        </w:rPr>
        <w:t> </w:t>
      </w:r>
      <w:r w:rsidRPr="00474563">
        <w:rPr>
          <w:sz w:val="26"/>
          <w:szCs w:val="26"/>
        </w:rPr>
        <w:t>заместителя главы Администрации МО "Гор</w:t>
      </w:r>
      <w:r>
        <w:rPr>
          <w:sz w:val="26"/>
          <w:szCs w:val="26"/>
        </w:rPr>
        <w:t xml:space="preserve">одской округ "Город Нарьян-Мар" </w:t>
      </w:r>
      <w:r w:rsidRPr="00474563">
        <w:rPr>
          <w:sz w:val="26"/>
          <w:szCs w:val="26"/>
        </w:rPr>
        <w:t>по</w:t>
      </w:r>
      <w:r>
        <w:rPr>
          <w:sz w:val="26"/>
          <w:szCs w:val="26"/>
        </w:rPr>
        <w:t> </w:t>
      </w:r>
      <w:r w:rsidRPr="00474563">
        <w:rPr>
          <w:sz w:val="26"/>
          <w:szCs w:val="26"/>
        </w:rPr>
        <w:t>экономике и финансам.</w:t>
      </w:r>
    </w:p>
    <w:p w:rsidR="0053156B" w:rsidRPr="00F342C3" w:rsidRDefault="0053156B" w:rsidP="0053156B">
      <w:pPr>
        <w:ind w:firstLine="709"/>
        <w:jc w:val="both"/>
        <w:rPr>
          <w:sz w:val="26"/>
          <w:szCs w:val="26"/>
        </w:rPr>
      </w:pPr>
      <w:r>
        <w:rPr>
          <w:sz w:val="26"/>
          <w:szCs w:val="26"/>
        </w:rPr>
        <w:t>3</w:t>
      </w:r>
      <w:r w:rsidRPr="00474563">
        <w:rPr>
          <w:sz w:val="26"/>
          <w:szCs w:val="26"/>
        </w:rPr>
        <w:t>.</w:t>
      </w:r>
      <w:r>
        <w:rPr>
          <w:sz w:val="26"/>
          <w:szCs w:val="26"/>
        </w:rPr>
        <w:t> </w:t>
      </w:r>
      <w:r w:rsidRPr="00474563">
        <w:rPr>
          <w:sz w:val="26"/>
          <w:szCs w:val="26"/>
        </w:rPr>
        <w:t xml:space="preserve">Настоящее постановление вступает </w:t>
      </w:r>
      <w:r w:rsidRPr="008A791E">
        <w:rPr>
          <w:sz w:val="26"/>
          <w:szCs w:val="26"/>
        </w:rPr>
        <w:t xml:space="preserve">в силу со дня его </w:t>
      </w:r>
      <w:r w:rsidRPr="009E6BE0">
        <w:rPr>
          <w:bCs/>
          <w:sz w:val="26"/>
        </w:rPr>
        <w:t>подписания</w:t>
      </w:r>
      <w:r w:rsidRPr="00474563">
        <w:rPr>
          <w:sz w:val="26"/>
          <w:szCs w:val="26"/>
        </w:rPr>
        <w:t>.</w:t>
      </w:r>
    </w:p>
    <w:bookmarkEnd w:id="1"/>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917"/>
        <w:gridCol w:w="4936"/>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AF626C">
          <w:headerReference w:type="default" r:id="rId9"/>
          <w:type w:val="continuous"/>
          <w:pgSz w:w="11905" w:h="16838" w:code="9"/>
          <w:pgMar w:top="1134" w:right="567" w:bottom="1134" w:left="1701" w:header="567" w:footer="0" w:gutter="0"/>
          <w:pgNumType w:start="1"/>
          <w:cols w:space="720"/>
          <w:titlePg/>
          <w:docGrid w:linePitch="326"/>
        </w:sectPr>
      </w:pPr>
    </w:p>
    <w:p w:rsidR="00515A6E" w:rsidRDefault="00515A6E" w:rsidP="004E7D6D">
      <w:pPr>
        <w:jc w:val="both"/>
        <w:rPr>
          <w:bCs/>
          <w:sz w:val="26"/>
        </w:rPr>
      </w:pPr>
    </w:p>
    <w:sectPr w:rsidR="00515A6E" w:rsidSect="0062443C">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4F" w:rsidRDefault="004B5D4F" w:rsidP="00693317">
      <w:r>
        <w:separator/>
      </w:r>
    </w:p>
  </w:endnote>
  <w:endnote w:type="continuationSeparator" w:id="0">
    <w:p w:rsidR="004B5D4F" w:rsidRDefault="004B5D4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4F" w:rsidRDefault="004B5D4F" w:rsidP="00693317">
      <w:r>
        <w:separator/>
      </w:r>
    </w:p>
  </w:footnote>
  <w:footnote w:type="continuationSeparator" w:id="0">
    <w:p w:rsidR="004B5D4F" w:rsidRDefault="004B5D4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AF626C">
          <w:rPr>
            <w:noProof/>
          </w:rPr>
          <w:t>3</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1"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E340671"/>
    <w:multiLevelType w:val="hybridMultilevel"/>
    <w:tmpl w:val="8376C6DA"/>
    <w:lvl w:ilvl="0" w:tplc="107E1660">
      <w:start w:val="1"/>
      <w:numFmt w:val="decimal"/>
      <w:lvlText w:val="%1."/>
      <w:lvlJc w:val="left"/>
      <w:pPr>
        <w:ind w:left="3338" w:hanging="360"/>
      </w:pPr>
      <w:rPr>
        <w:rFonts w:hint="default"/>
      </w:rPr>
    </w:lvl>
    <w:lvl w:ilvl="1" w:tplc="B492FD64">
      <w:start w:val="1"/>
      <w:numFmt w:val="lowerLetter"/>
      <w:lvlText w:val="%2."/>
      <w:lvlJc w:val="left"/>
      <w:pPr>
        <w:ind w:left="1789" w:hanging="360"/>
      </w:pPr>
    </w:lvl>
    <w:lvl w:ilvl="2" w:tplc="97225C2C">
      <w:start w:val="1"/>
      <w:numFmt w:val="lowerRoman"/>
      <w:lvlText w:val="%3."/>
      <w:lvlJc w:val="right"/>
      <w:pPr>
        <w:ind w:left="2509" w:hanging="180"/>
      </w:pPr>
    </w:lvl>
    <w:lvl w:ilvl="3" w:tplc="78667AD8">
      <w:start w:val="1"/>
      <w:numFmt w:val="decimal"/>
      <w:lvlText w:val="%4."/>
      <w:lvlJc w:val="left"/>
      <w:pPr>
        <w:ind w:left="3229" w:hanging="360"/>
      </w:pPr>
    </w:lvl>
    <w:lvl w:ilvl="4" w:tplc="1CC88FEC">
      <w:start w:val="1"/>
      <w:numFmt w:val="lowerLetter"/>
      <w:lvlText w:val="%5."/>
      <w:lvlJc w:val="left"/>
      <w:pPr>
        <w:ind w:left="3949" w:hanging="360"/>
      </w:pPr>
    </w:lvl>
    <w:lvl w:ilvl="5" w:tplc="EF30B69A">
      <w:start w:val="1"/>
      <w:numFmt w:val="lowerRoman"/>
      <w:lvlText w:val="%6."/>
      <w:lvlJc w:val="right"/>
      <w:pPr>
        <w:ind w:left="4669" w:hanging="180"/>
      </w:pPr>
    </w:lvl>
    <w:lvl w:ilvl="6" w:tplc="BAB43094">
      <w:start w:val="1"/>
      <w:numFmt w:val="decimal"/>
      <w:lvlText w:val="%7."/>
      <w:lvlJc w:val="left"/>
      <w:pPr>
        <w:ind w:left="5389" w:hanging="360"/>
      </w:pPr>
    </w:lvl>
    <w:lvl w:ilvl="7" w:tplc="26FCE972">
      <w:start w:val="1"/>
      <w:numFmt w:val="lowerLetter"/>
      <w:lvlText w:val="%8."/>
      <w:lvlJc w:val="left"/>
      <w:pPr>
        <w:ind w:left="6109" w:hanging="360"/>
      </w:pPr>
    </w:lvl>
    <w:lvl w:ilvl="8" w:tplc="75DE61F4">
      <w:start w:val="1"/>
      <w:numFmt w:val="lowerRoman"/>
      <w:lvlText w:val="%9."/>
      <w:lvlJc w:val="right"/>
      <w:pPr>
        <w:ind w:left="6829" w:hanging="180"/>
      </w:pPr>
    </w:lvl>
  </w:abstractNum>
  <w:abstractNum w:abstractNumId="34"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5"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5"/>
  </w:num>
  <w:num w:numId="4">
    <w:abstractNumId w:val="17"/>
  </w:num>
  <w:num w:numId="5">
    <w:abstractNumId w:val="31"/>
  </w:num>
  <w:num w:numId="6">
    <w:abstractNumId w:val="13"/>
  </w:num>
  <w:num w:numId="7">
    <w:abstractNumId w:val="0"/>
  </w:num>
  <w:num w:numId="8">
    <w:abstractNumId w:val="10"/>
  </w:num>
  <w:num w:numId="9">
    <w:abstractNumId w:val="32"/>
  </w:num>
  <w:num w:numId="10">
    <w:abstractNumId w:val="5"/>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27"/>
  </w:num>
  <w:num w:numId="16">
    <w:abstractNumId w:val="28"/>
  </w:num>
  <w:num w:numId="17">
    <w:abstractNumId w:val="21"/>
  </w:num>
  <w:num w:numId="18">
    <w:abstractNumId w:val="15"/>
  </w:num>
  <w:num w:numId="19">
    <w:abstractNumId w:val="24"/>
  </w:num>
  <w:num w:numId="20">
    <w:abstractNumId w:val="29"/>
  </w:num>
  <w:num w:numId="21">
    <w:abstractNumId w:val="16"/>
  </w:num>
  <w:num w:numId="22">
    <w:abstractNumId w:val="25"/>
  </w:num>
  <w:num w:numId="23">
    <w:abstractNumId w:val="3"/>
  </w:num>
  <w:num w:numId="24">
    <w:abstractNumId w:val="18"/>
  </w:num>
  <w:num w:numId="25">
    <w:abstractNumId w:val="11"/>
  </w:num>
  <w:num w:numId="26">
    <w:abstractNumId w:val="6"/>
  </w:num>
  <w:num w:numId="27">
    <w:abstractNumId w:val="30"/>
  </w:num>
  <w:num w:numId="28">
    <w:abstractNumId w:val="23"/>
  </w:num>
  <w:num w:numId="29">
    <w:abstractNumId w:val="19"/>
  </w:num>
  <w:num w:numId="30">
    <w:abstractNumId w:val="20"/>
  </w:num>
  <w:num w:numId="31">
    <w:abstractNumId w:val="34"/>
  </w:num>
  <w:num w:numId="32">
    <w:abstractNumId w:val="14"/>
  </w:num>
  <w:num w:numId="33">
    <w:abstractNumId w:val="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2A70"/>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07D"/>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ACA"/>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C4C"/>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D95"/>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2B5"/>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7A2"/>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32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A5F"/>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C38"/>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9B"/>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78D"/>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B55"/>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8F0"/>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D4F"/>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CCB"/>
    <w:rsid w:val="004D2D75"/>
    <w:rsid w:val="004D2F89"/>
    <w:rsid w:val="004D2F9D"/>
    <w:rsid w:val="004D3098"/>
    <w:rsid w:val="004D3194"/>
    <w:rsid w:val="004D3412"/>
    <w:rsid w:val="004D3588"/>
    <w:rsid w:val="004D3711"/>
    <w:rsid w:val="004D37F5"/>
    <w:rsid w:val="004D3B72"/>
    <w:rsid w:val="004D3CCF"/>
    <w:rsid w:val="004D3D6F"/>
    <w:rsid w:val="004D3F44"/>
    <w:rsid w:val="004D4225"/>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56B"/>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AF"/>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4DF"/>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2C90"/>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43C"/>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8BF"/>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3B"/>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05"/>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2FF"/>
    <w:rsid w:val="00762513"/>
    <w:rsid w:val="00762BB1"/>
    <w:rsid w:val="0076333C"/>
    <w:rsid w:val="0076357B"/>
    <w:rsid w:val="0076364A"/>
    <w:rsid w:val="007637B7"/>
    <w:rsid w:val="007638F1"/>
    <w:rsid w:val="00763E43"/>
    <w:rsid w:val="00763F5F"/>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5E58"/>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6F54"/>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57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A11"/>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6BCA"/>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14E"/>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11E"/>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1C5"/>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34"/>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26C"/>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CC"/>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88B"/>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40"/>
    <w:rsid w:val="00BA7166"/>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838"/>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4F51"/>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22B"/>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55"/>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1D0B"/>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42D"/>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9AE"/>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13"/>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18E"/>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5E1"/>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AD"/>
    <w:rsid w:val="00FA51B8"/>
    <w:rsid w:val="00FA56FE"/>
    <w:rsid w:val="00FA5915"/>
    <w:rsid w:val="00FA5A41"/>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2EB5"/>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5CA"/>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8389,bqiaagaaeyqcaaagiaiaaaplhqaabfmdaaaaaaaaaaaaaaaaaaaaaaaaaaaaaaaaaaaaaaaaaaaaaaaaaaaaaaaaaaaaaaaaaaaaaaaaaaaaaaaaaaaaaaaaaaaaaaaaaaaaaaaaaaaaaaaaaaaaaaaaaaaaaaaaaaaaaaaaaaaaaaaaaaaaaaaaaaaaaaaaaaaaaaaaaaaaaaaaaaaaaaaaaaaaaaaaaaaaaaaa"/>
    <w:basedOn w:val="a"/>
    <w:rsid w:val="005315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7B7C6-2B65-46D5-9EE4-5C4BDD1F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2026-05-25T08:20:00Z</dcterms:created>
  <dcterms:modified xsi:type="dcterms:W3CDTF">2026-05-25T08:27:00Z</dcterms:modified>
</cp:coreProperties>
</file>