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90F5A" w:rsidP="003D7BCC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3D7BCC">
              <w:t>3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4A5D31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2A600C">
              <w:t>8</w:t>
            </w:r>
            <w:r w:rsidR="003D7BCC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461D" w:rsidRPr="002A600C" w:rsidRDefault="002A600C" w:rsidP="002A600C">
      <w:pPr>
        <w:tabs>
          <w:tab w:val="left" w:pos="4962"/>
        </w:tabs>
        <w:ind w:right="4817"/>
        <w:jc w:val="both"/>
        <w:rPr>
          <w:sz w:val="26"/>
          <w:szCs w:val="26"/>
        </w:rPr>
      </w:pPr>
      <w:r w:rsidRPr="002A600C">
        <w:rPr>
          <w:rFonts w:eastAsia="PT Astra Serif"/>
          <w:sz w:val="26"/>
          <w:szCs w:val="26"/>
        </w:rPr>
        <w:t>О признании утратившими силу некоторых постановлений Администрации муниципального образования "Городской округ "Город Нарьян-Мар"</w:t>
      </w:r>
    </w:p>
    <w:p w:rsidR="0057386F" w:rsidRPr="002A600C" w:rsidRDefault="0057386F" w:rsidP="0057386F">
      <w:pPr>
        <w:jc w:val="both"/>
        <w:rPr>
          <w:sz w:val="26"/>
          <w:szCs w:val="26"/>
        </w:rPr>
      </w:pPr>
    </w:p>
    <w:p w:rsidR="002A600C" w:rsidRPr="002A600C" w:rsidRDefault="002A600C" w:rsidP="0057386F">
      <w:pPr>
        <w:jc w:val="both"/>
        <w:rPr>
          <w:sz w:val="26"/>
          <w:szCs w:val="26"/>
        </w:rPr>
      </w:pPr>
    </w:p>
    <w:p w:rsidR="002A600C" w:rsidRPr="002A600C" w:rsidRDefault="002A600C" w:rsidP="002A600C">
      <w:pPr>
        <w:ind w:firstLine="709"/>
        <w:jc w:val="both"/>
        <w:rPr>
          <w:rFonts w:eastAsia="PT Astra Serif"/>
          <w:color w:val="000000" w:themeColor="text1"/>
          <w:sz w:val="26"/>
          <w:szCs w:val="26"/>
          <w:highlight w:val="white"/>
        </w:rPr>
      </w:pPr>
      <w:r w:rsidRPr="002A600C">
        <w:rPr>
          <w:sz w:val="26"/>
          <w:szCs w:val="26"/>
        </w:rPr>
        <w:t xml:space="preserve">В соответствии с </w:t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>Ф</w:t>
      </w:r>
      <w:r w:rsidRPr="002A600C">
        <w:rPr>
          <w:rFonts w:eastAsia="PT Astra Serif"/>
          <w:color w:val="000000" w:themeColor="text1"/>
          <w:sz w:val="26"/>
          <w:szCs w:val="26"/>
        </w:rPr>
        <w:t>едеральным законом от 06.10.2003 № 131-ФЗ "Об общих принципах организации местного самоуправления в Российской Федерации"</w:t>
      </w:r>
      <w:r w:rsidRPr="002A600C">
        <w:rPr>
          <w:color w:val="000000" w:themeColor="text1"/>
          <w:sz w:val="26"/>
          <w:szCs w:val="26"/>
        </w:rPr>
        <w:t xml:space="preserve">, </w:t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Федеральным законом от 08.11.2007 № 257-ФЗ "Об автомобильных дорогах и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br/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о дорожной деятельности в Российской Федерации и о внесении изменений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br/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в отдельные законодательные акты Российской Федерации", </w:t>
      </w:r>
      <w:hyperlink r:id="rId9" w:tooltip="https://login.consultant.ru/link/?req=doc&amp;base=LAW&amp;n=523235&amp;dst=100093" w:history="1">
        <w:r w:rsidRPr="002A600C">
          <w:rPr>
            <w:color w:val="000000" w:themeColor="text1"/>
            <w:sz w:val="26"/>
            <w:szCs w:val="26"/>
          </w:rPr>
          <w:t>статьей 12</w:t>
        </w:r>
      </w:hyperlink>
      <w:r w:rsidRPr="002A600C">
        <w:rPr>
          <w:color w:val="000000" w:themeColor="text1"/>
          <w:sz w:val="26"/>
          <w:szCs w:val="26"/>
        </w:rPr>
        <w:t xml:space="preserve"> Федерального закона от 27.07.2010 № 210-ФЗ</w:t>
      </w:r>
      <w:r w:rsidRPr="002A600C">
        <w:rPr>
          <w:sz w:val="26"/>
          <w:szCs w:val="26"/>
        </w:rPr>
        <w:t xml:space="preserve"> "Об организации предоставления государственных и муниципальных услуг", Постановлением Правительства Российской Федерации </w:t>
      </w:r>
      <w:r>
        <w:rPr>
          <w:sz w:val="26"/>
          <w:szCs w:val="26"/>
        </w:rPr>
        <w:br/>
      </w:r>
      <w:r w:rsidRPr="002A600C">
        <w:rPr>
          <w:sz w:val="26"/>
          <w:szCs w:val="26"/>
        </w:rPr>
        <w:t xml:space="preserve">от 01.12.2023 № 2060 </w:t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"Об утверждении Правил движения тяжеловесного и (или) крупногабаритного транспортного средства", </w:t>
      </w:r>
      <w:r w:rsidRPr="002A600C">
        <w:rPr>
          <w:rFonts w:eastAsia="PT Astra Serif"/>
          <w:color w:val="000000" w:themeColor="text1"/>
          <w:sz w:val="26"/>
          <w:szCs w:val="26"/>
        </w:rPr>
        <w:t xml:space="preserve">Уставом муниципального образования «Городской округ «Город Нарьян-Мар», </w:t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Порядком разработки и утверждения административных регламентов предоставления муниципальных услуг Администрацией муниципального образования "Городской округ "Город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br/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Нарьян-Мар", утвержденным постановлением Администрации муниципального образования "Городской округ "Город Нарьян-Мар" от 22.07.2022 № 903, в связи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br/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с изменением законодательства Российской Федерации </w:t>
      </w:r>
      <w:r w:rsidRPr="002A600C">
        <w:rPr>
          <w:color w:val="000000" w:themeColor="text1"/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2A600C" w:rsidRPr="002A600C" w:rsidRDefault="002A600C" w:rsidP="002A600C">
      <w:pPr>
        <w:ind w:firstLine="709"/>
        <w:jc w:val="both"/>
        <w:rPr>
          <w:color w:val="000000" w:themeColor="text1"/>
          <w:sz w:val="26"/>
          <w:szCs w:val="26"/>
        </w:rPr>
      </w:pPr>
      <w:r w:rsidRPr="002A600C">
        <w:rPr>
          <w:color w:val="000000" w:themeColor="text1"/>
          <w:sz w:val="26"/>
          <w:szCs w:val="26"/>
        </w:rPr>
        <w:t xml:space="preserve"> </w:t>
      </w:r>
    </w:p>
    <w:p w:rsidR="002A600C" w:rsidRDefault="002A600C" w:rsidP="002A600C">
      <w:pPr>
        <w:widowControl w:val="0"/>
        <w:jc w:val="center"/>
        <w:rPr>
          <w:rFonts w:eastAsia="PT Astra Serif"/>
          <w:b/>
          <w:bCs/>
          <w:sz w:val="26"/>
          <w:szCs w:val="26"/>
        </w:rPr>
      </w:pPr>
      <w:r w:rsidRPr="002A600C">
        <w:rPr>
          <w:rFonts w:eastAsia="PT Astra Serif"/>
          <w:b/>
          <w:bCs/>
          <w:sz w:val="26"/>
          <w:szCs w:val="26"/>
        </w:rPr>
        <w:t>П О С Т А Н О В Л Я Е Т:</w:t>
      </w:r>
    </w:p>
    <w:p w:rsidR="002A600C" w:rsidRPr="002A600C" w:rsidRDefault="002A600C" w:rsidP="002A600C">
      <w:pPr>
        <w:widowControl w:val="0"/>
        <w:jc w:val="center"/>
        <w:rPr>
          <w:b/>
          <w:bCs/>
          <w:sz w:val="26"/>
          <w:szCs w:val="26"/>
        </w:rPr>
      </w:pPr>
    </w:p>
    <w:p w:rsidR="002A600C" w:rsidRPr="002A600C" w:rsidRDefault="002A600C" w:rsidP="002A600C">
      <w:pPr>
        <w:ind w:firstLine="709"/>
        <w:jc w:val="both"/>
        <w:rPr>
          <w:sz w:val="26"/>
          <w:szCs w:val="26"/>
        </w:rPr>
      </w:pPr>
      <w:r w:rsidRPr="002A600C">
        <w:rPr>
          <w:rFonts w:eastAsia="PT Astra Serif"/>
          <w:sz w:val="26"/>
          <w:szCs w:val="26"/>
        </w:rPr>
        <w:t xml:space="preserve">1. </w:t>
      </w:r>
      <w:r w:rsidRPr="002A600C">
        <w:rPr>
          <w:sz w:val="26"/>
          <w:szCs w:val="26"/>
        </w:rPr>
        <w:t>Признать утратившими силу:</w:t>
      </w:r>
    </w:p>
    <w:p w:rsidR="002A600C" w:rsidRPr="002A600C" w:rsidRDefault="002A600C" w:rsidP="002A600C">
      <w:pPr>
        <w:ind w:firstLine="709"/>
        <w:jc w:val="both"/>
        <w:rPr>
          <w:rFonts w:eastAsia="PT Astra Serif"/>
          <w:color w:val="000000" w:themeColor="text1"/>
          <w:sz w:val="26"/>
          <w:szCs w:val="26"/>
          <w:highlight w:val="white"/>
        </w:rPr>
      </w:pPr>
      <w:r w:rsidRPr="002A600C">
        <w:rPr>
          <w:sz w:val="26"/>
          <w:szCs w:val="26"/>
        </w:rPr>
        <w:t xml:space="preserve">1.1. </w:t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>Постановление Администрации МО "Городской округ "Город Нарьян-Мар" от 14</w:t>
      </w:r>
      <w:r w:rsidR="00A071A8">
        <w:rPr>
          <w:rFonts w:eastAsia="PT Astra Serif"/>
          <w:color w:val="000000" w:themeColor="text1"/>
          <w:sz w:val="26"/>
          <w:szCs w:val="26"/>
          <w:highlight w:val="white"/>
        </w:rPr>
        <w:t>.05.</w:t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>2013 № 866 "О внесении изменений в постановления Администрации МО "Городской округ "Город Нарьян-Мар".</w:t>
      </w:r>
    </w:p>
    <w:p w:rsidR="002A600C" w:rsidRPr="002A600C" w:rsidRDefault="002A600C" w:rsidP="002A600C">
      <w:pPr>
        <w:ind w:firstLine="709"/>
        <w:jc w:val="both"/>
        <w:rPr>
          <w:rFonts w:eastAsia="PT Astra Serif"/>
          <w:color w:val="000000" w:themeColor="text1"/>
          <w:sz w:val="26"/>
          <w:szCs w:val="26"/>
          <w:highlight w:val="white"/>
        </w:rPr>
      </w:pP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1.2. Постановление администрации МО "Городской округ "Город Нарьян-Мар" от 11.12.2013 № 2823 "О внесении изменений в административный регламент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br/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по предоставлению муниципальной услуги "Выдача разрешений на автомобильные перевозки крупногабаритных и (или) тяжеловесных грузов по маршрутам, проходящим полностью или частично по дорогам местного значения в границах муниципального образования "Городской округ "Город Нарьян-Мар" и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br/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не проходящим по автомобильным дорогам федерального, регионального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br/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>и межмуниципального значения, участкам таких автомобильных дорог".</w:t>
      </w:r>
    </w:p>
    <w:p w:rsidR="002A600C" w:rsidRPr="002A600C" w:rsidRDefault="002A600C" w:rsidP="002A600C">
      <w:pPr>
        <w:ind w:firstLine="709"/>
        <w:jc w:val="both"/>
        <w:rPr>
          <w:rFonts w:eastAsia="PT Astra Serif"/>
          <w:color w:val="000000" w:themeColor="text1"/>
          <w:sz w:val="26"/>
          <w:szCs w:val="26"/>
        </w:rPr>
      </w:pP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lastRenderedPageBreak/>
        <w:t>1.3. Постановление Администрации МО "Городской округ "Город Нарьян-Мар" от 19</w:t>
      </w:r>
      <w:r w:rsidR="00A071A8">
        <w:rPr>
          <w:rFonts w:eastAsia="PT Astra Serif"/>
          <w:color w:val="000000" w:themeColor="text1"/>
          <w:sz w:val="26"/>
          <w:szCs w:val="26"/>
          <w:highlight w:val="white"/>
        </w:rPr>
        <w:t>.02.</w:t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>2020</w:t>
      </w:r>
      <w:bookmarkStart w:id="1" w:name="_GoBack"/>
      <w:bookmarkEnd w:id="1"/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 № 120 "О внесении изменений в административный регламент по предоставлению муниципальной услуги "Выдача разрешений на автомобильные перевозки крупногабаритных и (или) тяжеловесных грузов по маршрутам, проходящим полностью или частично по дорогам местного значения в границах муниципального образования "Городской округ "Город Нарьян-Мар" и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br/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не проходящим по автомобильным дорогам федерального, регионального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br/>
      </w:r>
      <w:r w:rsidRPr="002A600C">
        <w:rPr>
          <w:rFonts w:eastAsia="PT Astra Serif"/>
          <w:color w:val="000000" w:themeColor="text1"/>
          <w:sz w:val="26"/>
          <w:szCs w:val="26"/>
          <w:highlight w:val="white"/>
        </w:rPr>
        <w:t xml:space="preserve">и межмуниципального значения, участкам таких автомобильных дорог". </w:t>
      </w:r>
    </w:p>
    <w:p w:rsidR="002A600C" w:rsidRPr="002A600C" w:rsidRDefault="002A600C" w:rsidP="002A600C">
      <w:pPr>
        <w:ind w:firstLine="709"/>
        <w:jc w:val="both"/>
        <w:rPr>
          <w:color w:val="000000" w:themeColor="text1"/>
          <w:sz w:val="26"/>
          <w:szCs w:val="26"/>
        </w:rPr>
      </w:pPr>
      <w:r w:rsidRPr="002A600C">
        <w:rPr>
          <w:rFonts w:eastAsia="PT Astra Serif"/>
          <w:color w:val="000000" w:themeColor="text1"/>
          <w:sz w:val="26"/>
          <w:szCs w:val="26"/>
        </w:rPr>
        <w:t>2. Настоящее постановление вступает в силу со дня его подписания и подлежит официальному опубликованию.</w:t>
      </w:r>
    </w:p>
    <w:p w:rsidR="002A600C" w:rsidRDefault="002A600C" w:rsidP="0057386F">
      <w:pPr>
        <w:jc w:val="both"/>
      </w:pPr>
    </w:p>
    <w:p w:rsidR="002A600C" w:rsidRDefault="002A600C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10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7F7" w:rsidRDefault="00ED17F7" w:rsidP="00693317">
      <w:r>
        <w:separator/>
      </w:r>
    </w:p>
  </w:endnote>
  <w:endnote w:type="continuationSeparator" w:id="0">
    <w:p w:rsidR="00ED17F7" w:rsidRDefault="00ED17F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7F7" w:rsidRDefault="00ED17F7" w:rsidP="00693317">
      <w:r>
        <w:separator/>
      </w:r>
    </w:p>
  </w:footnote>
  <w:footnote w:type="continuationSeparator" w:id="0">
    <w:p w:rsidR="00ED17F7" w:rsidRDefault="00ED17F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1A8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1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0C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1A8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35&amp;dst=1000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BF2475-E813-481C-BB79-21634A7C5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2026-10-13T11:34:00Z</dcterms:created>
  <dcterms:modified xsi:type="dcterms:W3CDTF">2026-10-13T11:37:00Z</dcterms:modified>
</cp:coreProperties>
</file>