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360E40" w:rsidP="00137138">
            <w:pPr>
              <w:ind w:left="-108" w:right="-108"/>
              <w:jc w:val="center"/>
            </w:pPr>
            <w:r>
              <w:t>1</w:t>
            </w:r>
            <w:r w:rsidR="00137138">
              <w:t>4</w:t>
            </w:r>
            <w:r w:rsidR="003475FD">
              <w:t>.</w:t>
            </w:r>
            <w:r w:rsidR="00871892">
              <w:t>1</w:t>
            </w:r>
            <w:r>
              <w:t>1</w:t>
            </w:r>
            <w:r w:rsidR="003475FD">
              <w:t>.202</w:t>
            </w:r>
            <w:r w:rsidR="0093117C">
              <w:t>4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437C1A" w:rsidP="00D36FD2">
            <w:pPr>
              <w:ind w:left="-38" w:firstLine="38"/>
              <w:jc w:val="center"/>
            </w:pPr>
            <w:r>
              <w:t>1</w:t>
            </w:r>
            <w:r w:rsidR="0006428E">
              <w:t>5</w:t>
            </w:r>
            <w:r w:rsidR="004E2F46">
              <w:t>1</w:t>
            </w:r>
            <w:r w:rsidR="00F4799E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F4799E" w:rsidRDefault="00F4799E" w:rsidP="00E93137">
      <w:pPr>
        <w:ind w:right="4393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E93137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 xml:space="preserve">от 30.06.2022 № 833 </w:t>
      </w:r>
      <w:r w:rsidRPr="00AB0908">
        <w:rPr>
          <w:sz w:val="26"/>
          <w:szCs w:val="26"/>
        </w:rPr>
        <w:t xml:space="preserve">"Об утверждении нормативных затрат на обеспечение функций муниципального казенного учреждения "Управление городского хозяйства </w:t>
      </w:r>
      <w:r w:rsidR="00E93137">
        <w:rPr>
          <w:sz w:val="26"/>
          <w:szCs w:val="26"/>
        </w:rPr>
        <w:t xml:space="preserve">                         </w:t>
      </w:r>
      <w:r w:rsidRPr="00AB0908">
        <w:rPr>
          <w:sz w:val="26"/>
          <w:szCs w:val="26"/>
        </w:rPr>
        <w:t>г. Нарьян-Мара"</w:t>
      </w:r>
    </w:p>
    <w:p w:rsidR="00F4799E" w:rsidRDefault="00F4799E" w:rsidP="00F4799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F4799E" w:rsidRDefault="00F4799E" w:rsidP="00F4799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F4799E" w:rsidRDefault="00F4799E" w:rsidP="00F4799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F4799E" w:rsidRPr="00E50EC5" w:rsidRDefault="00F4799E" w:rsidP="00F479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F4799E" w:rsidRPr="00284646" w:rsidRDefault="00F4799E" w:rsidP="00F479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4799E" w:rsidRPr="00284646" w:rsidRDefault="00F4799E" w:rsidP="00F4799E">
      <w:pPr>
        <w:pStyle w:val="aff9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F4799E" w:rsidRPr="00284646" w:rsidRDefault="00F4799E" w:rsidP="00F479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4799E" w:rsidRDefault="00F4799E" w:rsidP="00F4799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30.06.2022 № 833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"Управление городского хозяйства г. Нарьян-Мара"</w:t>
      </w:r>
      <w:r w:rsidRPr="002B64B8">
        <w:t xml:space="preserve"> </w:t>
      </w:r>
      <w:r w:rsidRPr="002B64B8">
        <w:rPr>
          <w:rFonts w:eastAsiaTheme="minorHAnsi"/>
          <w:sz w:val="26"/>
          <w:szCs w:val="26"/>
          <w:lang w:eastAsia="en-US"/>
        </w:rPr>
        <w:t>следующие изменения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F4799E" w:rsidRDefault="00E93137" w:rsidP="00F4799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="00F4799E">
        <w:rPr>
          <w:rFonts w:eastAsiaTheme="minorHAnsi"/>
          <w:sz w:val="26"/>
          <w:szCs w:val="26"/>
          <w:lang w:eastAsia="en-US"/>
        </w:rPr>
        <w:t xml:space="preserve">Приложение 8 изложить в новой редакции согласно Приложению 1 </w:t>
      </w:r>
      <w:r w:rsidR="009A0BEB">
        <w:rPr>
          <w:rFonts w:eastAsiaTheme="minorHAnsi"/>
          <w:sz w:val="26"/>
          <w:szCs w:val="26"/>
          <w:lang w:eastAsia="en-US"/>
        </w:rPr>
        <w:br/>
      </w:r>
      <w:r w:rsidR="00F4799E">
        <w:rPr>
          <w:rFonts w:eastAsiaTheme="minorHAnsi"/>
          <w:sz w:val="26"/>
          <w:szCs w:val="26"/>
          <w:lang w:eastAsia="en-US"/>
        </w:rPr>
        <w:t xml:space="preserve">к настоящему постановлению. </w:t>
      </w:r>
    </w:p>
    <w:p w:rsidR="00F4799E" w:rsidRDefault="00E93137" w:rsidP="00F4799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F4799E">
        <w:rPr>
          <w:rFonts w:eastAsiaTheme="minorHAnsi"/>
          <w:sz w:val="26"/>
          <w:szCs w:val="26"/>
          <w:lang w:eastAsia="en-US"/>
        </w:rPr>
        <w:t>Приложение 24</w:t>
      </w:r>
      <w:r w:rsidR="00F4799E" w:rsidRPr="00676377">
        <w:rPr>
          <w:rFonts w:eastAsiaTheme="minorHAnsi"/>
          <w:sz w:val="26"/>
          <w:szCs w:val="26"/>
          <w:lang w:eastAsia="en-US"/>
        </w:rPr>
        <w:t xml:space="preserve"> изложить в новой редакции согласно Приложению 2 </w:t>
      </w:r>
      <w:r w:rsidR="009A0BEB">
        <w:rPr>
          <w:rFonts w:eastAsiaTheme="minorHAnsi"/>
          <w:sz w:val="26"/>
          <w:szCs w:val="26"/>
          <w:lang w:eastAsia="en-US"/>
        </w:rPr>
        <w:br/>
      </w:r>
      <w:r w:rsidR="00F4799E" w:rsidRPr="00676377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F4799E" w:rsidRDefault="00E93137" w:rsidP="00F4799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1.3. </w:t>
      </w:r>
      <w:r w:rsidR="00F4799E">
        <w:rPr>
          <w:rFonts w:eastAsiaTheme="minorHAnsi"/>
          <w:sz w:val="26"/>
          <w:szCs w:val="26"/>
          <w:lang w:eastAsia="en-US"/>
        </w:rPr>
        <w:t>Приложение 27</w:t>
      </w:r>
      <w:r w:rsidR="00F4799E" w:rsidRPr="00BF23DC">
        <w:rPr>
          <w:rFonts w:eastAsiaTheme="minorHAnsi"/>
          <w:sz w:val="26"/>
          <w:szCs w:val="26"/>
          <w:lang w:eastAsia="en-US"/>
        </w:rPr>
        <w:t xml:space="preserve"> изложить в ново</w:t>
      </w:r>
      <w:r w:rsidR="00F4799E">
        <w:rPr>
          <w:rFonts w:eastAsiaTheme="minorHAnsi"/>
          <w:sz w:val="26"/>
          <w:szCs w:val="26"/>
          <w:lang w:eastAsia="en-US"/>
        </w:rPr>
        <w:t>й редакции согласно Приложению 3</w:t>
      </w:r>
      <w:r w:rsidR="00F4799E" w:rsidRPr="00BF23DC">
        <w:rPr>
          <w:rFonts w:eastAsiaTheme="minorHAnsi"/>
          <w:sz w:val="26"/>
          <w:szCs w:val="26"/>
          <w:lang w:eastAsia="en-US"/>
        </w:rPr>
        <w:t xml:space="preserve"> </w:t>
      </w:r>
      <w:r w:rsidR="009A0BEB">
        <w:rPr>
          <w:rFonts w:eastAsiaTheme="minorHAnsi"/>
          <w:sz w:val="26"/>
          <w:szCs w:val="26"/>
          <w:lang w:eastAsia="en-US"/>
        </w:rPr>
        <w:br/>
      </w:r>
      <w:r w:rsidR="00F4799E" w:rsidRPr="00BF23DC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F4799E" w:rsidRPr="00675B0D" w:rsidRDefault="00F4799E" w:rsidP="00F4799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9963D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CC4FAC" w:rsidRDefault="00CC4FAC" w:rsidP="007D6F65">
      <w:pPr>
        <w:rPr>
          <w:sz w:val="26"/>
        </w:rPr>
      </w:pPr>
    </w:p>
    <w:p w:rsidR="00CC4FAC" w:rsidRDefault="00CC4FAC" w:rsidP="007D6F65">
      <w:pPr>
        <w:rPr>
          <w:sz w:val="26"/>
        </w:rPr>
        <w:sectPr w:rsidR="00CC4FAC" w:rsidSect="00CC4FAC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E93137">
        <w:rPr>
          <w:sz w:val="26"/>
          <w:szCs w:val="26"/>
        </w:rPr>
        <w:lastRenderedPageBreak/>
        <w:t>Приложение 1</w:t>
      </w: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E93137">
        <w:rPr>
          <w:sz w:val="26"/>
          <w:szCs w:val="26"/>
        </w:rPr>
        <w:t>к постановлению Администрации</w:t>
      </w: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E93137">
        <w:rPr>
          <w:sz w:val="26"/>
          <w:szCs w:val="26"/>
        </w:rPr>
        <w:t>муниципального образования</w:t>
      </w: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E93137">
        <w:rPr>
          <w:sz w:val="26"/>
          <w:szCs w:val="26"/>
        </w:rPr>
        <w:t>"Городской округ "Город Нарьян-Мар"</w:t>
      </w: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E93137">
        <w:rPr>
          <w:sz w:val="26"/>
          <w:szCs w:val="26"/>
        </w:rPr>
        <w:t xml:space="preserve">от </w:t>
      </w:r>
      <w:r w:rsidR="009A0BEB">
        <w:rPr>
          <w:sz w:val="26"/>
          <w:szCs w:val="26"/>
        </w:rPr>
        <w:t>14.11.2024</w:t>
      </w:r>
      <w:r w:rsidRPr="00E93137">
        <w:rPr>
          <w:sz w:val="26"/>
          <w:szCs w:val="26"/>
        </w:rPr>
        <w:t xml:space="preserve"> № </w:t>
      </w:r>
      <w:r w:rsidR="009A0BEB">
        <w:rPr>
          <w:sz w:val="26"/>
          <w:szCs w:val="26"/>
        </w:rPr>
        <w:t>1518</w:t>
      </w: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E93137">
        <w:rPr>
          <w:sz w:val="26"/>
          <w:szCs w:val="26"/>
        </w:rPr>
        <w:t>"Приложение 8</w:t>
      </w: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E93137">
        <w:rPr>
          <w:sz w:val="26"/>
          <w:szCs w:val="26"/>
        </w:rPr>
        <w:t>к постановлению Администрации</w:t>
      </w: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E93137">
        <w:rPr>
          <w:sz w:val="26"/>
          <w:szCs w:val="26"/>
        </w:rPr>
        <w:t>муниципального образования</w:t>
      </w: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E93137">
        <w:rPr>
          <w:sz w:val="26"/>
          <w:szCs w:val="26"/>
        </w:rPr>
        <w:t>"Городской округ "Город Нарьян-Мар"</w:t>
      </w:r>
    </w:p>
    <w:p w:rsidR="00CC4FAC" w:rsidRPr="00E93137" w:rsidRDefault="00CC4FAC" w:rsidP="00E93137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E93137">
        <w:rPr>
          <w:sz w:val="26"/>
          <w:szCs w:val="26"/>
        </w:rPr>
        <w:t>от 30.06.2022 № 833</w:t>
      </w:r>
    </w:p>
    <w:p w:rsidR="00CC4FAC" w:rsidRDefault="00CC4FAC" w:rsidP="00CC4FAC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eastAsia="en-US"/>
        </w:rPr>
      </w:pPr>
    </w:p>
    <w:p w:rsidR="00CC4FAC" w:rsidRPr="00431357" w:rsidRDefault="00CC4FAC" w:rsidP="00CC4FAC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431357">
        <w:rPr>
          <w:rFonts w:eastAsiaTheme="minorHAnsi"/>
          <w:bCs/>
          <w:lang w:eastAsia="en-US"/>
        </w:rPr>
        <w:t>НОРМАТИВЫ</w:t>
      </w:r>
    </w:p>
    <w:p w:rsidR="00CC4FAC" w:rsidRPr="00431357" w:rsidRDefault="00CC4FAC" w:rsidP="00CC4FAC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431357">
        <w:rPr>
          <w:rFonts w:eastAsiaTheme="minorHAnsi"/>
          <w:bCs/>
          <w:lang w:eastAsia="en-US"/>
        </w:rPr>
        <w:t>ЗАТРАТ ДЛЯ ОБЕСПЕЧЕНИЯ ФУНКЦИЙ МКУ "УПРАВЛЕНИЕ ГОРОДСКОГО</w:t>
      </w:r>
    </w:p>
    <w:p w:rsidR="00CC4FAC" w:rsidRPr="00431357" w:rsidRDefault="00CC4FAC" w:rsidP="00CC4FAC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431357">
        <w:rPr>
          <w:rFonts w:eastAsiaTheme="minorHAnsi"/>
          <w:bCs/>
          <w:lang w:eastAsia="en-US"/>
        </w:rPr>
        <w:t>ХОЗЯЙСТВА Г. НАРЬЯН-МАРА", ПРИМЕНЯЕМЫЕ ПРИ РАСЧЕТЕ ЗАТРАТ</w:t>
      </w:r>
    </w:p>
    <w:p w:rsidR="00CC4FAC" w:rsidRPr="00431357" w:rsidRDefault="00CC4FAC" w:rsidP="00CC4FAC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431357">
        <w:rPr>
          <w:rFonts w:eastAsiaTheme="minorHAnsi"/>
          <w:bCs/>
          <w:lang w:eastAsia="en-US"/>
        </w:rPr>
        <w:t>НА ПРИОБРЕТЕНИЕ ПРИНТЕРОВ, МНОГОФУНКЦИОНАЛЬНЫХ УСТРОЙСТВ,</w:t>
      </w:r>
    </w:p>
    <w:p w:rsidR="00CC4FAC" w:rsidRPr="00431357" w:rsidRDefault="00CC4FAC" w:rsidP="00CC4FAC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431357">
        <w:rPr>
          <w:rFonts w:eastAsiaTheme="minorHAnsi"/>
          <w:bCs/>
          <w:lang w:eastAsia="en-US"/>
        </w:rPr>
        <w:t>КОПИРОВАЛЬНЫХ АППАРАТОВ И ИНОЙ ОРГТЕХНИКИ</w:t>
      </w:r>
    </w:p>
    <w:p w:rsidR="00CC4FAC" w:rsidRDefault="00CC4FAC" w:rsidP="00CC4FAC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CC4FAC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приобретение принтеров, многофункциональных устройств, копировальных аппаратов и иной оргтехники (</w:t>
      </w:r>
      <w:proofErr w:type="spellStart"/>
      <w:r>
        <w:rPr>
          <w:rFonts w:eastAsiaTheme="minorHAnsi"/>
          <w:lang w:eastAsia="en-US"/>
        </w:rPr>
        <w:t>З</w:t>
      </w:r>
      <w:r>
        <w:rPr>
          <w:rFonts w:eastAsiaTheme="minorHAnsi"/>
          <w:vertAlign w:val="subscript"/>
          <w:lang w:eastAsia="en-US"/>
        </w:rPr>
        <w:t>пм</w:t>
      </w:r>
      <w:proofErr w:type="spellEnd"/>
      <w:r>
        <w:rPr>
          <w:rFonts w:eastAsiaTheme="minorHAnsi"/>
          <w:lang w:eastAsia="en-US"/>
        </w:rPr>
        <w:t>) определяются по формуле:</w:t>
      </w:r>
    </w:p>
    <w:p w:rsidR="00CC4FAC" w:rsidRDefault="00CC4FAC" w:rsidP="00CC4FA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C4FAC" w:rsidRDefault="00CC4FAC" w:rsidP="00CC4FAC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9"/>
        </w:rPr>
        <w:drawing>
          <wp:inline distT="0" distB="0" distL="0" distR="0" wp14:anchorId="1F22A959" wp14:editId="0FC78FEE">
            <wp:extent cx="1390650" cy="523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FAC" w:rsidRDefault="00CC4FAC" w:rsidP="00CC4FA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C4FAC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где:</w:t>
      </w:r>
    </w:p>
    <w:p w:rsidR="00CC4FAC" w:rsidRDefault="00CC4FAC" w:rsidP="00CC4FAC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Q</w:t>
      </w:r>
      <w:r>
        <w:rPr>
          <w:rFonts w:eastAsiaTheme="minorHAnsi"/>
          <w:vertAlign w:val="subscript"/>
          <w:lang w:eastAsia="en-US"/>
        </w:rPr>
        <w:t>iпм</w:t>
      </w:r>
      <w:proofErr w:type="spellEnd"/>
      <w:r>
        <w:rPr>
          <w:rFonts w:eastAsiaTheme="minorHAnsi"/>
          <w:lang w:eastAsia="en-US"/>
        </w:rPr>
        <w:t xml:space="preserve"> </w:t>
      </w:r>
      <w:r w:rsidR="009A0BEB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количество принтеров, многофункциональных устройств, копировальных аппаратов и иной оргтехники по i-й должности </w:t>
      </w:r>
      <w:r w:rsidR="009A0BEB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в соответствии с нормативами главного распорядителя;</w:t>
      </w:r>
    </w:p>
    <w:p w:rsidR="00CC4FAC" w:rsidRDefault="00CC4FAC" w:rsidP="00CC4FAC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P</w:t>
      </w:r>
      <w:r>
        <w:rPr>
          <w:rFonts w:eastAsiaTheme="minorHAnsi"/>
          <w:vertAlign w:val="subscript"/>
          <w:lang w:eastAsia="en-US"/>
        </w:rPr>
        <w:t>iпм</w:t>
      </w:r>
      <w:proofErr w:type="spellEnd"/>
      <w:r>
        <w:rPr>
          <w:rFonts w:eastAsiaTheme="minorHAnsi"/>
          <w:lang w:eastAsia="en-US"/>
        </w:rPr>
        <w:t xml:space="preserve"> </w:t>
      </w:r>
      <w:r w:rsidR="00DB6011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цена 1 i-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типа принтера, многофункционального устройства, копировального аппарата и иной оргтехники в соответствии </w:t>
      </w:r>
      <w:r w:rsidR="00DB601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с нормативами главного распорядителя.</w:t>
      </w:r>
    </w:p>
    <w:p w:rsidR="009A0BEB" w:rsidRDefault="009A0BEB" w:rsidP="00CC4FAC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5125"/>
        <w:gridCol w:w="1276"/>
        <w:gridCol w:w="1985"/>
        <w:gridCol w:w="2268"/>
        <w:gridCol w:w="2268"/>
        <w:gridCol w:w="1701"/>
      </w:tblGrid>
      <w:tr w:rsidR="00CC4FAC" w:rsidTr="00DB601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№ п/п</w:t>
            </w:r>
          </w:p>
        </w:tc>
        <w:tc>
          <w:tcPr>
            <w:tcW w:w="5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категориям должностей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CC4FAC" w:rsidTr="00DB6011">
        <w:trPr>
          <w:trHeight w:val="18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руководитель, заместитель руководителя МКУ "Управление городского хозяйства </w:t>
            </w:r>
            <w:r w:rsidR="00DB6011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г. Нарьян-Мара"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главный инженер, главный бухгалтер МКУ "Управление городского хозяйства г. Нарьян-Мара"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работники МКУ "Управление городского хозяйства г. Нарьян-Мара" (кроме профессий рабочих)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и сканер или многофункциональное 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двух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для коллективного использования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Многофункциональное устройство </w:t>
            </w:r>
            <w:r w:rsidR="00DB6011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для коллективного использования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 высокоскоростной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Плоттер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Комплекс сканирования формата А2+ </w:t>
            </w:r>
            <w:proofErr w:type="spellStart"/>
            <w:r>
              <w:rPr>
                <w:rFonts w:eastAsiaTheme="minorHAnsi"/>
                <w:lang w:eastAsia="en-US"/>
              </w:rPr>
              <w:t>ПланСкан</w:t>
            </w:r>
            <w:proofErr w:type="spellEnd"/>
            <w:r>
              <w:rPr>
                <w:rFonts w:eastAsiaTheme="minorHAnsi"/>
                <w:lang w:eastAsia="en-US"/>
              </w:rPr>
              <w:t xml:space="preserve"> А2В.Ф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C4FAC" w:rsidTr="00DB6011"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Сетевое и серверное оборудование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Сервер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8-ми: сервер - контролер домена; сервер удаленного доступа и безопасности, почтовый сервер, сервера базы данных (Правовая база, 1С-Бухгалтерия, корпоративный </w:t>
            </w:r>
            <w:r>
              <w:rPr>
                <w:rFonts w:eastAsiaTheme="minorHAnsi"/>
                <w:lang w:eastAsia="en-US"/>
              </w:rPr>
              <w:lastRenderedPageBreak/>
              <w:t xml:space="preserve">антивирус, электронный документооборот, </w:t>
            </w:r>
            <w:proofErr w:type="spellStart"/>
            <w:r>
              <w:rPr>
                <w:rFonts w:eastAsiaTheme="minorHAnsi"/>
                <w:lang w:eastAsia="en-US"/>
              </w:rPr>
              <w:t>файлообменник</w:t>
            </w:r>
            <w:proofErr w:type="spellEnd"/>
            <w:r>
              <w:rPr>
                <w:rFonts w:eastAsiaTheme="minorHAnsi"/>
                <w:lang w:eastAsia="en-US"/>
              </w:rPr>
              <w:t>, архив базы данных)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Сетевой накопитель с 9 жесткими дисками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менее 2 на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Маршрутизатор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 центральный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 каждый этаж с учетом длины </w:t>
            </w:r>
            <w:proofErr w:type="spellStart"/>
            <w:r>
              <w:rPr>
                <w:rFonts w:eastAsiaTheme="minorHAnsi"/>
                <w:lang w:eastAsia="en-US"/>
              </w:rPr>
              <w:t>межкоммутаторного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сетевого кабеля не более 80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Шкаф телекоммуникационный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на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C4FAC" w:rsidTr="00DB6011"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Источники бесперебойного питания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для АРМ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рабочее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APC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5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для серверов и коммуникационного оборудования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 расчета пиковой нагрузки оборудования и времени работы при полной нагрузке не менее 40 мин.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C4FAC" w:rsidTr="00DB6011"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Точки доступа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Беспроводная точка доступа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Внешняя беспроводная точка доступа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Внешний </w:t>
            </w:r>
            <w:proofErr w:type="spellStart"/>
            <w:r>
              <w:rPr>
                <w:rFonts w:eastAsiaTheme="minorHAnsi"/>
                <w:lang w:eastAsia="en-US"/>
              </w:rPr>
              <w:t>радиоблок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Иная оргтехника</w:t>
            </w:r>
          </w:p>
        </w:tc>
      </w:tr>
      <w:tr w:rsidR="00CC4FAC" w:rsidTr="00DB601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Телефонный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431357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CC4FAC" w:rsidRDefault="00CC4FAC" w:rsidP="00CC4FA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C4FAC" w:rsidRPr="000B210E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2" w:history="1">
        <w:r w:rsidRPr="00431357">
          <w:rPr>
            <w:rFonts w:eastAsiaTheme="minorHAnsi"/>
            <w:lang w:eastAsia="en-US"/>
          </w:rPr>
          <w:t>статьи 22</w:t>
        </w:r>
      </w:hyperlink>
      <w:r w:rsidRPr="00431357">
        <w:rPr>
          <w:rFonts w:eastAsiaTheme="minorHAnsi"/>
          <w:lang w:eastAsia="en-US"/>
        </w:rPr>
        <w:t xml:space="preserve"> Фе</w:t>
      </w:r>
      <w:r>
        <w:rPr>
          <w:rFonts w:eastAsiaTheme="minorHAnsi"/>
          <w:lang w:eastAsia="en-US"/>
        </w:rPr>
        <w:t>дерального закона от 05.04.2013 № 44-ФЗ "О контрактной системе в сфере закупок товаров, работ, услуг для обеспечения государственных и муниципальных нужд"."</w:t>
      </w:r>
      <w:r w:rsidR="00DB6011">
        <w:rPr>
          <w:rFonts w:eastAsiaTheme="minorHAnsi"/>
          <w:lang w:eastAsia="en-US"/>
        </w:rPr>
        <w:t>.</w:t>
      </w: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CC4FAC" w:rsidRPr="00DB6011" w:rsidRDefault="00CC4FAC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lastRenderedPageBreak/>
        <w:t>Приложение 2</w:t>
      </w:r>
    </w:p>
    <w:p w:rsidR="00CC4FAC" w:rsidRPr="00DB6011" w:rsidRDefault="00CC4FAC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к постановлению Администрации</w:t>
      </w:r>
    </w:p>
    <w:p w:rsidR="00CC4FAC" w:rsidRPr="00DB6011" w:rsidRDefault="00CC4FAC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муниципального образования</w:t>
      </w:r>
    </w:p>
    <w:p w:rsidR="00CC4FAC" w:rsidRPr="00DB6011" w:rsidRDefault="00CC4FAC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"Городской округ "Город Нарьян-Мар"</w:t>
      </w:r>
    </w:p>
    <w:p w:rsidR="00CC4FAC" w:rsidRDefault="00CC4FAC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 xml:space="preserve">от </w:t>
      </w:r>
      <w:r w:rsidR="00DB6011">
        <w:rPr>
          <w:sz w:val="26"/>
          <w:szCs w:val="26"/>
        </w:rPr>
        <w:t>14.11.2024</w:t>
      </w:r>
      <w:r w:rsidRPr="00DB6011">
        <w:rPr>
          <w:sz w:val="26"/>
          <w:szCs w:val="26"/>
        </w:rPr>
        <w:t xml:space="preserve"> №</w:t>
      </w:r>
      <w:r w:rsidR="00DB6011">
        <w:rPr>
          <w:sz w:val="26"/>
          <w:szCs w:val="26"/>
        </w:rPr>
        <w:t xml:space="preserve"> 1518</w:t>
      </w:r>
    </w:p>
    <w:p w:rsidR="00DB6011" w:rsidRPr="00DB6011" w:rsidRDefault="00DB6011" w:rsidP="00DB6011">
      <w:pPr>
        <w:autoSpaceDE w:val="0"/>
        <w:autoSpaceDN w:val="0"/>
        <w:adjustRightInd w:val="0"/>
        <w:ind w:left="10065"/>
        <w:outlineLvl w:val="0"/>
        <w:rPr>
          <w:sz w:val="26"/>
          <w:szCs w:val="26"/>
        </w:rPr>
      </w:pPr>
    </w:p>
    <w:p w:rsidR="00CC4FAC" w:rsidRPr="00DB6011" w:rsidRDefault="00CC4FAC" w:rsidP="00DB6011">
      <w:pPr>
        <w:autoSpaceDE w:val="0"/>
        <w:autoSpaceDN w:val="0"/>
        <w:adjustRightInd w:val="0"/>
        <w:ind w:left="10065"/>
        <w:rPr>
          <w:rFonts w:eastAsia="Calibri"/>
          <w:sz w:val="26"/>
          <w:szCs w:val="26"/>
          <w:lang w:eastAsia="en-US"/>
        </w:rPr>
      </w:pPr>
      <w:r w:rsidRPr="00DB6011">
        <w:rPr>
          <w:rFonts w:eastAsia="Calibri"/>
          <w:sz w:val="26"/>
          <w:szCs w:val="26"/>
          <w:lang w:eastAsia="en-US"/>
        </w:rPr>
        <w:t>"Приложение 24</w:t>
      </w:r>
    </w:p>
    <w:p w:rsidR="00CC4FAC" w:rsidRPr="00DB6011" w:rsidRDefault="00CC4FAC" w:rsidP="00DB6011">
      <w:pPr>
        <w:autoSpaceDE w:val="0"/>
        <w:autoSpaceDN w:val="0"/>
        <w:adjustRightInd w:val="0"/>
        <w:ind w:left="10065"/>
        <w:rPr>
          <w:rFonts w:eastAsia="Calibri"/>
          <w:sz w:val="26"/>
          <w:szCs w:val="26"/>
          <w:lang w:eastAsia="en-US"/>
        </w:rPr>
      </w:pPr>
      <w:r w:rsidRPr="00DB6011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CC4FAC" w:rsidRPr="00DB6011" w:rsidRDefault="00CC4FAC" w:rsidP="00DB6011">
      <w:pPr>
        <w:autoSpaceDE w:val="0"/>
        <w:autoSpaceDN w:val="0"/>
        <w:adjustRightInd w:val="0"/>
        <w:ind w:left="10065"/>
        <w:rPr>
          <w:rFonts w:eastAsia="Calibri"/>
          <w:sz w:val="26"/>
          <w:szCs w:val="26"/>
          <w:lang w:eastAsia="en-US"/>
        </w:rPr>
      </w:pPr>
      <w:r w:rsidRPr="00DB6011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CC4FAC" w:rsidRPr="00DB6011" w:rsidRDefault="00CC4FAC" w:rsidP="00DB6011">
      <w:pPr>
        <w:autoSpaceDE w:val="0"/>
        <w:autoSpaceDN w:val="0"/>
        <w:adjustRightInd w:val="0"/>
        <w:ind w:left="10065"/>
        <w:rPr>
          <w:rFonts w:eastAsia="Calibri"/>
          <w:sz w:val="26"/>
          <w:szCs w:val="26"/>
          <w:lang w:eastAsia="en-US"/>
        </w:rPr>
      </w:pPr>
      <w:r w:rsidRPr="00DB6011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CC4FAC" w:rsidRPr="00DB6011" w:rsidRDefault="00CC4FAC" w:rsidP="00DB6011">
      <w:pPr>
        <w:autoSpaceDE w:val="0"/>
        <w:autoSpaceDN w:val="0"/>
        <w:adjustRightInd w:val="0"/>
        <w:ind w:left="10065"/>
        <w:rPr>
          <w:rFonts w:eastAsia="Calibri"/>
          <w:sz w:val="26"/>
          <w:szCs w:val="26"/>
          <w:lang w:eastAsia="en-US"/>
        </w:rPr>
      </w:pPr>
      <w:r w:rsidRPr="00DB6011">
        <w:rPr>
          <w:rFonts w:eastAsia="Calibri"/>
          <w:sz w:val="26"/>
          <w:szCs w:val="26"/>
          <w:lang w:eastAsia="en-US"/>
        </w:rPr>
        <w:t>от 30.06.2022 № 833</w:t>
      </w:r>
    </w:p>
    <w:p w:rsidR="00CC4FAC" w:rsidRPr="00B1421F" w:rsidRDefault="00CC4FAC" w:rsidP="00CC4FAC">
      <w:pPr>
        <w:spacing w:after="160" w:line="259" w:lineRule="auto"/>
        <w:rPr>
          <w:rFonts w:eastAsia="Calibri"/>
          <w:lang w:eastAsia="en-US"/>
        </w:rPr>
      </w:pPr>
    </w:p>
    <w:p w:rsidR="00CC4FAC" w:rsidRPr="00B1421F" w:rsidRDefault="00CC4FAC" w:rsidP="00CC4FAC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B1421F">
        <w:rPr>
          <w:rFonts w:eastAsia="Calibri"/>
          <w:bCs/>
          <w:lang w:eastAsia="en-US"/>
        </w:rPr>
        <w:t>НОРМАТИВЫ</w:t>
      </w:r>
    </w:p>
    <w:p w:rsidR="00CC4FAC" w:rsidRPr="00B1421F" w:rsidRDefault="00CC4FAC" w:rsidP="00CC4FAC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B1421F">
        <w:rPr>
          <w:rFonts w:eastAsia="Calibri"/>
          <w:bCs/>
          <w:lang w:eastAsia="en-US"/>
        </w:rPr>
        <w:t>ЗАТРАТ ДЛЯ ОБЕСПЕЧЕНИЯ ФУНКЦИЙ МКУ "УПРАВЛЕНИЕ ГОРОДСКОГО</w:t>
      </w:r>
    </w:p>
    <w:p w:rsidR="00CC4FAC" w:rsidRPr="00B1421F" w:rsidRDefault="00CC4FAC" w:rsidP="00CC4FAC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B1421F">
        <w:rPr>
          <w:rFonts w:eastAsia="Calibri"/>
          <w:bCs/>
          <w:lang w:eastAsia="en-US"/>
        </w:rPr>
        <w:t>ХОЗЯЙСТВА Г. НАРЬЯН-МАРА" В ЦЕЛЯХ ОБЕСПЕЧЕНИЯ ДЕЯТЕЛЬНОСТИ</w:t>
      </w:r>
    </w:p>
    <w:p w:rsidR="00CC4FAC" w:rsidRPr="00B1421F" w:rsidRDefault="00CC4FAC" w:rsidP="00CC4FAC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B1421F">
        <w:rPr>
          <w:rFonts w:eastAsia="Calibri"/>
          <w:bCs/>
          <w:lang w:eastAsia="en-US"/>
        </w:rPr>
        <w:t>АДМИНИСТРАЦИИ МУНИЦИПАЛЬНОГО ОБРАЗОВАНИЯ "ГОРОДСКОЙ ОКРУГ</w:t>
      </w:r>
    </w:p>
    <w:p w:rsidR="00CC4FAC" w:rsidRPr="00B1421F" w:rsidRDefault="00CC4FAC" w:rsidP="00CC4FAC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B1421F">
        <w:rPr>
          <w:rFonts w:eastAsia="Calibri"/>
          <w:bCs/>
          <w:lang w:eastAsia="en-US"/>
        </w:rPr>
        <w:t>"ГОРОД НАРЬЯН-МАР" ПРИ РАСЧЕТЕ ЗАТРАТ ПО СОПРОВОЖДЕНИЮ</w:t>
      </w:r>
    </w:p>
    <w:p w:rsidR="00CC4FAC" w:rsidRPr="00B1421F" w:rsidRDefault="00CC4FAC" w:rsidP="00CC4FAC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B1421F">
        <w:rPr>
          <w:rFonts w:eastAsia="Calibri"/>
          <w:bCs/>
          <w:lang w:eastAsia="en-US"/>
        </w:rPr>
        <w:t>И ПРИОБРЕТЕНИЮ ИНОГО ПРОГРАММНОГО ОБЕСПЕЧЕНИЯ</w:t>
      </w:r>
    </w:p>
    <w:p w:rsidR="00CC4FAC" w:rsidRPr="00B1421F" w:rsidRDefault="00CC4FAC" w:rsidP="00CC4F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C4FAC" w:rsidRPr="00B1421F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B1421F">
        <w:rPr>
          <w:rFonts w:eastAsia="Calibri"/>
          <w:lang w:eastAsia="en-US"/>
        </w:rPr>
        <w:t>Затраты на оплату услуг по сопровождению и приобретению иного программного обеспечения (</w:t>
      </w:r>
      <w:proofErr w:type="spellStart"/>
      <w:r w:rsidRPr="00B1421F">
        <w:rPr>
          <w:rFonts w:eastAsia="Calibri"/>
          <w:lang w:eastAsia="en-US"/>
        </w:rPr>
        <w:t>З</w:t>
      </w:r>
      <w:r w:rsidRPr="00B1421F">
        <w:rPr>
          <w:rFonts w:eastAsia="Calibri"/>
          <w:vertAlign w:val="subscript"/>
          <w:lang w:eastAsia="en-US"/>
        </w:rPr>
        <w:t>сип</w:t>
      </w:r>
      <w:proofErr w:type="spellEnd"/>
      <w:r w:rsidRPr="00B1421F">
        <w:rPr>
          <w:rFonts w:eastAsia="Calibri"/>
          <w:lang w:eastAsia="en-US"/>
        </w:rPr>
        <w:t>) определяются по формуле:</w:t>
      </w:r>
    </w:p>
    <w:p w:rsidR="00CC4FAC" w:rsidRPr="00B1421F" w:rsidRDefault="00CC4FAC" w:rsidP="00CC4F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C4FAC" w:rsidRPr="00B1421F" w:rsidRDefault="00CC4FAC" w:rsidP="00CC4FAC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B1421F">
        <w:rPr>
          <w:rFonts w:eastAsia="Calibri"/>
          <w:noProof/>
          <w:position w:val="-24"/>
        </w:rPr>
        <w:drawing>
          <wp:inline distT="0" distB="0" distL="0" distR="0" wp14:anchorId="75E953B5" wp14:editId="133D3414">
            <wp:extent cx="1504950" cy="43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FAC" w:rsidRPr="00B1421F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B1421F">
        <w:rPr>
          <w:rFonts w:eastAsia="Calibri"/>
          <w:lang w:eastAsia="en-US"/>
        </w:rPr>
        <w:t>где:</w:t>
      </w:r>
    </w:p>
    <w:p w:rsidR="00CC4FAC" w:rsidRPr="00B1421F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proofErr w:type="spellStart"/>
      <w:r w:rsidRPr="00B1421F">
        <w:rPr>
          <w:rFonts w:eastAsia="Calibri"/>
          <w:lang w:eastAsia="en-US"/>
        </w:rPr>
        <w:t>P</w:t>
      </w:r>
      <w:r w:rsidRPr="00B1421F">
        <w:rPr>
          <w:rFonts w:eastAsia="Calibri"/>
          <w:vertAlign w:val="subscript"/>
          <w:lang w:eastAsia="en-US"/>
        </w:rPr>
        <w:t>gипо</w:t>
      </w:r>
      <w:proofErr w:type="spellEnd"/>
      <w:r w:rsidRPr="00B1421F">
        <w:rPr>
          <w:rFonts w:eastAsia="Calibri"/>
          <w:lang w:eastAsia="en-US"/>
        </w:rPr>
        <w:t xml:space="preserve"> </w:t>
      </w:r>
      <w:r w:rsidR="00DB6011">
        <w:rPr>
          <w:rFonts w:eastAsia="Calibri"/>
          <w:lang w:eastAsia="en-US"/>
        </w:rPr>
        <w:t>–</w:t>
      </w:r>
      <w:r w:rsidRPr="00B1421F">
        <w:rPr>
          <w:rFonts w:eastAsia="Calibri"/>
          <w:lang w:eastAsia="en-US"/>
        </w:rPr>
        <w:t xml:space="preserve"> цена сопровождения g-</w:t>
      </w:r>
      <w:proofErr w:type="spellStart"/>
      <w:r w:rsidRPr="00B1421F">
        <w:rPr>
          <w:rFonts w:eastAsia="Calibri"/>
          <w:lang w:eastAsia="en-US"/>
        </w:rPr>
        <w:t>го</w:t>
      </w:r>
      <w:proofErr w:type="spellEnd"/>
      <w:r w:rsidRPr="00B1421F">
        <w:rPr>
          <w:rFonts w:eastAsia="Calibri"/>
          <w:lang w:eastAsia="en-US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B1421F">
        <w:rPr>
          <w:rFonts w:eastAsia="Calibri"/>
          <w:lang w:eastAsia="en-US"/>
        </w:rPr>
        <w:t>го</w:t>
      </w:r>
      <w:proofErr w:type="spellEnd"/>
      <w:r w:rsidRPr="00B1421F">
        <w:rPr>
          <w:rFonts w:eastAsia="Calibri"/>
          <w:lang w:eastAsia="en-US"/>
        </w:rPr>
        <w:t xml:space="preserve"> иного программного обеспечения и нормативным трудозатратам на их выполнение, установленным эксплуатационной документацией или утвержденным регламентом выполнения работ по сопровождению g-</w:t>
      </w:r>
      <w:proofErr w:type="spellStart"/>
      <w:r w:rsidRPr="00B1421F">
        <w:rPr>
          <w:rFonts w:eastAsia="Calibri"/>
          <w:lang w:eastAsia="en-US"/>
        </w:rPr>
        <w:t>го</w:t>
      </w:r>
      <w:proofErr w:type="spellEnd"/>
      <w:r w:rsidRPr="00B1421F">
        <w:rPr>
          <w:rFonts w:eastAsia="Calibri"/>
          <w:lang w:eastAsia="en-US"/>
        </w:rPr>
        <w:t xml:space="preserve"> иного программного обеспечения;</w:t>
      </w:r>
    </w:p>
    <w:p w:rsidR="00CC4FAC" w:rsidRPr="00B1421F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proofErr w:type="spellStart"/>
      <w:r w:rsidRPr="00B1421F">
        <w:rPr>
          <w:rFonts w:eastAsia="Calibri"/>
          <w:lang w:eastAsia="en-US"/>
        </w:rPr>
        <w:t>P</w:t>
      </w:r>
      <w:r w:rsidRPr="00B1421F">
        <w:rPr>
          <w:rFonts w:eastAsia="Calibri"/>
          <w:vertAlign w:val="subscript"/>
          <w:lang w:eastAsia="en-US"/>
        </w:rPr>
        <w:t>jпнл</w:t>
      </w:r>
      <w:proofErr w:type="spellEnd"/>
      <w:r w:rsidRPr="00B1421F">
        <w:rPr>
          <w:rFonts w:eastAsia="Calibri"/>
          <w:lang w:eastAsia="en-US"/>
        </w:rPr>
        <w:t xml:space="preserve"> </w:t>
      </w:r>
      <w:r w:rsidR="00DB6011">
        <w:rPr>
          <w:rFonts w:eastAsia="Calibri"/>
          <w:lang w:eastAsia="en-US"/>
        </w:rPr>
        <w:t>–</w:t>
      </w:r>
      <w:r w:rsidRPr="00B1421F">
        <w:rPr>
          <w:rFonts w:eastAsia="Calibri"/>
          <w:lang w:eastAsia="en-US"/>
        </w:rPr>
        <w:t xml:space="preserve"> цена простых (неисключительных) лицензий на использование программного обеспечения на j-е программное обеспечение, </w:t>
      </w:r>
      <w:r w:rsidR="00DB6011">
        <w:rPr>
          <w:rFonts w:eastAsia="Calibri"/>
          <w:lang w:eastAsia="en-US"/>
        </w:rPr>
        <w:br/>
      </w:r>
      <w:r w:rsidRPr="00B1421F">
        <w:rPr>
          <w:rFonts w:eastAsia="Calibri"/>
          <w:lang w:eastAsia="en-US"/>
        </w:rPr>
        <w:t>за исключением справочно-правовых систем.</w:t>
      </w:r>
    </w:p>
    <w:p w:rsidR="00CC4FAC" w:rsidRPr="00B1421F" w:rsidRDefault="00CC4FAC" w:rsidP="00CC4F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477"/>
        <w:gridCol w:w="1559"/>
        <w:gridCol w:w="1418"/>
      </w:tblGrid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</w:t>
            </w:r>
            <w:r w:rsidRPr="00B1421F">
              <w:rPr>
                <w:rFonts w:eastAsia="Calibri"/>
                <w:lang w:eastAsia="en-US"/>
              </w:rPr>
              <w:t xml:space="preserve"> п/п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Наименование работы,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Количество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Сопровождение бухгалтерского программного обеспечения (1С)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Доступ к справочной системе "Госфинансы"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Продление лицензии "1С-Битрикс: Управление сайтом"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Сопровождение программного обеспечения "Пифагор: Управление арендой земельных участков"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Предоставление услуг интернет-сервиса "</w:t>
            </w:r>
            <w:proofErr w:type="spellStart"/>
            <w:r w:rsidRPr="00B1421F">
              <w:rPr>
                <w:rFonts w:eastAsia="Calibri"/>
                <w:lang w:eastAsia="en-US"/>
              </w:rPr>
              <w:t>ТехноКад</w:t>
            </w:r>
            <w:proofErr w:type="spellEnd"/>
            <w:r w:rsidRPr="00B1421F">
              <w:rPr>
                <w:rFonts w:eastAsia="Calibri"/>
                <w:lang w:eastAsia="en-US"/>
              </w:rPr>
              <w:t>-Муниципалитет"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10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Сопровождение автоматизированной информационной системы "Муниципальный регистр населения"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Передача неисключительных (пользовательских) прав на обновление системы электронного документооборота "Дело"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83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Оказание услуг по поставке, настройке и установке сертифицированных средств информации, обрабатываемой в информационных системах Администрации муниципального образования "Городской округ "Город Нарьян-Мар"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Составление и исполнение доходов и расходов бюджетов субъектов, ЗАТО и муниципальных образований в технологии СМАРТ с базовым функционалом по исполнению бюджета (Бюджет-СМАРТ Стандарт)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Формирование консолидированной бюджетной и произвольной отчетности (Свод-СМАРТ)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Формирование консолидированной бюджетной и произвольной отчетности (Свод-СМАРТ)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3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Подсистема планирования расходной части бюджета (План-СМАРТ)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Подсистема прогнозирования доходной части бюджета (Прогноз-СМАРТ)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lastRenderedPageBreak/>
              <w:t>14.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Программа для формирования и ведения перечня и реестра источников доходов бюджетов (Перечень и реестры источников доходов бюджетов)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Подсистема учета сведений о плательщиках-юридических лицах и уплаченных ими налоговых и неналоговых доходах в технологии СМАРТ (Плательщики и уплаченные доходы)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Программа для электронного архивного делопроизводства (Архив-СМАРТ)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Подсистема формирования реестра расходных обязательств (РРО-СМАРТ)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18.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Ежемесячное абонентское обслуживание системы ГЛОНАС/GPS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автомобиль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10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Абонентское обслуживание в системе ЭДО "</w:t>
            </w:r>
            <w:proofErr w:type="spellStart"/>
            <w:r w:rsidRPr="00B1421F">
              <w:rPr>
                <w:rFonts w:eastAsia="Calibri"/>
                <w:lang w:eastAsia="en-US"/>
              </w:rPr>
              <w:t>Такском</w:t>
            </w:r>
            <w:proofErr w:type="spellEnd"/>
            <w:r w:rsidRPr="00B1421F">
              <w:rPr>
                <w:rFonts w:eastAsia="Calibri"/>
                <w:lang w:eastAsia="en-US"/>
              </w:rPr>
              <w:t>-Спринтер"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20.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Лицензия на право использования "</w:t>
            </w:r>
            <w:proofErr w:type="spellStart"/>
            <w:r w:rsidRPr="00B1421F">
              <w:rPr>
                <w:rFonts w:eastAsia="Calibri"/>
                <w:lang w:eastAsia="en-US"/>
              </w:rPr>
              <w:t>КриптоПро</w:t>
            </w:r>
            <w:proofErr w:type="spellEnd"/>
            <w:r w:rsidRPr="00B1421F">
              <w:rPr>
                <w:rFonts w:eastAsia="Calibri"/>
                <w:lang w:eastAsia="en-US"/>
              </w:rPr>
              <w:t xml:space="preserve"> PDF" 2.0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5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21.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Лицензия на право использования "</w:t>
            </w:r>
            <w:proofErr w:type="spellStart"/>
            <w:r w:rsidRPr="00B1421F">
              <w:rPr>
                <w:rFonts w:eastAsia="Calibri"/>
                <w:lang w:eastAsia="en-US"/>
              </w:rPr>
              <w:t>КриптоПро</w:t>
            </w:r>
            <w:proofErr w:type="spellEnd"/>
            <w:r w:rsidRPr="00B1421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1421F">
              <w:rPr>
                <w:rFonts w:eastAsia="Calibri"/>
                <w:lang w:eastAsia="en-US"/>
              </w:rPr>
              <w:t>Office</w:t>
            </w:r>
            <w:proofErr w:type="spellEnd"/>
            <w:r w:rsidRPr="00B1421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1421F">
              <w:rPr>
                <w:rFonts w:eastAsia="Calibri"/>
                <w:lang w:eastAsia="en-US"/>
              </w:rPr>
              <w:t>Signature</w:t>
            </w:r>
            <w:proofErr w:type="spellEnd"/>
            <w:r w:rsidRPr="00B1421F">
              <w:rPr>
                <w:rFonts w:eastAsia="Calibri"/>
                <w:lang w:eastAsia="en-US"/>
              </w:rPr>
              <w:t xml:space="preserve"> версия 2.0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5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22.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Продление лицензии "1С-Битрикс24. Корпоративный портал-250"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23.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Поддержка официального сайта Администрации города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2</w:t>
            </w:r>
            <w:r w:rsidRPr="00B1421F">
              <w:rPr>
                <w:rFonts w:eastAsia="Calibri"/>
                <w:lang w:eastAsia="en-US"/>
              </w:rPr>
              <w:t>4</w:t>
            </w:r>
            <w:r w:rsidRPr="00B1421F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 xml:space="preserve">Лицензии на программное обеспечение </w:t>
            </w:r>
            <w:proofErr w:type="spellStart"/>
            <w:r w:rsidRPr="00B1421F">
              <w:rPr>
                <w:rFonts w:eastAsia="Calibri"/>
                <w:lang w:val="en-US" w:eastAsia="en-US"/>
              </w:rPr>
              <w:t>ContentReader</w:t>
            </w:r>
            <w:proofErr w:type="spellEnd"/>
            <w:r w:rsidRPr="00B1421F">
              <w:rPr>
                <w:rFonts w:eastAsia="Calibri"/>
                <w:lang w:eastAsia="en-US"/>
              </w:rPr>
              <w:t xml:space="preserve"> </w:t>
            </w:r>
            <w:r w:rsidRPr="00B1421F">
              <w:rPr>
                <w:rFonts w:eastAsia="Calibri"/>
                <w:lang w:val="en-US" w:eastAsia="en-US"/>
              </w:rPr>
              <w:t>PDF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15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2</w:t>
            </w:r>
            <w:r w:rsidRPr="00B1421F">
              <w:rPr>
                <w:rFonts w:eastAsia="Calibri"/>
                <w:lang w:eastAsia="en-US"/>
              </w:rPr>
              <w:t>5</w:t>
            </w:r>
            <w:r w:rsidRPr="00B1421F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Доступ к системе Яндекс 360 для бизнеса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val="en-US" w:eastAsia="en-US"/>
              </w:rPr>
              <w:t>2</w:t>
            </w:r>
            <w:r w:rsidRPr="00B1421F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eastAsia="en-US"/>
              </w:rPr>
              <w:t xml:space="preserve">Программное обеспечение </w:t>
            </w:r>
            <w:proofErr w:type="spellStart"/>
            <w:r w:rsidRPr="00B1421F">
              <w:rPr>
                <w:rFonts w:eastAsia="Calibri"/>
                <w:lang w:val="en-US" w:eastAsia="en-US"/>
              </w:rPr>
              <w:t>ideco</w:t>
            </w:r>
            <w:proofErr w:type="spellEnd"/>
            <w:r w:rsidRPr="00B1421F">
              <w:rPr>
                <w:rFonts w:eastAsia="Calibri"/>
                <w:lang w:val="en-US" w:eastAsia="en-US"/>
              </w:rPr>
              <w:t xml:space="preserve"> UTM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27.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Лицензии на программное обеспечение Альт сервер виртуализации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лицензия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3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28.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 xml:space="preserve">Лицензии на программное обеспечение </w:t>
            </w:r>
            <w:r w:rsidRPr="00B1421F">
              <w:rPr>
                <w:rFonts w:eastAsia="Calibri"/>
                <w:lang w:val="en-US" w:eastAsia="en-US"/>
              </w:rPr>
              <w:t>Astra</w:t>
            </w:r>
            <w:r w:rsidRPr="00B1421F">
              <w:rPr>
                <w:rFonts w:eastAsia="Calibri"/>
                <w:lang w:eastAsia="en-US"/>
              </w:rPr>
              <w:t xml:space="preserve"> </w:t>
            </w:r>
            <w:r w:rsidRPr="00B1421F">
              <w:rPr>
                <w:rFonts w:eastAsia="Calibri"/>
                <w:lang w:val="en-US" w:eastAsia="en-US"/>
              </w:rPr>
              <w:t>Linux</w:t>
            </w:r>
            <w:r w:rsidRPr="00B1421F">
              <w:rPr>
                <w:rFonts w:eastAsia="Calibri"/>
                <w:lang w:eastAsia="en-US"/>
              </w:rPr>
              <w:t xml:space="preserve"> </w:t>
            </w:r>
            <w:r w:rsidRPr="00B1421F">
              <w:rPr>
                <w:rFonts w:eastAsia="Calibri"/>
                <w:lang w:val="en-US" w:eastAsia="en-US"/>
              </w:rPr>
              <w:t>Special</w:t>
            </w:r>
            <w:r w:rsidRPr="00B1421F">
              <w:rPr>
                <w:rFonts w:eastAsia="Calibri"/>
                <w:lang w:eastAsia="en-US"/>
              </w:rPr>
              <w:t xml:space="preserve"> </w:t>
            </w:r>
            <w:r w:rsidRPr="00B1421F">
              <w:rPr>
                <w:rFonts w:eastAsia="Calibri"/>
                <w:lang w:val="en-US" w:eastAsia="en-US"/>
              </w:rPr>
              <w:t>Edition</w:t>
            </w:r>
            <w:r w:rsidRPr="00B1421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30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lastRenderedPageBreak/>
              <w:t>29.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Лицензии на программное обеспечение "Мой офис"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30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30.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Сопровождение программного комплекса "Гранд-Смета" (право на использование обновлений версий)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B1421F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2</w:t>
            </w:r>
          </w:p>
        </w:tc>
      </w:tr>
      <w:tr w:rsidR="00CC4FAC" w:rsidRPr="00B1421F" w:rsidTr="00DB60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263F4">
              <w:rPr>
                <w:rFonts w:eastAsia="Calibri"/>
                <w:lang w:eastAsia="en-US"/>
              </w:rPr>
              <w:t>31.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263F4">
              <w:rPr>
                <w:rFonts w:eastAsia="Calibri"/>
                <w:lang w:eastAsia="en-US"/>
              </w:rPr>
              <w:t xml:space="preserve">Сопровождение программного обеспечения ПАК </w:t>
            </w:r>
            <w:proofErr w:type="spellStart"/>
            <w:r w:rsidRPr="002263F4">
              <w:rPr>
                <w:rFonts w:eastAsia="Calibri"/>
                <w:lang w:val="en-US" w:eastAsia="en-US"/>
              </w:rPr>
              <w:t>VipNet</w:t>
            </w:r>
            <w:proofErr w:type="spellEnd"/>
            <w:r w:rsidRPr="002263F4">
              <w:rPr>
                <w:rFonts w:eastAsia="Calibri"/>
                <w:lang w:eastAsia="en-US"/>
              </w:rPr>
              <w:t xml:space="preserve"> </w:t>
            </w:r>
            <w:r w:rsidRPr="002263F4">
              <w:rPr>
                <w:rFonts w:eastAsia="Calibri"/>
                <w:lang w:val="en-US" w:eastAsia="en-US"/>
              </w:rPr>
              <w:t>Coordinator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263F4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263F4">
              <w:rPr>
                <w:rFonts w:eastAsia="Calibri"/>
                <w:lang w:eastAsia="en-US"/>
              </w:rPr>
              <w:t>1</w:t>
            </w:r>
          </w:p>
        </w:tc>
      </w:tr>
    </w:tbl>
    <w:p w:rsidR="00CC4FAC" w:rsidRPr="00B1421F" w:rsidRDefault="00CC4FAC" w:rsidP="00CC4F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C4FAC" w:rsidRPr="00B1421F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B1421F">
        <w:rPr>
          <w:rFonts w:eastAsia="Calibri"/>
          <w:lang w:eastAsia="en-US"/>
        </w:rPr>
        <w:t xml:space="preserve">Цена товаров, работ, услуг определяется с учетом положений </w:t>
      </w:r>
      <w:hyperlink r:id="rId14" w:history="1">
        <w:r w:rsidRPr="00B1421F">
          <w:rPr>
            <w:rFonts w:eastAsia="Calibri"/>
            <w:lang w:eastAsia="en-US"/>
          </w:rPr>
          <w:t>статьи 22</w:t>
        </w:r>
      </w:hyperlink>
      <w:r w:rsidRPr="00B1421F">
        <w:rPr>
          <w:rFonts w:eastAsia="Calibr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</w:t>
      </w:r>
      <w:r w:rsidR="00FD3A5B">
        <w:rPr>
          <w:rFonts w:eastAsia="Calibri"/>
          <w:lang w:eastAsia="en-US"/>
        </w:rPr>
        <w:t>.</w:t>
      </w:r>
      <w:bookmarkStart w:id="0" w:name="_GoBack"/>
      <w:bookmarkEnd w:id="0"/>
    </w:p>
    <w:p w:rsidR="00CC4FAC" w:rsidRDefault="00CC4FAC" w:rsidP="00CC4FAC">
      <w:pPr>
        <w:autoSpaceDE w:val="0"/>
        <w:autoSpaceDN w:val="0"/>
        <w:adjustRightInd w:val="0"/>
        <w:outlineLvl w:val="0"/>
      </w:pPr>
    </w:p>
    <w:p w:rsidR="00CC4FAC" w:rsidRDefault="00CC4FAC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DB6011" w:rsidRDefault="00DB6011" w:rsidP="00CC4FAC">
      <w:pPr>
        <w:autoSpaceDE w:val="0"/>
        <w:autoSpaceDN w:val="0"/>
        <w:adjustRightInd w:val="0"/>
        <w:outlineLvl w:val="0"/>
      </w:pP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lastRenderedPageBreak/>
        <w:t xml:space="preserve">Приложение </w:t>
      </w:r>
      <w:r w:rsidR="00DB6011" w:rsidRPr="00DB6011">
        <w:rPr>
          <w:sz w:val="26"/>
          <w:szCs w:val="26"/>
        </w:rPr>
        <w:t>3</w:t>
      </w: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к постановлению Администрации</w:t>
      </w: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муниципального образования</w:t>
      </w: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"Городской округ "Город Нарьян-Мар"</w:t>
      </w: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 xml:space="preserve">от </w:t>
      </w:r>
      <w:r w:rsidR="00DB6011">
        <w:rPr>
          <w:sz w:val="26"/>
          <w:szCs w:val="26"/>
        </w:rPr>
        <w:t>14.11.2024</w:t>
      </w:r>
      <w:r w:rsidRPr="00DB6011">
        <w:rPr>
          <w:sz w:val="26"/>
          <w:szCs w:val="26"/>
        </w:rPr>
        <w:t xml:space="preserve"> № </w:t>
      </w:r>
      <w:r w:rsidR="00DB6011">
        <w:rPr>
          <w:sz w:val="26"/>
          <w:szCs w:val="26"/>
        </w:rPr>
        <w:t>1518</w:t>
      </w: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"Приложение 27</w:t>
      </w: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к постановлению Администрации</w:t>
      </w: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муниципального образования</w:t>
      </w: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"Городской округ "Город Нарьян-Мар"</w:t>
      </w:r>
    </w:p>
    <w:p w:rsidR="00CC4FAC" w:rsidRPr="00DB6011" w:rsidRDefault="00CC4FAC" w:rsidP="00DB6011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B6011">
        <w:rPr>
          <w:sz w:val="26"/>
          <w:szCs w:val="26"/>
        </w:rPr>
        <w:t>от 30.06.2022 № 833</w:t>
      </w:r>
    </w:p>
    <w:p w:rsidR="00CC4FAC" w:rsidRDefault="00CC4FAC" w:rsidP="00CC4FAC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eastAsia="en-US"/>
        </w:rPr>
      </w:pPr>
    </w:p>
    <w:p w:rsidR="00CC4FAC" w:rsidRDefault="00CC4FAC" w:rsidP="00CC4FAC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НОРМАТИВЫ ЗАТРАТ ДЛЯ ОБЕСПЕЧЕНИЯ ФУНКЦИЙ МКУ "УПРАВЛЕНИЕ ГОРОДСКОГО ХОЗЯЙСТВА Г. НАРЬЯН-МАРА" </w:t>
      </w:r>
      <w:r w:rsidR="00DB601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В ЦЕЛЯХ ОБЕСПЕЧЕНИЯ ДЕЯТЕЛЬНОСТИ АДМИНИСТРАЦИИ МУНИЦИПАЛЬНОГО ОБРАЗОВАНИЯ "ГОРОДСКОЙ ОКРУГ "ГОРОД НАРЬЯН-МАР", ПРИМЕНЯЕМЫЕ ПРИ РАСЧЕТЕ ЗАТРАТ НА ПРИОБРЕТЕНИЕ ПРИНТЕРОВ, МНОГОФУНКЦИОНАЛЬНЫХ УСТРОЙСТВ, КОПИРОВАЛЬНЫХ АППАРАТОВ И ИНОЙ ОРГТЕХНИКИ</w:t>
      </w:r>
    </w:p>
    <w:p w:rsidR="00CC4FAC" w:rsidRDefault="00CC4FAC" w:rsidP="00CC4FAC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CC4FAC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приобретение принтеров, многофункциональных устройств, копировальных аппаратов и иной оргтехники (</w:t>
      </w:r>
      <w:proofErr w:type="spellStart"/>
      <w:r>
        <w:rPr>
          <w:rFonts w:eastAsiaTheme="minorHAnsi"/>
          <w:lang w:eastAsia="en-US"/>
        </w:rPr>
        <w:t>З</w:t>
      </w:r>
      <w:r>
        <w:rPr>
          <w:rFonts w:eastAsiaTheme="minorHAnsi"/>
          <w:vertAlign w:val="subscript"/>
          <w:lang w:eastAsia="en-US"/>
        </w:rPr>
        <w:t>пм</w:t>
      </w:r>
      <w:proofErr w:type="spellEnd"/>
      <w:r>
        <w:rPr>
          <w:rFonts w:eastAsiaTheme="minorHAnsi"/>
          <w:lang w:eastAsia="en-US"/>
        </w:rPr>
        <w:t>) определяются по формуле:</w:t>
      </w:r>
    </w:p>
    <w:p w:rsidR="00CC4FAC" w:rsidRDefault="00CC4FAC" w:rsidP="00CC4FAC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CC4FAC" w:rsidRDefault="00CC4FAC" w:rsidP="00CC4FAC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9"/>
        </w:rPr>
        <w:drawing>
          <wp:inline distT="0" distB="0" distL="0" distR="0" wp14:anchorId="2E039758" wp14:editId="5AD1C7A9">
            <wp:extent cx="1390650" cy="523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FAC" w:rsidRDefault="00CC4FAC" w:rsidP="00CC4FA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C4FAC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где:</w:t>
      </w:r>
    </w:p>
    <w:p w:rsidR="00CC4FAC" w:rsidRDefault="00CC4FAC" w:rsidP="00CC4FAC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Q</w:t>
      </w:r>
      <w:r>
        <w:rPr>
          <w:rFonts w:eastAsiaTheme="minorHAnsi"/>
          <w:vertAlign w:val="subscript"/>
          <w:lang w:eastAsia="en-US"/>
        </w:rPr>
        <w:t>iпм</w:t>
      </w:r>
      <w:proofErr w:type="spellEnd"/>
      <w:r>
        <w:rPr>
          <w:rFonts w:eastAsiaTheme="minorHAnsi"/>
          <w:lang w:eastAsia="en-US"/>
        </w:rPr>
        <w:t xml:space="preserve"> </w:t>
      </w:r>
      <w:r w:rsidR="00DB6011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количество принтеров, многофункциональных устройств, копировальных аппаратов и иной оргтехники по i-й должности </w:t>
      </w:r>
      <w:r w:rsidR="00DB601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в соответствии с нормативами главного распорядителя;</w:t>
      </w:r>
    </w:p>
    <w:p w:rsidR="00CC4FAC" w:rsidRDefault="00CC4FAC" w:rsidP="00CC4FAC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P</w:t>
      </w:r>
      <w:r>
        <w:rPr>
          <w:rFonts w:eastAsiaTheme="minorHAnsi"/>
          <w:vertAlign w:val="subscript"/>
          <w:lang w:eastAsia="en-US"/>
        </w:rPr>
        <w:t>iпм</w:t>
      </w:r>
      <w:proofErr w:type="spellEnd"/>
      <w:r>
        <w:rPr>
          <w:rFonts w:eastAsiaTheme="minorHAnsi"/>
          <w:lang w:eastAsia="en-US"/>
        </w:rPr>
        <w:t xml:space="preserve"> </w:t>
      </w:r>
      <w:r w:rsidR="00DB6011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цена 1 i-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типа принтера, многофункционального устройства, копировального аппарата и иной оргтехники в соответствии </w:t>
      </w:r>
      <w:r w:rsidR="00DB601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с нормативами главного распорядителя.</w:t>
      </w:r>
    </w:p>
    <w:p w:rsidR="00DB6011" w:rsidRDefault="00DB6011" w:rsidP="00CC4FAC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</w:p>
    <w:tbl>
      <w:tblPr>
        <w:tblW w:w="15451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601"/>
        <w:gridCol w:w="1276"/>
        <w:gridCol w:w="1417"/>
        <w:gridCol w:w="1418"/>
        <w:gridCol w:w="1417"/>
        <w:gridCol w:w="1418"/>
        <w:gridCol w:w="1559"/>
        <w:gridCol w:w="1984"/>
        <w:gridCol w:w="1701"/>
      </w:tblGrid>
      <w:tr w:rsidR="00CC4FAC" w:rsidTr="00DB6011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№ п/п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категориям должностей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CC4FAC" w:rsidTr="00DB6011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Высшая группа должностей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Главная группа должностей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Ведущая группа должностей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Старшая группа должностей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Младшая группа должностей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Должности, </w:t>
            </w:r>
            <w:r w:rsidR="00DB6011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не относящиеся </w:t>
            </w:r>
            <w:r w:rsidR="00DB6011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к должностям муниципальной службы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и сканер или многофункциональное 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двух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для коллективного использования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 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Многофункциональное устройство для коллективного использования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 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 высокоскоростной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протяжной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Сканер </w:t>
            </w:r>
            <w:proofErr w:type="spellStart"/>
            <w:r>
              <w:rPr>
                <w:rFonts w:eastAsiaTheme="minorHAnsi"/>
                <w:lang w:eastAsia="en-US"/>
              </w:rPr>
              <w:t>штрихкода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Сетевое и серверное оборудование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Сервер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8-ми: сервер - контролер домена; сервер удаленного доступа и безопасности, почтовый сервер, сервера базы данных (Правовая база, 1С-Бухгалтерия, корпоративный антивирус, электронный документооборот, </w:t>
            </w:r>
            <w:proofErr w:type="spellStart"/>
            <w:r>
              <w:rPr>
                <w:rFonts w:eastAsiaTheme="minorHAnsi"/>
                <w:lang w:eastAsia="en-US"/>
              </w:rPr>
              <w:t>файлообменник</w:t>
            </w:r>
            <w:proofErr w:type="spellEnd"/>
            <w:r>
              <w:rPr>
                <w:rFonts w:eastAsiaTheme="minorHAnsi"/>
                <w:lang w:eastAsia="en-US"/>
              </w:rPr>
              <w:t>, архив базы данных)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Сетевое хранилище (NAS)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Маршрутизатор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 центральный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 каждый этаж с учетом длины </w:t>
            </w:r>
            <w:proofErr w:type="spellStart"/>
            <w:r>
              <w:rPr>
                <w:rFonts w:eastAsiaTheme="minorHAnsi"/>
                <w:lang w:eastAsia="en-US"/>
              </w:rPr>
              <w:t>межкоммутаторного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сетевого кабеля </w:t>
            </w:r>
            <w:r w:rsidR="00DB6011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не более 80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DB6011">
            <w:pPr>
              <w:autoSpaceDE w:val="0"/>
              <w:autoSpaceDN w:val="0"/>
              <w:adjustRightInd w:val="0"/>
              <w:ind w:right="-6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Шкаф телекоммуникационный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на каждое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C4FAC" w:rsidTr="00DB6011"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Оборудование для проведения мероприятий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Проектор, экран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Фотоаппарат цифровой зеркальный, набор объективов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Диктофон цифровой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CC4FAC" w:rsidTr="00DB6011"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Источники бесперебойного питания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для АРМ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рабочее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для серверов и коммуникационного оборудования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из расчета пиковой нагрузки оборудования и времени работы при полной нагрузке </w:t>
            </w:r>
            <w:r w:rsidR="00456B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не менее 40 мин.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Онлайн ИБП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Стабилизаторы напряжения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Стабилизатор напряжения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C4FAC" w:rsidTr="00DB6011"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Иная оргтехника</w:t>
            </w:r>
          </w:p>
        </w:tc>
      </w:tr>
      <w:tr w:rsidR="00CC4FAC" w:rsidTr="00DB601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Телефонный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AC" w:rsidRPr="002263F4" w:rsidRDefault="00CC4FAC" w:rsidP="00CC4F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5</w:t>
            </w:r>
          </w:p>
        </w:tc>
      </w:tr>
    </w:tbl>
    <w:p w:rsidR="00CC4FAC" w:rsidRDefault="00CC4FAC" w:rsidP="00CC4FA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C4FAC" w:rsidRDefault="00CC4FAC" w:rsidP="00CC4FA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товаров, работ, услуг определяется с учетом положений </w:t>
      </w:r>
      <w:hyperlink r:id="rId16" w:history="1">
        <w:r w:rsidRPr="000B210E">
          <w:rPr>
            <w:rFonts w:eastAsiaTheme="minorHAnsi"/>
            <w:lang w:eastAsia="en-US"/>
          </w:rPr>
          <w:t>статьи 22</w:t>
        </w:r>
      </w:hyperlink>
      <w:r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</w:t>
      </w:r>
    </w:p>
    <w:p w:rsidR="00CC4FAC" w:rsidRPr="00B1421F" w:rsidRDefault="00CC4FAC" w:rsidP="00CC4FAC">
      <w:pPr>
        <w:widowControl w:val="0"/>
        <w:suppressAutoHyphens/>
        <w:jc w:val="both"/>
        <w:rPr>
          <w:rFonts w:eastAsia="Calibri"/>
        </w:rPr>
      </w:pPr>
    </w:p>
    <w:sectPr w:rsidR="00CC4FAC" w:rsidRPr="00B1421F" w:rsidSect="00DB6011">
      <w:pgSz w:w="16838" w:h="11906" w:orient="landscape" w:code="9"/>
      <w:pgMar w:top="1134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FAC" w:rsidRDefault="00CC4FAC" w:rsidP="00693317">
      <w:r>
        <w:separator/>
      </w:r>
    </w:p>
  </w:endnote>
  <w:endnote w:type="continuationSeparator" w:id="0">
    <w:p w:rsidR="00CC4FAC" w:rsidRDefault="00CC4FA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FAC" w:rsidRDefault="00CC4FAC" w:rsidP="00693317">
      <w:r>
        <w:separator/>
      </w:r>
    </w:p>
  </w:footnote>
  <w:footnote w:type="continuationSeparator" w:id="0">
    <w:p w:rsidR="00CC4FAC" w:rsidRDefault="00CC4FA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FAC" w:rsidRDefault="00CC4FAC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C4FAC" w:rsidRDefault="00CC4FA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2591742"/>
      <w:docPartObj>
        <w:docPartGallery w:val="Page Numbers (Top of Page)"/>
        <w:docPartUnique/>
      </w:docPartObj>
    </w:sdtPr>
    <w:sdtContent>
      <w:p w:rsidR="00E93137" w:rsidRDefault="00E93137">
        <w:pPr>
          <w:pStyle w:val="a7"/>
          <w:jc w:val="center"/>
        </w:pPr>
      </w:p>
      <w:p w:rsidR="00CC4FAC" w:rsidRDefault="00CC4F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A5B">
          <w:rPr>
            <w:noProof/>
          </w:rPr>
          <w:t>11</w:t>
        </w:r>
        <w:r>
          <w:fldChar w:fldCharType="end"/>
        </w:r>
      </w:p>
    </w:sdtContent>
  </w:sdt>
  <w:p w:rsidR="00CC4FAC" w:rsidRDefault="00CC4FA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0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4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5"/>
  </w:num>
  <w:num w:numId="7">
    <w:abstractNumId w:val="19"/>
  </w:num>
  <w:num w:numId="8">
    <w:abstractNumId w:val="24"/>
  </w:num>
  <w:num w:numId="9">
    <w:abstractNumId w:val="22"/>
  </w:num>
  <w:num w:numId="10">
    <w:abstractNumId w:val="10"/>
  </w:num>
  <w:num w:numId="11">
    <w:abstractNumId w:val="13"/>
  </w:num>
  <w:num w:numId="12">
    <w:abstractNumId w:val="12"/>
  </w:num>
  <w:num w:numId="13">
    <w:abstractNumId w:val="18"/>
  </w:num>
  <w:num w:numId="14">
    <w:abstractNumId w:val="16"/>
  </w:num>
  <w:num w:numId="15">
    <w:abstractNumId w:val="14"/>
  </w:num>
  <w:num w:numId="16">
    <w:abstractNumId w:val="5"/>
  </w:num>
  <w:num w:numId="17">
    <w:abstractNumId w:val="20"/>
  </w:num>
  <w:num w:numId="18">
    <w:abstractNumId w:val="8"/>
  </w:num>
  <w:num w:numId="19">
    <w:abstractNumId w:val="6"/>
  </w:num>
  <w:num w:numId="20">
    <w:abstractNumId w:val="0"/>
  </w:num>
  <w:num w:numId="21">
    <w:abstractNumId w:val="21"/>
  </w:num>
  <w:num w:numId="22">
    <w:abstractNumId w:val="17"/>
  </w:num>
  <w:num w:numId="23">
    <w:abstractNumId w:val="1"/>
  </w:num>
  <w:num w:numId="24">
    <w:abstractNumId w:val="23"/>
  </w:num>
  <w:num w:numId="25">
    <w:abstractNumId w:val="11"/>
  </w:num>
  <w:num w:numId="26">
    <w:abstractNumId w:val="26"/>
  </w:num>
  <w:num w:numId="27">
    <w:abstractNumId w:val="7"/>
  </w:num>
  <w:num w:numId="2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AC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B44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4252"/>
    <w:rsid w:val="009942F4"/>
    <w:rsid w:val="0099447B"/>
    <w:rsid w:val="00994498"/>
    <w:rsid w:val="00994A11"/>
    <w:rsid w:val="00994ABD"/>
    <w:rsid w:val="00994C63"/>
    <w:rsid w:val="00995161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0BEB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4FAC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011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C59"/>
    <w:rsid w:val="00E851FB"/>
    <w:rsid w:val="00E854BC"/>
    <w:rsid w:val="00E85716"/>
    <w:rsid w:val="00E86372"/>
    <w:rsid w:val="00E86502"/>
    <w:rsid w:val="00E86A62"/>
    <w:rsid w:val="00E87201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137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20F9"/>
    <w:rsid w:val="00F12146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99E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FD4"/>
    <w:rsid w:val="00FD201C"/>
    <w:rsid w:val="00FD21E3"/>
    <w:rsid w:val="00FD26F3"/>
    <w:rsid w:val="00FD2C24"/>
    <w:rsid w:val="00FD3547"/>
    <w:rsid w:val="00FD3798"/>
    <w:rsid w:val="00FD39A3"/>
    <w:rsid w:val="00FD3A5B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9970&amp;dst=117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9970&amp;dst=11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2EF7D280387702CF7A938F8C3DA450739AFBFACC6C69AE2D80FF22F5E245ABA9A97382C736848AD4D22F3997B1A8F0287724A8A9CBA0AZ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FD579-40C9-4859-980F-22EF1B54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6</cp:revision>
  <cp:lastPrinted>2017-02-09T10:50:00Z</cp:lastPrinted>
  <dcterms:created xsi:type="dcterms:W3CDTF">2024-11-14T06:06:00Z</dcterms:created>
  <dcterms:modified xsi:type="dcterms:W3CDTF">2024-11-14T06:38:00Z</dcterms:modified>
</cp:coreProperties>
</file>