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6607" w:rsidP="00054C0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54C01">
              <w:t>1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902529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F80777">
              <w:t>3</w:t>
            </w:r>
            <w:r w:rsidR="00902529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0648" w:rsidRDefault="000E0648" w:rsidP="00E8501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 xml:space="preserve">Администрации МО "Городской округ </w:t>
      </w:r>
      <w:r w:rsidR="00E85014">
        <w:rPr>
          <w:color w:val="000000"/>
          <w:sz w:val="26"/>
          <w:szCs w:val="26"/>
        </w:rPr>
        <w:t xml:space="preserve">            </w:t>
      </w:r>
      <w:r w:rsidRPr="004F5742">
        <w:rPr>
          <w:color w:val="000000"/>
          <w:sz w:val="26"/>
          <w:szCs w:val="26"/>
        </w:rPr>
        <w:t>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="00E85014">
        <w:rPr>
          <w:color w:val="000000"/>
          <w:sz w:val="26"/>
          <w:szCs w:val="26"/>
        </w:rPr>
        <w:t xml:space="preserve">                                 </w:t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и безопасности </w:t>
      </w:r>
      <w:r>
        <w:rPr>
          <w:sz w:val="26"/>
          <w:szCs w:val="22"/>
        </w:rPr>
        <w:t xml:space="preserve">жизнедеятельности </w:t>
      </w:r>
      <w:r w:rsidRPr="00091003">
        <w:rPr>
          <w:sz w:val="26"/>
          <w:szCs w:val="22"/>
        </w:rPr>
        <w:t>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 xml:space="preserve">"Город </w:t>
      </w:r>
      <w:r w:rsidR="00E85014">
        <w:rPr>
          <w:sz w:val="26"/>
          <w:szCs w:val="22"/>
        </w:rPr>
        <w:t xml:space="preserve">           </w:t>
      </w:r>
      <w:r w:rsidRPr="00091003">
        <w:rPr>
          <w:sz w:val="26"/>
          <w:szCs w:val="22"/>
        </w:rPr>
        <w:t>Нарьян-Мар"</w:t>
      </w:r>
    </w:p>
    <w:p w:rsidR="000E0648" w:rsidRDefault="000E0648" w:rsidP="000E0648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0E0648" w:rsidRDefault="000E0648" w:rsidP="000E0648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0E0648" w:rsidRPr="00091003" w:rsidRDefault="000E0648" w:rsidP="000E064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E0648" w:rsidRPr="000B3AAD" w:rsidRDefault="000E0648" w:rsidP="005E2A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6F9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D32037">
        <w:rPr>
          <w:sz w:val="26"/>
          <w:szCs w:val="26"/>
        </w:rPr>
        <w:t xml:space="preserve">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5E2AEE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0E0648" w:rsidRDefault="000E0648" w:rsidP="000E0648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0E0648" w:rsidRPr="00091003" w:rsidRDefault="000E0648" w:rsidP="005E2AE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0E0648" w:rsidRPr="00091003" w:rsidRDefault="000E0648" w:rsidP="000E0648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0E0648" w:rsidRPr="003644AE" w:rsidRDefault="000E0648" w:rsidP="000E0648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0E0648" w:rsidRPr="00114207" w:rsidRDefault="000E0648" w:rsidP="000E0648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E2AEE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E2AE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E85014" w:rsidRDefault="00E85014" w:rsidP="004E7D6D">
      <w:pPr>
        <w:jc w:val="both"/>
        <w:rPr>
          <w:bCs/>
          <w:sz w:val="26"/>
        </w:rPr>
      </w:pPr>
    </w:p>
    <w:p w:rsidR="00E85014" w:rsidRDefault="00E85014" w:rsidP="004E7D6D">
      <w:pPr>
        <w:jc w:val="both"/>
        <w:rPr>
          <w:bCs/>
          <w:sz w:val="26"/>
        </w:rPr>
        <w:sectPr w:rsidR="00E85014" w:rsidSect="00E85014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85014" w:rsidRPr="00E85014" w:rsidRDefault="00E85014" w:rsidP="00B968BF">
      <w:pPr>
        <w:ind w:left="5245"/>
        <w:rPr>
          <w:sz w:val="26"/>
          <w:szCs w:val="26"/>
        </w:rPr>
      </w:pPr>
      <w:r w:rsidRPr="00E85014">
        <w:rPr>
          <w:sz w:val="26"/>
          <w:szCs w:val="26"/>
        </w:rPr>
        <w:lastRenderedPageBreak/>
        <w:t>Приложение</w:t>
      </w:r>
    </w:p>
    <w:p w:rsidR="00E85014" w:rsidRPr="00E85014" w:rsidRDefault="00E85014" w:rsidP="00B968BF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85014">
        <w:rPr>
          <w:sz w:val="26"/>
          <w:szCs w:val="26"/>
        </w:rPr>
        <w:t xml:space="preserve">к постановлению Администрации </w:t>
      </w:r>
    </w:p>
    <w:p w:rsidR="00E85014" w:rsidRPr="00E85014" w:rsidRDefault="00E85014" w:rsidP="00B968BF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85014">
        <w:rPr>
          <w:sz w:val="26"/>
          <w:szCs w:val="26"/>
        </w:rPr>
        <w:t xml:space="preserve">муниципального образования </w:t>
      </w:r>
    </w:p>
    <w:p w:rsidR="00E85014" w:rsidRPr="00E85014" w:rsidRDefault="00E85014" w:rsidP="00B968BF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85014">
        <w:rPr>
          <w:sz w:val="26"/>
          <w:szCs w:val="26"/>
        </w:rPr>
        <w:t>"Городской округ "Город Нарьян-Мар"</w:t>
      </w:r>
    </w:p>
    <w:p w:rsidR="00E85014" w:rsidRPr="00E85014" w:rsidRDefault="00E85014" w:rsidP="00B968BF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85014">
        <w:rPr>
          <w:sz w:val="26"/>
          <w:szCs w:val="26"/>
        </w:rPr>
        <w:t xml:space="preserve">от </w:t>
      </w:r>
      <w:r w:rsidR="00FD69F1">
        <w:rPr>
          <w:sz w:val="26"/>
          <w:szCs w:val="26"/>
        </w:rPr>
        <w:t>21.05.2024</w:t>
      </w:r>
      <w:r w:rsidRPr="00E85014">
        <w:rPr>
          <w:sz w:val="26"/>
          <w:szCs w:val="26"/>
        </w:rPr>
        <w:t xml:space="preserve"> № </w:t>
      </w:r>
      <w:r w:rsidR="00FD69F1">
        <w:rPr>
          <w:sz w:val="26"/>
          <w:szCs w:val="26"/>
        </w:rPr>
        <w:t>736</w:t>
      </w:r>
    </w:p>
    <w:p w:rsidR="00E85014" w:rsidRPr="00E85014" w:rsidRDefault="00E85014" w:rsidP="00E85014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E85014" w:rsidRPr="00E85014" w:rsidRDefault="00E85014" w:rsidP="00FD69F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5014">
        <w:rPr>
          <w:sz w:val="26"/>
          <w:szCs w:val="26"/>
        </w:rPr>
        <w:t xml:space="preserve">Изменения в </w:t>
      </w:r>
      <w:r w:rsidRPr="00E85014">
        <w:rPr>
          <w:sz w:val="26"/>
          <w:szCs w:val="22"/>
        </w:rPr>
        <w:t>муниципальную программу</w:t>
      </w:r>
    </w:p>
    <w:p w:rsidR="00E85014" w:rsidRPr="00E85014" w:rsidRDefault="00E85014" w:rsidP="00FD69F1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E85014">
        <w:rPr>
          <w:bCs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E85014" w:rsidRPr="00E85014" w:rsidRDefault="00E85014" w:rsidP="00FD69F1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E85014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E85014" w:rsidRPr="00E85014" w:rsidRDefault="00E85014" w:rsidP="00E85014">
      <w:pPr>
        <w:tabs>
          <w:tab w:val="left" w:pos="7830"/>
        </w:tabs>
        <w:autoSpaceDE w:val="0"/>
        <w:autoSpaceDN w:val="0"/>
        <w:adjustRightInd w:val="0"/>
        <w:rPr>
          <w:bCs/>
          <w:sz w:val="26"/>
          <w:szCs w:val="22"/>
        </w:rPr>
      </w:pPr>
      <w:r w:rsidRPr="00E85014">
        <w:rPr>
          <w:bCs/>
          <w:sz w:val="26"/>
          <w:szCs w:val="22"/>
        </w:rPr>
        <w:tab/>
      </w:r>
    </w:p>
    <w:p w:rsidR="00E85014" w:rsidRPr="00E85014" w:rsidRDefault="00E85014" w:rsidP="00E85014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85014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FD69F1">
        <w:rPr>
          <w:sz w:val="26"/>
          <w:szCs w:val="26"/>
        </w:rPr>
        <w:br/>
      </w:r>
      <w:r w:rsidRPr="00E85014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 w:rsidR="00FD69F1">
        <w:rPr>
          <w:sz w:val="26"/>
          <w:szCs w:val="26"/>
        </w:rPr>
        <w:t>–</w:t>
      </w:r>
      <w:r w:rsidRPr="00E85014">
        <w:rPr>
          <w:sz w:val="26"/>
          <w:szCs w:val="26"/>
        </w:rPr>
        <w:t xml:space="preserve"> Программа) строку "Объемы </w:t>
      </w:r>
      <w:r w:rsidR="00FD69F1">
        <w:rPr>
          <w:sz w:val="26"/>
          <w:szCs w:val="26"/>
        </w:rPr>
        <w:br/>
      </w:r>
      <w:r w:rsidRPr="00E85014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E85014" w:rsidRPr="00E85014" w:rsidRDefault="00E85014" w:rsidP="00E85014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85014">
        <w:rPr>
          <w:sz w:val="26"/>
          <w:szCs w:val="26"/>
        </w:rPr>
        <w:t>"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48"/>
      </w:tblGrid>
      <w:tr w:rsidR="00E85014" w:rsidRPr="00E85014" w:rsidTr="00FD69F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  <w:r w:rsidR="00FD69F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и источники финансирования муниципальной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E85014">
              <w:rPr>
                <w:sz w:val="26"/>
                <w:szCs w:val="26"/>
              </w:rPr>
              <w:br/>
            </w:r>
            <w:r w:rsidRPr="00E85014">
              <w:rPr>
                <w:bCs/>
                <w:sz w:val="26"/>
                <w:szCs w:val="26"/>
              </w:rPr>
              <w:t xml:space="preserve">4 802 382,85649 </w:t>
            </w:r>
            <w:r w:rsidRPr="00E85014">
              <w:rPr>
                <w:sz w:val="26"/>
                <w:szCs w:val="26"/>
              </w:rPr>
              <w:t>тыс. руб., в том числе по годам: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2019 год – </w:t>
            </w:r>
            <w:r w:rsidRPr="00E85014">
              <w:rPr>
                <w:bCs/>
                <w:sz w:val="26"/>
                <w:szCs w:val="26"/>
              </w:rPr>
              <w:t>726 033,4</w:t>
            </w:r>
            <w:r w:rsidRPr="00E85014">
              <w:rPr>
                <w:sz w:val="26"/>
                <w:szCs w:val="26"/>
              </w:rPr>
              <w:t xml:space="preserve">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461 357,1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487 361,84079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2022 год – 763 357,21491 тыс. руб.; 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708 732,22913 тыс. руб.</w:t>
            </w:r>
            <w:r w:rsidRPr="00E85014">
              <w:rPr>
                <w:rFonts w:ascii="Arial" w:hAnsi="Arial" w:cs="Arial"/>
                <w:sz w:val="20"/>
                <w:szCs w:val="20"/>
              </w:rPr>
              <w:t>;</w:t>
            </w:r>
            <w:r w:rsidRPr="00E85014">
              <w:rPr>
                <w:sz w:val="26"/>
                <w:szCs w:val="26"/>
              </w:rPr>
              <w:t xml:space="preserve"> 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2024 год – 811 823,42164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500 547,88261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2026 год – 343 169,76741 тыс. руб.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Из них: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E85014">
              <w:rPr>
                <w:sz w:val="26"/>
                <w:szCs w:val="26"/>
              </w:rPr>
              <w:br/>
              <w:t xml:space="preserve">из окружного бюджета составляет 2 139 524,79830 тыс. руб., </w:t>
            </w:r>
            <w:r w:rsidRPr="00E85014">
              <w:rPr>
                <w:sz w:val="26"/>
                <w:szCs w:val="26"/>
              </w:rPr>
              <w:br/>
              <w:t>в том числе по годам: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413 898,4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178 087,7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134 359,30000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2022 год – 434 843,48110 тыс. руб.; 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376 278,63040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2024 год – 425 011,48680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166 326,80000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2026 год – 10 719,00000 тыс. руб.</w:t>
            </w:r>
            <w:r w:rsidR="00346FE8">
              <w:rPr>
                <w:sz w:val="26"/>
                <w:szCs w:val="26"/>
              </w:rPr>
              <w:t>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за счет средств городского бюджета составляет </w:t>
            </w:r>
            <w:r w:rsidR="00FD69F1">
              <w:rPr>
                <w:sz w:val="26"/>
                <w:szCs w:val="26"/>
              </w:rPr>
              <w:br/>
            </w:r>
            <w:r w:rsidRPr="00E85014">
              <w:rPr>
                <w:sz w:val="26"/>
                <w:szCs w:val="26"/>
              </w:rPr>
              <w:t>2 659 880,61607</w:t>
            </w:r>
            <w:r w:rsidRPr="00E85014">
              <w:rPr>
                <w:color w:val="FF0000"/>
                <w:sz w:val="26"/>
                <w:szCs w:val="26"/>
              </w:rPr>
              <w:t xml:space="preserve"> </w:t>
            </w:r>
            <w:r w:rsidRPr="00E85014">
              <w:rPr>
                <w:sz w:val="26"/>
                <w:szCs w:val="26"/>
              </w:rPr>
              <w:t>тыс. руб., в том числе по годам: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311 785,4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282 282,8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352 727,41253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2022 год – 328 287,43537 тыс. руб.; 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332 134,91509</w:t>
            </w:r>
            <w:r w:rsidRPr="00E85014">
              <w:rPr>
                <w:color w:val="FF0000"/>
                <w:sz w:val="26"/>
                <w:szCs w:val="26"/>
              </w:rPr>
              <w:t xml:space="preserve"> </w:t>
            </w:r>
            <w:r w:rsidRPr="00E85014">
              <w:rPr>
                <w:sz w:val="26"/>
                <w:szCs w:val="26"/>
              </w:rPr>
              <w:t>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lastRenderedPageBreak/>
              <w:t>2024 год – 385 990,80306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334 221,08261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</w:t>
            </w:r>
            <w:r w:rsidR="00346FE8">
              <w:rPr>
                <w:sz w:val="26"/>
                <w:szCs w:val="26"/>
              </w:rPr>
              <w:t>6 год – 332 450,76741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иные источники – 2 977,44212 тыс. руб., в том числе по годам: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349,6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986,6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275,12826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2022 год – 226,29844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318,68364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2024 год – 821,13178 тыс. руб. </w:t>
            </w:r>
          </w:p>
        </w:tc>
      </w:tr>
    </w:tbl>
    <w:p w:rsidR="00E85014" w:rsidRPr="00E85014" w:rsidRDefault="00E85014" w:rsidP="00E85014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E85014">
        <w:rPr>
          <w:sz w:val="26"/>
          <w:szCs w:val="26"/>
        </w:rPr>
        <w:lastRenderedPageBreak/>
        <w:t>".</w:t>
      </w:r>
    </w:p>
    <w:p w:rsidR="00E85014" w:rsidRPr="00E85014" w:rsidRDefault="00346FE8" w:rsidP="00346F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E85014" w:rsidRPr="00E85014">
        <w:rPr>
          <w:sz w:val="26"/>
          <w:szCs w:val="26"/>
        </w:rPr>
        <w:t>В</w:t>
      </w:r>
      <w:proofErr w:type="gramEnd"/>
      <w:r w:rsidR="00E85014" w:rsidRPr="00E85014">
        <w:rPr>
          <w:sz w:val="26"/>
          <w:szCs w:val="26"/>
        </w:rPr>
        <w:t xml:space="preserve"> пункте 1.1 раздела Х Программы строку "Объемы и источники финансирования подпрограммы" изложить в следующей редакции:</w:t>
      </w:r>
    </w:p>
    <w:p w:rsidR="00E85014" w:rsidRPr="00E85014" w:rsidRDefault="00E85014" w:rsidP="00E85014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E85014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62"/>
      </w:tblGrid>
      <w:tr w:rsidR="00E85014" w:rsidRPr="00E85014" w:rsidTr="00346FE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E85014">
              <w:rPr>
                <w:rFonts w:eastAsiaTheme="minorHAnsi"/>
                <w:sz w:val="26"/>
                <w:szCs w:val="26"/>
                <w:lang w:eastAsia="en-US"/>
              </w:rPr>
              <w:br/>
              <w:t>544 322,15269 тыс. руб., в том числе по годам: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2019 год – 129 739,6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2020 год – 83 545,1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2021 год – 40 667,50213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2022 год – 62 258,60778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2023 год – 72 019,36278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2024 год – 88 342,06000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2025 год – 32 955,81000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2026 год – 34 794,11000 тыс. руб.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 w:rsidR="00346FE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228 186,60000 тыс. руб., в том числе по годам: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2019 год – 67 876,9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2020 год – 37 087,4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2021 год – 3 002,80000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2022 год – 28 753,80000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2023 год – 37 370,20000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2024 год – 54 095,50000 тыс. руб.</w:t>
            </w:r>
            <w:r w:rsidR="00346FE8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за счет средств городского бюджета – 316 135,55269 тыс. руб., в том числе по годам: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2019 год – 61 862,7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2020 год – 46 457,7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2021 год – 37 664,70213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2022 год – 33 504,80778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2023 год – 34 649,16278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2024 год – 34 246,56000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2025 год – 32 955,81000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2026 год – 34 794,11000 тыс. руб.</w:t>
            </w:r>
          </w:p>
        </w:tc>
      </w:tr>
    </w:tbl>
    <w:p w:rsidR="00E85014" w:rsidRPr="00E85014" w:rsidRDefault="00E85014" w:rsidP="00E85014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E85014">
        <w:rPr>
          <w:sz w:val="26"/>
          <w:szCs w:val="26"/>
        </w:rPr>
        <w:t xml:space="preserve">                                                                                                                                     ".</w:t>
      </w:r>
    </w:p>
    <w:p w:rsidR="00E85014" w:rsidRPr="00E85014" w:rsidRDefault="00346FE8" w:rsidP="00346F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E85014" w:rsidRPr="00E85014">
        <w:rPr>
          <w:sz w:val="26"/>
          <w:szCs w:val="26"/>
        </w:rPr>
        <w:t>В</w:t>
      </w:r>
      <w:proofErr w:type="gramEnd"/>
      <w:r w:rsidR="00E85014" w:rsidRPr="00E85014">
        <w:rPr>
          <w:sz w:val="26"/>
          <w:szCs w:val="26"/>
        </w:rPr>
        <w:t xml:space="preserve"> пункте 1.1 раздела ХI Программы строку "Объемы и источники финансирования подпрограммы" изложить в следующей редакции:</w:t>
      </w:r>
    </w:p>
    <w:p w:rsidR="00BE0019" w:rsidRDefault="00BE0019" w:rsidP="00E85014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</w:p>
    <w:p w:rsidR="00E85014" w:rsidRPr="00E85014" w:rsidRDefault="00E85014" w:rsidP="00E85014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E85014">
        <w:rPr>
          <w:rFonts w:ascii="inherit" w:hAnsi="inherit"/>
        </w:rPr>
        <w:lastRenderedPageBreak/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E85014" w:rsidRPr="00E85014" w:rsidTr="005E2AEE">
        <w:tc>
          <w:tcPr>
            <w:tcW w:w="2273" w:type="dxa"/>
            <w:shd w:val="clear" w:color="auto" w:fill="FFFFFF"/>
            <w:hideMark/>
          </w:tcPr>
          <w:p w:rsidR="00E85014" w:rsidRPr="00E85014" w:rsidRDefault="00E85014" w:rsidP="00E85014">
            <w:pPr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Объемы </w:t>
            </w:r>
            <w:r w:rsidR="00176AFD">
              <w:rPr>
                <w:sz w:val="26"/>
                <w:szCs w:val="26"/>
              </w:rPr>
              <w:br/>
            </w:r>
            <w:r w:rsidRPr="00E85014">
              <w:rPr>
                <w:sz w:val="26"/>
                <w:szCs w:val="26"/>
              </w:rPr>
              <w:t>и источники финансирования</w:t>
            </w:r>
          </w:p>
          <w:p w:rsidR="00E85014" w:rsidRPr="00E85014" w:rsidRDefault="00E85014" w:rsidP="00E85014">
            <w:pPr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E85014" w:rsidRPr="00E85014" w:rsidRDefault="00E85014" w:rsidP="00E85014">
            <w:pPr>
              <w:jc w:val="both"/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Общий объем финансирования Подпрограммы 2 за счет средств городского бюджета составляет </w:t>
            </w:r>
          </w:p>
          <w:p w:rsidR="00E85014" w:rsidRPr="00E85014" w:rsidRDefault="00E85014" w:rsidP="00E85014">
            <w:pPr>
              <w:jc w:val="both"/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61 495,02894 тыс. руб., в том числе по годам:</w:t>
            </w:r>
          </w:p>
          <w:p w:rsidR="00E85014" w:rsidRPr="00E85014" w:rsidRDefault="00E85014" w:rsidP="00E85014">
            <w:pPr>
              <w:jc w:val="both"/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14 964,1 тыс. руб.;</w:t>
            </w:r>
          </w:p>
          <w:p w:rsidR="00E85014" w:rsidRPr="00E85014" w:rsidRDefault="00E85014" w:rsidP="00E85014">
            <w:pPr>
              <w:jc w:val="both"/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10 397,8 тыс. руб.;</w:t>
            </w:r>
          </w:p>
          <w:p w:rsidR="00E85014" w:rsidRPr="00E85014" w:rsidRDefault="00E85014" w:rsidP="00E85014">
            <w:pPr>
              <w:jc w:val="both"/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6 280,67545 тыс. руб.;</w:t>
            </w:r>
          </w:p>
          <w:p w:rsidR="00E85014" w:rsidRPr="00E85014" w:rsidRDefault="00E85014" w:rsidP="00E85014">
            <w:pPr>
              <w:jc w:val="both"/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2022 год – 3 656,31318 тыс. руб.;</w:t>
            </w:r>
          </w:p>
          <w:p w:rsidR="00E85014" w:rsidRPr="00E85014" w:rsidRDefault="00E85014" w:rsidP="00E85014">
            <w:pPr>
              <w:jc w:val="both"/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4 110,06986 тыс. руб.;</w:t>
            </w:r>
          </w:p>
          <w:p w:rsidR="00E85014" w:rsidRPr="00E85014" w:rsidRDefault="00E85014" w:rsidP="00E85014">
            <w:pPr>
              <w:jc w:val="both"/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2024 год – 13 308,93416 тыс. руб.;</w:t>
            </w:r>
          </w:p>
          <w:p w:rsidR="00E85014" w:rsidRPr="00E85014" w:rsidRDefault="00E85014" w:rsidP="00E85014">
            <w:pPr>
              <w:jc w:val="both"/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4 332,66716 тыс. руб.;</w:t>
            </w:r>
          </w:p>
          <w:p w:rsidR="00E85014" w:rsidRPr="00E85014" w:rsidRDefault="00E85014" w:rsidP="00E85014">
            <w:pPr>
              <w:jc w:val="both"/>
              <w:textAlignment w:val="baseline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2026 год – 4 444,46913 тыс. руб.</w:t>
            </w:r>
          </w:p>
        </w:tc>
      </w:tr>
    </w:tbl>
    <w:p w:rsidR="00E85014" w:rsidRPr="00E85014" w:rsidRDefault="00E85014" w:rsidP="00E85014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E85014">
        <w:rPr>
          <w:sz w:val="26"/>
          <w:szCs w:val="26"/>
        </w:rPr>
        <w:t>".</w:t>
      </w:r>
    </w:p>
    <w:p w:rsidR="00E85014" w:rsidRPr="00E85014" w:rsidRDefault="00346FE8" w:rsidP="00346F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="00E85014" w:rsidRPr="00E85014">
        <w:rPr>
          <w:sz w:val="26"/>
          <w:szCs w:val="26"/>
        </w:rPr>
        <w:t>В</w:t>
      </w:r>
      <w:proofErr w:type="gramEnd"/>
      <w:r w:rsidR="00E85014" w:rsidRPr="00E85014">
        <w:rPr>
          <w:sz w:val="26"/>
          <w:szCs w:val="26"/>
        </w:rPr>
        <w:t xml:space="preserve"> пункте 1.1 </w:t>
      </w:r>
      <w:r>
        <w:rPr>
          <w:sz w:val="26"/>
          <w:szCs w:val="26"/>
        </w:rPr>
        <w:t xml:space="preserve">раздела </w:t>
      </w:r>
      <w:r w:rsidR="00E85014" w:rsidRPr="00E85014">
        <w:rPr>
          <w:sz w:val="26"/>
          <w:szCs w:val="26"/>
        </w:rPr>
        <w:t>ХII Программы</w:t>
      </w:r>
      <w:r w:rsidR="00E85014" w:rsidRPr="00E85014">
        <w:t xml:space="preserve"> </w:t>
      </w:r>
      <w:r w:rsidR="00E85014" w:rsidRPr="00E85014">
        <w:rPr>
          <w:sz w:val="26"/>
          <w:szCs w:val="26"/>
        </w:rPr>
        <w:t>строку "Объемы и источники финансирования подпрограммы" изложить в следующей редакции:</w:t>
      </w:r>
    </w:p>
    <w:p w:rsidR="00E85014" w:rsidRPr="00E85014" w:rsidRDefault="00E85014" w:rsidP="00E8501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E85014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E85014" w:rsidRPr="00E85014" w:rsidTr="005E2AEE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Общий объем финансирования Подпрограммы 3 составляет 2 754 330,78490 тыс. руб., в том числе по годам: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277 973,1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146 459,0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332 913,66795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2022 год – 464 312,71928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417 679,85842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2024 год – 430 436,49063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424 292,32948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2026 год – 260 263,61914 тыс. руб.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Из них: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E85014">
              <w:rPr>
                <w:sz w:val="26"/>
                <w:szCs w:val="26"/>
              </w:rPr>
              <w:br/>
              <w:t xml:space="preserve">из окружного бюджета составляет 891 982,70000 тыс. руб., </w:t>
            </w:r>
            <w:r w:rsidRPr="00E85014">
              <w:rPr>
                <w:sz w:val="26"/>
                <w:szCs w:val="26"/>
              </w:rPr>
              <w:br/>
              <w:t>в том числе по годам: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150 962,4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18 270,7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60 603,90000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2022 год – 196 486,80000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160 271,00000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2024 год – 150 044,50000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155 343,40000 тыс. руб.</w:t>
            </w:r>
            <w:r w:rsidR="00176AFD">
              <w:rPr>
                <w:sz w:val="26"/>
                <w:szCs w:val="26"/>
              </w:rPr>
              <w:t>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за счет средств городского бюджета составляет 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1 862 348,08490 тыс. руб., в том числе по годам: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127 010,7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128 188,3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272 309,76795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2022 год – 267 825,91928 тыс. руб.; 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257 408,85842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2024 год – 280 391,99063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268 948,92948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2026 год – 260 263,61914 тыс. руб.</w:t>
            </w:r>
          </w:p>
        </w:tc>
      </w:tr>
    </w:tbl>
    <w:p w:rsidR="00E85014" w:rsidRPr="00E85014" w:rsidRDefault="00E85014" w:rsidP="00E85014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E85014">
        <w:rPr>
          <w:sz w:val="26"/>
          <w:szCs w:val="26"/>
        </w:rPr>
        <w:t>".</w:t>
      </w:r>
    </w:p>
    <w:p w:rsidR="00E85014" w:rsidRPr="00E85014" w:rsidRDefault="00176AFD" w:rsidP="00176A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proofErr w:type="gramStart"/>
      <w:r w:rsidR="00E85014" w:rsidRPr="00E85014">
        <w:rPr>
          <w:sz w:val="26"/>
          <w:szCs w:val="26"/>
        </w:rPr>
        <w:t>В</w:t>
      </w:r>
      <w:proofErr w:type="gramEnd"/>
      <w:r w:rsidR="00E85014" w:rsidRPr="00E85014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E85014" w:rsidRPr="00E85014" w:rsidRDefault="00E85014" w:rsidP="00E8501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85014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E85014" w:rsidRPr="00E85014" w:rsidTr="005E2AE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320 434,85861 тыс. руб., в том числе по годам: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2021 год – 30 752,34475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2022 год – 22 470,09844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2023 год – 15 220,78364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2024 год – 177 629,43178 тыс. руб.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176AF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85014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297 314,70000 тыс. руб., </w:t>
            </w:r>
            <w:r w:rsidR="00176AF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2021 год – 26 420,10000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2022 год – 21 576,40000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2023 год – 14 455,00000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2024 год – 171 487,10000 тыс. руб.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составляет </w:t>
            </w:r>
            <w:r w:rsidR="00176AF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20 142,71649 тыс. руб., в том числе по годам: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2019 год – 4 995,4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2021 год – 4 057,11649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2022 год – 667,40000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2023 год – 447,10000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2024 год – 5 321,20000 тыс. руб.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2 977,44212 тыс. руб., в том числе </w:t>
            </w:r>
            <w:r w:rsidR="00176AF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2019 год – 349,6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2021 год – 275,12826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2022 год – 226,29844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2023 год – 318,68364 тыс. руб.;</w:t>
            </w:r>
          </w:p>
          <w:p w:rsidR="00E85014" w:rsidRPr="00E85014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85014">
              <w:rPr>
                <w:rFonts w:eastAsiaTheme="minorHAnsi"/>
                <w:sz w:val="26"/>
                <w:szCs w:val="26"/>
                <w:lang w:eastAsia="en-US"/>
              </w:rPr>
              <w:t>2024 год – 821,13178 тыс. руб.</w:t>
            </w:r>
          </w:p>
        </w:tc>
      </w:tr>
    </w:tbl>
    <w:p w:rsidR="00E85014" w:rsidRPr="00E85014" w:rsidRDefault="00E85014" w:rsidP="00176AFD">
      <w:pPr>
        <w:tabs>
          <w:tab w:val="left" w:pos="600"/>
        </w:tabs>
        <w:jc w:val="right"/>
        <w:rPr>
          <w:sz w:val="26"/>
          <w:szCs w:val="26"/>
          <w:lang w:eastAsia="en-US"/>
        </w:rPr>
      </w:pPr>
      <w:r w:rsidRPr="00E85014">
        <w:rPr>
          <w:sz w:val="26"/>
          <w:szCs w:val="26"/>
          <w:lang w:eastAsia="en-US"/>
        </w:rPr>
        <w:t>".</w:t>
      </w:r>
    </w:p>
    <w:p w:rsidR="00E85014" w:rsidRPr="00E85014" w:rsidRDefault="00176AFD" w:rsidP="00176A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</w:t>
      </w:r>
      <w:r>
        <w:rPr>
          <w:sz w:val="26"/>
          <w:szCs w:val="26"/>
          <w:lang w:eastAsia="en-US"/>
        </w:rPr>
        <w:tab/>
      </w:r>
      <w:proofErr w:type="gramStart"/>
      <w:r w:rsidR="00E85014" w:rsidRPr="00E85014">
        <w:rPr>
          <w:sz w:val="26"/>
          <w:szCs w:val="26"/>
          <w:lang w:eastAsia="en-US"/>
        </w:rPr>
        <w:t>В</w:t>
      </w:r>
      <w:proofErr w:type="gramEnd"/>
      <w:r w:rsidR="00E85014" w:rsidRPr="00E85014">
        <w:rPr>
          <w:sz w:val="26"/>
          <w:szCs w:val="26"/>
          <w:lang w:eastAsia="en-US"/>
        </w:rPr>
        <w:t xml:space="preserve"> пункте 1.1 раздела ХIV Программы</w:t>
      </w:r>
      <w:r w:rsidR="00E85014" w:rsidRPr="00E85014">
        <w:rPr>
          <w:rFonts w:ascii="Arial" w:hAnsi="Arial" w:cs="Arial"/>
          <w:sz w:val="20"/>
          <w:szCs w:val="20"/>
        </w:rPr>
        <w:t xml:space="preserve"> </w:t>
      </w:r>
      <w:r w:rsidR="00E85014" w:rsidRPr="00E85014">
        <w:rPr>
          <w:sz w:val="26"/>
          <w:szCs w:val="26"/>
          <w:lang w:eastAsia="en-US"/>
        </w:rPr>
        <w:t>строку "Объемы и источники финансирования подпрограммы" изложить в следующей редакции:</w:t>
      </w:r>
    </w:p>
    <w:p w:rsidR="00E85014" w:rsidRPr="00E85014" w:rsidRDefault="00E85014" w:rsidP="00E85014">
      <w:pPr>
        <w:autoSpaceDE w:val="0"/>
        <w:autoSpaceDN w:val="0"/>
        <w:adjustRightInd w:val="0"/>
        <w:rPr>
          <w:sz w:val="26"/>
          <w:szCs w:val="26"/>
        </w:rPr>
      </w:pPr>
      <w:r w:rsidRPr="00E85014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E85014" w:rsidRPr="00E85014" w:rsidTr="005E2AEE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E85014">
              <w:rPr>
                <w:sz w:val="26"/>
                <w:szCs w:val="26"/>
              </w:rPr>
              <w:br/>
              <w:t>396 665,75636 тыс. руб., в том числе по годам: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105 877,2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92 133,3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32 126,25051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2022 год – 21 260,66844 тыс. руб.; 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lastRenderedPageBreak/>
              <w:t>2023 год – 33 519,34403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2024 год – 51 706,44827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27 531,87597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2026 год – 32 510,66914 тыс. руб.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Из них: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176AFD">
              <w:rPr>
                <w:sz w:val="26"/>
                <w:szCs w:val="26"/>
              </w:rPr>
              <w:br/>
            </w:r>
            <w:r w:rsidRPr="00E85014">
              <w:rPr>
                <w:sz w:val="26"/>
                <w:szCs w:val="26"/>
              </w:rPr>
              <w:t xml:space="preserve">из окружного бюджета составляет 4 276,40000 тыс. руб., </w:t>
            </w:r>
            <w:r w:rsidR="00176AFD">
              <w:rPr>
                <w:sz w:val="26"/>
                <w:szCs w:val="26"/>
              </w:rPr>
              <w:br/>
            </w:r>
            <w:r w:rsidRPr="00E85014">
              <w:rPr>
                <w:sz w:val="26"/>
                <w:szCs w:val="26"/>
              </w:rPr>
              <w:t>в том числе по годам: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3 496,4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90,0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150,00000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2022 год – 180,00000 тыс. руб.; 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2024 год – 120,00000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120,00000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2026 год – 120,00000 тыс. руб.</w:t>
            </w:r>
            <w:r w:rsidR="00176AFD">
              <w:rPr>
                <w:sz w:val="26"/>
                <w:szCs w:val="26"/>
              </w:rPr>
              <w:t>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за счет средств городского бюджета составляет 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392 389,35636 тыс. руб., в том числе по годам: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102 380,8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92 043,3 тыс. руб.;</w:t>
            </w:r>
          </w:p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31 976,25051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2022 год – 21 080,66844 тыс. руб.; 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33 519,34403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2024 год – 51 586,44827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27 411,87597 тыс. руб.;</w:t>
            </w:r>
          </w:p>
          <w:p w:rsidR="00E85014" w:rsidRPr="00E85014" w:rsidRDefault="00E85014" w:rsidP="00E850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2026 год – 32 390,66914 тыс. руб.</w:t>
            </w:r>
          </w:p>
        </w:tc>
      </w:tr>
    </w:tbl>
    <w:p w:rsidR="00E85014" w:rsidRPr="00E85014" w:rsidRDefault="00E85014" w:rsidP="00176AFD">
      <w:pPr>
        <w:tabs>
          <w:tab w:val="left" w:pos="9356"/>
        </w:tabs>
        <w:jc w:val="both"/>
        <w:rPr>
          <w:sz w:val="26"/>
          <w:szCs w:val="26"/>
          <w:lang w:eastAsia="en-US"/>
        </w:rPr>
      </w:pPr>
      <w:r w:rsidRPr="00E85014">
        <w:rPr>
          <w:sz w:val="26"/>
          <w:szCs w:val="26"/>
          <w:lang w:eastAsia="en-US"/>
        </w:rPr>
        <w:lastRenderedPageBreak/>
        <w:tab/>
        <w:t>"</w:t>
      </w:r>
      <w:r w:rsidR="00176AFD">
        <w:rPr>
          <w:sz w:val="26"/>
          <w:szCs w:val="26"/>
          <w:lang w:eastAsia="en-US"/>
        </w:rPr>
        <w:t>.</w:t>
      </w:r>
    </w:p>
    <w:p w:rsidR="00E85014" w:rsidRPr="00E85014" w:rsidRDefault="00176AFD" w:rsidP="00176A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 w:rsidR="00E85014" w:rsidRPr="00E85014">
        <w:rPr>
          <w:sz w:val="26"/>
          <w:szCs w:val="26"/>
        </w:rPr>
        <w:t>В</w:t>
      </w:r>
      <w:proofErr w:type="gramEnd"/>
      <w:r w:rsidR="00E85014" w:rsidRPr="00E85014">
        <w:rPr>
          <w:sz w:val="26"/>
          <w:szCs w:val="26"/>
        </w:rPr>
        <w:t xml:space="preserve"> пункте 1.1 раздела ХV Программы</w:t>
      </w:r>
      <w:r w:rsidR="00E85014" w:rsidRPr="00E85014">
        <w:t xml:space="preserve"> </w:t>
      </w:r>
      <w:r w:rsidR="00E85014" w:rsidRPr="00E85014">
        <w:rPr>
          <w:sz w:val="26"/>
          <w:szCs w:val="26"/>
        </w:rPr>
        <w:t>строку "Объемы и источники финансирования подпрограммы" изложить в следующей редакции:</w:t>
      </w:r>
    </w:p>
    <w:p w:rsidR="00E85014" w:rsidRPr="00E85014" w:rsidRDefault="00E85014" w:rsidP="00E85014">
      <w:pPr>
        <w:ind w:firstLine="709"/>
        <w:jc w:val="both"/>
        <w:rPr>
          <w:sz w:val="26"/>
          <w:szCs w:val="26"/>
        </w:rPr>
      </w:pPr>
      <w:r w:rsidRPr="00E85014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E85014" w:rsidRPr="00E85014" w:rsidTr="005E2AEE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4" w:rsidRPr="00E85014" w:rsidRDefault="00E85014" w:rsidP="00E85014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Общий объем финансирования Подпрограммы 6 составляет 725 134,27499 тыс. руб., в том числе по годам: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158 569,6 тыс. руб.;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93 369,5 тыс. руб.;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44 621,40000 тыс. руб.;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2022 год – 189 398,80779 тыс. руб.;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166 182,81040 тыс. руб.;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2024 год – 50 400,05680 тыс. руб.;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11 435,20000 тыс. руб.;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2026 год – 11 156,90000 тыс. руб.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Из них: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объем финансирования Подпрограммы 6 за счет средств </w:t>
            </w:r>
            <w:r w:rsidR="00176AFD">
              <w:rPr>
                <w:sz w:val="26"/>
                <w:szCs w:val="26"/>
              </w:rPr>
              <w:br/>
            </w:r>
            <w:r w:rsidRPr="00E85014">
              <w:rPr>
                <w:sz w:val="26"/>
                <w:szCs w:val="26"/>
              </w:rPr>
              <w:t xml:space="preserve">из окружного бюджета составляет 717 764,39830 тыс. руб., </w:t>
            </w:r>
            <w:r w:rsidR="00176AFD">
              <w:rPr>
                <w:sz w:val="26"/>
                <w:szCs w:val="26"/>
              </w:rPr>
              <w:br/>
            </w:r>
            <w:r w:rsidRPr="00E85014">
              <w:rPr>
                <w:sz w:val="26"/>
                <w:szCs w:val="26"/>
              </w:rPr>
              <w:t>в том числе по годам: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157 997,9 тыс. руб.;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92 828,3 тыс. руб.;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44 182,50000 тыс. руб.;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2022 год – 187 846,48110 тыс. руб.;</w:t>
            </w:r>
          </w:p>
          <w:p w:rsidR="00E85014" w:rsidRPr="00E85014" w:rsidRDefault="00E85014" w:rsidP="00E85014">
            <w:pPr>
              <w:jc w:val="both"/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164 182,43040 тыс. руб.;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lastRenderedPageBreak/>
              <w:t>2024 год – 49 264,38680 тыс. руб.;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10 863,40000 тыс. руб.;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2026 год – 10 599,00000 тыс. руб.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 xml:space="preserve">за счет средств городского бюджета составляет </w:t>
            </w:r>
            <w:r w:rsidR="00176AFD">
              <w:rPr>
                <w:sz w:val="26"/>
                <w:szCs w:val="26"/>
              </w:rPr>
              <w:br/>
            </w:r>
            <w:r w:rsidRPr="00E85014">
              <w:rPr>
                <w:sz w:val="26"/>
                <w:szCs w:val="26"/>
              </w:rPr>
              <w:t>7 369,87669 тыс. руб., в том числе по годам: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2019 год – 571,7 тыс. руб.;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2020 год – 541,2 тыс. руб.;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2021 год – 438,90000 тыс. руб.;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2022 год – 1 552,32669 тыс. руб.;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2023 год – 2 000,38000 тыс. руб.;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2024 год – 1 135,67000 тыс. руб.;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2025 год – 571,80000 тыс. руб.;</w:t>
            </w:r>
          </w:p>
          <w:p w:rsidR="00E85014" w:rsidRPr="00E85014" w:rsidRDefault="00E85014" w:rsidP="00176AFD">
            <w:pPr>
              <w:rPr>
                <w:sz w:val="26"/>
                <w:szCs w:val="26"/>
              </w:rPr>
            </w:pPr>
            <w:r w:rsidRPr="00E85014">
              <w:rPr>
                <w:sz w:val="26"/>
                <w:szCs w:val="26"/>
              </w:rPr>
              <w:t>2026 год – 557,90000 тыс. руб.</w:t>
            </w:r>
          </w:p>
        </w:tc>
      </w:tr>
    </w:tbl>
    <w:p w:rsidR="00E85014" w:rsidRPr="00E85014" w:rsidRDefault="00E85014" w:rsidP="00176AFD">
      <w:pPr>
        <w:tabs>
          <w:tab w:val="left" w:pos="9559"/>
        </w:tabs>
        <w:ind w:firstLine="709"/>
        <w:jc w:val="right"/>
        <w:rPr>
          <w:sz w:val="26"/>
          <w:szCs w:val="26"/>
        </w:rPr>
      </w:pPr>
      <w:r w:rsidRPr="00E85014">
        <w:rPr>
          <w:sz w:val="26"/>
          <w:szCs w:val="26"/>
        </w:rPr>
        <w:lastRenderedPageBreak/>
        <w:t>".</w:t>
      </w:r>
    </w:p>
    <w:p w:rsidR="00E85014" w:rsidRPr="00E85014" w:rsidRDefault="00176AFD" w:rsidP="00176A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E85014" w:rsidRPr="00E85014">
        <w:rPr>
          <w:sz w:val="26"/>
          <w:szCs w:val="26"/>
        </w:rPr>
        <w:t>Абзац четвертый пункта 1.2 раздела Х</w:t>
      </w:r>
      <w:r w:rsidR="00E85014" w:rsidRPr="00E85014">
        <w:rPr>
          <w:sz w:val="26"/>
          <w:szCs w:val="26"/>
          <w:lang w:val="en-US"/>
        </w:rPr>
        <w:t>I</w:t>
      </w:r>
      <w:r w:rsidR="00E85014" w:rsidRPr="00E85014">
        <w:rPr>
          <w:sz w:val="26"/>
          <w:szCs w:val="26"/>
        </w:rPr>
        <w:t>V Программы изложить в следующей редакции:</w:t>
      </w:r>
    </w:p>
    <w:p w:rsidR="00E85014" w:rsidRPr="00E85014" w:rsidRDefault="00E85014" w:rsidP="00176A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85014">
        <w:rPr>
          <w:sz w:val="26"/>
          <w:szCs w:val="26"/>
        </w:rPr>
        <w:t xml:space="preserve">"Подпрограмма 5 является основой для реализации мероприятий, направленных на создание и поддержание экологически, функционально, эстетически </w:t>
      </w:r>
      <w:r w:rsidR="00176AFD">
        <w:rPr>
          <w:sz w:val="26"/>
          <w:szCs w:val="26"/>
        </w:rPr>
        <w:br/>
      </w:r>
      <w:r w:rsidRPr="00E85014">
        <w:rPr>
          <w:sz w:val="26"/>
          <w:szCs w:val="26"/>
        </w:rPr>
        <w:t>и информативно организованной городской среды</w:t>
      </w:r>
      <w:r w:rsidR="00176AFD">
        <w:rPr>
          <w:sz w:val="26"/>
          <w:szCs w:val="26"/>
        </w:rPr>
        <w:t>.</w:t>
      </w:r>
      <w:r w:rsidRPr="00E85014">
        <w:rPr>
          <w:sz w:val="26"/>
          <w:szCs w:val="26"/>
        </w:rPr>
        <w:t>".</w:t>
      </w:r>
    </w:p>
    <w:p w:rsidR="00E85014" w:rsidRPr="00E85014" w:rsidRDefault="00E85014" w:rsidP="00176A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85014">
        <w:rPr>
          <w:rFonts w:eastAsiaTheme="minorHAnsi"/>
          <w:sz w:val="26"/>
          <w:szCs w:val="26"/>
          <w:lang w:eastAsia="en-US"/>
        </w:rPr>
        <w:t>9</w:t>
      </w:r>
      <w:r w:rsidR="00176AFD">
        <w:rPr>
          <w:sz w:val="26"/>
          <w:szCs w:val="26"/>
        </w:rPr>
        <w:t>.</w:t>
      </w:r>
      <w:r w:rsidR="00176AFD">
        <w:rPr>
          <w:sz w:val="26"/>
          <w:szCs w:val="26"/>
        </w:rPr>
        <w:tab/>
      </w:r>
      <w:r w:rsidRPr="00E85014">
        <w:rPr>
          <w:sz w:val="26"/>
          <w:szCs w:val="26"/>
        </w:rPr>
        <w:t>В Приложении №</w:t>
      </w:r>
      <w:r w:rsidR="00176AFD">
        <w:rPr>
          <w:sz w:val="26"/>
          <w:szCs w:val="26"/>
        </w:rPr>
        <w:t xml:space="preserve"> </w:t>
      </w:r>
      <w:r w:rsidRPr="00E85014">
        <w:rPr>
          <w:sz w:val="26"/>
          <w:szCs w:val="26"/>
        </w:rPr>
        <w:t>1 к Программе:</w:t>
      </w:r>
    </w:p>
    <w:p w:rsidR="00E85014" w:rsidRPr="00E85014" w:rsidRDefault="00E85014" w:rsidP="00176AFD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E85014">
        <w:rPr>
          <w:sz w:val="26"/>
          <w:szCs w:val="26"/>
        </w:rPr>
        <w:t>9.1.</w:t>
      </w:r>
      <w:r w:rsidR="00176AFD">
        <w:t> </w:t>
      </w:r>
      <w:r w:rsidRPr="00E85014">
        <w:rPr>
          <w:sz w:val="26"/>
          <w:szCs w:val="26"/>
        </w:rPr>
        <w:t>В разделе</w:t>
      </w:r>
      <w:r w:rsidRPr="00E85014">
        <w:t xml:space="preserve"> "</w:t>
      </w:r>
      <w:r w:rsidRPr="00E85014">
        <w:rPr>
          <w:sz w:val="26"/>
          <w:szCs w:val="26"/>
        </w:rPr>
        <w:t>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Нарьян-Мар":</w:t>
      </w:r>
    </w:p>
    <w:p w:rsidR="00E85014" w:rsidRPr="00E85014" w:rsidRDefault="00E85014" w:rsidP="00176AFD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E85014">
        <w:rPr>
          <w:sz w:val="26"/>
          <w:szCs w:val="26"/>
        </w:rPr>
        <w:t>- строку 1 изложить в следующей редакции:</w:t>
      </w:r>
    </w:p>
    <w:p w:rsidR="00E85014" w:rsidRPr="00E85014" w:rsidRDefault="00E85014" w:rsidP="00E8501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5014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567"/>
        <w:gridCol w:w="850"/>
        <w:gridCol w:w="851"/>
        <w:gridCol w:w="709"/>
        <w:gridCol w:w="850"/>
        <w:gridCol w:w="851"/>
        <w:gridCol w:w="850"/>
        <w:gridCol w:w="709"/>
        <w:gridCol w:w="425"/>
        <w:gridCol w:w="425"/>
      </w:tblGrid>
      <w:tr w:rsidR="00176AFD" w:rsidRPr="00176AFD" w:rsidTr="00495B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AFD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76AFD">
              <w:rPr>
                <w:rFonts w:eastAsiaTheme="minorHAnsi"/>
                <w:sz w:val="22"/>
                <w:szCs w:val="22"/>
                <w:lang w:eastAsia="en-US"/>
              </w:rPr>
              <w:t xml:space="preserve">Площадь снесенного жилищного фонда, признанного непригодным </w:t>
            </w:r>
            <w:r w:rsidR="00176AFD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76AFD">
              <w:rPr>
                <w:rFonts w:eastAsiaTheme="minorHAnsi"/>
                <w:sz w:val="22"/>
                <w:szCs w:val="22"/>
                <w:lang w:eastAsia="en-US"/>
              </w:rPr>
              <w:t>для проживания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176A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6AFD"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6AFD">
              <w:rPr>
                <w:rFonts w:eastAsiaTheme="minorHAnsi"/>
                <w:sz w:val="20"/>
                <w:szCs w:val="20"/>
                <w:lang w:eastAsia="en-US"/>
              </w:rPr>
              <w:t>2 659,0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6AFD">
              <w:rPr>
                <w:rFonts w:eastAsiaTheme="minorHAnsi"/>
                <w:sz w:val="20"/>
                <w:szCs w:val="20"/>
                <w:lang w:eastAsia="en-US"/>
              </w:rPr>
              <w:t>12 387,7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6AFD">
              <w:rPr>
                <w:rFonts w:eastAsiaTheme="minorHAnsi"/>
                <w:sz w:val="20"/>
                <w:szCs w:val="20"/>
                <w:lang w:eastAsia="en-US"/>
              </w:rPr>
              <w:t>605,5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6AFD">
              <w:rPr>
                <w:rFonts w:eastAsiaTheme="minorHAnsi"/>
                <w:sz w:val="20"/>
                <w:szCs w:val="20"/>
                <w:lang w:eastAsia="en-US"/>
              </w:rPr>
              <w:t>2 548,8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6AFD">
              <w:rPr>
                <w:rFonts w:eastAsiaTheme="minorHAnsi"/>
                <w:sz w:val="20"/>
                <w:szCs w:val="20"/>
                <w:lang w:eastAsia="en-US"/>
              </w:rPr>
              <w:t>4 265,3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6AF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 w:rsidRPr="00176AFD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176AFD">
              <w:rPr>
                <w:rFonts w:eastAsiaTheme="minorHAnsi"/>
                <w:sz w:val="20"/>
                <w:szCs w:val="20"/>
                <w:lang w:eastAsia="en-US"/>
              </w:rPr>
              <w:t>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495B1D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t>6 453,0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6AF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E85014" w:rsidRPr="00E85014" w:rsidRDefault="00E85014" w:rsidP="00E8501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85014">
        <w:rPr>
          <w:sz w:val="26"/>
          <w:szCs w:val="26"/>
        </w:rPr>
        <w:t>",</w:t>
      </w:r>
    </w:p>
    <w:p w:rsidR="00E85014" w:rsidRPr="00E85014" w:rsidRDefault="00E85014" w:rsidP="00176A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014">
        <w:rPr>
          <w:sz w:val="26"/>
          <w:szCs w:val="26"/>
        </w:rPr>
        <w:t>-</w:t>
      </w:r>
      <w:r w:rsidR="00176AFD">
        <w:tab/>
      </w:r>
      <w:r w:rsidRPr="00E85014">
        <w:rPr>
          <w:sz w:val="26"/>
          <w:szCs w:val="26"/>
        </w:rPr>
        <w:t>строку 3 изложить в следующей редакции:</w:t>
      </w:r>
    </w:p>
    <w:p w:rsidR="00E85014" w:rsidRPr="00E85014" w:rsidRDefault="00E85014" w:rsidP="00E8501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5014">
        <w:rPr>
          <w:sz w:val="26"/>
          <w:szCs w:val="26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567"/>
        <w:gridCol w:w="709"/>
        <w:gridCol w:w="709"/>
        <w:gridCol w:w="709"/>
        <w:gridCol w:w="850"/>
        <w:gridCol w:w="851"/>
        <w:gridCol w:w="850"/>
        <w:gridCol w:w="709"/>
        <w:gridCol w:w="425"/>
        <w:gridCol w:w="567"/>
      </w:tblGrid>
      <w:tr w:rsidR="00176AFD" w:rsidRPr="00495B1D" w:rsidTr="0019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76AFD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76AFD" w:rsidRDefault="00E85014" w:rsidP="00495B1D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sz w:val="22"/>
                <w:szCs w:val="22"/>
                <w:lang w:eastAsia="en-US"/>
              </w:rPr>
            </w:pPr>
            <w:r w:rsidRPr="00176AFD">
              <w:rPr>
                <w:rFonts w:eastAsiaTheme="minorHAnsi"/>
                <w:sz w:val="22"/>
                <w:szCs w:val="22"/>
                <w:lang w:eastAsia="en-US"/>
              </w:rPr>
              <w:t xml:space="preserve">Степень технической готовности объекта </w:t>
            </w:r>
            <w:r w:rsidR="00495B1D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176AFD">
              <w:rPr>
                <w:rFonts w:eastAsiaTheme="minorHAnsi"/>
                <w:sz w:val="22"/>
                <w:szCs w:val="22"/>
                <w:lang w:eastAsia="en-US"/>
              </w:rPr>
              <w:t xml:space="preserve"> автоматизи</w:t>
            </w:r>
            <w:r w:rsidR="00495B1D">
              <w:rPr>
                <w:rFonts w:eastAsiaTheme="minorHAnsi"/>
                <w:sz w:val="22"/>
                <w:szCs w:val="22"/>
                <w:lang w:eastAsia="en-US"/>
              </w:rPr>
              <w:t>ро</w:t>
            </w:r>
            <w:r w:rsidRPr="00176AFD">
              <w:rPr>
                <w:rFonts w:eastAsiaTheme="minorHAnsi"/>
                <w:sz w:val="22"/>
                <w:szCs w:val="22"/>
                <w:lang w:eastAsia="en-US"/>
              </w:rPr>
              <w:t xml:space="preserve">ванной системы централизованного оповещения населения об угрозах возникновения чрезвычайных ситуаций природного </w:t>
            </w:r>
            <w:r w:rsidR="00192738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76AFD">
              <w:rPr>
                <w:rFonts w:eastAsiaTheme="minorHAnsi"/>
                <w:sz w:val="22"/>
                <w:szCs w:val="22"/>
                <w:lang w:eastAsia="en-US"/>
              </w:rPr>
              <w:t xml:space="preserve">и техногенного характера в мирное </w:t>
            </w:r>
            <w:r w:rsidR="00192738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76AFD">
              <w:rPr>
                <w:rFonts w:eastAsiaTheme="minorHAnsi"/>
                <w:sz w:val="22"/>
                <w:szCs w:val="22"/>
                <w:lang w:eastAsia="en-US"/>
              </w:rPr>
              <w:t xml:space="preserve">и военное время, интегрированной </w:t>
            </w:r>
            <w:r w:rsidR="00192738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76AFD">
              <w:rPr>
                <w:rFonts w:eastAsiaTheme="minorHAnsi"/>
                <w:sz w:val="22"/>
                <w:szCs w:val="22"/>
                <w:lang w:eastAsia="en-US"/>
              </w:rPr>
              <w:t xml:space="preserve">к окружной системе оповещения </w:t>
            </w:r>
            <w:r w:rsidR="00192738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76AF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 территории муниципального образования "Городской округ "Город Нарьян-Мар"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B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E85014" w:rsidRPr="00E85014" w:rsidRDefault="00E85014" w:rsidP="00E8501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85014">
        <w:rPr>
          <w:rFonts w:eastAsiaTheme="minorHAnsi"/>
          <w:lang w:eastAsia="en-US"/>
        </w:rPr>
        <w:t>".</w:t>
      </w:r>
    </w:p>
    <w:p w:rsidR="00E85014" w:rsidRPr="00E85014" w:rsidRDefault="00495B1D" w:rsidP="00495B1D">
      <w:pPr>
        <w:tabs>
          <w:tab w:val="left" w:pos="9559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lang w:eastAsia="en-US"/>
        </w:rPr>
        <w:t>9.2. </w:t>
      </w:r>
      <w:r w:rsidR="00E85014" w:rsidRPr="00E85014">
        <w:rPr>
          <w:sz w:val="26"/>
          <w:szCs w:val="26"/>
        </w:rPr>
        <w:t>В разделе "Подпрограмма 1 "Организация благоприятных и безопасных условий для проживания граждан":</w:t>
      </w:r>
    </w:p>
    <w:p w:rsidR="00E85014" w:rsidRPr="00E85014" w:rsidRDefault="00495B1D" w:rsidP="00495B1D">
      <w:pPr>
        <w:tabs>
          <w:tab w:val="left" w:pos="95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85014" w:rsidRPr="00E85014">
        <w:rPr>
          <w:sz w:val="26"/>
          <w:szCs w:val="26"/>
        </w:rPr>
        <w:t>строку 1 изложить в следующей редакции:</w:t>
      </w:r>
    </w:p>
    <w:p w:rsidR="00E85014" w:rsidRPr="00E85014" w:rsidRDefault="00E85014" w:rsidP="00E85014">
      <w:pPr>
        <w:tabs>
          <w:tab w:val="left" w:pos="9559"/>
        </w:tabs>
        <w:rPr>
          <w:sz w:val="26"/>
          <w:szCs w:val="26"/>
        </w:rPr>
      </w:pPr>
      <w:r w:rsidRPr="00E85014">
        <w:rPr>
          <w:sz w:val="26"/>
          <w:szCs w:val="26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</w:tblGrid>
      <w:tr w:rsidR="00495B1D" w:rsidRPr="00E85014" w:rsidTr="00495B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5B1D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5B1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снесенных домов, признанных непригодными </w:t>
            </w:r>
            <w:r w:rsidR="00192738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95B1D">
              <w:rPr>
                <w:rFonts w:eastAsiaTheme="minorHAnsi"/>
                <w:sz w:val="22"/>
                <w:szCs w:val="22"/>
                <w:lang w:eastAsia="en-US"/>
              </w:rPr>
              <w:t>для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495B1D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5B1D">
              <w:rPr>
                <w:rFonts w:eastAsiaTheme="minorHAnsi"/>
                <w:sz w:val="22"/>
                <w:szCs w:val="22"/>
                <w:lang w:eastAsia="en-US"/>
              </w:rPr>
              <w:t>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E85014" w:rsidRPr="00E85014" w:rsidRDefault="00E85014" w:rsidP="00E8501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85014">
        <w:rPr>
          <w:rFonts w:eastAsiaTheme="minorHAnsi"/>
          <w:lang w:eastAsia="en-US"/>
        </w:rPr>
        <w:t>".</w:t>
      </w:r>
    </w:p>
    <w:p w:rsidR="00E85014" w:rsidRPr="00E85014" w:rsidRDefault="00E85014" w:rsidP="00192738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E85014">
        <w:rPr>
          <w:rFonts w:eastAsiaTheme="minorHAnsi"/>
          <w:lang w:eastAsia="en-US"/>
        </w:rPr>
        <w:t>9.3.</w:t>
      </w:r>
      <w:r w:rsidR="00192738">
        <w:rPr>
          <w:rFonts w:eastAsiaTheme="minorHAnsi"/>
          <w:sz w:val="26"/>
          <w:szCs w:val="26"/>
          <w:lang w:eastAsia="en-US"/>
        </w:rPr>
        <w:t> </w:t>
      </w:r>
      <w:r w:rsidRPr="00E85014">
        <w:rPr>
          <w:sz w:val="26"/>
          <w:szCs w:val="26"/>
        </w:rPr>
        <w:t>В разделе "Подпрограмма 2 "</w:t>
      </w:r>
      <w:r w:rsidRPr="00E85014">
        <w:t xml:space="preserve"> </w:t>
      </w:r>
      <w:r w:rsidRPr="00E85014">
        <w:rPr>
          <w:sz w:val="26"/>
          <w:szCs w:val="26"/>
        </w:rPr>
        <w:t>Обеспечение безопасности жизнедеятельности населения городского округа "Город Нарьян-Мар":</w:t>
      </w:r>
    </w:p>
    <w:p w:rsidR="00E85014" w:rsidRPr="00E85014" w:rsidRDefault="00E85014" w:rsidP="00192738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E85014">
        <w:rPr>
          <w:sz w:val="26"/>
          <w:szCs w:val="26"/>
        </w:rPr>
        <w:t>- строку 3 изложить в следующей редакции:</w:t>
      </w:r>
    </w:p>
    <w:p w:rsidR="00E85014" w:rsidRPr="00E85014" w:rsidRDefault="00E85014" w:rsidP="00E85014">
      <w:pPr>
        <w:tabs>
          <w:tab w:val="left" w:pos="9559"/>
        </w:tabs>
        <w:rPr>
          <w:sz w:val="26"/>
          <w:szCs w:val="26"/>
        </w:rPr>
      </w:pPr>
      <w:r w:rsidRPr="00E85014">
        <w:rPr>
          <w:sz w:val="26"/>
          <w:szCs w:val="26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1"/>
        <w:gridCol w:w="794"/>
        <w:gridCol w:w="624"/>
        <w:gridCol w:w="709"/>
        <w:gridCol w:w="709"/>
        <w:gridCol w:w="709"/>
        <w:gridCol w:w="708"/>
        <w:gridCol w:w="567"/>
        <w:gridCol w:w="567"/>
        <w:gridCol w:w="567"/>
        <w:gridCol w:w="709"/>
      </w:tblGrid>
      <w:tr w:rsidR="00E85014" w:rsidRPr="00E85014" w:rsidTr="0019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Степень технической готовности объекта -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и военное время, интегрированной к окружной системе оповещения на территории муниципального образования "Городской округ "Город Нарьян-Мар"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192738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273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E85014" w:rsidRPr="00E85014" w:rsidRDefault="00E85014" w:rsidP="00E8501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85014">
        <w:rPr>
          <w:rFonts w:eastAsiaTheme="minorHAnsi"/>
          <w:lang w:eastAsia="en-US"/>
        </w:rPr>
        <w:t>".</w:t>
      </w:r>
    </w:p>
    <w:p w:rsidR="00E85014" w:rsidRPr="00E85014" w:rsidRDefault="00214F4B" w:rsidP="00214F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9.4.</w:t>
      </w:r>
      <w:r>
        <w:rPr>
          <w:rFonts w:eastAsiaTheme="minorHAnsi"/>
          <w:sz w:val="26"/>
          <w:szCs w:val="26"/>
          <w:lang w:eastAsia="en-US"/>
        </w:rPr>
        <w:tab/>
      </w:r>
      <w:r w:rsidR="00E85014" w:rsidRPr="00E85014">
        <w:rPr>
          <w:rFonts w:eastAsiaTheme="minorHAnsi"/>
          <w:sz w:val="26"/>
          <w:szCs w:val="26"/>
          <w:lang w:eastAsia="en-US"/>
        </w:rPr>
        <w:t>В разделе "Подпрограмма 3 "Обеспечение безопасности эксплуатации автомобильных дорог местного значения и доступности общественных транспортных услуг":</w:t>
      </w:r>
    </w:p>
    <w:p w:rsidR="00E85014" w:rsidRPr="00E85014" w:rsidRDefault="00E85014" w:rsidP="00214F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5014">
        <w:rPr>
          <w:rFonts w:eastAsiaTheme="minorHAnsi"/>
          <w:sz w:val="26"/>
          <w:szCs w:val="26"/>
          <w:lang w:eastAsia="en-US"/>
        </w:rPr>
        <w:t>-</w:t>
      </w:r>
      <w:r w:rsidRPr="00E85014">
        <w:t xml:space="preserve"> </w:t>
      </w:r>
      <w:r w:rsidRPr="00E85014">
        <w:rPr>
          <w:rFonts w:eastAsiaTheme="minorHAnsi"/>
          <w:sz w:val="26"/>
          <w:szCs w:val="26"/>
          <w:lang w:eastAsia="en-US"/>
        </w:rPr>
        <w:t>строку 1 изложить в следующей редакции:</w:t>
      </w:r>
    </w:p>
    <w:p w:rsidR="00E85014" w:rsidRPr="00E85014" w:rsidRDefault="00E85014" w:rsidP="00E8501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85014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567"/>
        <w:gridCol w:w="567"/>
        <w:gridCol w:w="709"/>
        <w:gridCol w:w="709"/>
        <w:gridCol w:w="708"/>
        <w:gridCol w:w="851"/>
        <w:gridCol w:w="709"/>
        <w:gridCol w:w="708"/>
        <w:gridCol w:w="709"/>
        <w:gridCol w:w="567"/>
      </w:tblGrid>
      <w:tr w:rsidR="00E85014" w:rsidRPr="00214F4B" w:rsidTr="00214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Доля протяженности автомобильных дорог общего пользования, отвечающих нормативным </w:t>
            </w:r>
            <w:r w:rsidRPr="00214F4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17,9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18,1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13,1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24,5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24,5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27,0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29,0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35,1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35,1 </w:t>
            </w:r>
          </w:p>
        </w:tc>
      </w:tr>
    </w:tbl>
    <w:p w:rsidR="00E85014" w:rsidRPr="00E85014" w:rsidRDefault="00E85014" w:rsidP="00E8501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85014">
        <w:rPr>
          <w:rFonts w:eastAsiaTheme="minorHAnsi"/>
          <w:sz w:val="26"/>
          <w:szCs w:val="26"/>
          <w:lang w:eastAsia="en-US"/>
        </w:rPr>
        <w:t>".</w:t>
      </w:r>
    </w:p>
    <w:p w:rsidR="00E85014" w:rsidRPr="00E85014" w:rsidRDefault="00214F4B" w:rsidP="00214F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9.5. </w:t>
      </w:r>
      <w:r w:rsidR="00E85014" w:rsidRPr="00E85014">
        <w:rPr>
          <w:rFonts w:eastAsiaTheme="minorHAnsi"/>
          <w:sz w:val="26"/>
          <w:szCs w:val="26"/>
          <w:lang w:eastAsia="en-US"/>
        </w:rPr>
        <w:t>В разделе "Подпрограмма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образования":</w:t>
      </w:r>
    </w:p>
    <w:p w:rsidR="00E85014" w:rsidRDefault="00E85014" w:rsidP="00214F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5014">
        <w:rPr>
          <w:rFonts w:eastAsiaTheme="minorHAnsi"/>
          <w:sz w:val="26"/>
          <w:szCs w:val="26"/>
          <w:lang w:eastAsia="en-US"/>
        </w:rPr>
        <w:t>-</w:t>
      </w:r>
      <w:r w:rsidR="00214F4B">
        <w:t> </w:t>
      </w:r>
      <w:r w:rsidRPr="00E85014">
        <w:rPr>
          <w:rFonts w:eastAsiaTheme="minorHAnsi"/>
          <w:sz w:val="26"/>
          <w:szCs w:val="26"/>
          <w:lang w:eastAsia="en-US"/>
        </w:rPr>
        <w:t>строку 1 изложить в следующей редакции:</w:t>
      </w:r>
    </w:p>
    <w:p w:rsidR="003E2977" w:rsidRPr="00E85014" w:rsidRDefault="003E2977" w:rsidP="00214F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1"/>
        <w:gridCol w:w="568"/>
        <w:gridCol w:w="567"/>
        <w:gridCol w:w="567"/>
        <w:gridCol w:w="567"/>
        <w:gridCol w:w="567"/>
        <w:gridCol w:w="709"/>
        <w:gridCol w:w="850"/>
        <w:gridCol w:w="567"/>
        <w:gridCol w:w="567"/>
        <w:gridCol w:w="1134"/>
      </w:tblGrid>
      <w:tr w:rsidR="00E85014" w:rsidRPr="00E85014" w:rsidTr="00214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214F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Доля реализованных муниципальным образованием в отчетном году мероприятий </w:t>
            </w:r>
            <w:r w:rsidR="00214F4B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по подготовке объектов коммунальной инфраструктуры к эксплуатации в осенне-зимний период с участием средств окружного бюджета, </w:t>
            </w:r>
            <w:r w:rsidR="00214F4B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214F4B">
              <w:rPr>
                <w:rFonts w:eastAsiaTheme="minorHAnsi"/>
                <w:sz w:val="22"/>
                <w:szCs w:val="22"/>
                <w:lang w:eastAsia="en-US"/>
              </w:rPr>
              <w:t>от запланированного количества мероприятий, предусмотренных соглашением о предоставлении субсидии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214F4B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4F4B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</w:tr>
    </w:tbl>
    <w:p w:rsidR="00E85014" w:rsidRPr="00E85014" w:rsidRDefault="00E85014" w:rsidP="00E8501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85014">
        <w:rPr>
          <w:rFonts w:eastAsiaTheme="minorHAnsi"/>
          <w:sz w:val="26"/>
          <w:szCs w:val="26"/>
          <w:lang w:eastAsia="en-US"/>
        </w:rPr>
        <w:t>".</w:t>
      </w:r>
    </w:p>
    <w:p w:rsidR="00E85014" w:rsidRPr="00E85014" w:rsidRDefault="00E85014" w:rsidP="00A97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5014">
        <w:rPr>
          <w:sz w:val="26"/>
          <w:szCs w:val="26"/>
        </w:rPr>
        <w:t>9.6.</w:t>
      </w:r>
      <w:r w:rsidR="00A97401">
        <w:rPr>
          <w:rFonts w:eastAsiaTheme="minorHAnsi"/>
          <w:sz w:val="26"/>
          <w:szCs w:val="26"/>
          <w:lang w:eastAsia="en-US"/>
        </w:rPr>
        <w:t> </w:t>
      </w:r>
      <w:r w:rsidRPr="00E85014">
        <w:rPr>
          <w:rFonts w:eastAsiaTheme="minorHAnsi"/>
          <w:sz w:val="26"/>
          <w:szCs w:val="26"/>
          <w:lang w:eastAsia="en-US"/>
        </w:rPr>
        <w:t xml:space="preserve">В разделе "Подпрограмма 6 "Создание дополнительных условий </w:t>
      </w:r>
      <w:r w:rsidR="003E2977">
        <w:rPr>
          <w:rFonts w:eastAsiaTheme="minorHAnsi"/>
          <w:sz w:val="26"/>
          <w:szCs w:val="26"/>
          <w:lang w:eastAsia="en-US"/>
        </w:rPr>
        <w:br/>
      </w:r>
      <w:r w:rsidRPr="00E85014">
        <w:rPr>
          <w:rFonts w:eastAsiaTheme="minorHAnsi"/>
          <w:sz w:val="26"/>
          <w:szCs w:val="26"/>
          <w:lang w:eastAsia="en-US"/>
        </w:rPr>
        <w:t>для обеспечения жилищных прав граждан, проживающих в МО "Городской округ "Город Нарьян-Мар":</w:t>
      </w:r>
    </w:p>
    <w:p w:rsidR="00E85014" w:rsidRDefault="00E85014" w:rsidP="00A97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5014">
        <w:rPr>
          <w:rFonts w:eastAsiaTheme="minorHAnsi"/>
          <w:sz w:val="26"/>
          <w:szCs w:val="26"/>
          <w:lang w:eastAsia="en-US"/>
        </w:rPr>
        <w:t>-</w:t>
      </w:r>
      <w:r w:rsidR="00A97401">
        <w:t> </w:t>
      </w:r>
      <w:r w:rsidRPr="00E85014">
        <w:rPr>
          <w:rFonts w:eastAsiaTheme="minorHAnsi"/>
          <w:sz w:val="26"/>
          <w:szCs w:val="26"/>
          <w:lang w:eastAsia="en-US"/>
        </w:rPr>
        <w:t>строку 4 изложить в следующей редакции:</w:t>
      </w:r>
    </w:p>
    <w:p w:rsidR="003E2977" w:rsidRPr="00E85014" w:rsidRDefault="003E2977" w:rsidP="00A97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1"/>
        <w:gridCol w:w="918"/>
        <w:gridCol w:w="500"/>
        <w:gridCol w:w="426"/>
        <w:gridCol w:w="425"/>
        <w:gridCol w:w="567"/>
        <w:gridCol w:w="850"/>
        <w:gridCol w:w="851"/>
        <w:gridCol w:w="850"/>
        <w:gridCol w:w="567"/>
        <w:gridCol w:w="709"/>
      </w:tblGrid>
      <w:tr w:rsidR="00E85014" w:rsidRPr="00E85014" w:rsidTr="00A974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>Количество помещений/ площадь расселенного непригодного для проживания жилищного фонда в рамках регионального проекта Ненецкого автономного округа "Обеспечение устойчивого сокращения непригодного для проживания жилищного фонда"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A97401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>шт./кв. 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>8/333,7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>6/282,1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>2/110,0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E85014" w:rsidRPr="00E85014" w:rsidRDefault="00E85014" w:rsidP="00E8501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85014">
        <w:rPr>
          <w:rFonts w:eastAsiaTheme="minorHAnsi"/>
          <w:sz w:val="26"/>
          <w:szCs w:val="26"/>
          <w:lang w:eastAsia="en-US"/>
        </w:rPr>
        <w:t>",</w:t>
      </w:r>
    </w:p>
    <w:p w:rsidR="00E85014" w:rsidRDefault="00E85014" w:rsidP="00A97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5014">
        <w:rPr>
          <w:rFonts w:eastAsiaTheme="minorHAnsi"/>
          <w:sz w:val="26"/>
          <w:szCs w:val="26"/>
          <w:lang w:eastAsia="en-US"/>
        </w:rPr>
        <w:t>-</w:t>
      </w:r>
      <w:r w:rsidR="00A97401">
        <w:t> </w:t>
      </w:r>
      <w:r w:rsidRPr="00E85014">
        <w:rPr>
          <w:rFonts w:eastAsiaTheme="minorHAnsi"/>
          <w:sz w:val="26"/>
          <w:szCs w:val="26"/>
          <w:lang w:eastAsia="en-US"/>
        </w:rPr>
        <w:t>строку 5 изложить в следующей редакции:</w:t>
      </w:r>
    </w:p>
    <w:p w:rsidR="003E2977" w:rsidRDefault="003E2977" w:rsidP="00A97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E2977" w:rsidRDefault="003E2977" w:rsidP="00A97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E2977" w:rsidRPr="00E85014" w:rsidRDefault="003E2977" w:rsidP="00A97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1"/>
        <w:gridCol w:w="918"/>
        <w:gridCol w:w="500"/>
        <w:gridCol w:w="567"/>
        <w:gridCol w:w="567"/>
        <w:gridCol w:w="567"/>
        <w:gridCol w:w="851"/>
        <w:gridCol w:w="850"/>
        <w:gridCol w:w="851"/>
        <w:gridCol w:w="425"/>
        <w:gridCol w:w="567"/>
      </w:tblGrid>
      <w:tr w:rsidR="00E85014" w:rsidRPr="00E85014" w:rsidTr="00A974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>Количество помещений/ площадь расселенного непригодного для проживания жилищного фонда в соответствии со статьей 32 Жилищного кодекса Российской Федерации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A97401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>шт./кв. 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 xml:space="preserve">3/161,6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 xml:space="preserve">6/371,3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 xml:space="preserve">3/150,9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A97401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7401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4" w:rsidRPr="00E85014" w:rsidRDefault="00E85014" w:rsidP="00E85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5014">
              <w:rPr>
                <w:rFonts w:eastAsiaTheme="minorHAnsi"/>
                <w:lang w:eastAsia="en-US"/>
              </w:rPr>
              <w:t xml:space="preserve">0 </w:t>
            </w:r>
          </w:p>
        </w:tc>
      </w:tr>
    </w:tbl>
    <w:p w:rsidR="00E85014" w:rsidRPr="00E85014" w:rsidRDefault="00E85014" w:rsidP="00E8501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85014">
        <w:rPr>
          <w:rFonts w:eastAsiaTheme="minorHAnsi"/>
          <w:sz w:val="26"/>
          <w:szCs w:val="26"/>
          <w:lang w:eastAsia="en-US"/>
        </w:rPr>
        <w:t>".</w:t>
      </w:r>
    </w:p>
    <w:p w:rsidR="00BE0019" w:rsidRDefault="003E2977" w:rsidP="003E2977">
      <w:pPr>
        <w:tabs>
          <w:tab w:val="left" w:pos="1276"/>
          <w:tab w:val="left" w:pos="9559"/>
        </w:tabs>
        <w:ind w:firstLine="709"/>
        <w:rPr>
          <w:sz w:val="26"/>
          <w:szCs w:val="26"/>
        </w:rPr>
        <w:sectPr w:rsidR="00BE0019" w:rsidSect="00E8501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E85014" w:rsidRPr="00E85014">
        <w:rPr>
          <w:sz w:val="26"/>
          <w:szCs w:val="26"/>
        </w:rPr>
        <w:t>Приложение № 2 к Программе изложить в следующей редакции:</w:t>
      </w:r>
    </w:p>
    <w:p w:rsidR="00E85014" w:rsidRPr="00E85014" w:rsidRDefault="00E85014" w:rsidP="00E8501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E85014">
        <w:rPr>
          <w:sz w:val="26"/>
          <w:szCs w:val="26"/>
        </w:rPr>
        <w:lastRenderedPageBreak/>
        <w:t>"Приложение № 2</w:t>
      </w:r>
    </w:p>
    <w:p w:rsidR="00E85014" w:rsidRPr="00E85014" w:rsidRDefault="00E85014" w:rsidP="00E8501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85014">
        <w:rPr>
          <w:sz w:val="26"/>
          <w:szCs w:val="26"/>
        </w:rPr>
        <w:t>к муниципальной программе</w:t>
      </w:r>
    </w:p>
    <w:p w:rsidR="00E85014" w:rsidRPr="00B332B3" w:rsidRDefault="00E85014" w:rsidP="00E850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5014" w:rsidRPr="00E85014" w:rsidRDefault="00E85014" w:rsidP="00BE00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5014">
        <w:rPr>
          <w:sz w:val="26"/>
          <w:szCs w:val="26"/>
        </w:rPr>
        <w:t>Ресурсное обеспечение</w:t>
      </w:r>
      <w:r w:rsidR="00BE0019">
        <w:rPr>
          <w:sz w:val="26"/>
          <w:szCs w:val="26"/>
        </w:rPr>
        <w:t xml:space="preserve"> </w:t>
      </w:r>
      <w:r w:rsidRPr="00E85014">
        <w:rPr>
          <w:sz w:val="26"/>
          <w:szCs w:val="26"/>
        </w:rPr>
        <w:t>реализации муниципальной программы</w:t>
      </w:r>
      <w:r w:rsidR="00BE0019">
        <w:rPr>
          <w:sz w:val="26"/>
          <w:szCs w:val="26"/>
        </w:rPr>
        <w:t xml:space="preserve"> </w:t>
      </w:r>
      <w:r w:rsidRPr="00E85014">
        <w:rPr>
          <w:sz w:val="26"/>
          <w:szCs w:val="26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E85014" w:rsidRPr="00B332B3" w:rsidRDefault="00E85014" w:rsidP="00BE001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5014" w:rsidRPr="00E85014" w:rsidRDefault="00E85014" w:rsidP="00BE00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5014">
        <w:rPr>
          <w:sz w:val="26"/>
          <w:szCs w:val="26"/>
        </w:rPr>
        <w:t>Ответственный ис</w:t>
      </w:r>
      <w:r w:rsidR="00BE0019">
        <w:rPr>
          <w:sz w:val="26"/>
          <w:szCs w:val="26"/>
        </w:rPr>
        <w:t xml:space="preserve">полнитель: управление </w:t>
      </w:r>
      <w:r w:rsidRPr="00E85014">
        <w:rPr>
          <w:sz w:val="26"/>
          <w:szCs w:val="26"/>
        </w:rPr>
        <w:t>жи</w:t>
      </w:r>
      <w:r w:rsidR="00BE0019">
        <w:rPr>
          <w:sz w:val="26"/>
          <w:szCs w:val="26"/>
        </w:rPr>
        <w:t xml:space="preserve">лищно-коммунального хозяйства </w:t>
      </w:r>
      <w:r w:rsidRPr="00E85014">
        <w:rPr>
          <w:sz w:val="26"/>
          <w:szCs w:val="26"/>
        </w:rPr>
        <w:t>Администрации муниципального образования "Городской округ "Город Нарьян-Мар"</w:t>
      </w:r>
    </w:p>
    <w:p w:rsidR="00E85014" w:rsidRPr="00E85014" w:rsidRDefault="00E85014" w:rsidP="00E850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30"/>
        <w:tblW w:w="15163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992"/>
        <w:gridCol w:w="993"/>
        <w:gridCol w:w="1417"/>
        <w:gridCol w:w="1418"/>
        <w:gridCol w:w="1417"/>
        <w:gridCol w:w="1418"/>
        <w:gridCol w:w="1417"/>
        <w:gridCol w:w="1418"/>
      </w:tblGrid>
      <w:tr w:rsidR="00E85014" w:rsidRPr="00E85014" w:rsidTr="00B332B3">
        <w:trPr>
          <w:trHeight w:val="545"/>
        </w:trPr>
        <w:tc>
          <w:tcPr>
            <w:tcW w:w="1980" w:type="dxa"/>
            <w:vMerge w:val="restart"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vMerge w:val="restart"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049" w:type="dxa"/>
            <w:gridSpan w:val="9"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Объемы финансирования, тыс.</w:t>
            </w:r>
            <w:r w:rsidR="00BE0019">
              <w:rPr>
                <w:sz w:val="18"/>
                <w:szCs w:val="18"/>
              </w:rPr>
              <w:t xml:space="preserve"> </w:t>
            </w:r>
            <w:r w:rsidRPr="00E85014">
              <w:rPr>
                <w:sz w:val="18"/>
                <w:szCs w:val="18"/>
              </w:rPr>
              <w:t>руб.</w:t>
            </w:r>
          </w:p>
        </w:tc>
      </w:tr>
      <w:tr w:rsidR="00E85014" w:rsidRPr="00E85014" w:rsidTr="00B332B3">
        <w:trPr>
          <w:trHeight w:val="431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2023 год</w:t>
            </w:r>
          </w:p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2024 год</w:t>
            </w:r>
          </w:p>
        </w:tc>
        <w:tc>
          <w:tcPr>
            <w:tcW w:w="1417" w:type="dxa"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2025 год</w:t>
            </w:r>
          </w:p>
        </w:tc>
        <w:tc>
          <w:tcPr>
            <w:tcW w:w="1418" w:type="dxa"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2026 год</w:t>
            </w:r>
          </w:p>
        </w:tc>
      </w:tr>
      <w:tr w:rsidR="00E85014" w:rsidRPr="00E85014" w:rsidTr="00B332B3">
        <w:trPr>
          <w:trHeight w:val="315"/>
        </w:trPr>
        <w:tc>
          <w:tcPr>
            <w:tcW w:w="1980" w:type="dxa"/>
            <w:noWrap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Б</w:t>
            </w:r>
          </w:p>
        </w:tc>
        <w:tc>
          <w:tcPr>
            <w:tcW w:w="1559" w:type="dxa"/>
            <w:noWrap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85014" w:rsidRPr="00E85014" w:rsidRDefault="00E85014" w:rsidP="00E85014">
            <w:pPr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</w:t>
            </w:r>
          </w:p>
        </w:tc>
      </w:tr>
      <w:tr w:rsidR="00E85014" w:rsidRPr="00E85014" w:rsidTr="00B332B3">
        <w:trPr>
          <w:trHeight w:val="360"/>
        </w:trPr>
        <w:tc>
          <w:tcPr>
            <w:tcW w:w="1980" w:type="dxa"/>
            <w:vMerge w:val="restart"/>
            <w:hideMark/>
          </w:tcPr>
          <w:p w:rsidR="00490E54" w:rsidRDefault="00E85014" w:rsidP="00E85014">
            <w:pPr>
              <w:rPr>
                <w:bCs/>
                <w:sz w:val="18"/>
                <w:szCs w:val="18"/>
              </w:rPr>
            </w:pPr>
            <w:r w:rsidRPr="00E85014">
              <w:rPr>
                <w:bCs/>
                <w:sz w:val="18"/>
                <w:szCs w:val="18"/>
              </w:rPr>
              <w:t xml:space="preserve">МП "Повышение уровня жизнеобеспечения </w:t>
            </w:r>
          </w:p>
          <w:p w:rsidR="00E85014" w:rsidRPr="00E85014" w:rsidRDefault="00E85014" w:rsidP="00E85014">
            <w:pPr>
              <w:rPr>
                <w:bCs/>
                <w:sz w:val="18"/>
                <w:szCs w:val="18"/>
              </w:rPr>
            </w:pPr>
            <w:r w:rsidRPr="00E85014">
              <w:rPr>
                <w:bCs/>
                <w:sz w:val="18"/>
                <w:szCs w:val="18"/>
              </w:rPr>
              <w:t xml:space="preserve">и безопасности жизнедеятельности населения муниципального образования "Городской округ "Город Нарьян-Мар" </w:t>
            </w: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rPr>
                <w:bCs/>
                <w:sz w:val="18"/>
                <w:szCs w:val="18"/>
              </w:rPr>
            </w:pPr>
            <w:r w:rsidRPr="00E85014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color w:val="000000"/>
                <w:sz w:val="18"/>
                <w:szCs w:val="18"/>
              </w:rPr>
            </w:pPr>
            <w:r w:rsidRPr="00E85014">
              <w:rPr>
                <w:color w:val="000000"/>
                <w:sz w:val="18"/>
                <w:szCs w:val="18"/>
              </w:rPr>
              <w:t>4 802 382,85649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color w:val="000000"/>
                <w:sz w:val="18"/>
                <w:szCs w:val="18"/>
              </w:rPr>
            </w:pPr>
            <w:r w:rsidRPr="00E85014">
              <w:rPr>
                <w:color w:val="000000"/>
                <w:sz w:val="18"/>
                <w:szCs w:val="18"/>
              </w:rPr>
              <w:t>726 033,4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461 357,1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487 361,84079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763 357,21491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708 732,22913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811 823,42164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500 547,88261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343 169,76741</w:t>
            </w:r>
          </w:p>
        </w:tc>
      </w:tr>
      <w:tr w:rsidR="00E85014" w:rsidRPr="00E85014" w:rsidTr="00B332B3">
        <w:trPr>
          <w:trHeight w:val="360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rPr>
                <w:bCs/>
                <w:sz w:val="18"/>
                <w:szCs w:val="18"/>
              </w:rPr>
            </w:pPr>
            <w:r w:rsidRPr="00E85014">
              <w:rPr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color w:val="000000"/>
                <w:sz w:val="18"/>
                <w:szCs w:val="18"/>
              </w:rPr>
            </w:pPr>
            <w:r w:rsidRPr="00E85014">
              <w:rPr>
                <w:color w:val="000000"/>
                <w:sz w:val="18"/>
                <w:szCs w:val="18"/>
              </w:rPr>
              <w:t>2 139 524,79830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color w:val="000000"/>
                <w:sz w:val="18"/>
                <w:szCs w:val="18"/>
              </w:rPr>
            </w:pPr>
            <w:r w:rsidRPr="00E85014">
              <w:rPr>
                <w:color w:val="000000"/>
                <w:sz w:val="18"/>
                <w:szCs w:val="18"/>
              </w:rPr>
              <w:t>413 898,4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178 087,7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134 359,30000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434 843,48110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376 278,63040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425 011,48680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166 326,80000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10 719,00000</w:t>
            </w:r>
          </w:p>
        </w:tc>
      </w:tr>
      <w:tr w:rsidR="00E85014" w:rsidRPr="00E85014" w:rsidTr="00B332B3">
        <w:trPr>
          <w:trHeight w:val="533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85014" w:rsidRPr="00E85014" w:rsidRDefault="00E85014" w:rsidP="00E85014">
            <w:pPr>
              <w:rPr>
                <w:bCs/>
                <w:sz w:val="18"/>
                <w:szCs w:val="18"/>
              </w:rPr>
            </w:pPr>
            <w:r w:rsidRPr="00E85014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color w:val="000000"/>
                <w:sz w:val="18"/>
                <w:szCs w:val="18"/>
              </w:rPr>
            </w:pPr>
            <w:r w:rsidRPr="00E85014">
              <w:rPr>
                <w:color w:val="000000"/>
                <w:sz w:val="18"/>
                <w:szCs w:val="18"/>
              </w:rPr>
              <w:t>2 659 880,61607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color w:val="000000"/>
                <w:sz w:val="18"/>
                <w:szCs w:val="18"/>
              </w:rPr>
            </w:pPr>
            <w:r w:rsidRPr="00E85014">
              <w:rPr>
                <w:color w:val="000000"/>
                <w:sz w:val="18"/>
                <w:szCs w:val="18"/>
              </w:rPr>
              <w:t>311 785,4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282 282,8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352 727,41253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328 287,43537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332 134,91509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385 990,80306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334 221,08261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332 450,76741</w:t>
            </w:r>
          </w:p>
        </w:tc>
      </w:tr>
      <w:tr w:rsidR="00E85014" w:rsidRPr="00E85014" w:rsidTr="00B332B3">
        <w:trPr>
          <w:trHeight w:val="259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85014" w:rsidRPr="00E85014" w:rsidRDefault="00E85014" w:rsidP="00E85014">
            <w:pPr>
              <w:rPr>
                <w:bCs/>
                <w:sz w:val="18"/>
                <w:szCs w:val="18"/>
              </w:rPr>
            </w:pPr>
            <w:r w:rsidRPr="00E85014">
              <w:rPr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color w:val="000000"/>
                <w:sz w:val="18"/>
                <w:szCs w:val="18"/>
              </w:rPr>
            </w:pPr>
            <w:r w:rsidRPr="00E85014">
              <w:rPr>
                <w:color w:val="000000"/>
                <w:sz w:val="18"/>
                <w:szCs w:val="18"/>
              </w:rPr>
              <w:t>2 977,44212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color w:val="000000"/>
                <w:sz w:val="18"/>
                <w:szCs w:val="18"/>
              </w:rPr>
            </w:pPr>
            <w:r w:rsidRPr="00E85014">
              <w:rPr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275,12826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226,29844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318,68364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821,13178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45"/>
        </w:trPr>
        <w:tc>
          <w:tcPr>
            <w:tcW w:w="1980" w:type="dxa"/>
            <w:vMerge w:val="restart"/>
            <w:hideMark/>
          </w:tcPr>
          <w:p w:rsidR="00E85014" w:rsidRPr="00E85014" w:rsidRDefault="00E85014" w:rsidP="00B332B3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Подпрограмма 1 "Организация благоприятных и безопасных условий для проживания граждан"</w:t>
            </w: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544 322,15269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129 739,6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83 545,1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40 667,50213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62 258,60778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72 019,36278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88 342,06000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32 955,81000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34 794,11000</w:t>
            </w:r>
          </w:p>
        </w:tc>
      </w:tr>
      <w:tr w:rsidR="00E85014" w:rsidRPr="00E85014" w:rsidTr="00B332B3">
        <w:trPr>
          <w:trHeight w:val="379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228 186,60000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67 876,9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37 087,4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3 002,80000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28 753,80000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37 370,20000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54 095,50000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363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316 135,55269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61 862,7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46 457,7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37 664,70213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33 504,80778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34 649,16278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34 246,56000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32 955,81000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34 794,11000</w:t>
            </w:r>
          </w:p>
        </w:tc>
      </w:tr>
      <w:tr w:rsidR="00E85014" w:rsidRPr="00E85014" w:rsidTr="00B332B3">
        <w:trPr>
          <w:trHeight w:val="645"/>
        </w:trPr>
        <w:tc>
          <w:tcPr>
            <w:tcW w:w="1980" w:type="dxa"/>
            <w:vMerge w:val="restart"/>
            <w:hideMark/>
          </w:tcPr>
          <w:p w:rsidR="00B332B3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Подпрограмма 2 "Обеспечение безопасности жизнедеятельности населения городского округа "Город </w:t>
            </w:r>
          </w:p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Нарьян-Мар"</w:t>
            </w: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61 495,02894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14 964,1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10 397,8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6 280,67545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3 656,31318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4 110,06986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13 308,93416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4 332,66716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4 444,46913</w:t>
            </w:r>
          </w:p>
        </w:tc>
      </w:tr>
      <w:tr w:rsidR="00E85014" w:rsidRPr="00E85014" w:rsidTr="00B332B3">
        <w:trPr>
          <w:trHeight w:val="720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61 495,02894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14 964,1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10 397,8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6 280,67545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3 656,31318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4 110,06986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13 308,93416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4 332,66716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4 444,46913</w:t>
            </w:r>
          </w:p>
        </w:tc>
      </w:tr>
      <w:tr w:rsidR="00E85014" w:rsidRPr="00E85014" w:rsidTr="00B332B3">
        <w:trPr>
          <w:trHeight w:val="568"/>
        </w:trPr>
        <w:tc>
          <w:tcPr>
            <w:tcW w:w="1980" w:type="dxa"/>
            <w:vMerge w:val="restart"/>
            <w:hideMark/>
          </w:tcPr>
          <w:p w:rsidR="00E85014" w:rsidRPr="00E85014" w:rsidRDefault="00E85014" w:rsidP="00490E5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Подпрограмма 3 "Обеспечение </w:t>
            </w:r>
            <w:r w:rsidRPr="00E85014">
              <w:rPr>
                <w:sz w:val="18"/>
                <w:szCs w:val="18"/>
              </w:rPr>
              <w:lastRenderedPageBreak/>
              <w:t>безопасности эксплуатации автомобильных дорог местного значения и доступности общественных транспортных услуг"</w:t>
            </w: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lastRenderedPageBreak/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2 754 330,78490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277 973,1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146 459,0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332 913,66795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464 312,71928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417 679,85842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430 436,49063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424 292,32948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260 263,61914</w:t>
            </w:r>
          </w:p>
        </w:tc>
      </w:tr>
      <w:tr w:rsidR="00E85014" w:rsidRPr="00E85014" w:rsidTr="00B332B3">
        <w:trPr>
          <w:trHeight w:val="698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891 982,70000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150 962,4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18 270,7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60 603,90000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196 486,80000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160 271,00000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150 044,50000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155 343,40000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700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1 862 348,08490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127 010,7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128 188,3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272 309,76795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267 825,91928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257 408,85842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280 391,99063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268 948,92948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260 263,61914</w:t>
            </w:r>
          </w:p>
        </w:tc>
      </w:tr>
      <w:tr w:rsidR="00E85014" w:rsidRPr="00E85014" w:rsidTr="00B332B3">
        <w:trPr>
          <w:trHeight w:val="709"/>
        </w:trPr>
        <w:tc>
          <w:tcPr>
            <w:tcW w:w="1980" w:type="dxa"/>
            <w:vMerge w:val="restart"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320 434,85861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38 909,8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35 452,4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30 752,34475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22 470,09844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15 220,78364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177 629,43178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845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297 314,70000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33 564,8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29 811,3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26 420,10000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21 576,40000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14 455,00000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171 487,10000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778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20 142,71649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4 995,4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4 654,5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4 057,11649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667,40000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5 321,20000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68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2 977,44212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275,12826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226,29844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318,68364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821,13178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796"/>
        </w:trPr>
        <w:tc>
          <w:tcPr>
            <w:tcW w:w="1980" w:type="dxa"/>
            <w:vMerge w:val="restart"/>
            <w:hideMark/>
          </w:tcPr>
          <w:p w:rsidR="00E85014" w:rsidRPr="00E85014" w:rsidRDefault="00E85014" w:rsidP="00B332B3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  <w:tc>
          <w:tcPr>
            <w:tcW w:w="1134" w:type="dxa"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396 665,75636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105 877,2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92 133,3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32 126,25051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21 260,66844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33 519,34403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51 706,44827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27 531,87597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32 510,66914</w:t>
            </w:r>
          </w:p>
        </w:tc>
      </w:tr>
      <w:tr w:rsidR="00E85014" w:rsidRPr="00E85014" w:rsidTr="00B332B3">
        <w:trPr>
          <w:trHeight w:val="513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4 276,40000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</w:tr>
      <w:tr w:rsidR="00E85014" w:rsidRPr="00E85014" w:rsidTr="00B332B3">
        <w:trPr>
          <w:trHeight w:val="563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392 389,35636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102 380,8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92 043,3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31 976,25051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21 080,66844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33 519,34403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51 586,44827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27 411,87597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32 390,66914</w:t>
            </w:r>
          </w:p>
        </w:tc>
      </w:tr>
      <w:tr w:rsidR="00E85014" w:rsidRPr="00E85014" w:rsidTr="00B332B3">
        <w:trPr>
          <w:trHeight w:val="840"/>
        </w:trPr>
        <w:tc>
          <w:tcPr>
            <w:tcW w:w="1980" w:type="dxa"/>
            <w:vMerge w:val="restart"/>
            <w:hideMark/>
          </w:tcPr>
          <w:p w:rsidR="00E85014" w:rsidRPr="00E85014" w:rsidRDefault="00E85014" w:rsidP="00B332B3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Подпрограмма 6 "Создание дополнительных условий для обеспечения жилищных прав граждан, проживающих в МО "Городской округ "Город Нарьян-Мар"</w:t>
            </w: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725 134,27499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158 569,6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93 369,5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44 621,40000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189 398,80779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166 182,81040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50 400,05680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11 435,20000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11 156,90000</w:t>
            </w:r>
          </w:p>
        </w:tc>
      </w:tr>
      <w:tr w:rsidR="00E85014" w:rsidRPr="00E85014" w:rsidTr="00B332B3">
        <w:trPr>
          <w:trHeight w:val="707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717 764,39830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157 997,9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92 828,3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44 182,50000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187 846,48110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164 182,43040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49 264,38680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10 863,40000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10 599,00000</w:t>
            </w:r>
          </w:p>
        </w:tc>
      </w:tr>
      <w:tr w:rsidR="00E85014" w:rsidRPr="00E85014" w:rsidTr="00B332B3">
        <w:trPr>
          <w:trHeight w:val="1025"/>
        </w:trPr>
        <w:tc>
          <w:tcPr>
            <w:tcW w:w="1980" w:type="dxa"/>
            <w:vMerge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7 369,87669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1 552,32669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2 000,38000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1 135,67000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571,80000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4" w:rsidRPr="00E85014" w:rsidRDefault="00E85014" w:rsidP="00E85014">
            <w:pPr>
              <w:jc w:val="right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557,90000</w:t>
            </w:r>
          </w:p>
        </w:tc>
      </w:tr>
    </w:tbl>
    <w:p w:rsidR="00E85014" w:rsidRPr="00E85014" w:rsidRDefault="00B332B3" w:rsidP="00B332B3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E85014" w:rsidRPr="00E85014" w:rsidRDefault="00B332B3" w:rsidP="00B332B3">
      <w:pPr>
        <w:tabs>
          <w:tab w:val="left" w:pos="1276"/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</w:t>
      </w:r>
      <w:r>
        <w:rPr>
          <w:sz w:val="26"/>
          <w:szCs w:val="26"/>
        </w:rPr>
        <w:tab/>
      </w:r>
      <w:r w:rsidR="00E85014" w:rsidRPr="00E85014">
        <w:rPr>
          <w:sz w:val="26"/>
          <w:szCs w:val="26"/>
        </w:rPr>
        <w:t>Таблицу 2 в Приложении № 3 к Программе изложить в следующей редакции:</w:t>
      </w:r>
    </w:p>
    <w:p w:rsidR="00E85014" w:rsidRPr="00E85014" w:rsidRDefault="00B332B3" w:rsidP="00E85014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E85014" w:rsidRPr="00E85014">
        <w:rPr>
          <w:sz w:val="26"/>
          <w:szCs w:val="26"/>
        </w:rPr>
        <w:t>Таблица 2</w:t>
      </w:r>
    </w:p>
    <w:p w:rsidR="00E85014" w:rsidRPr="00E85014" w:rsidRDefault="00E85014" w:rsidP="00E85014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</w:p>
    <w:tbl>
      <w:tblPr>
        <w:tblStyle w:val="af2"/>
        <w:tblW w:w="14978" w:type="dxa"/>
        <w:tblLook w:val="04A0" w:firstRow="1" w:lastRow="0" w:firstColumn="1" w:lastColumn="0" w:noHBand="0" w:noVBand="1"/>
      </w:tblPr>
      <w:tblGrid>
        <w:gridCol w:w="844"/>
        <w:gridCol w:w="5324"/>
        <w:gridCol w:w="1499"/>
        <w:gridCol w:w="1584"/>
        <w:gridCol w:w="1449"/>
        <w:gridCol w:w="1314"/>
        <w:gridCol w:w="1448"/>
        <w:gridCol w:w="1516"/>
      </w:tblGrid>
      <w:tr w:rsidR="00E85014" w:rsidRPr="00E85014" w:rsidTr="00B332B3">
        <w:trPr>
          <w:trHeight w:val="370"/>
        </w:trPr>
        <w:tc>
          <w:tcPr>
            <w:tcW w:w="84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B332B3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Наименование направления (мероприятия)</w:t>
            </w:r>
          </w:p>
        </w:tc>
        <w:tc>
          <w:tcPr>
            <w:tcW w:w="1499" w:type="dxa"/>
            <w:vMerge w:val="restart"/>
            <w:hideMark/>
          </w:tcPr>
          <w:p w:rsidR="00E85014" w:rsidRPr="00E85014" w:rsidRDefault="00E85014" w:rsidP="00B332B3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311" w:type="dxa"/>
            <w:gridSpan w:val="5"/>
            <w:hideMark/>
          </w:tcPr>
          <w:p w:rsidR="00E85014" w:rsidRPr="00E85014" w:rsidRDefault="00E85014" w:rsidP="00B332B3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Объем финансирования, тыс. рублей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Всего:</w:t>
            </w:r>
          </w:p>
        </w:tc>
        <w:tc>
          <w:tcPr>
            <w:tcW w:w="5727" w:type="dxa"/>
            <w:gridSpan w:val="4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в том числе: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9" w:type="dxa"/>
            <w:hideMark/>
          </w:tcPr>
          <w:p w:rsidR="00E85014" w:rsidRPr="00E85014" w:rsidRDefault="00E85014" w:rsidP="00B332B3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2023 год</w:t>
            </w:r>
          </w:p>
        </w:tc>
        <w:tc>
          <w:tcPr>
            <w:tcW w:w="1314" w:type="dxa"/>
            <w:hideMark/>
          </w:tcPr>
          <w:p w:rsidR="00E85014" w:rsidRPr="00E85014" w:rsidRDefault="00E85014" w:rsidP="00B332B3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2024 год</w:t>
            </w:r>
          </w:p>
        </w:tc>
        <w:tc>
          <w:tcPr>
            <w:tcW w:w="1448" w:type="dxa"/>
            <w:hideMark/>
          </w:tcPr>
          <w:p w:rsidR="00E85014" w:rsidRPr="00E85014" w:rsidRDefault="00E85014" w:rsidP="00B332B3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2025 год</w:t>
            </w:r>
          </w:p>
        </w:tc>
        <w:tc>
          <w:tcPr>
            <w:tcW w:w="1516" w:type="dxa"/>
            <w:hideMark/>
          </w:tcPr>
          <w:p w:rsidR="00E85014" w:rsidRPr="00E85014" w:rsidRDefault="00E85014" w:rsidP="00B332B3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2026 год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4134" w:type="dxa"/>
            <w:gridSpan w:val="7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E85014" w:rsidRPr="00E85014" w:rsidTr="00B332B3">
        <w:trPr>
          <w:trHeight w:val="39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rFonts w:hint="cs"/>
                <w:sz w:val="18"/>
                <w:szCs w:val="18"/>
              </w:rPr>
              <w:t>1.1.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B332B3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 w:rsidR="00E85014" w:rsidRPr="00E85014">
              <w:rPr>
                <w:sz w:val="18"/>
                <w:szCs w:val="18"/>
              </w:rPr>
              <w:t xml:space="preserve">Проведение мероприятий по сносу домов, признанных в установленном порядке ветхими или аварийными </w:t>
            </w:r>
            <w:r>
              <w:rPr>
                <w:sz w:val="18"/>
                <w:szCs w:val="18"/>
              </w:rPr>
              <w:br/>
            </w:r>
            <w:r w:rsidR="00E85014" w:rsidRPr="00E85014">
              <w:rPr>
                <w:sz w:val="18"/>
                <w:szCs w:val="18"/>
              </w:rPr>
              <w:t>и непригодными для проживания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40 019,97000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38 826,00000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770,95000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</w:tr>
      <w:tr w:rsidR="00E85014" w:rsidRPr="00E85014" w:rsidTr="00B332B3">
        <w:trPr>
          <w:trHeight w:val="38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B332B3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37 370,20000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37 370,20000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392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2 649,77000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1 455,80000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770,95000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</w:tr>
      <w:tr w:rsidR="00E85014" w:rsidRPr="00E85014" w:rsidTr="00B332B3">
        <w:trPr>
          <w:trHeight w:val="397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1.1.1.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Снос жилищного фонда, непригодного для проживания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1 493,97000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300,00000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770,95000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</w:tr>
      <w:tr w:rsidR="00E85014" w:rsidRPr="00E85014" w:rsidTr="00B332B3">
        <w:trPr>
          <w:trHeight w:val="433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1 493,97000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300,00000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770,95000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</w:tr>
      <w:tr w:rsidR="00E85014" w:rsidRPr="00E85014" w:rsidTr="00B332B3">
        <w:trPr>
          <w:trHeight w:val="38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1.1.2.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Субсидии местным бюджетам на проведение мероприятий </w:t>
            </w:r>
            <w:r w:rsidR="00B332B3">
              <w:rPr>
                <w:sz w:val="18"/>
                <w:szCs w:val="18"/>
              </w:rPr>
              <w:br/>
              <w:t xml:space="preserve">по сносу </w:t>
            </w:r>
            <w:r w:rsidRPr="00E85014">
              <w:rPr>
                <w:sz w:val="18"/>
                <w:szCs w:val="18"/>
              </w:rPr>
              <w:t>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37 370,20000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37 370,20000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374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B332B3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37 370,20000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37 370,20000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1.1.3.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Софинансирование расходных обязательств на п</w:t>
            </w:r>
            <w:r w:rsidR="00B332B3">
              <w:rPr>
                <w:sz w:val="18"/>
                <w:szCs w:val="18"/>
              </w:rPr>
              <w:t xml:space="preserve">роведение мероприятий по сносу </w:t>
            </w:r>
            <w:r w:rsidRPr="00E85014">
              <w:rPr>
                <w:sz w:val="18"/>
                <w:szCs w:val="18"/>
              </w:rPr>
              <w:t>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1 155,80000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1 155,80000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5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1 155,80000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1 155,80000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Проведение мероприятий 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40 019,97000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38 826,00000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770,95000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B332B3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37 370,20000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37 370,20000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2 649,77000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1 455,80000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770,95000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211,51000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B332B3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 w:rsidR="00E85014" w:rsidRPr="00E85014">
              <w:rPr>
                <w:sz w:val="18"/>
                <w:szCs w:val="18"/>
              </w:rPr>
              <w:t>Повышение качества содержания жилищного фонда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23 477,70000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5 395,60000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5 823,60000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6 010,80000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6 247,70000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23 477,70000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5 395,60000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5 823,60000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6 010,80000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6 247,70000</w:t>
            </w:r>
          </w:p>
        </w:tc>
      </w:tr>
      <w:tr w:rsidR="00E85014" w:rsidRPr="00E85014" w:rsidTr="00B332B3">
        <w:trPr>
          <w:trHeight w:val="41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Субсидии на ком</w:t>
            </w:r>
            <w:r w:rsidR="00B332B3">
              <w:rPr>
                <w:sz w:val="18"/>
                <w:szCs w:val="18"/>
              </w:rPr>
              <w:t xml:space="preserve">пенсацию расходов, связанных с </w:t>
            </w:r>
            <w:r w:rsidRPr="00E85014">
              <w:rPr>
                <w:sz w:val="18"/>
                <w:szCs w:val="18"/>
              </w:rPr>
              <w:t xml:space="preserve">организацией вывоза стоков из септиков и выгребных ям жилых домов </w:t>
            </w:r>
            <w:r w:rsidR="00B332B3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на территории МО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23 477,70000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5 395,60000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5 823,60000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6 010,80000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6 247,70000</w:t>
            </w:r>
          </w:p>
        </w:tc>
      </w:tr>
      <w:tr w:rsidR="00E85014" w:rsidRPr="00E85014" w:rsidTr="00B332B3">
        <w:trPr>
          <w:trHeight w:val="406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23 477,70000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5 395,60000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5 823,60000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6 010,80000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6 247,70000</w:t>
            </w:r>
          </w:p>
        </w:tc>
      </w:tr>
      <w:tr w:rsidR="00E85014" w:rsidRPr="00E85014" w:rsidTr="00B332B3">
        <w:trPr>
          <w:trHeight w:val="412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23 477,70000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5 395,60000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5 823,60000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6 010,80000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6 247,70000</w:t>
            </w:r>
          </w:p>
        </w:tc>
      </w:tr>
      <w:tr w:rsidR="00E85014" w:rsidRPr="00E85014" w:rsidTr="00B332B3">
        <w:trPr>
          <w:trHeight w:val="41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23 477,70000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5 395,60000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5 823,60000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6 010,80000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6 247,70000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B332B3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 w:rsidR="00E85014" w:rsidRPr="00E85014">
              <w:rPr>
                <w:sz w:val="18"/>
                <w:szCs w:val="18"/>
              </w:rPr>
              <w:t>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108 845,07278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27 797,76278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25 978,91000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26 733,50000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28 334,90000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108 845,07278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27 797,76278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25 978,91000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26 733,50000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28 334,90000</w:t>
            </w:r>
          </w:p>
        </w:tc>
      </w:tr>
      <w:tr w:rsidR="00E85014" w:rsidRPr="00E85014" w:rsidTr="00B332B3">
        <w:trPr>
          <w:trHeight w:val="467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1.3.1.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32,33133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32,33133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73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32,33133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32,33133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1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32,33133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32,33133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03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32,33133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32,33133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5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1.3.2.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Субсидии в целях финансового обеспечения (возмещения) затрат, возникающих в связи с оказанием населению услуг </w:t>
            </w:r>
            <w:proofErr w:type="gramStart"/>
            <w:r w:rsidRPr="00E85014">
              <w:rPr>
                <w:sz w:val="18"/>
                <w:szCs w:val="18"/>
              </w:rPr>
              <w:t>общественных</w:t>
            </w:r>
            <w:proofErr w:type="gramEnd"/>
            <w:r w:rsidRPr="00E85014">
              <w:rPr>
                <w:sz w:val="18"/>
                <w:szCs w:val="18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29 625,62000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26 547,90000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3 077,72000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1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29 625,62000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26 547,90000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3 077,72000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2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Финансовое обеспечение (возмещение) затрат, возникающих </w:t>
            </w:r>
            <w:r w:rsidR="00B332B3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в связи с оказанием населению услуг общественных бань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29 625,62000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26 547,90000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3 077,72000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43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29 625,62000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26 547,90000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3 077,72000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2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1.3.3.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Субсидия в целях возмещения недополученных доходов, возникающих в связи с оказанием населению услуг </w:t>
            </w:r>
            <w:proofErr w:type="gramStart"/>
            <w:r w:rsidRPr="00E85014">
              <w:rPr>
                <w:sz w:val="18"/>
                <w:szCs w:val="18"/>
              </w:rPr>
              <w:t>общественных</w:t>
            </w:r>
            <w:proofErr w:type="gramEnd"/>
            <w:r w:rsidRPr="00E85014">
              <w:rPr>
                <w:sz w:val="18"/>
                <w:szCs w:val="18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77 969,59000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22 901,19000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26 733,50000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28 334,90000</w:t>
            </w:r>
          </w:p>
        </w:tc>
      </w:tr>
      <w:tr w:rsidR="00E85014" w:rsidRPr="00E85014" w:rsidTr="00B332B3">
        <w:trPr>
          <w:trHeight w:val="55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77 969,59000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22 901,19000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26 733,50000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28 334,90000</w:t>
            </w:r>
          </w:p>
        </w:tc>
      </w:tr>
      <w:tr w:rsidR="00E85014" w:rsidRPr="00E85014" w:rsidTr="00B332B3">
        <w:trPr>
          <w:trHeight w:val="55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1.3.4.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1 217,53145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1 217,53145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66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1 217,53145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1 217,53145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66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rFonts w:hint="cs"/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Оплата по исполнительному листу по объекту строительства "Строительство блочных локальных очистных сооружений (БЛОС) по ул. Бондарная в г. Нарьян-Маре"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1 217,53145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1 217,53145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56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1 217,53145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1 217,53145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5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1.4.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B332B3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 w:rsidR="00E85014" w:rsidRPr="00E85014">
              <w:rPr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  <w:r w:rsidR="00E85014" w:rsidRPr="00E85014">
              <w:rPr>
                <w:sz w:val="18"/>
                <w:szCs w:val="18"/>
              </w:rPr>
              <w:br w:type="page"/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11 546,40000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11 546,40000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16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B332B3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11 200,00000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11 200,00000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0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346,40000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346,40000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1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1.4.1.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Субсидии местным бюджетам на софинансирование расходных обязательств по участию в организации деятельности по сбору </w:t>
            </w:r>
            <w:r w:rsidR="005F2843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11 200,00000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11 200,00000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703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B332B3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11 200,00000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11 200,00000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1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1.4.2.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Софинансирование расходных обязательств по участию </w:t>
            </w:r>
            <w:r w:rsidR="005F2843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346,40000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346,40000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21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346,40000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346,40000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4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11 546,40000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11 546,40000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54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11 200,00000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11 200,00000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3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346,40000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346,40000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9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1.5.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Региональный проект "Переселение граждан из жилищного фонда, признанного непригодным для проживания и/или с высоким уровнем износа"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44 222,20000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44 222,20000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42 895,50000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42 895,50000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04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1 326,70000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1 326,70000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09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1.5.1.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Оказание финансовой поддержки бюджетам муниципальных образований на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42 895,50000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42 895,50000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42 895,50000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42 895,50000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07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1.5.2.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Софинансирование расходных обязательств на финансовую поддержку бюджетам муниципальных образований на проведение мероприятий по сносу домов, признанных в установленном порядке ветхими или аварийными и непригодными </w:t>
            </w:r>
            <w:r w:rsidR="005F2843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для проживания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1 326,70000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1 326,70000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554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1 326,70000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1 326,70000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8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5F2843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сносу</w:t>
            </w:r>
            <w:r w:rsidR="00E85014" w:rsidRPr="00E85014">
              <w:rPr>
                <w:sz w:val="18"/>
                <w:szCs w:val="18"/>
              </w:rPr>
              <w:t xml:space="preserve">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44 222,20000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44 222,20000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55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42 895,50000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42 895,50000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09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1 326,70000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1 326,70000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4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 по Подпрограмме 1, в том числе: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228 111,34278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72 019,36278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88 342,06000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32 955,81000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34 794,11000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91 465,70000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37 370,20000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54 095,50000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2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136 645,64278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34 649,16278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34 246,56000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32 955,81000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34 794,11000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34" w:type="dxa"/>
            <w:gridSpan w:val="7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1 403,40000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155,58000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431,97000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407,77000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408,08000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1 403,40000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155,58000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431,97000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407,77000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408,08000</w:t>
            </w:r>
          </w:p>
        </w:tc>
      </w:tr>
      <w:tr w:rsidR="00E85014" w:rsidRPr="00E85014" w:rsidTr="00B332B3">
        <w:trPr>
          <w:trHeight w:val="54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2.1.1.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1 403,40000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155,58000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431,97000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407,77000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408,08000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1 403,40000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155,58000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431,97000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407,77000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408,08000</w:t>
            </w:r>
          </w:p>
        </w:tc>
      </w:tr>
      <w:tr w:rsidR="00E85014" w:rsidRPr="00E85014" w:rsidTr="0011328C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28,75000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5,58000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7,42000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7,72000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8,03000</w:t>
            </w:r>
          </w:p>
        </w:tc>
      </w:tr>
      <w:tr w:rsidR="00E85014" w:rsidRPr="00E85014" w:rsidTr="0011328C">
        <w:trPr>
          <w:trHeight w:val="561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28,75000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5,58000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7,42000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7,72000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8,03000</w:t>
            </w:r>
          </w:p>
        </w:tc>
      </w:tr>
      <w:tr w:rsidR="00E85014" w:rsidRPr="00E85014" w:rsidTr="0011328C">
        <w:trPr>
          <w:trHeight w:val="41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1 350,15000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400,05000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400,05000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400,05000</w:t>
            </w:r>
          </w:p>
        </w:tc>
      </w:tr>
      <w:tr w:rsidR="00E85014" w:rsidRPr="00E85014" w:rsidTr="0011328C">
        <w:trPr>
          <w:trHeight w:val="561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1 350,15000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400,05000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400,05000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400,05000</w:t>
            </w:r>
          </w:p>
        </w:tc>
      </w:tr>
      <w:tr w:rsidR="00E85014" w:rsidRPr="00E85014" w:rsidTr="0011328C">
        <w:trPr>
          <w:trHeight w:val="41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Обеспечение деятельности народной дружины МО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24,50000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06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24,50000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24 459,18231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3 782,60186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12 715,29416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3 924,89716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4 036,38913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24 459,18231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3 782,60186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12 715,29416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3 924,89716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4 036,38913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2.2.1.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Обеспечение </w:t>
            </w:r>
            <w:proofErr w:type="spellStart"/>
            <w:r w:rsidRPr="00E85014">
              <w:rPr>
                <w:sz w:val="18"/>
                <w:szCs w:val="18"/>
              </w:rPr>
              <w:t>противопаводковых</w:t>
            </w:r>
            <w:proofErr w:type="spellEnd"/>
            <w:r w:rsidRPr="00E85014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2 909,32164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250,84800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2 909,32164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250,84800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</w:tr>
      <w:tr w:rsidR="00E85014" w:rsidRPr="00E85014" w:rsidTr="0011328C">
        <w:trPr>
          <w:trHeight w:val="436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Выполнение работ по разработке (выравниванию) песка с целью защиты г. Нарьян-Мара от затопления паводковыми водами 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2 909,32164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250,84800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2 909,32164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250,84800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886,15788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2.2.2.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1 068,85900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567,24900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381,19000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60,21000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60,21000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1 068,85900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567,24900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381,19000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60,21000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60,21000</w:t>
            </w:r>
          </w:p>
        </w:tc>
      </w:tr>
      <w:tr w:rsidR="00E85014" w:rsidRPr="00E85014" w:rsidTr="0011328C">
        <w:trPr>
          <w:trHeight w:val="509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Осуществление закупок (услуг),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5,57900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1,34900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1,41000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1,41000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1,41000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5,57900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1,34900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1,41000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1,41000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1,41000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11328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Создание резерва материальных ресурсов для предупреждения </w:t>
            </w:r>
            <w:r w:rsidR="0011328C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и ликвидации ЧС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1 063,28000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565,90000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379,78000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58,80000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58,80000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1 063,28000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565,90000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379,78000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58,80000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58,80000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2.2.3.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13 570,21667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2 426,63486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6 558,56228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2 236,89228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2 348,12725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13 570,21667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2 426,63486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6 558,56228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2 236,89228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2 348,12725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Содержание пожарных водоемов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8 887,71920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2 065,80739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2 236,89228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2 236,89228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2 348,12725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8 887,71920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2 065,80739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2 236,89228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2 236,89228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2 348,12725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Демонтаж пожарных водоемов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360,82747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360,82747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360,82747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360,82747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Приобретение оборудования и материалов для ремонта пожарных водоемов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4 321,67000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4 321,67000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4 321,67000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4 321,67000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2.2.4.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Мероприятия в области гражданской обороны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6 910,78500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537,87000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4 889,38400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741,63700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741,89400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6 910,78500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537,87000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4 889,38400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741,63700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741,89400</w:t>
            </w:r>
          </w:p>
        </w:tc>
      </w:tr>
      <w:tr w:rsidR="00E85014" w:rsidRPr="00E85014" w:rsidTr="0011328C">
        <w:trPr>
          <w:trHeight w:val="436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2 714,12500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489,30000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741,29400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741,63700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741,89400</w:t>
            </w:r>
          </w:p>
        </w:tc>
      </w:tr>
      <w:tr w:rsidR="00E85014" w:rsidRPr="00E85014" w:rsidTr="0011328C">
        <w:trPr>
          <w:trHeight w:val="428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2 714,12500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489,30000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741,29400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741,63700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741,89400</w:t>
            </w:r>
          </w:p>
        </w:tc>
      </w:tr>
      <w:tr w:rsidR="00E85014" w:rsidRPr="00E85014" w:rsidTr="0011328C">
        <w:trPr>
          <w:trHeight w:val="40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Оказание услуг по изготовлению (приобретению) печатной продукции по вопросам гражданской обороны и защиты населения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100,07000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48,57000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51,50000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1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100,07000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48,57000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51,50000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04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Создание муниципальной системы оповещения населения </w:t>
            </w:r>
            <w:r w:rsidR="0011328C">
              <w:rPr>
                <w:sz w:val="18"/>
                <w:szCs w:val="18"/>
              </w:rPr>
              <w:t>об опасностях и чрезвычайных сит</w:t>
            </w:r>
            <w:r w:rsidRPr="00E85014">
              <w:rPr>
                <w:sz w:val="18"/>
                <w:szCs w:val="18"/>
              </w:rPr>
              <w:t>yациях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4 096,59000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4 096,59000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23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4 096,59000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4 096,59000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E85014">
              <w:rPr>
                <w:sz w:val="18"/>
                <w:szCs w:val="18"/>
              </w:rPr>
              <w:t>режимно</w:t>
            </w:r>
            <w:proofErr w:type="spellEnd"/>
            <w:r w:rsidRPr="00E85014">
              <w:rPr>
                <w:sz w:val="18"/>
                <w:szCs w:val="18"/>
              </w:rPr>
              <w:t>-секретные мероприятия"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333,55800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171,88800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161,67000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333,55800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171,88800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161,67000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2.3.1.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Мероприятия по защите государственной тайны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333,55800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171,88800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161,67000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333,55800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171,88800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161,67000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Аттестационный контроль </w:t>
            </w:r>
            <w:proofErr w:type="spellStart"/>
            <w:r w:rsidRPr="00E85014">
              <w:rPr>
                <w:sz w:val="18"/>
                <w:szCs w:val="18"/>
              </w:rPr>
              <w:t>режимно</w:t>
            </w:r>
            <w:proofErr w:type="spellEnd"/>
            <w:r w:rsidRPr="00E85014">
              <w:rPr>
                <w:sz w:val="18"/>
                <w:szCs w:val="18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333,55800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171,88800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161,67000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333,55800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171,88800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161,67000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35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 по Подпрограмме 2, в том числе: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26 196,14031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4 110,06986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13 308,93416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4 332,66716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4 444,46913</w:t>
            </w:r>
          </w:p>
        </w:tc>
      </w:tr>
      <w:tr w:rsidR="00E85014" w:rsidRPr="00E85014" w:rsidTr="00B332B3">
        <w:trPr>
          <w:trHeight w:val="390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26 196,14031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4 110,06986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13 308,93416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4 332,66716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4 444,46913</w:t>
            </w:r>
          </w:p>
        </w:tc>
      </w:tr>
      <w:tr w:rsidR="00E85014" w:rsidRPr="00E85014" w:rsidTr="0011328C">
        <w:trPr>
          <w:trHeight w:val="317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4134" w:type="dxa"/>
            <w:gridSpan w:val="7"/>
            <w:hideMark/>
          </w:tcPr>
          <w:p w:rsidR="00E85014" w:rsidRPr="00E85014" w:rsidRDefault="00E85014" w:rsidP="0011328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E85014" w:rsidRPr="00E85014" w:rsidTr="0011328C">
        <w:trPr>
          <w:trHeight w:val="42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241 125,99609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57 671,54665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60 718,06224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61 368,19360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61 368,19360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241 125,99609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57 671,54665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60 718,06224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61 368,19360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61 368,19360</w:t>
            </w:r>
          </w:p>
        </w:tc>
      </w:tr>
      <w:tr w:rsidR="00E85014" w:rsidRPr="00E85014" w:rsidTr="00B332B3">
        <w:trPr>
          <w:trHeight w:val="103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3.1.1.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241 125,99609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57 671,54665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60 718,06224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61 368,19360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61 368,19360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241 125,99609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57 671,54665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60 718,06224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61 368,19360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61 368,19360</w:t>
            </w:r>
          </w:p>
        </w:tc>
      </w:tr>
      <w:tr w:rsidR="00E85014" w:rsidRPr="00E85014" w:rsidTr="0011328C">
        <w:trPr>
          <w:trHeight w:val="436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304 276,65028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31 244,37712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56 442,55001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189 290,32315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27 299,40000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178 553,00000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7 395,20000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15 814,40000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155 343,40000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125 723,65028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23 849,17712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40 628,15001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33 946,92315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27 299,40000</w:t>
            </w:r>
          </w:p>
        </w:tc>
      </w:tr>
      <w:tr w:rsidR="00E85014" w:rsidRPr="00E85014" w:rsidTr="0011328C">
        <w:trPr>
          <w:trHeight w:val="485"/>
        </w:trPr>
        <w:tc>
          <w:tcPr>
            <w:tcW w:w="84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3.2.1.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11328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Приобретение техники для обеспечения содержания улично-дорожной сети автомобильных дорог местного значения </w:t>
            </w:r>
            <w:r w:rsidR="005F2843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г. Нарьян-Мара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105 237,12314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18 713,99998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34 604,00001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24 619,72315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27 299,40000</w:t>
            </w:r>
          </w:p>
        </w:tc>
      </w:tr>
      <w:tr w:rsidR="00E85014" w:rsidRPr="00E85014" w:rsidTr="0011328C">
        <w:trPr>
          <w:trHeight w:val="421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105 237,12314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18 713,99998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34 604,00001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24 619,72315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27 299,40000</w:t>
            </w:r>
          </w:p>
        </w:tc>
      </w:tr>
      <w:tr w:rsidR="00E85014" w:rsidRPr="00E85014" w:rsidTr="0011328C">
        <w:trPr>
          <w:trHeight w:val="51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E85014" w:rsidRPr="00E85014">
              <w:rPr>
                <w:sz w:val="18"/>
                <w:szCs w:val="18"/>
              </w:rPr>
              <w:t>техники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105 237,12314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18 713,99998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34 604,00001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24 619,72315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27 299,40000</w:t>
            </w:r>
          </w:p>
        </w:tc>
      </w:tr>
      <w:tr w:rsidR="00E85014" w:rsidRPr="00E85014" w:rsidTr="0011328C">
        <w:trPr>
          <w:trHeight w:val="449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105 237,12314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18 713,99998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34 604,00001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24 619,72315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27 299,40000</w:t>
            </w:r>
          </w:p>
        </w:tc>
      </w:tr>
      <w:tr w:rsidR="00E85014" w:rsidRPr="00E85014" w:rsidTr="0011328C">
        <w:trPr>
          <w:trHeight w:val="556"/>
        </w:trPr>
        <w:tc>
          <w:tcPr>
            <w:tcW w:w="84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3.2.2.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9 358,72714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5 060,37714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3 147,25000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1 151,10000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9 358,72714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5 060,37714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3 147,25000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1 151,10000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Приобретение светофоров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142,70000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142,70000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142,70000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142,70000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4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Обустройство остановочных пунктов общественного пассажирского транспорта в г. Нарьян-Маре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1 963,70000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812,60000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1 151,10000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1 963,70000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812,60000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1 151,10000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11328C">
            <w:pPr>
              <w:tabs>
                <w:tab w:val="left" w:pos="2595"/>
                <w:tab w:val="left" w:pos="14265"/>
              </w:tabs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Обустройство тротуара на автомобильной дороге </w:t>
            </w:r>
            <w:r w:rsidR="0011328C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 xml:space="preserve">по ул. им. А.П. </w:t>
            </w:r>
            <w:proofErr w:type="spellStart"/>
            <w:r w:rsidRPr="00E85014">
              <w:rPr>
                <w:sz w:val="18"/>
                <w:szCs w:val="18"/>
              </w:rPr>
              <w:t>Пырерко</w:t>
            </w:r>
            <w:proofErr w:type="spellEnd"/>
            <w:r w:rsidRPr="00E85014">
              <w:rPr>
                <w:sz w:val="18"/>
                <w:szCs w:val="18"/>
              </w:rPr>
              <w:t xml:space="preserve"> в г. Нарьян-Маре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645,84061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645,84061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645,84061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645,84061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Ремонт автомобильной дороги по ул. Авиаторов в г. Нарьян-Маре (пересечение с ул. Ленина до ул. Октябрьской)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3 824,62486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1 632,67486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2 191,95000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3 824,62486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1 632,67486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2 191,95000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Ремонт тротуаров на автомобильной дороге по ул. им. В.И. Ленина (от ул. Авиаторов до ул. Первомайская) в г. Нарьян-Маре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1 285,62635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1 285,62635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1 285,62635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1 285,62635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Обустройство ливневой канализации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1 354,52496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1 354,52496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1 354,52496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1 354,52496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Устройство заземления опор освещения по ул. Авиаторов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141,71036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141,71036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141,71036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141,71036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8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3.2.3.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178 553,00000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7 395,20000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15 814,40000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155 343,40000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78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11328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178 553,00000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7 395,20000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15 814,40000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155 343,40000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539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3.2.4.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Софинансирование расходных обязательств по осуществлению дорожной деятельности 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10 879,40000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2 628,50000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8 176,10000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10 879,40000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2 628,50000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8 176,10000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Ремонт автомобильных дорог общего пользования местного значения по ул. Аэродромная, ул. Полярных летчиков, проезд Торговый, ул. Светлая, ул. Рябиновая, ул. Южная, ул. Красная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7 470,00000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7 470,00000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7 395,20000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7 395,20000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74,80000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10 226,70000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10 226,70000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</w:t>
            </w:r>
            <w:r w:rsidR="0011328C">
              <w:rPr>
                <w:sz w:val="18"/>
                <w:szCs w:val="18"/>
              </w:rPr>
              <w:t xml:space="preserve">ружной </w:t>
            </w:r>
            <w:r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7 680,40000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7 680,40000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2 546,30000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2 546,30000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11328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Капитальный ремонт автомобильной дороги общего пользования местного значения на полигон ТБО</w:t>
            </w:r>
            <w:r w:rsidR="0011328C">
              <w:rPr>
                <w:sz w:val="18"/>
                <w:szCs w:val="18"/>
              </w:rPr>
              <w:t xml:space="preserve"> </w:t>
            </w:r>
            <w:r w:rsidRPr="00E85014">
              <w:rPr>
                <w:sz w:val="18"/>
                <w:szCs w:val="18"/>
              </w:rPr>
              <w:t xml:space="preserve">в г. Нарьян-Маре </w:t>
            </w:r>
            <w:r w:rsidR="0011328C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с разработкой ПСД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171 735,70000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8 216,20000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163 519,50000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163 477,40000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8 134,00000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155 343,40000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8 258,30000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82,20000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8 176,10000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lastRenderedPageBreak/>
              <w:t>3.2.5.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248,40000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248,40000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248,40000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248,40000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Оплата по исполнительному листу по объекту "Реконструкция </w:t>
            </w:r>
            <w:r w:rsidR="0011328C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ул. Авиаторов в г. Нарьян-Маре (I этап)"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248,40000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248,40000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248,40000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248,40000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Региональный проект Ненецкого автономного округа "Региональная и местная дорожная сеть"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290 006,10000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154 420,00000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135 586,10000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287 105,90000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152 875,80000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134 230,10000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2 900,20000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1 544,20000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1 356,00000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3.3.1.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Субсидии местным бюджетам на софинансирование строительства и реконструкции автомобильных дорог местного значения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226 871,00000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152 875,80000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73 995,20000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226 871,00000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152 875,80000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73 995,20000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3.3.2.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Софинансирование строительства и реконструкции автомобильных дорог местного значения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2 291,70000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1 544,20000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747,50000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2 291,70000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1 544,20000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747,50000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Реконструкция автомобильной дороги по ул. Заводская </w:t>
            </w:r>
            <w:r w:rsidR="005F2843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в г. Нарьян-Маре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229 162,70000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154 420,00000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74 742,70000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226 871,00000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152 875,80000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11328C" w:rsidRDefault="00E85014" w:rsidP="00E85014">
            <w:pPr>
              <w:rPr>
                <w:sz w:val="18"/>
                <w:szCs w:val="18"/>
              </w:rPr>
            </w:pPr>
            <w:r w:rsidRPr="0011328C">
              <w:rPr>
                <w:sz w:val="18"/>
                <w:szCs w:val="18"/>
              </w:rPr>
              <w:t>73 995,20000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2 291,70000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1 544,20000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11328C" w:rsidRDefault="00E85014" w:rsidP="00E85014">
            <w:pPr>
              <w:rPr>
                <w:sz w:val="18"/>
                <w:szCs w:val="18"/>
              </w:rPr>
            </w:pPr>
            <w:r w:rsidRPr="0011328C">
              <w:rPr>
                <w:sz w:val="18"/>
                <w:szCs w:val="18"/>
              </w:rPr>
              <w:t>747,50000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3.3.3.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60 234,90000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60 234,90000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11328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60 234,90000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60 234,90000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3.3.4.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Софинансирование расходных обязательств по осуществлению дорожной деятельности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608,50000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608,50000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608,50000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608,50000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по ул. Авиаторов, ул. </w:t>
            </w:r>
            <w:proofErr w:type="spellStart"/>
            <w:r w:rsidRPr="00E85014">
              <w:rPr>
                <w:sz w:val="18"/>
                <w:szCs w:val="18"/>
              </w:rPr>
              <w:t>Хатанзейского</w:t>
            </w:r>
            <w:proofErr w:type="spellEnd"/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60 843,40000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60 843,40000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60 234,90000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60 234,90000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8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608,50000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608,50000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28"/>
        </w:trPr>
        <w:tc>
          <w:tcPr>
            <w:tcW w:w="84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3.4.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697 263,55130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174 343,93465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177 689,77838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173 633,81273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171 596,02554</w:t>
            </w:r>
          </w:p>
        </w:tc>
      </w:tr>
      <w:tr w:rsidR="00E85014" w:rsidRPr="00E85014" w:rsidTr="0011328C">
        <w:trPr>
          <w:trHeight w:val="54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697 263,55130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174 343,93465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177 689,77838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173 633,81273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171 596,02554</w:t>
            </w:r>
          </w:p>
        </w:tc>
      </w:tr>
      <w:tr w:rsidR="00E85014" w:rsidRPr="00E85014" w:rsidTr="0011328C">
        <w:trPr>
          <w:trHeight w:val="413"/>
        </w:trPr>
        <w:tc>
          <w:tcPr>
            <w:tcW w:w="84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3.4.1.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Расходы на обеспечение деятельности МКУ "Чистый город"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697 263,55130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174 343,93465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177 689,77838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173 633,81273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171 596,02554</w:t>
            </w:r>
          </w:p>
        </w:tc>
      </w:tr>
      <w:tr w:rsidR="00E85014" w:rsidRPr="00E85014" w:rsidTr="0011328C">
        <w:trPr>
          <w:trHeight w:val="419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697 263,55130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174 343,93465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177 689,77838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173 633,81273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171 596,02554</w:t>
            </w:r>
          </w:p>
        </w:tc>
      </w:tr>
      <w:tr w:rsidR="00E85014" w:rsidRPr="00E85014" w:rsidTr="0011328C">
        <w:trPr>
          <w:trHeight w:val="425"/>
        </w:trPr>
        <w:tc>
          <w:tcPr>
            <w:tcW w:w="84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Расходы на обеспечение деятельности МКУ "Чистый город"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697 263,55130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174 343,93465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177 689,77838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173 633,81273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171 596,02554</w:t>
            </w:r>
          </w:p>
        </w:tc>
      </w:tr>
      <w:tr w:rsidR="00E85014" w:rsidRPr="00E85014" w:rsidTr="0011328C">
        <w:trPr>
          <w:trHeight w:val="403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697 263,55130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174 343,93465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177 689,77838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173 633,81273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171 596,02554</w:t>
            </w:r>
          </w:p>
        </w:tc>
      </w:tr>
      <w:tr w:rsidR="00E85014" w:rsidRPr="00E85014" w:rsidTr="00B332B3">
        <w:trPr>
          <w:trHeight w:val="360"/>
        </w:trPr>
        <w:tc>
          <w:tcPr>
            <w:tcW w:w="84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 по Подпрограмме 3, в том числе: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1 532 672,29767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417 679,85842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430 436,49063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424 292,32948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260 263,61914</w:t>
            </w:r>
          </w:p>
        </w:tc>
      </w:tr>
      <w:tr w:rsidR="00E85014" w:rsidRPr="00E85014" w:rsidTr="00B332B3">
        <w:trPr>
          <w:trHeight w:val="330"/>
        </w:trPr>
        <w:tc>
          <w:tcPr>
            <w:tcW w:w="84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465 658,90000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160 271,00000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150 044,50000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155 343,40000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360"/>
        </w:trPr>
        <w:tc>
          <w:tcPr>
            <w:tcW w:w="84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1 067 013,39767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257 408,85842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280 391,99063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268 948,92948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260 263,61914</w:t>
            </w:r>
          </w:p>
        </w:tc>
      </w:tr>
      <w:tr w:rsidR="00E85014" w:rsidRPr="00E85014" w:rsidTr="0011328C">
        <w:trPr>
          <w:trHeight w:val="453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4134" w:type="dxa"/>
            <w:gridSpan w:val="7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E85014" w:rsidRPr="00E85014">
              <w:rPr>
                <w:sz w:val="18"/>
                <w:szCs w:val="18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32 035,51542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15 220,78364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16 814,73178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68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29 968,70000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14 455,00000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15 513,70000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927,00000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447,10000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479,90000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1 139,81542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318,68364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821,13178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4.1.1.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29 968,70000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14 455,00000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15 513,70000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29 968,70000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14 455,00000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15 513,70000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4.1.2.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927,00000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447,10000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479,90000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927,00000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447,10000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479,90000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Подготовка объектов коммунальной инфраструктуры к осенне-зимнему периоду: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32 035,51542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15 220,78364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16 814,73178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29 968,70000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14 455,00000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15 513,70000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42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927,00000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447,10000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479,90000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27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1 139,81542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318,68364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821,13178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Капитальный ремон</w:t>
            </w:r>
            <w:r w:rsidR="005F2843">
              <w:rPr>
                <w:sz w:val="18"/>
                <w:szCs w:val="18"/>
              </w:rPr>
              <w:t>т "Энергоснабжение котельной №3</w:t>
            </w:r>
            <w:r w:rsidRPr="00E85014">
              <w:rPr>
                <w:sz w:val="18"/>
                <w:szCs w:val="18"/>
              </w:rPr>
              <w:t xml:space="preserve"> по адресу</w:t>
            </w:r>
            <w:r w:rsidR="005F2843">
              <w:rPr>
                <w:sz w:val="18"/>
                <w:szCs w:val="18"/>
              </w:rPr>
              <w:t>:</w:t>
            </w:r>
            <w:r w:rsidRPr="00E85014">
              <w:rPr>
                <w:sz w:val="18"/>
                <w:szCs w:val="18"/>
              </w:rPr>
              <w:t xml:space="preserve"> ул. </w:t>
            </w:r>
            <w:proofErr w:type="spellStart"/>
            <w:r w:rsidRPr="00E85014">
              <w:rPr>
                <w:sz w:val="18"/>
                <w:szCs w:val="18"/>
              </w:rPr>
              <w:t>Выучейского</w:t>
            </w:r>
            <w:proofErr w:type="spellEnd"/>
            <w:r w:rsidRPr="00E85014">
              <w:rPr>
                <w:sz w:val="18"/>
                <w:szCs w:val="18"/>
              </w:rPr>
              <w:t>, д. 25, г. Нарьян-Мар, НАО"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4 329,08900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4 329,08900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4 157,22417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4 157,22417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128,57394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128,57394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7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43,29089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43,29089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79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5F2843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Капитальный ремонт "Энергоснабжение котельной №7 по адресу</w:t>
            </w:r>
            <w:r w:rsidR="005F2843">
              <w:rPr>
                <w:sz w:val="18"/>
                <w:szCs w:val="18"/>
              </w:rPr>
              <w:t>:</w:t>
            </w:r>
            <w:r w:rsidRPr="00E85014">
              <w:rPr>
                <w:sz w:val="18"/>
                <w:szCs w:val="18"/>
              </w:rPr>
              <w:t xml:space="preserve"> ул. Студенческая, д. 1А, г. Нарьян-Мар, НАО"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4 241,39500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4 241,39500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4 073,01162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4 073,01162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125,96943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125,96943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01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42,41395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42,41395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9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Капитальный ремонт котельной № 9 </w:t>
            </w:r>
            <w:proofErr w:type="spellStart"/>
            <w:r w:rsidRPr="00E85014">
              <w:rPr>
                <w:sz w:val="18"/>
                <w:szCs w:val="18"/>
              </w:rPr>
              <w:t>Нарьян-Марского</w:t>
            </w:r>
            <w:proofErr w:type="spellEnd"/>
            <w:r w:rsidRPr="00E85014">
              <w:rPr>
                <w:sz w:val="18"/>
                <w:szCs w:val="18"/>
              </w:rPr>
              <w:t xml:space="preserve"> МУ ПОК и ТС за счет замены котла ПКН № 2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2 047,35333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2 047,35333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окружно</w:t>
            </w:r>
            <w:r w:rsidR="0011328C">
              <w:rPr>
                <w:sz w:val="18"/>
                <w:szCs w:val="18"/>
              </w:rPr>
              <w:t xml:space="preserve">й </w:t>
            </w:r>
            <w:r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1 966,07341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1 966,07341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60,80639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60,80639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42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20,47353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20,47353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0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Капитальный ремонт котла № 2 котельной № 23 </w:t>
            </w:r>
            <w:proofErr w:type="spellStart"/>
            <w:r w:rsidRPr="00E85014">
              <w:rPr>
                <w:sz w:val="18"/>
                <w:szCs w:val="18"/>
              </w:rPr>
              <w:t>Нарьян-Марского</w:t>
            </w:r>
            <w:proofErr w:type="spellEnd"/>
            <w:r w:rsidRPr="00E85014">
              <w:rPr>
                <w:sz w:val="18"/>
                <w:szCs w:val="18"/>
              </w:rPr>
              <w:t xml:space="preserve"> МУ ПОК и ТС 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1 721,29720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1 721,29720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11328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1 652,96170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1 652,96170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51,12253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51,12253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17,21297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17,21297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Ка</w:t>
            </w:r>
            <w:r w:rsidR="0011328C">
              <w:rPr>
                <w:sz w:val="18"/>
                <w:szCs w:val="18"/>
              </w:rPr>
              <w:t xml:space="preserve">питальный ремонт тепловой сети </w:t>
            </w:r>
            <w:r w:rsidRPr="00E85014">
              <w:rPr>
                <w:sz w:val="18"/>
                <w:szCs w:val="18"/>
              </w:rPr>
              <w:t xml:space="preserve">от ТК 1/36 до ТК 1/18 в районе </w:t>
            </w:r>
            <w:proofErr w:type="spellStart"/>
            <w:r w:rsidRPr="00E85014">
              <w:rPr>
                <w:sz w:val="18"/>
                <w:szCs w:val="18"/>
              </w:rPr>
              <w:t>ж.д</w:t>
            </w:r>
            <w:proofErr w:type="spellEnd"/>
            <w:r w:rsidRPr="00E85014">
              <w:rPr>
                <w:sz w:val="18"/>
                <w:szCs w:val="18"/>
              </w:rPr>
              <w:t>. № 17 по ул. Октябрьская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1 264,33448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1 264,33448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1 214,14041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1 214,14041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37,55073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37,55073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3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12,64334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12,64334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</w:t>
            </w:r>
            <w:r w:rsidR="005F2843">
              <w:rPr>
                <w:sz w:val="18"/>
                <w:szCs w:val="18"/>
              </w:rPr>
              <w:t xml:space="preserve">сети ТС, ГВС, ХВС МКД № 8 </w:t>
            </w:r>
            <w:r w:rsidR="00E85014" w:rsidRPr="00E85014">
              <w:rPr>
                <w:sz w:val="18"/>
                <w:szCs w:val="18"/>
              </w:rPr>
              <w:t>по ул. 60-лет Октября от ТК 4/1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717,52884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717,52884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окр</w:t>
            </w:r>
            <w:r w:rsidR="0011328C">
              <w:rPr>
                <w:sz w:val="18"/>
                <w:szCs w:val="18"/>
              </w:rPr>
              <w:t xml:space="preserve">ужной </w:t>
            </w:r>
            <w:r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689,04294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689,04294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21,31061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21,31061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33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7,17529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7,17529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</w:t>
            </w:r>
            <w:r w:rsidR="005F2843">
              <w:rPr>
                <w:sz w:val="18"/>
                <w:szCs w:val="18"/>
              </w:rPr>
              <w:t xml:space="preserve">сети </w:t>
            </w:r>
            <w:r w:rsidR="00E85014" w:rsidRPr="00E85014">
              <w:rPr>
                <w:sz w:val="18"/>
                <w:szCs w:val="18"/>
              </w:rPr>
              <w:t>ХВС от ЦВУ до ВК-19 и от ЦВУ до ВК "А" в районе ВНС-1А по ул. Южная, Пионерская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899,78579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899,78579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702,54575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702,54575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21,76637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21,76637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62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175,47367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175,47367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Капитальный ремонт котельной №12 </w:t>
            </w:r>
            <w:proofErr w:type="spellStart"/>
            <w:r w:rsidRPr="00E85014">
              <w:rPr>
                <w:sz w:val="18"/>
                <w:szCs w:val="18"/>
              </w:rPr>
              <w:t>Нарьян-Марского</w:t>
            </w:r>
            <w:proofErr w:type="spellEnd"/>
            <w:r w:rsidRPr="00E85014">
              <w:rPr>
                <w:sz w:val="18"/>
                <w:szCs w:val="18"/>
              </w:rPr>
              <w:t xml:space="preserve"> МУ ПОК и ТС за счет замены котлов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8 407,36589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8 407,36589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7 756,85000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7 756,85000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239,95000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239,95000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5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410,56589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410,56589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Капитальный ремонт котельной №25 </w:t>
            </w:r>
            <w:proofErr w:type="spellStart"/>
            <w:r w:rsidRPr="00E85014">
              <w:rPr>
                <w:sz w:val="18"/>
                <w:szCs w:val="18"/>
              </w:rPr>
              <w:t>Нарьян-Марского</w:t>
            </w:r>
            <w:proofErr w:type="spellEnd"/>
            <w:r w:rsidRPr="00E85014">
              <w:rPr>
                <w:sz w:val="18"/>
                <w:szCs w:val="18"/>
              </w:rPr>
              <w:t xml:space="preserve"> МУ ПОК и ТС за счет замены котлов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8 407,36589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8 407,36589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7 756,85000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7 756,85000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239,95000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239,95000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410,56589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410,56589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36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160 814,70000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160 814,70000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5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155 973,40000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155 973,40000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4 841,30000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4 841,30000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57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4.2.1.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Субсидии местным бюджетам на софинансирование строительства и реконструкции (модернизации) объектов коммунальной инфраструктуры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75 044,90000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75 044,90000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75 044,90000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75 044,90000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4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4.2.2.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Софинансирование субсидии местным бюджетам на софинансирование строительства и реконструкции (модернизации) объектов коммунальной инфраструктуры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2 321,00000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2 321,00000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2 321,00000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2 321,00000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44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Техническое перевооружение котельной № 14 по ул. Рабочая, 18А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77 365,90000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77 365,90000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21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75 044,90000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75 044,90000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55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2 321,00000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2 321,00000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2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4.2.3.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инженерной инфраструктуры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80 928,50000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80 928,50000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69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80 928,50000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80 928,50000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64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4.2.4.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инженерной инфраструктуры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2 520,30000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2 520,30000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61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3170B4" w:rsidRDefault="003170B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</w:t>
            </w:r>
          </w:p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2 520,30000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2 520,30000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64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Капитальный ремонт канализационного коллектора по ул. Ленина от КК-6 (перекресток улиц Ленина и 60 лет СССР) до КК-78А (перекресток улиц Ленина и Пионерская) в г. Нарьян-Маре методом санации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83 448,80000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83 448,80000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3170B4">
        <w:trPr>
          <w:trHeight w:val="64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80 928,50000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80 928,50000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3170B4">
        <w:trPr>
          <w:trHeight w:val="55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bookmarkStart w:id="1" w:name="_GoBack" w:colFirst="3" w:colLast="7"/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2 520,30000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014" w:rsidRPr="00E85014" w:rsidRDefault="00E85014" w:rsidP="00E85014">
            <w:pPr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2 520,30000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bookmarkEnd w:id="1"/>
      <w:tr w:rsidR="00E85014" w:rsidRPr="00E85014" w:rsidTr="003170B4">
        <w:trPr>
          <w:trHeight w:val="267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 по Подпрограмме 4, в том числе: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192 850,21542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15 220,78364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177 629,43178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44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185 942,10000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14 455,00000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171 487,10000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279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5 768,30000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447,10000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5 321,20000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270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1 139,81542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318,68364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821,13178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645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4134" w:type="dxa"/>
            <w:gridSpan w:val="7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E85014" w:rsidRPr="00E85014" w:rsidTr="0011328C">
        <w:trPr>
          <w:trHeight w:val="40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129 176,44701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29 849,43403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47 711,92827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23 396,35597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28 218,72874</w:t>
            </w:r>
          </w:p>
        </w:tc>
      </w:tr>
      <w:tr w:rsidR="00E85014" w:rsidRPr="00E85014" w:rsidTr="0011328C">
        <w:trPr>
          <w:trHeight w:val="398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129 176,44701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29 849,43403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47 711,92827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23 396,35597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28 218,72874</w:t>
            </w:r>
          </w:p>
        </w:tc>
      </w:tr>
      <w:tr w:rsidR="00E85014" w:rsidRPr="00E85014" w:rsidTr="0011328C">
        <w:trPr>
          <w:trHeight w:val="43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5.1.1.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Организация освещения улиц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32 416,66236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9 838,28117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7 201,42132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7 544,06076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7 832,89911</w:t>
            </w:r>
          </w:p>
        </w:tc>
      </w:tr>
      <w:tr w:rsidR="00E85014" w:rsidRPr="00E85014" w:rsidTr="0011328C">
        <w:trPr>
          <w:trHeight w:val="469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32 416,66236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9 838,28117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7 201,42132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7 544,06076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7 832,89911</w:t>
            </w:r>
          </w:p>
        </w:tc>
      </w:tr>
      <w:tr w:rsidR="00E85014" w:rsidRPr="00E85014" w:rsidTr="0011328C">
        <w:trPr>
          <w:trHeight w:val="349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5.1.2.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Уборка территории и аналогичная деятельность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48 318,32139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5 885,61620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13 350,50172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14 473,02684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14 609,17663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48 318,32139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5 885,61620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13 350,50172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14 473,02684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14 609,17663</w:t>
            </w:r>
          </w:p>
        </w:tc>
      </w:tr>
      <w:tr w:rsidR="00E85014" w:rsidRPr="00E85014" w:rsidTr="0011328C">
        <w:trPr>
          <w:trHeight w:val="42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Содержание спортивных и детских игровых площадок (комплексов)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12 719,54496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3 042,58496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3 100,00000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3 224,00000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3 352,96000</w:t>
            </w:r>
          </w:p>
        </w:tc>
      </w:tr>
      <w:tr w:rsidR="00E85014" w:rsidRPr="00E85014" w:rsidTr="0011328C">
        <w:trPr>
          <w:trHeight w:val="36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12 719,54496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3 042,58496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3 100,00000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3 224,00000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3 352,96000</w:t>
            </w:r>
          </w:p>
        </w:tc>
      </w:tr>
      <w:tr w:rsidR="00E85014" w:rsidRPr="00E85014" w:rsidTr="0011328C">
        <w:trPr>
          <w:trHeight w:val="40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Содержание площадок для выгула домашних животных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916,47844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216,21000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224,32997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233,30317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242,63530</w:t>
            </w:r>
          </w:p>
        </w:tc>
      </w:tr>
      <w:tr w:rsidR="00E85014" w:rsidRPr="00E85014" w:rsidTr="0011328C">
        <w:trPr>
          <w:trHeight w:val="40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916,47844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216,21000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224,32997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233,30317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242,63530</w:t>
            </w:r>
          </w:p>
        </w:tc>
      </w:tr>
      <w:tr w:rsidR="00E85014" w:rsidRPr="00E85014" w:rsidTr="0011328C">
        <w:trPr>
          <w:trHeight w:val="41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Приобретение материалов для контейнерных площадок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2 742,30904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2 352,00904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390,30000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06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2 742,30904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2 352,00904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390,30000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274,81220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274,81220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274,81220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274,81220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508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Содержание контейнеров и контейнерных площадок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732,92521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259,04748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232,67472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241,20301</w:t>
            </w:r>
          </w:p>
        </w:tc>
      </w:tr>
      <w:tr w:rsidR="00E85014" w:rsidRPr="00E85014" w:rsidTr="0011328C">
        <w:trPr>
          <w:trHeight w:val="41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732,92521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259,04748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232,67472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241,20301</w:t>
            </w:r>
          </w:p>
        </w:tc>
      </w:tr>
      <w:tr w:rsidR="00E85014" w:rsidRPr="00E85014" w:rsidTr="0011328C">
        <w:trPr>
          <w:trHeight w:val="38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Содержание территорий общего пользования, пешеходных коммуникаций, автостоянок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30 932,25154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9 376,82427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10 783,04895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10 772,37832</w:t>
            </w:r>
          </w:p>
        </w:tc>
      </w:tr>
      <w:tr w:rsidR="00E85014" w:rsidRPr="00E85014" w:rsidTr="00B332B3">
        <w:trPr>
          <w:trHeight w:val="58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30 932,25154</w:t>
            </w:r>
          </w:p>
        </w:tc>
        <w:tc>
          <w:tcPr>
            <w:tcW w:w="144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9 376,82427</w:t>
            </w:r>
          </w:p>
        </w:tc>
        <w:tc>
          <w:tcPr>
            <w:tcW w:w="1448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10 783,04895</w:t>
            </w:r>
          </w:p>
        </w:tc>
        <w:tc>
          <w:tcPr>
            <w:tcW w:w="1516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10 772,37832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5.1.3.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Организация мероприятий 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5 939,93294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870,58855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2 402,62226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1 331,73632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1 334,98581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5 939,93294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870,58855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2 402,62226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1 331,73632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1 334,98581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Организация мероприятий 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5 939,93294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870,58855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2 402,62226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1 331,73632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1 334,98581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5 939,93294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870,58855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2 402,62226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1 331,73632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1 334,98581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5.1.4.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Организация благоустройства и озеленения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15 120,66362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9 022,03596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6 098,62766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15 120,66362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9 022,03596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6 098,62766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4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Организация благоустройства и озеленения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15 120,66362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9 022,03596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6 098,62766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7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15 120,66362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9 022,03596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6 098,62766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5.1.5.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Содержание (эксплуатация) имущества, находящегося </w:t>
            </w:r>
            <w:r w:rsidR="005F2843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1 406,55146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859,69791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451,75431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47,53205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47,56719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1 406,55146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859,69791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451,75431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47,53205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47,56719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Содержание (эксплуатация) имущества, находящегося </w:t>
            </w:r>
            <w:r w:rsidR="005F2843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в муниципальной собственности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1 406,55146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859,69791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451,75431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47,53205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47,56719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1 406,55146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859,69791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451,75431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47,53205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47,56719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5.1.6.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9 602,15726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1 570,85626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3 637,20100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4 394,10000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9 602,15726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1 570,85626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3 637,20100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4 394,10000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Приобретение уличных </w:t>
            </w:r>
            <w:proofErr w:type="spellStart"/>
            <w:r w:rsidRPr="00E85014">
              <w:rPr>
                <w:sz w:val="18"/>
                <w:szCs w:val="18"/>
              </w:rPr>
              <w:t>светодинамических</w:t>
            </w:r>
            <w:proofErr w:type="spellEnd"/>
            <w:r w:rsidRPr="00E85014">
              <w:rPr>
                <w:sz w:val="18"/>
                <w:szCs w:val="18"/>
              </w:rPr>
              <w:t xml:space="preserve"> елей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5 289,46071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895,36071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4 394,10000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5 289,46071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895,36071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4 394,10000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Декоративное оформление города Нарьян-Мара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3 877,89655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240,69555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3 637,20100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3 877,89655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240,69555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3 637,20100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Приобретение декоративного элемента для новогоднего оформления входной группы площади </w:t>
            </w:r>
            <w:proofErr w:type="spellStart"/>
            <w:r w:rsidRPr="00E85014">
              <w:rPr>
                <w:sz w:val="18"/>
                <w:szCs w:val="18"/>
              </w:rPr>
              <w:t>Марад</w:t>
            </w:r>
            <w:proofErr w:type="spellEnd"/>
            <w:r w:rsidRPr="00E85014">
              <w:rPr>
                <w:sz w:val="18"/>
                <w:szCs w:val="18"/>
              </w:rPr>
              <w:t xml:space="preserve"> сей г. Нарьян-Мара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434,80000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434,80000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434,80000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434,80000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57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5.1.7.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2 314,36000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434,80000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1 879,56000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5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2 314,36000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434,80000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1 879,56000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51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Технологическое присоединение к электрическим сетям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1 879,56000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1 879,56000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5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1 879,56000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1 879,56000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386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5.1.8.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13 695,79798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1 802,35798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11 893,44000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4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13 695,79798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1 802,35798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11 893,44000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Устройство информационных стендов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869,35000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314,58000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554,77000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4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869,35000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314,58000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554,77000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27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Обустройство пешеходной зоны вдоль МКД № 13 </w:t>
            </w:r>
            <w:r w:rsidR="005F2843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по ул. Меньшикова в г. Нарьян-Маре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1 487,77798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1 487,77798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4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1 487,77798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1 487,77798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10 000,00000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10 000,00000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10 000,00000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10 000,00000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Приобретение и установка малых архитектурных форм </w:t>
            </w:r>
            <w:r w:rsidR="005F2843">
              <w:rPr>
                <w:sz w:val="18"/>
                <w:szCs w:val="18"/>
              </w:rPr>
              <w:br/>
            </w:r>
            <w:r w:rsidRPr="00E85014">
              <w:rPr>
                <w:sz w:val="18"/>
                <w:szCs w:val="18"/>
              </w:rPr>
              <w:t>на общественных территориях города Нарьян-Мара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1 338,67000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1 338,67000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1 338,67000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1 338,67000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5.1.9.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Реализация мероприятий в области охраны окружающей среды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796,80000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796,80000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796,80000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796,80000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64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16 091,89040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3 669,91000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3 994,52000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4 135,52000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4 291,94040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360,00000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</w:tr>
      <w:tr w:rsidR="00E85014" w:rsidRPr="00E85014" w:rsidTr="0011328C">
        <w:trPr>
          <w:trHeight w:val="449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15 731,89040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3 669,91000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3 874,52000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4 015,52000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4 171,94040</w:t>
            </w:r>
          </w:p>
        </w:tc>
      </w:tr>
      <w:tr w:rsidR="00E85014" w:rsidRPr="00E85014" w:rsidTr="0011328C">
        <w:trPr>
          <w:trHeight w:val="55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5.2.1.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360,00000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</w:tr>
      <w:tr w:rsidR="00E85014" w:rsidRPr="00E85014" w:rsidTr="0011328C">
        <w:trPr>
          <w:trHeight w:val="40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360,00000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</w:tr>
      <w:tr w:rsidR="00E85014" w:rsidRPr="00E85014" w:rsidTr="0011328C">
        <w:trPr>
          <w:trHeight w:val="499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5.2.2.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Софинансирование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14,10000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6,40000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6,40000</w:t>
            </w:r>
          </w:p>
        </w:tc>
      </w:tr>
      <w:tr w:rsidR="00E85014" w:rsidRPr="00E85014" w:rsidTr="0011328C">
        <w:trPr>
          <w:trHeight w:val="549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14,10000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6,40000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6,40000</w:t>
            </w:r>
          </w:p>
        </w:tc>
      </w:tr>
      <w:tr w:rsidR="00E85014" w:rsidRPr="00E85014" w:rsidTr="0011328C">
        <w:trPr>
          <w:trHeight w:val="41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374,10000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121,30000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126,40000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126,40000</w:t>
            </w:r>
          </w:p>
        </w:tc>
      </w:tr>
      <w:tr w:rsidR="00E85014" w:rsidRPr="00E85014" w:rsidTr="00B332B3">
        <w:trPr>
          <w:trHeight w:val="46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окр</w:t>
            </w:r>
            <w:r w:rsidR="0011328C">
              <w:rPr>
                <w:sz w:val="18"/>
                <w:szCs w:val="18"/>
              </w:rPr>
              <w:t xml:space="preserve">ужной </w:t>
            </w:r>
            <w:r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360,00000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</w:tr>
      <w:tr w:rsidR="00E85014" w:rsidRPr="00E85014" w:rsidTr="00B332B3">
        <w:trPr>
          <w:trHeight w:val="46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14,10000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6,40000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6,40000</w:t>
            </w:r>
          </w:p>
        </w:tc>
      </w:tr>
      <w:tr w:rsidR="00E85014" w:rsidRPr="00E85014" w:rsidTr="0011328C">
        <w:trPr>
          <w:trHeight w:val="46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5.2.3.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4 692,29040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1 088,01000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1 186,92000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1 186,92000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1 230,44040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4 692,29040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1 088,01000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1 186,92000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1 186,92000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1 230,44040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4 692,29040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1 088,01000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1 186,92000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1 186,92000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1 230,44040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4 692,29040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1 088,01000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1 186,92000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1 186,92000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1 230,44040</w:t>
            </w:r>
          </w:p>
        </w:tc>
      </w:tr>
      <w:tr w:rsidR="00E85014" w:rsidRPr="00E85014" w:rsidTr="0011328C">
        <w:trPr>
          <w:trHeight w:val="36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5.2.4.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Субсидия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11 025,50000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2 581,90000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2 686,30000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2 822,20000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2 935,10000</w:t>
            </w:r>
          </w:p>
        </w:tc>
      </w:tr>
      <w:tr w:rsidR="00E85014" w:rsidRPr="00E85014" w:rsidTr="0011328C">
        <w:trPr>
          <w:trHeight w:val="499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11 025,50000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2 581,90000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2 686,30000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2 822,20000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2 935,10000</w:t>
            </w:r>
          </w:p>
        </w:tc>
      </w:tr>
      <w:tr w:rsidR="00E85014" w:rsidRPr="00E85014" w:rsidTr="00B332B3">
        <w:trPr>
          <w:trHeight w:val="73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Финансовое возмещение затрат, возникающих в связи с оказанием гарантированного перечня услуг по погребению на территории </w:t>
            </w:r>
            <w:r w:rsidRPr="00E85014">
              <w:rPr>
                <w:sz w:val="18"/>
                <w:szCs w:val="18"/>
              </w:rPr>
              <w:lastRenderedPageBreak/>
              <w:t>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11 025,50000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2 581,90000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2 686,30000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2 822,20000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2 935,10000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11 025,50000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2 581,90000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2 686,30000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2 822,20000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2 935,10000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 по Подпрограмме 5, в том числе: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145 268,33741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33 519,34403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51 706,44827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27 531,87597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32 510,66914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360,00000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120,00000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144 908,33741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33 519,34403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51 586,44827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27 411,87597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32 390,66914</w:t>
            </w:r>
          </w:p>
        </w:tc>
      </w:tr>
      <w:tr w:rsidR="00E85014" w:rsidRPr="00E85014" w:rsidTr="0011328C">
        <w:trPr>
          <w:trHeight w:val="307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b/>
                <w:bCs/>
                <w:sz w:val="18"/>
                <w:szCs w:val="18"/>
              </w:rPr>
            </w:pPr>
            <w:r w:rsidRPr="00E850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4" w:type="dxa"/>
            <w:gridSpan w:val="7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E85014" w:rsidRPr="00E85014">
              <w:rPr>
                <w:sz w:val="18"/>
                <w:szCs w:val="18"/>
              </w:rPr>
              <w:t>6 "Создание дополнительных условий для обеспечения жилищн</w:t>
            </w:r>
            <w:r>
              <w:rPr>
                <w:sz w:val="18"/>
                <w:szCs w:val="18"/>
              </w:rPr>
              <w:t xml:space="preserve">ых прав граждан, проживающих в </w:t>
            </w:r>
            <w:r w:rsidR="00E85014" w:rsidRPr="00E85014">
              <w:rPr>
                <w:sz w:val="18"/>
                <w:szCs w:val="18"/>
              </w:rPr>
              <w:t>МО "Городской округ "Город Нарьян-Мар"</w:t>
            </w:r>
          </w:p>
        </w:tc>
      </w:tr>
      <w:tr w:rsidR="00E85014" w:rsidRPr="00E85014" w:rsidTr="0011328C">
        <w:trPr>
          <w:trHeight w:val="4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Основное мероприятие: Обеспечение жильем молодых семей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47 030,20000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12 032,90000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12 405,20000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11 435,20000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11 156,90000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45 167,30000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11 671,90000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12 033,00000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10 863,40000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10 599,00000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1 862,90000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361,00000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372,20000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571,80000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557,90000</w:t>
            </w:r>
          </w:p>
        </w:tc>
      </w:tr>
      <w:tr w:rsidR="00E85014" w:rsidRPr="00E85014" w:rsidTr="0011328C">
        <w:trPr>
          <w:trHeight w:val="33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6.1.1.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47 030,20000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12 032,90000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12 405,20000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11 435,20000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11 156,90000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45 167,30000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11 671,90000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12 033,00000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10 863,40000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10 599,00000</w:t>
            </w:r>
          </w:p>
        </w:tc>
      </w:tr>
      <w:tr w:rsidR="00E85014" w:rsidRPr="00E85014" w:rsidTr="00B332B3">
        <w:trPr>
          <w:trHeight w:val="52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1 862,90000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361,00000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372,20000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571,80000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557,90000</w:t>
            </w:r>
          </w:p>
        </w:tc>
      </w:tr>
      <w:tr w:rsidR="00E85014" w:rsidRPr="00E85014" w:rsidTr="0011328C">
        <w:trPr>
          <w:trHeight w:val="41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 w:rsidR="00E85014" w:rsidRPr="00E85014">
              <w:rPr>
                <w:sz w:val="18"/>
                <w:szCs w:val="18"/>
              </w:rPr>
              <w:t>Создание 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112 051,76720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99 504,91040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12 546,85680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54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112 051,76720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99 504,91040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12 546,85680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2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6.2.1.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Субвенции местным бюджетам 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112 051,76720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99 504,91040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12 546,85680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68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112 051,76720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99 504,91040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12 546,85680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3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Региональный проект "Переселение граждан из жилищного фонда, признанного непригодным для проживания и/или с высоким уровнем износа"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50 308,00000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35 059,00000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15 249,00000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11328C">
        <w:trPr>
          <w:trHeight w:val="419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48 798,70000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34 007,20000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14 791,50000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411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1 509,30000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1 051,80000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457,50000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415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6.3.1.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Оказание финансовой поддержки бюджетам муниципальных образований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48 798,70000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34 007,20000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14 791,50000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810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11328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48 798,70000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34 007,20000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14 791,50000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570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lastRenderedPageBreak/>
              <w:t>6.3.2.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Софинансирование расходных обязательств на финансовую поддержку бюджетам муниципальных образований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1 509,30000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1 051,80000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457,50000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536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1 509,30000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1 051,80000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457,50000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416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6.4.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Основное мероприятие: "Региональный проект Ненецкого автономного округа "Обеспечение устойчивого сокращения непригодного для проживания жилищного фонда"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29 785,00000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19 586,00000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10 199,00000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421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AA742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28 891,45000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18 998,42000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9 893,03000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55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893,55000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587,58000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305,97000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421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6.4.1.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 за счет средств публично-правовой компании "Фонд развития территорий"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26 002,30500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17 098,57800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8 903,72700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555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AA742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26 002,30500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17 098,57800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8 903,72700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407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6.4.2.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 за счёт средств окружного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2 889,14500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1 899,84200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989,30300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556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AA742C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E85014" w:rsidRPr="00E85014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2 889,14500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1 899,84200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989,30300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549"/>
        </w:trPr>
        <w:tc>
          <w:tcPr>
            <w:tcW w:w="844" w:type="dxa"/>
            <w:vMerge w:val="restart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6.4.3.</w:t>
            </w:r>
          </w:p>
        </w:tc>
        <w:tc>
          <w:tcPr>
            <w:tcW w:w="5324" w:type="dxa"/>
            <w:vMerge w:val="restart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 за счёт средств городского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893,55000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587,58000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305,97000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AA742C">
        <w:trPr>
          <w:trHeight w:val="557"/>
        </w:trPr>
        <w:tc>
          <w:tcPr>
            <w:tcW w:w="84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24" w:type="dxa"/>
            <w:vMerge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893,55000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587,58000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305,97000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  <w:tr w:rsidR="00E85014" w:rsidRPr="00E85014" w:rsidTr="00B332B3">
        <w:trPr>
          <w:trHeight w:val="420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Итого по Подпрограмме 6, в том числе: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239 174,96720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166 182,81040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50 400,05680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11 435,20000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11 156,90000</w:t>
            </w:r>
          </w:p>
        </w:tc>
      </w:tr>
      <w:tr w:rsidR="00E85014" w:rsidRPr="00E85014" w:rsidTr="00B332B3">
        <w:trPr>
          <w:trHeight w:val="360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234 909,21720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164 182,43040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49 264,38680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10 863,40000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10 599,00000</w:t>
            </w:r>
          </w:p>
        </w:tc>
      </w:tr>
      <w:tr w:rsidR="00E85014" w:rsidRPr="00E85014" w:rsidTr="00B332B3">
        <w:trPr>
          <w:trHeight w:val="390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5324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4 265,75000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2 000,38000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1 135,67000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571,80000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557,90000</w:t>
            </w:r>
          </w:p>
        </w:tc>
      </w:tr>
      <w:tr w:rsidR="00E85014" w:rsidRPr="00E85014" w:rsidTr="00B332B3">
        <w:trPr>
          <w:trHeight w:val="330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6823" w:type="dxa"/>
            <w:gridSpan w:val="2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2 364 273,30079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708 732,22913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811 823,42164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500 547,88261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343 169,76741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6823" w:type="dxa"/>
            <w:gridSpan w:val="2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978 335,91720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376 278,63040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425 011,48680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166 326,80000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10 719,00000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6823" w:type="dxa"/>
            <w:gridSpan w:val="2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1 384 797,56817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332 134,91509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385 990,80306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334 221,08261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332 450,76741</w:t>
            </w:r>
          </w:p>
        </w:tc>
      </w:tr>
      <w:tr w:rsidR="00E85014" w:rsidRPr="00E85014" w:rsidTr="00B332B3">
        <w:trPr>
          <w:trHeight w:val="315"/>
        </w:trPr>
        <w:tc>
          <w:tcPr>
            <w:tcW w:w="84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 </w:t>
            </w:r>
          </w:p>
        </w:tc>
        <w:tc>
          <w:tcPr>
            <w:tcW w:w="6823" w:type="dxa"/>
            <w:gridSpan w:val="2"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1 139,81542</w:t>
            </w:r>
          </w:p>
        </w:tc>
        <w:tc>
          <w:tcPr>
            <w:tcW w:w="1449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318,68364</w:t>
            </w:r>
          </w:p>
        </w:tc>
        <w:tc>
          <w:tcPr>
            <w:tcW w:w="1314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821,13178</w:t>
            </w:r>
          </w:p>
        </w:tc>
        <w:tc>
          <w:tcPr>
            <w:tcW w:w="1448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  <w:tc>
          <w:tcPr>
            <w:tcW w:w="1516" w:type="dxa"/>
            <w:noWrap/>
            <w:hideMark/>
          </w:tcPr>
          <w:p w:rsidR="00E85014" w:rsidRPr="00E85014" w:rsidRDefault="00E85014" w:rsidP="00E85014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85014">
              <w:rPr>
                <w:sz w:val="18"/>
                <w:szCs w:val="18"/>
              </w:rPr>
              <w:t>0,00000</w:t>
            </w:r>
          </w:p>
        </w:tc>
      </w:tr>
    </w:tbl>
    <w:p w:rsidR="00E85014" w:rsidRPr="00E85014" w:rsidRDefault="00E85014" w:rsidP="00E85014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  <w:r w:rsidRPr="00E85014">
        <w:rPr>
          <w:sz w:val="26"/>
          <w:szCs w:val="26"/>
        </w:rPr>
        <w:t xml:space="preserve">". </w:t>
      </w:r>
    </w:p>
    <w:sectPr w:rsidR="00E85014" w:rsidRPr="00E85014" w:rsidSect="00B332B3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8C" w:rsidRDefault="0011328C" w:rsidP="00693317">
      <w:r>
        <w:separator/>
      </w:r>
    </w:p>
  </w:endnote>
  <w:endnote w:type="continuationSeparator" w:id="0">
    <w:p w:rsidR="0011328C" w:rsidRDefault="0011328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8C" w:rsidRDefault="0011328C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1328C" w:rsidRDefault="001132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8C" w:rsidRDefault="0011328C">
    <w:pPr>
      <w:pStyle w:val="ab"/>
      <w:framePr w:wrap="around" w:vAnchor="text" w:hAnchor="margin" w:xAlign="center" w:y="1"/>
      <w:rPr>
        <w:rStyle w:val="af3"/>
      </w:rPr>
    </w:pPr>
  </w:p>
  <w:p w:rsidR="0011328C" w:rsidRDefault="001132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8C" w:rsidRDefault="0011328C" w:rsidP="00693317">
      <w:r>
        <w:separator/>
      </w:r>
    </w:p>
  </w:footnote>
  <w:footnote w:type="continuationSeparator" w:id="0">
    <w:p w:rsidR="0011328C" w:rsidRDefault="0011328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11328C" w:rsidRDefault="001132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328C" w:rsidRDefault="001132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8C" w:rsidRDefault="0011328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11328C" w:rsidRDefault="001132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581469"/>
      <w:docPartObj>
        <w:docPartGallery w:val="Page Numbers (Top of Page)"/>
        <w:docPartUnique/>
      </w:docPartObj>
    </w:sdtPr>
    <w:sdtEndPr/>
    <w:sdtContent>
      <w:p w:rsidR="0011328C" w:rsidRDefault="001132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0B4">
          <w:rPr>
            <w:noProof/>
          </w:rPr>
          <w:t>30</w:t>
        </w:r>
        <w:r>
          <w:fldChar w:fldCharType="end"/>
        </w:r>
      </w:p>
    </w:sdtContent>
  </w:sdt>
  <w:p w:rsidR="0011328C" w:rsidRDefault="0011328C" w:rsidP="00B968B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648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28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AFD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38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4F4B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0B4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6FE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97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0E54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5B1D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AEE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843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29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1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42C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2B3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8BF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019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5A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014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9F1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table" w:customStyle="1" w:styleId="130">
    <w:name w:val="Сетка таблицы13"/>
    <w:basedOn w:val="a1"/>
    <w:next w:val="af2"/>
    <w:uiPriority w:val="59"/>
    <w:rsid w:val="00E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E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2"/>
    <w:uiPriority w:val="59"/>
    <w:rsid w:val="00E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2"/>
    <w:uiPriority w:val="59"/>
    <w:rsid w:val="00E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2"/>
    <w:uiPriority w:val="59"/>
    <w:rsid w:val="00E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2"/>
    <w:uiPriority w:val="59"/>
    <w:rsid w:val="00E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2"/>
    <w:uiPriority w:val="59"/>
    <w:rsid w:val="00E850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E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E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59"/>
    <w:rsid w:val="00E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2"/>
    <w:uiPriority w:val="59"/>
    <w:rsid w:val="00E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2"/>
    <w:uiPriority w:val="59"/>
    <w:rsid w:val="00E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E85014"/>
  </w:style>
  <w:style w:type="paragraph" w:customStyle="1" w:styleId="xl213">
    <w:name w:val="xl213"/>
    <w:basedOn w:val="a"/>
    <w:rsid w:val="00E85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E85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E850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E8501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E85014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E850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E850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E85014"/>
    <w:pPr>
      <w:spacing w:before="100" w:beforeAutospacing="1" w:after="100" w:afterAutospacing="1"/>
    </w:pPr>
    <w:rPr>
      <w:color w:val="FF0000"/>
    </w:rPr>
  </w:style>
  <w:style w:type="paragraph" w:customStyle="1" w:styleId="xl220">
    <w:name w:val="xl220"/>
    <w:basedOn w:val="a"/>
    <w:rsid w:val="00E850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21">
    <w:name w:val="xl221"/>
    <w:basedOn w:val="a"/>
    <w:rsid w:val="00E850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22">
    <w:name w:val="xl222"/>
    <w:basedOn w:val="a"/>
    <w:rsid w:val="00E850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23">
    <w:name w:val="xl223"/>
    <w:basedOn w:val="a"/>
    <w:rsid w:val="00E850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24">
    <w:name w:val="xl224"/>
    <w:basedOn w:val="a"/>
    <w:rsid w:val="00E85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E85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B6E0-8C1B-4779-998F-6309E90B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31</Pages>
  <Words>9265</Words>
  <Characters>52815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15</cp:revision>
  <cp:lastPrinted>2023-03-15T07:09:00Z</cp:lastPrinted>
  <dcterms:created xsi:type="dcterms:W3CDTF">2024-05-21T05:24:00Z</dcterms:created>
  <dcterms:modified xsi:type="dcterms:W3CDTF">2024-05-21T06:48:00Z</dcterms:modified>
</cp:coreProperties>
</file>