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054C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54C01">
              <w:t>1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F80777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F80777">
              <w:t>3</w:t>
            </w:r>
            <w:r w:rsidR="00EE43D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3D0" w:rsidRDefault="00EE43D0" w:rsidP="00E31678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1678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от 30.06.2022 № 832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EE43D0" w:rsidRDefault="00EE43D0" w:rsidP="00EE43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43D0" w:rsidRDefault="00EE43D0" w:rsidP="00EE43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43D0" w:rsidRDefault="00EE43D0" w:rsidP="00EE43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43D0" w:rsidRPr="00E50EC5" w:rsidRDefault="00EE43D0" w:rsidP="00DF5E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DF5EE9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E43D0" w:rsidRPr="00284646" w:rsidRDefault="00EE43D0" w:rsidP="00EE43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3D0" w:rsidRPr="00284646" w:rsidRDefault="00EE43D0" w:rsidP="00DF5EE9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EE43D0" w:rsidRPr="00284646" w:rsidRDefault="00EE43D0" w:rsidP="00EE43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3D0" w:rsidRPr="00F04FFC" w:rsidRDefault="00EE43D0" w:rsidP="00DF5EE9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832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 следующ</w:t>
      </w:r>
      <w:r w:rsidR="00DF5EE9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е изменени</w:t>
      </w:r>
      <w:r w:rsidR="00DF5EE9">
        <w:rPr>
          <w:rFonts w:eastAsiaTheme="minorHAnsi"/>
          <w:sz w:val="26"/>
          <w:szCs w:val="26"/>
          <w:lang w:eastAsia="en-US"/>
        </w:rPr>
        <w:t>е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EE43D0" w:rsidRPr="00055E1D" w:rsidRDefault="00EE43D0" w:rsidP="00DF5EE9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риложение 1</w:t>
      </w:r>
      <w:r w:rsidRPr="00055E1D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</w:t>
      </w:r>
      <w:proofErr w:type="gramStart"/>
      <w:r w:rsidRPr="00055E1D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DF5EE9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EE43D0" w:rsidRPr="008E1541" w:rsidRDefault="00EE43D0" w:rsidP="00DF5EE9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E31678" w:rsidRDefault="00E31678" w:rsidP="00D42219">
      <w:pPr>
        <w:jc w:val="both"/>
        <w:rPr>
          <w:bCs/>
          <w:sz w:val="26"/>
        </w:rPr>
      </w:pPr>
    </w:p>
    <w:p w:rsidR="00E31678" w:rsidRDefault="00E31678" w:rsidP="00D42219">
      <w:pPr>
        <w:jc w:val="both"/>
        <w:rPr>
          <w:bCs/>
          <w:sz w:val="26"/>
        </w:rPr>
      </w:pPr>
    </w:p>
    <w:p w:rsidR="00E31678" w:rsidRDefault="00E31678" w:rsidP="00D42219">
      <w:pPr>
        <w:jc w:val="both"/>
        <w:rPr>
          <w:bCs/>
          <w:sz w:val="26"/>
        </w:rPr>
      </w:pPr>
    </w:p>
    <w:p w:rsidR="00E31678" w:rsidRDefault="00E31678" w:rsidP="00D42219">
      <w:pPr>
        <w:jc w:val="both"/>
        <w:rPr>
          <w:bCs/>
          <w:sz w:val="26"/>
        </w:rPr>
      </w:pPr>
    </w:p>
    <w:p w:rsidR="00E31678" w:rsidRDefault="00E31678" w:rsidP="00D42219">
      <w:pPr>
        <w:jc w:val="both"/>
        <w:rPr>
          <w:bCs/>
          <w:sz w:val="26"/>
        </w:rPr>
        <w:sectPr w:rsidR="00E31678" w:rsidSect="00577FB6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31678" w:rsidRDefault="00E31678" w:rsidP="00DF5EE9">
      <w:pPr>
        <w:autoSpaceDE w:val="0"/>
        <w:autoSpaceDN w:val="0"/>
        <w:adjustRightInd w:val="0"/>
        <w:ind w:firstLine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E31678" w:rsidRDefault="00E31678" w:rsidP="00DF5EE9">
      <w:pPr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E31678" w:rsidRDefault="00E31678" w:rsidP="00DF5EE9">
      <w:pPr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E31678" w:rsidRDefault="00E31678" w:rsidP="00DF5EE9">
      <w:pPr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31678" w:rsidRDefault="00E31678" w:rsidP="00DF5EE9">
      <w:pPr>
        <w:autoSpaceDE w:val="0"/>
        <w:autoSpaceDN w:val="0"/>
        <w:adjustRightInd w:val="0"/>
        <w:ind w:firstLine="5103"/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DF5EE9">
        <w:rPr>
          <w:rFonts w:eastAsiaTheme="minorHAnsi"/>
          <w:sz w:val="26"/>
          <w:szCs w:val="26"/>
          <w:lang w:eastAsia="en-US"/>
        </w:rPr>
        <w:t>21.05.2024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DF5EE9">
        <w:rPr>
          <w:rFonts w:eastAsiaTheme="minorHAnsi"/>
          <w:sz w:val="26"/>
          <w:szCs w:val="26"/>
          <w:lang w:eastAsia="en-US"/>
        </w:rPr>
        <w:t>739</w:t>
      </w:r>
    </w:p>
    <w:p w:rsidR="00E31678" w:rsidRDefault="00E31678" w:rsidP="00DF5EE9">
      <w:pPr>
        <w:ind w:left="5387" w:firstLine="5103"/>
      </w:pPr>
    </w:p>
    <w:p w:rsidR="00E31678" w:rsidRDefault="00E31678" w:rsidP="00DF5EE9">
      <w:pPr>
        <w:autoSpaceDE w:val="0"/>
        <w:autoSpaceDN w:val="0"/>
        <w:adjustRightInd w:val="0"/>
        <w:ind w:firstLine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</w:t>
      </w:r>
    </w:p>
    <w:p w:rsidR="00E31678" w:rsidRDefault="00E31678" w:rsidP="00DF5EE9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E31678" w:rsidRDefault="00E31678" w:rsidP="00DF5EE9">
      <w:pPr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31678" w:rsidRDefault="00E31678" w:rsidP="00DF5EE9">
      <w:pPr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30.06.2022 № 832</w:t>
      </w:r>
    </w:p>
    <w:p w:rsidR="00E31678" w:rsidRDefault="00E31678" w:rsidP="00E3167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5EE9" w:rsidRDefault="00DF5EE9" w:rsidP="00E3167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5EE9" w:rsidRDefault="00E31678" w:rsidP="00E31678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626AB">
        <w:rPr>
          <w:rFonts w:eastAsiaTheme="minorHAnsi"/>
          <w:sz w:val="26"/>
          <w:szCs w:val="26"/>
          <w:lang w:eastAsia="en-US"/>
        </w:rPr>
        <w:t>НОРМАТИВЫ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626AB">
        <w:rPr>
          <w:rFonts w:eastAsiaTheme="minorHAnsi"/>
          <w:sz w:val="26"/>
          <w:szCs w:val="26"/>
          <w:lang w:eastAsia="en-US"/>
        </w:rPr>
        <w:t>ЗАТРАТ ДЛЯ ОБЕСПЕЧЕНИЯ ФУНКЦИЙ АДМИНИСТРАЦИИ МУНИЦИПАЛЬНОГО</w:t>
      </w:r>
      <w:r w:rsidR="00DF5EE9">
        <w:rPr>
          <w:rFonts w:eastAsiaTheme="minorHAnsi"/>
          <w:sz w:val="26"/>
          <w:szCs w:val="26"/>
          <w:lang w:eastAsia="en-US"/>
        </w:rPr>
        <w:t xml:space="preserve"> </w:t>
      </w:r>
      <w:r w:rsidRPr="000626AB">
        <w:rPr>
          <w:rFonts w:eastAsiaTheme="minorHAnsi"/>
          <w:sz w:val="26"/>
          <w:szCs w:val="26"/>
          <w:lang w:eastAsia="en-US"/>
        </w:rPr>
        <w:t xml:space="preserve">ОБРАЗОВАНИЯ </w:t>
      </w:r>
    </w:p>
    <w:p w:rsidR="00DF5EE9" w:rsidRDefault="00E31678" w:rsidP="00E31678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626AB">
        <w:rPr>
          <w:rFonts w:eastAsiaTheme="minorHAnsi"/>
          <w:sz w:val="26"/>
          <w:szCs w:val="26"/>
          <w:lang w:eastAsia="en-US"/>
        </w:rPr>
        <w:t xml:space="preserve">"ГОРОДСКОЙ ОКРУГ </w:t>
      </w:r>
      <w:r>
        <w:rPr>
          <w:rFonts w:eastAsiaTheme="minorHAnsi"/>
          <w:sz w:val="26"/>
          <w:szCs w:val="26"/>
          <w:lang w:eastAsia="en-US"/>
        </w:rPr>
        <w:t xml:space="preserve">"ГОРОД НАРЬЯН-МАР", ПРИМЕНЯЕМЫЕ </w:t>
      </w:r>
    </w:p>
    <w:p w:rsidR="00E31678" w:rsidRDefault="00E31678" w:rsidP="00E31678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626AB">
        <w:rPr>
          <w:rFonts w:eastAsiaTheme="minorHAnsi"/>
          <w:sz w:val="26"/>
          <w:szCs w:val="26"/>
          <w:lang w:eastAsia="en-US"/>
        </w:rPr>
        <w:t>ПРИ РАСЧЕТЕ ЗАТРАТ НА УСЛУГИ ПОЧТОВОЙ СВЯЗИ</w:t>
      </w:r>
    </w:p>
    <w:p w:rsidR="00E31678" w:rsidRDefault="00E31678" w:rsidP="00E31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31678" w:rsidRDefault="00E31678" w:rsidP="00E31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оплату услуг почтовой связи (</w:t>
      </w:r>
      <w:proofErr w:type="spellStart"/>
      <w:r>
        <w:rPr>
          <w:rFonts w:eastAsiaTheme="minorHAnsi"/>
          <w:sz w:val="26"/>
          <w:szCs w:val="26"/>
          <w:lang w:eastAsia="en-US"/>
        </w:rPr>
        <w:t>Зп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E31678" w:rsidRDefault="00E31678" w:rsidP="00E316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31678" w:rsidRDefault="00E31678" w:rsidP="00E3167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025EBAB7" wp14:editId="072DBDE0">
            <wp:extent cx="12573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78" w:rsidRDefault="00E31678" w:rsidP="00E316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31678" w:rsidRDefault="00E31678" w:rsidP="00E31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E31678" w:rsidRDefault="00E31678" w:rsidP="00E316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Qiп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DF5EE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планируемое количество i-х почтовых отправлений в год;</w:t>
      </w:r>
    </w:p>
    <w:p w:rsidR="00E31678" w:rsidRDefault="00E31678" w:rsidP="00E316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Piп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DF5EE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1 i-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почтового отправления.</w:t>
      </w:r>
    </w:p>
    <w:p w:rsidR="00E31678" w:rsidRPr="000626AB" w:rsidRDefault="00E31678" w:rsidP="00E31678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29"/>
        <w:gridCol w:w="1417"/>
        <w:gridCol w:w="2118"/>
      </w:tblGrid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в год (не более)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Возврат письма заказного/ возврат РПО (кроме посылок)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8B6FA5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8B6FA5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Простое уведомление о вручении внутреннего РПО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Письмо 1 класса с объявленной ценностью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Проверка соответствия вложения почтового отправления описи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Простое уведомление о получении международного почтового отправления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Бандероль с объявленной ценностью внутренняя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простой бандероли весом до 100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заказной бандероли весом до 100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международного заказного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 xml:space="preserve">Маркированный конверт, литер "А", </w:t>
            </w:r>
          </w:p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размером 110 х 220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 xml:space="preserve">Маркированный конверт, литер "Д", </w:t>
            </w:r>
          </w:p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размером 110 х 220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 рубль 50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3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3 рубля 50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4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5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6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25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Pr="001D64D9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50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</w:tr>
      <w:tr w:rsidR="00E31678" w:rsidTr="00DF5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Абонентское обслуживание ЭДО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Такском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-Спринтер"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8" w:rsidRDefault="00E31678" w:rsidP="007F6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E31678" w:rsidRDefault="00E31678" w:rsidP="00E316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31678" w:rsidRDefault="00E31678" w:rsidP="00E31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товаров, работ, услуг определяется с учетом положений </w:t>
      </w:r>
      <w:hyperlink r:id="rId13" w:history="1">
        <w:r w:rsidRPr="001D64D9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1D64D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  <w:r w:rsidR="00DF5EE9">
        <w:rPr>
          <w:rFonts w:eastAsiaTheme="minorHAnsi"/>
          <w:sz w:val="26"/>
          <w:szCs w:val="26"/>
          <w:lang w:eastAsia="en-US"/>
        </w:rPr>
        <w:t>".</w:t>
      </w:r>
      <w:bookmarkStart w:id="1" w:name="_GoBack"/>
      <w:bookmarkEnd w:id="1"/>
    </w:p>
    <w:p w:rsidR="00E31678" w:rsidRDefault="00E31678" w:rsidP="00E31678">
      <w:pPr>
        <w:pStyle w:val="ad"/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E31678" w:rsidSect="00DF5EE9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F" w:rsidRDefault="002F3FFF" w:rsidP="00693317">
      <w:r>
        <w:separator/>
      </w:r>
    </w:p>
  </w:endnote>
  <w:endnote w:type="continuationSeparator" w:id="0">
    <w:p w:rsidR="002F3FFF" w:rsidRDefault="002F3FF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F" w:rsidRDefault="002F3FFF" w:rsidP="00693317">
      <w:r>
        <w:separator/>
      </w:r>
    </w:p>
  </w:footnote>
  <w:footnote w:type="continuationSeparator" w:id="0">
    <w:p w:rsidR="002F3FFF" w:rsidRDefault="002F3FF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E9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5EE9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678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3D0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EE4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5B0EF1628C79791968C266547C60A8EBE12623FC50C85D80E051C31FE7EADBE586DF669D550400EC84CBBAA6B72B1794DD414BBD227Aj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21DE-0045-4FEF-8E3B-C1D0155A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2024-05-21T12:06:00Z</dcterms:created>
  <dcterms:modified xsi:type="dcterms:W3CDTF">2024-05-21T12:15:00Z</dcterms:modified>
</cp:coreProperties>
</file>