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3A431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3A431F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3A44CD">
            <w:pPr>
              <w:ind w:left="-38" w:firstLine="38"/>
              <w:jc w:val="center"/>
            </w:pPr>
            <w:r>
              <w:t>6</w:t>
            </w:r>
            <w:r w:rsidR="003A44CD">
              <w:t>6</w:t>
            </w:r>
            <w:r w:rsidR="00470508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508" w:rsidRPr="00470508" w:rsidRDefault="00470508" w:rsidP="00470508">
      <w:pPr>
        <w:tabs>
          <w:tab w:val="left" w:pos="5103"/>
        </w:tabs>
        <w:autoSpaceDE w:val="0"/>
        <w:autoSpaceDN w:val="0"/>
        <w:adjustRightInd w:val="0"/>
        <w:ind w:right="3542"/>
        <w:jc w:val="both"/>
        <w:rPr>
          <w:b/>
          <w:bCs/>
          <w:sz w:val="22"/>
          <w:szCs w:val="22"/>
        </w:rPr>
      </w:pPr>
      <w:r w:rsidRPr="00470508">
        <w:rPr>
          <w:color w:val="000000"/>
          <w:sz w:val="26"/>
          <w:szCs w:val="26"/>
        </w:rPr>
        <w:t xml:space="preserve">О внесении изменений в </w:t>
      </w:r>
      <w:r w:rsidRPr="00470508">
        <w:rPr>
          <w:rFonts w:eastAsiaTheme="minorHAnsi"/>
          <w:sz w:val="26"/>
          <w:szCs w:val="26"/>
          <w:lang w:eastAsia="en-US"/>
        </w:rPr>
        <w:t xml:space="preserve">Порядок предоставления грантов в форме субсидий победителям конкурса "Лучший предприниматель года", </w:t>
      </w:r>
      <w:r w:rsidRPr="00470508">
        <w:rPr>
          <w:color w:val="000000"/>
          <w:sz w:val="26"/>
          <w:szCs w:val="26"/>
        </w:rPr>
        <w:t xml:space="preserve">утвержденный </w:t>
      </w:r>
      <w:r w:rsidRPr="00470508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</w:t>
      </w:r>
      <w:r w:rsidR="00FD554F">
        <w:rPr>
          <w:sz w:val="26"/>
          <w:szCs w:val="26"/>
        </w:rPr>
        <w:t xml:space="preserve">         </w:t>
      </w:r>
      <w:r w:rsidRPr="00470508">
        <w:rPr>
          <w:rFonts w:eastAsia="Calibri"/>
          <w:sz w:val="26"/>
          <w:szCs w:val="26"/>
        </w:rPr>
        <w:t>от 26.04.2023 № 621</w:t>
      </w:r>
    </w:p>
    <w:p w:rsidR="00470508" w:rsidRDefault="00470508" w:rsidP="004705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554F" w:rsidRPr="00470508" w:rsidRDefault="00FD554F" w:rsidP="004705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0508" w:rsidRPr="00470508" w:rsidRDefault="00470508" w:rsidP="004705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0508" w:rsidRPr="00470508" w:rsidRDefault="00470508" w:rsidP="004705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508">
        <w:rPr>
          <w:sz w:val="26"/>
          <w:szCs w:val="26"/>
        </w:rPr>
        <w:t>В порядке самоконтроля, в целях устранения технической неточности Администрация муниципального образования "Городской округ "Город Нарьян-Мар"</w:t>
      </w:r>
    </w:p>
    <w:p w:rsidR="00470508" w:rsidRPr="00470508" w:rsidRDefault="00470508" w:rsidP="004705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0508" w:rsidRPr="00470508" w:rsidRDefault="00470508" w:rsidP="004705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70508">
        <w:rPr>
          <w:b/>
          <w:bCs/>
          <w:sz w:val="26"/>
          <w:szCs w:val="26"/>
        </w:rPr>
        <w:t>П О С Т А Н О В Л Я Е Т:</w:t>
      </w:r>
    </w:p>
    <w:p w:rsidR="00470508" w:rsidRPr="00470508" w:rsidRDefault="00470508" w:rsidP="00470508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70508" w:rsidRPr="00470508" w:rsidRDefault="00470508" w:rsidP="00FD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0508">
        <w:rPr>
          <w:rFonts w:eastAsia="Calibri"/>
          <w:sz w:val="26"/>
          <w:szCs w:val="26"/>
        </w:rPr>
        <w:t>1. Внести в Приложение 2 к Порядку предоставления грантов в форме субсидий победителям конкурса "Лучший предприниматель года", утвержденному постановлением Администрации муниципального образования "Городской округ "Город Нарьян-Мар" от 26.04.2023 № 621</w:t>
      </w:r>
      <w:r w:rsidR="00FD554F">
        <w:rPr>
          <w:rFonts w:eastAsia="Calibri"/>
          <w:sz w:val="26"/>
          <w:szCs w:val="26"/>
        </w:rPr>
        <w:t>,</w:t>
      </w:r>
      <w:r w:rsidRPr="00470508">
        <w:rPr>
          <w:rFonts w:eastAsia="Calibri"/>
          <w:sz w:val="26"/>
          <w:szCs w:val="26"/>
        </w:rPr>
        <w:t xml:space="preserve"> следующие изменения:</w:t>
      </w:r>
    </w:p>
    <w:p w:rsidR="00470508" w:rsidRPr="00470508" w:rsidRDefault="00470508" w:rsidP="00FD55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0508">
        <w:rPr>
          <w:rFonts w:eastAsia="Calibri"/>
          <w:sz w:val="26"/>
          <w:szCs w:val="26"/>
        </w:rPr>
        <w:t>1.1. Пункт 1.2 таблицы изложить в следующей редакции:</w:t>
      </w:r>
    </w:p>
    <w:p w:rsidR="00470508" w:rsidRPr="00470508" w:rsidRDefault="00470508" w:rsidP="0047050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470508">
        <w:rPr>
          <w:rFonts w:eastAsia="Calibri"/>
          <w:sz w:val="26"/>
          <w:szCs w:val="26"/>
        </w:rPr>
        <w:t>"</w:t>
      </w:r>
    </w:p>
    <w:tbl>
      <w:tblPr>
        <w:tblpPr w:leftFromText="180" w:rightFromText="180" w:vertAnchor="text" w:horzAnchor="margin" w:tblpY="135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6522"/>
        <w:gridCol w:w="1134"/>
        <w:gridCol w:w="992"/>
      </w:tblGrid>
      <w:tr w:rsidR="00470508" w:rsidRPr="00470508" w:rsidTr="00FA475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8" w:rsidRPr="00470508" w:rsidRDefault="00470508" w:rsidP="0047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0508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8" w:rsidRPr="00470508" w:rsidRDefault="00470508" w:rsidP="00470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0508">
              <w:rPr>
                <w:rFonts w:eastAsiaTheme="minorHAnsi"/>
                <w:sz w:val="20"/>
                <w:szCs w:val="20"/>
                <w:lang w:eastAsia="en-US"/>
              </w:rPr>
              <w:t xml:space="preserve">Среднесписочная численность работников (чел.) </w:t>
            </w:r>
            <w:hyperlink r:id="rId9" w:history="1">
              <w:r w:rsidRPr="00470508">
                <w:rPr>
                  <w:rFonts w:eastAsiaTheme="minorHAnsi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8" w:rsidRPr="00470508" w:rsidRDefault="00470508" w:rsidP="004705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8" w:rsidRPr="00470508" w:rsidRDefault="00470508" w:rsidP="004705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70508" w:rsidRPr="00470508" w:rsidRDefault="00470508" w:rsidP="00470508">
      <w:pPr>
        <w:autoSpaceDE w:val="0"/>
        <w:autoSpaceDN w:val="0"/>
        <w:adjustRightInd w:val="0"/>
        <w:ind w:right="-2" w:firstLine="709"/>
        <w:jc w:val="right"/>
        <w:rPr>
          <w:rFonts w:eastAsia="Calibri"/>
          <w:sz w:val="26"/>
          <w:szCs w:val="26"/>
        </w:rPr>
      </w:pPr>
      <w:r w:rsidRPr="00470508">
        <w:rPr>
          <w:rFonts w:eastAsia="Calibri"/>
          <w:sz w:val="26"/>
          <w:szCs w:val="26"/>
        </w:rPr>
        <w:t>";</w:t>
      </w:r>
    </w:p>
    <w:p w:rsidR="00470508" w:rsidRPr="00470508" w:rsidRDefault="00470508" w:rsidP="004705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70508">
        <w:rPr>
          <w:rFonts w:eastAsia="Calibri"/>
          <w:sz w:val="26"/>
          <w:szCs w:val="26"/>
        </w:rPr>
        <w:t>1.2. Исключить слова "</w:t>
      </w:r>
      <w:r w:rsidRPr="00470508">
        <w:rPr>
          <w:rFonts w:eastAsiaTheme="minorHAnsi"/>
          <w:bCs/>
          <w:sz w:val="26"/>
          <w:szCs w:val="26"/>
          <w:lang w:eastAsia="en-US"/>
        </w:rPr>
        <w:t>&lt;2&gt; Копия Сведений о среднесписочной численности работников (по КНД 1110018);".</w:t>
      </w:r>
    </w:p>
    <w:p w:rsidR="00470508" w:rsidRPr="00470508" w:rsidRDefault="00470508" w:rsidP="0047050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470508">
        <w:rPr>
          <w:rFonts w:eastAsia="Calibri"/>
          <w:sz w:val="26"/>
          <w:szCs w:val="26"/>
        </w:rPr>
        <w:t>2. Настоящее постановление вступает в силу со дня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E80F76">
      <w:headerReference w:type="default" r:id="rId10"/>
      <w:type w:val="continuous"/>
      <w:pgSz w:w="11905" w:h="16838" w:code="9"/>
      <w:pgMar w:top="851" w:right="567" w:bottom="0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1" w:rsidRDefault="009A0501" w:rsidP="00693317">
      <w:r>
        <w:separator/>
      </w:r>
    </w:p>
  </w:endnote>
  <w:endnote w:type="continuationSeparator" w:id="0">
    <w:p w:rsidR="009A0501" w:rsidRDefault="009A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1" w:rsidRDefault="009A0501" w:rsidP="00693317">
      <w:r>
        <w:separator/>
      </w:r>
    </w:p>
  </w:footnote>
  <w:footnote w:type="continuationSeparator" w:id="0">
    <w:p w:rsidR="009A0501" w:rsidRDefault="009A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76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508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54F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6FDFE45A627EFE36DC099A65553F4D12874BDBB9278EFBEBC36C51C6D057DF1DC2061D315357069287D3973BC84710413474B5509C0931C31FE6f8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6777-378B-4C65-A3E5-A7466B22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2023-05-05T13:32:00Z</dcterms:created>
  <dcterms:modified xsi:type="dcterms:W3CDTF">2023-05-05T13:34:00Z</dcterms:modified>
</cp:coreProperties>
</file>