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030E9C" w:rsidP="00F82278">
            <w:pPr>
              <w:ind w:left="-108" w:right="-108"/>
              <w:jc w:val="center"/>
            </w:pPr>
            <w:r>
              <w:t>0</w:t>
            </w:r>
            <w:r w:rsidR="00F82278">
              <w:t>3</w:t>
            </w:r>
            <w:r w:rsidR="003475FD">
              <w:t>.</w:t>
            </w:r>
            <w:r w:rsidR="00B8066B">
              <w:t>0</w:t>
            </w:r>
            <w:r>
              <w:t>2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C76590" w:rsidP="001C7A1E">
            <w:pPr>
              <w:ind w:left="-38" w:firstLine="38"/>
              <w:jc w:val="center"/>
            </w:pPr>
            <w:r>
              <w:t>1</w:t>
            </w:r>
            <w:r w:rsidR="001C7A1E">
              <w:t>2</w:t>
            </w:r>
            <w:r w:rsidR="005F1644">
              <w:t>2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5F1644" w:rsidRPr="00600A8E" w:rsidRDefault="005F1644" w:rsidP="00A44F52">
      <w:pPr>
        <w:pStyle w:val="21"/>
        <w:spacing w:after="0" w:line="240" w:lineRule="auto"/>
        <w:ind w:right="4393"/>
        <w:jc w:val="both"/>
        <w:rPr>
          <w:sz w:val="26"/>
          <w:szCs w:val="26"/>
        </w:rPr>
      </w:pPr>
      <w:r w:rsidRPr="00BE43B4">
        <w:rPr>
          <w:sz w:val="26"/>
          <w:szCs w:val="26"/>
        </w:rPr>
        <w:t>О</w:t>
      </w:r>
      <w:r>
        <w:rPr>
          <w:sz w:val="26"/>
          <w:szCs w:val="26"/>
        </w:rPr>
        <w:t xml:space="preserve"> внесении изменений в постановление </w:t>
      </w:r>
      <w:r w:rsidRPr="00600A8E">
        <w:rPr>
          <w:sz w:val="26"/>
          <w:szCs w:val="26"/>
        </w:rPr>
        <w:t>Администраци</w:t>
      </w:r>
      <w:r>
        <w:rPr>
          <w:sz w:val="26"/>
          <w:szCs w:val="26"/>
        </w:rPr>
        <w:t>и</w:t>
      </w:r>
      <w:r w:rsidRPr="00600A8E">
        <w:rPr>
          <w:sz w:val="26"/>
          <w:szCs w:val="26"/>
        </w:rPr>
        <w:t xml:space="preserve"> муниципального образования "Городской округ "Город Нарьян-Мар"</w:t>
      </w:r>
      <w:r>
        <w:rPr>
          <w:sz w:val="26"/>
          <w:szCs w:val="26"/>
        </w:rPr>
        <w:t xml:space="preserve">                     от 13.02.2025 № 272</w:t>
      </w:r>
    </w:p>
    <w:p w:rsidR="005F1644" w:rsidRDefault="005F1644" w:rsidP="005F1644">
      <w:pPr>
        <w:ind w:right="3968"/>
        <w:jc w:val="both"/>
        <w:rPr>
          <w:sz w:val="26"/>
          <w:szCs w:val="26"/>
        </w:rPr>
      </w:pPr>
    </w:p>
    <w:p w:rsidR="005F1644" w:rsidRDefault="005F1644" w:rsidP="005F1644">
      <w:pPr>
        <w:ind w:right="3968"/>
        <w:jc w:val="both"/>
        <w:rPr>
          <w:sz w:val="26"/>
          <w:szCs w:val="26"/>
        </w:rPr>
      </w:pPr>
    </w:p>
    <w:p w:rsidR="005F1644" w:rsidRPr="00173037" w:rsidRDefault="005F1644" w:rsidP="005F1644">
      <w:pPr>
        <w:ind w:right="3968"/>
        <w:jc w:val="both"/>
        <w:rPr>
          <w:sz w:val="26"/>
          <w:szCs w:val="26"/>
        </w:rPr>
      </w:pPr>
    </w:p>
    <w:p w:rsidR="005F1644" w:rsidRPr="00424D53" w:rsidRDefault="005F1644" w:rsidP="005F1644">
      <w:pPr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В соответствии со</w:t>
      </w:r>
      <w:r w:rsidRPr="00EA6C92">
        <w:rPr>
          <w:sz w:val="26"/>
          <w:szCs w:val="26"/>
        </w:rPr>
        <w:t xml:space="preserve"> статьей 42.10 Федерального закона от 24.07.2007 </w:t>
      </w:r>
      <w:r>
        <w:rPr>
          <w:sz w:val="26"/>
          <w:szCs w:val="26"/>
        </w:rPr>
        <w:t>№</w:t>
      </w:r>
      <w:r w:rsidRPr="00EA6C92">
        <w:rPr>
          <w:sz w:val="26"/>
          <w:szCs w:val="26"/>
        </w:rPr>
        <w:t xml:space="preserve"> 221-ФЗ "О кадастровой деятельности", приказом Управления имущественных и земельных отношений Ненецкого автономного округа от 22.06.2023 </w:t>
      </w:r>
      <w:r>
        <w:rPr>
          <w:sz w:val="26"/>
          <w:szCs w:val="26"/>
        </w:rPr>
        <w:t>№</w:t>
      </w:r>
      <w:r w:rsidRPr="00EA6C92">
        <w:rPr>
          <w:sz w:val="26"/>
          <w:szCs w:val="26"/>
        </w:rPr>
        <w:t xml:space="preserve"> 18 "Об утверждении Типового регламента работы согласительной комиссии по согласованию местоположения границ земельных участков при выполнении комплексных кадастровых работ на территории Ненецкого автономного округа", </w:t>
      </w:r>
      <w:r>
        <w:rPr>
          <w:sz w:val="26"/>
          <w:szCs w:val="26"/>
        </w:rPr>
        <w:t xml:space="preserve">в целях уточнения </w:t>
      </w:r>
      <w:r>
        <w:rPr>
          <w:bCs/>
          <w:sz w:val="26"/>
          <w:szCs w:val="26"/>
        </w:rPr>
        <w:t>с</w:t>
      </w:r>
      <w:r w:rsidRPr="00424D53">
        <w:rPr>
          <w:bCs/>
          <w:sz w:val="26"/>
          <w:szCs w:val="26"/>
        </w:rPr>
        <w:t>остав</w:t>
      </w:r>
      <w:r>
        <w:rPr>
          <w:bCs/>
          <w:sz w:val="26"/>
          <w:szCs w:val="26"/>
        </w:rPr>
        <w:t>а</w:t>
      </w:r>
      <w:r w:rsidRPr="00424D53">
        <w:rPr>
          <w:bCs/>
          <w:sz w:val="26"/>
          <w:szCs w:val="26"/>
        </w:rPr>
        <w:t xml:space="preserve"> </w:t>
      </w:r>
      <w:r w:rsidRPr="00424D53">
        <w:rPr>
          <w:sz w:val="26"/>
          <w:szCs w:val="26"/>
          <w:shd w:val="clear" w:color="auto" w:fill="FFFFFF"/>
        </w:rPr>
        <w:t>согласительной комиссии по согласованию местоположения границ земельных участков при выполнении комплексных кадастровых работ</w:t>
      </w:r>
      <w:r w:rsidRPr="00424D53">
        <w:rPr>
          <w:bCs/>
          <w:sz w:val="26"/>
          <w:szCs w:val="26"/>
        </w:rPr>
        <w:t xml:space="preserve"> на территории </w:t>
      </w:r>
      <w:r w:rsidRPr="00424D53">
        <w:rPr>
          <w:sz w:val="26"/>
        </w:rPr>
        <w:t>муниципального образования "Городской округ "Город Нарьян-Мар"</w:t>
      </w:r>
      <w:r>
        <w:rPr>
          <w:sz w:val="26"/>
        </w:rPr>
        <w:t xml:space="preserve"> </w:t>
      </w:r>
      <w:r w:rsidRPr="00600A8E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5F1644" w:rsidRDefault="005F1644" w:rsidP="005F1644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5F1644" w:rsidRPr="00C40806" w:rsidRDefault="005F1644" w:rsidP="005F1644">
      <w:pPr>
        <w:jc w:val="center"/>
        <w:rPr>
          <w:b/>
          <w:bCs/>
          <w:sz w:val="26"/>
          <w:szCs w:val="26"/>
        </w:rPr>
      </w:pPr>
      <w:r w:rsidRPr="00C40806">
        <w:rPr>
          <w:b/>
          <w:bCs/>
          <w:sz w:val="26"/>
          <w:szCs w:val="26"/>
        </w:rPr>
        <w:t>П О С Т А Н О В Л Я Е Т:</w:t>
      </w:r>
    </w:p>
    <w:p w:rsidR="005F1644" w:rsidRPr="00173037" w:rsidRDefault="005F1644" w:rsidP="005F1644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5F1644" w:rsidRPr="00072A00" w:rsidRDefault="005F1644" w:rsidP="005F164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1. </w:t>
      </w:r>
      <w:r w:rsidRPr="00FC3CDD">
        <w:rPr>
          <w:rFonts w:ascii="Times New Roman" w:hAnsi="Times New Roman" w:cs="Times New Roman"/>
          <w:sz w:val="26"/>
          <w:szCs w:val="26"/>
        </w:rPr>
        <w:t xml:space="preserve">Внести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FC3CDD">
        <w:rPr>
          <w:rFonts w:ascii="Times New Roman" w:hAnsi="Times New Roman" w:cs="Times New Roman"/>
          <w:sz w:val="26"/>
          <w:szCs w:val="26"/>
        </w:rPr>
        <w:t xml:space="preserve"> </w:t>
      </w:r>
      <w:r w:rsidRPr="00072A00">
        <w:rPr>
          <w:rFonts w:ascii="Times New Roman" w:hAnsi="Times New Roman" w:cs="Times New Roman"/>
          <w:sz w:val="26"/>
          <w:szCs w:val="26"/>
        </w:rPr>
        <w:t>регламент работы согласительной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 "Городской округ "Город Нарьян-Мар"</w:t>
      </w:r>
      <w:r>
        <w:rPr>
          <w:rFonts w:ascii="Times New Roman" w:hAnsi="Times New Roman" w:cs="Times New Roman"/>
          <w:sz w:val="26"/>
          <w:szCs w:val="26"/>
        </w:rPr>
        <w:t xml:space="preserve">, утвержденный постановлением </w:t>
      </w:r>
      <w:r w:rsidRPr="00FC3CDD">
        <w:rPr>
          <w:rFonts w:ascii="Times New Roman" w:hAnsi="Times New Roman" w:cs="Times New Roman"/>
          <w:sz w:val="26"/>
          <w:szCs w:val="26"/>
        </w:rPr>
        <w:t>Администраци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FC3CDD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"Городской округ "Город Нарьян-Мар"</w:t>
      </w:r>
      <w:r>
        <w:rPr>
          <w:rFonts w:ascii="Times New Roman" w:hAnsi="Times New Roman" w:cs="Times New Roman"/>
          <w:sz w:val="26"/>
          <w:szCs w:val="26"/>
        </w:rPr>
        <w:t xml:space="preserve"> от 13.02.2025</w:t>
      </w:r>
      <w:r>
        <w:rPr>
          <w:rFonts w:ascii="Times New Roman" w:hAnsi="Times New Roman" w:cs="Times New Roman"/>
          <w:sz w:val="26"/>
          <w:szCs w:val="26"/>
        </w:rPr>
        <w:br/>
      </w:r>
      <w:r w:rsidRPr="00FC3CDD">
        <w:rPr>
          <w:rFonts w:ascii="Times New Roman" w:hAnsi="Times New Roman" w:cs="Times New Roman"/>
          <w:sz w:val="26"/>
          <w:szCs w:val="26"/>
        </w:rPr>
        <w:t>№ 272 "</w:t>
      </w:r>
      <w:r w:rsidRPr="00FC3CDD">
        <w:rPr>
          <w:rFonts w:ascii="Times New Roman" w:eastAsia="Andale Sans UI" w:hAnsi="Times New Roman" w:cs="Times New Roman"/>
          <w:kern w:val="1"/>
          <w:sz w:val="26"/>
          <w:szCs w:val="26"/>
        </w:rPr>
        <w:t>О создании согласительной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 "Городской округ "Город Нарьян-Мар"</w:t>
      </w:r>
      <w:r w:rsidR="00CE0925">
        <w:rPr>
          <w:rFonts w:ascii="Times New Roman" w:eastAsia="Andale Sans UI" w:hAnsi="Times New Roman" w:cs="Times New Roman"/>
          <w:kern w:val="1"/>
          <w:sz w:val="26"/>
          <w:szCs w:val="26"/>
        </w:rPr>
        <w:t>,</w:t>
      </w:r>
      <w:r>
        <w:rPr>
          <w:rFonts w:ascii="Times New Roman" w:eastAsia="Andale Sans UI" w:hAnsi="Times New Roman" w:cs="Times New Roman"/>
          <w:kern w:val="1"/>
          <w:sz w:val="26"/>
          <w:szCs w:val="26"/>
        </w:rPr>
        <w:t xml:space="preserve"> следующие изменения:</w:t>
      </w:r>
    </w:p>
    <w:p w:rsidR="005F1644" w:rsidRDefault="00A44F52" w:rsidP="005F1644">
      <w:pPr>
        <w:pStyle w:val="ConsPlusNormal"/>
        <w:ind w:firstLine="709"/>
        <w:jc w:val="both"/>
        <w:rPr>
          <w:rFonts w:ascii="Times New Roman" w:eastAsia="Andale Sans UI" w:hAnsi="Times New Roman" w:cs="Times New Roman"/>
          <w:kern w:val="1"/>
          <w:sz w:val="26"/>
          <w:szCs w:val="26"/>
        </w:rPr>
      </w:pPr>
      <w:r>
        <w:rPr>
          <w:rFonts w:ascii="Times New Roman" w:eastAsia="Andale Sans UI" w:hAnsi="Times New Roman" w:cs="Times New Roman"/>
          <w:kern w:val="1"/>
          <w:sz w:val="26"/>
          <w:szCs w:val="26"/>
        </w:rPr>
        <w:t>1.1. </w:t>
      </w:r>
      <w:r w:rsidR="005F1644">
        <w:rPr>
          <w:rFonts w:ascii="Times New Roman" w:eastAsia="Andale Sans UI" w:hAnsi="Times New Roman" w:cs="Times New Roman"/>
          <w:kern w:val="1"/>
          <w:sz w:val="26"/>
          <w:szCs w:val="26"/>
        </w:rPr>
        <w:t xml:space="preserve">В абзаце первом пункта 6 слова </w:t>
      </w:r>
      <w:r w:rsidR="005F1644" w:rsidRPr="00072A00">
        <w:rPr>
          <w:rFonts w:ascii="Times New Roman" w:eastAsia="Andale Sans UI" w:hAnsi="Times New Roman" w:cs="Times New Roman"/>
          <w:kern w:val="1"/>
          <w:sz w:val="26"/>
          <w:szCs w:val="26"/>
        </w:rPr>
        <w:t>"Управления имущественных и земельных отношений Ненецкого автономного округа"</w:t>
      </w:r>
      <w:r w:rsidR="005F1644">
        <w:rPr>
          <w:rFonts w:ascii="Times New Roman" w:eastAsia="Andale Sans UI" w:hAnsi="Times New Roman" w:cs="Times New Roman"/>
          <w:kern w:val="1"/>
          <w:sz w:val="26"/>
          <w:szCs w:val="26"/>
        </w:rPr>
        <w:t xml:space="preserve"> заменить словами </w:t>
      </w:r>
      <w:r w:rsidR="005F1644" w:rsidRPr="00072A00">
        <w:rPr>
          <w:rFonts w:ascii="Times New Roman" w:eastAsia="Andale Sans UI" w:hAnsi="Times New Roman" w:cs="Times New Roman"/>
          <w:kern w:val="1"/>
          <w:sz w:val="26"/>
          <w:szCs w:val="26"/>
        </w:rPr>
        <w:t xml:space="preserve">"Департамента имущественных, земельных отношений и градостроительства </w:t>
      </w:r>
      <w:r w:rsidR="005F1644">
        <w:rPr>
          <w:rFonts w:ascii="Times New Roman" w:eastAsia="Andale Sans UI" w:hAnsi="Times New Roman" w:cs="Times New Roman"/>
          <w:kern w:val="1"/>
          <w:sz w:val="26"/>
          <w:szCs w:val="26"/>
        </w:rPr>
        <w:t>Ненецкого автономного округа</w:t>
      </w:r>
      <w:r w:rsidR="005F1644" w:rsidRPr="00072A00">
        <w:rPr>
          <w:rFonts w:ascii="Times New Roman" w:eastAsia="Andale Sans UI" w:hAnsi="Times New Roman" w:cs="Times New Roman"/>
          <w:kern w:val="1"/>
          <w:sz w:val="26"/>
          <w:szCs w:val="26"/>
        </w:rPr>
        <w:t>"</w:t>
      </w:r>
      <w:r w:rsidR="005F1644">
        <w:rPr>
          <w:rFonts w:ascii="Times New Roman" w:eastAsia="Andale Sans UI" w:hAnsi="Times New Roman" w:cs="Times New Roman"/>
          <w:kern w:val="1"/>
          <w:sz w:val="26"/>
          <w:szCs w:val="26"/>
        </w:rPr>
        <w:t>.</w:t>
      </w:r>
    </w:p>
    <w:p w:rsidR="005F1644" w:rsidRPr="00072A00" w:rsidRDefault="00A44F52" w:rsidP="005F1644">
      <w:pPr>
        <w:pStyle w:val="ConsPlusNormal"/>
        <w:ind w:firstLine="709"/>
        <w:jc w:val="both"/>
        <w:rPr>
          <w:rFonts w:ascii="Times New Roman" w:eastAsia="Andale Sans UI" w:hAnsi="Times New Roman" w:cs="Times New Roman"/>
          <w:kern w:val="1"/>
          <w:sz w:val="26"/>
          <w:szCs w:val="26"/>
        </w:rPr>
      </w:pPr>
      <w:r>
        <w:rPr>
          <w:rFonts w:ascii="Times New Roman" w:eastAsia="Andale Sans UI" w:hAnsi="Times New Roman" w:cs="Times New Roman"/>
          <w:kern w:val="1"/>
          <w:sz w:val="26"/>
          <w:szCs w:val="26"/>
        </w:rPr>
        <w:t>1.2. </w:t>
      </w:r>
      <w:r w:rsidR="005F1644">
        <w:rPr>
          <w:rFonts w:ascii="Times New Roman" w:eastAsia="Andale Sans UI" w:hAnsi="Times New Roman" w:cs="Times New Roman"/>
          <w:kern w:val="1"/>
          <w:sz w:val="26"/>
          <w:szCs w:val="26"/>
        </w:rPr>
        <w:t xml:space="preserve">В пункте 7 слово </w:t>
      </w:r>
      <w:r w:rsidR="005F1644" w:rsidRPr="00072A00">
        <w:rPr>
          <w:rFonts w:ascii="Times New Roman" w:eastAsia="Andale Sans UI" w:hAnsi="Times New Roman" w:cs="Times New Roman"/>
          <w:kern w:val="1"/>
          <w:sz w:val="26"/>
          <w:szCs w:val="26"/>
        </w:rPr>
        <w:t>"</w:t>
      </w:r>
      <w:r w:rsidR="005F1644" w:rsidRPr="00BC5DE9">
        <w:rPr>
          <w:rFonts w:ascii="Times New Roman" w:eastAsia="Andale Sans UI" w:hAnsi="Times New Roman" w:cs="Times New Roman"/>
          <w:kern w:val="1"/>
          <w:sz w:val="26"/>
          <w:szCs w:val="26"/>
        </w:rPr>
        <w:t>рабочих</w:t>
      </w:r>
      <w:r w:rsidR="005F1644" w:rsidRPr="00072A00">
        <w:rPr>
          <w:rFonts w:ascii="Times New Roman" w:eastAsia="Andale Sans UI" w:hAnsi="Times New Roman" w:cs="Times New Roman"/>
          <w:kern w:val="1"/>
          <w:sz w:val="26"/>
          <w:szCs w:val="26"/>
        </w:rPr>
        <w:t>"</w:t>
      </w:r>
      <w:r w:rsidR="005F1644">
        <w:rPr>
          <w:rFonts w:ascii="Times New Roman" w:eastAsia="Andale Sans UI" w:hAnsi="Times New Roman" w:cs="Times New Roman"/>
          <w:kern w:val="1"/>
          <w:sz w:val="26"/>
          <w:szCs w:val="26"/>
        </w:rPr>
        <w:t xml:space="preserve"> заменить словом </w:t>
      </w:r>
      <w:r w:rsidR="005F1644" w:rsidRPr="00BC5DE9">
        <w:rPr>
          <w:rFonts w:ascii="Times New Roman" w:eastAsia="Andale Sans UI" w:hAnsi="Times New Roman" w:cs="Times New Roman"/>
          <w:kern w:val="1"/>
          <w:sz w:val="26"/>
          <w:szCs w:val="26"/>
        </w:rPr>
        <w:t>"календарных"</w:t>
      </w:r>
      <w:r w:rsidR="005F1644">
        <w:rPr>
          <w:rFonts w:ascii="Times New Roman" w:eastAsia="Andale Sans UI" w:hAnsi="Times New Roman" w:cs="Times New Roman"/>
          <w:kern w:val="1"/>
          <w:sz w:val="26"/>
          <w:szCs w:val="26"/>
        </w:rPr>
        <w:t>.</w:t>
      </w:r>
    </w:p>
    <w:p w:rsidR="005F1644" w:rsidRDefault="00A44F52" w:rsidP="005F1644">
      <w:pPr>
        <w:pStyle w:val="ConsPlusNormal"/>
        <w:ind w:firstLine="709"/>
        <w:jc w:val="both"/>
        <w:rPr>
          <w:rFonts w:ascii="Times New Roman" w:eastAsia="Andale Sans UI" w:hAnsi="Times New Roman" w:cs="Times New Roman"/>
          <w:kern w:val="1"/>
          <w:sz w:val="26"/>
          <w:szCs w:val="26"/>
        </w:rPr>
      </w:pPr>
      <w:r>
        <w:rPr>
          <w:rFonts w:ascii="Times New Roman" w:eastAsia="Andale Sans UI" w:hAnsi="Times New Roman" w:cs="Times New Roman"/>
          <w:kern w:val="1"/>
          <w:sz w:val="26"/>
          <w:szCs w:val="26"/>
        </w:rPr>
        <w:t>1.3. </w:t>
      </w:r>
      <w:r w:rsidR="005F1644">
        <w:rPr>
          <w:rFonts w:ascii="Times New Roman" w:eastAsia="Andale Sans UI" w:hAnsi="Times New Roman" w:cs="Times New Roman"/>
          <w:kern w:val="1"/>
          <w:sz w:val="26"/>
          <w:szCs w:val="26"/>
        </w:rPr>
        <w:t>Пункт 10 дополнить абзацем вторым следующего содержания:</w:t>
      </w:r>
    </w:p>
    <w:p w:rsidR="005F1644" w:rsidRDefault="005F1644" w:rsidP="005F1644">
      <w:pPr>
        <w:pStyle w:val="ConsPlusNormal"/>
        <w:ind w:firstLine="709"/>
        <w:jc w:val="both"/>
        <w:rPr>
          <w:rFonts w:ascii="Times New Roman" w:eastAsia="Andale Sans UI" w:hAnsi="Times New Roman" w:cs="Times New Roman"/>
          <w:kern w:val="1"/>
          <w:sz w:val="26"/>
          <w:szCs w:val="26"/>
        </w:rPr>
      </w:pPr>
      <w:r w:rsidRPr="00BC5DE9">
        <w:rPr>
          <w:rFonts w:ascii="Times New Roman" w:eastAsia="Andale Sans UI" w:hAnsi="Times New Roman" w:cs="Times New Roman"/>
          <w:kern w:val="1"/>
          <w:sz w:val="26"/>
          <w:szCs w:val="26"/>
        </w:rPr>
        <w:t>"</w:t>
      </w:r>
      <w:r>
        <w:rPr>
          <w:rFonts w:ascii="Times New Roman" w:eastAsia="Andale Sans UI" w:hAnsi="Times New Roman" w:cs="Times New Roman"/>
          <w:kern w:val="1"/>
          <w:sz w:val="26"/>
          <w:szCs w:val="26"/>
        </w:rPr>
        <w:t xml:space="preserve">В случае отсутствия заместителя председателя Комиссии, секретаря Комиссии, </w:t>
      </w:r>
      <w:r>
        <w:rPr>
          <w:rFonts w:ascii="Times New Roman" w:eastAsia="Andale Sans UI" w:hAnsi="Times New Roman" w:cs="Times New Roman"/>
          <w:kern w:val="1"/>
          <w:sz w:val="26"/>
          <w:szCs w:val="26"/>
        </w:rPr>
        <w:lastRenderedPageBreak/>
        <w:t>члена Комиссии по уважительной причине (</w:t>
      </w:r>
      <w:r w:rsidRPr="00BC5DE9">
        <w:rPr>
          <w:rFonts w:ascii="Times New Roman" w:eastAsia="Andale Sans UI" w:hAnsi="Times New Roman" w:cs="Times New Roman"/>
          <w:kern w:val="1"/>
          <w:sz w:val="26"/>
          <w:szCs w:val="26"/>
        </w:rPr>
        <w:t>отпуск, командировка, временная нетрудоспособность</w:t>
      </w:r>
      <w:r>
        <w:rPr>
          <w:rFonts w:ascii="Times New Roman" w:eastAsia="Andale Sans UI" w:hAnsi="Times New Roman" w:cs="Times New Roman"/>
          <w:kern w:val="1"/>
          <w:sz w:val="26"/>
          <w:szCs w:val="26"/>
        </w:rPr>
        <w:t>)</w:t>
      </w:r>
      <w:r w:rsidRPr="00BC5DE9">
        <w:rPr>
          <w:rFonts w:ascii="Times New Roman" w:eastAsia="Andale Sans UI" w:hAnsi="Times New Roman" w:cs="Times New Roman"/>
          <w:kern w:val="1"/>
          <w:sz w:val="26"/>
          <w:szCs w:val="26"/>
        </w:rPr>
        <w:t xml:space="preserve"> </w:t>
      </w:r>
      <w:r>
        <w:rPr>
          <w:rFonts w:ascii="Times New Roman" w:eastAsia="Andale Sans UI" w:hAnsi="Times New Roman" w:cs="Times New Roman"/>
          <w:kern w:val="1"/>
          <w:sz w:val="26"/>
          <w:szCs w:val="26"/>
        </w:rPr>
        <w:t>в работе Комиссии принимает участие лицо, исполняющее его должностные обязанности.</w:t>
      </w:r>
      <w:r w:rsidRPr="00BC5DE9">
        <w:rPr>
          <w:rFonts w:ascii="Times New Roman" w:eastAsia="Andale Sans UI" w:hAnsi="Times New Roman" w:cs="Times New Roman"/>
          <w:kern w:val="1"/>
          <w:sz w:val="26"/>
          <w:szCs w:val="26"/>
        </w:rPr>
        <w:t>"</w:t>
      </w:r>
      <w:r>
        <w:rPr>
          <w:rFonts w:ascii="Times New Roman" w:eastAsia="Andale Sans UI" w:hAnsi="Times New Roman" w:cs="Times New Roman"/>
          <w:kern w:val="1"/>
          <w:sz w:val="26"/>
          <w:szCs w:val="26"/>
        </w:rPr>
        <w:t>.</w:t>
      </w:r>
    </w:p>
    <w:p w:rsidR="005F1644" w:rsidRDefault="00A44F52" w:rsidP="005F1644">
      <w:pPr>
        <w:pStyle w:val="ConsPlusNormal"/>
        <w:ind w:firstLine="709"/>
        <w:jc w:val="both"/>
        <w:rPr>
          <w:rFonts w:ascii="Times New Roman" w:eastAsia="Andale Sans UI" w:hAnsi="Times New Roman" w:cs="Times New Roman"/>
          <w:kern w:val="1"/>
          <w:sz w:val="26"/>
          <w:szCs w:val="26"/>
        </w:rPr>
      </w:pPr>
      <w:r>
        <w:rPr>
          <w:rFonts w:ascii="Times New Roman" w:eastAsia="Andale Sans UI" w:hAnsi="Times New Roman" w:cs="Times New Roman"/>
          <w:kern w:val="1"/>
          <w:sz w:val="26"/>
          <w:szCs w:val="26"/>
        </w:rPr>
        <w:t>2. </w:t>
      </w:r>
      <w:r w:rsidR="005F1644">
        <w:rPr>
          <w:rFonts w:ascii="Times New Roman" w:eastAsia="Andale Sans UI" w:hAnsi="Times New Roman" w:cs="Times New Roman"/>
          <w:kern w:val="1"/>
          <w:sz w:val="26"/>
          <w:szCs w:val="26"/>
        </w:rPr>
        <w:t xml:space="preserve">Внести изменение в </w:t>
      </w:r>
      <w:r w:rsidR="005F1644" w:rsidRPr="00BC5DE9">
        <w:rPr>
          <w:rFonts w:ascii="Times New Roman" w:eastAsia="Andale Sans UI" w:hAnsi="Times New Roman" w:cs="Times New Roman"/>
          <w:kern w:val="1"/>
          <w:sz w:val="26"/>
          <w:szCs w:val="26"/>
        </w:rPr>
        <w:t>состав согласительной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 "Городской округ "Город Нарьян-Мар"</w:t>
      </w:r>
      <w:r w:rsidR="005F1644">
        <w:rPr>
          <w:rFonts w:ascii="Times New Roman" w:eastAsia="Andale Sans UI" w:hAnsi="Times New Roman" w:cs="Times New Roman"/>
          <w:kern w:val="1"/>
          <w:sz w:val="26"/>
          <w:szCs w:val="26"/>
        </w:rPr>
        <w:t xml:space="preserve">, утвержденный </w:t>
      </w:r>
      <w:r w:rsidR="005F1644" w:rsidRPr="00BC5DE9">
        <w:rPr>
          <w:rFonts w:ascii="Times New Roman" w:eastAsia="Andale Sans UI" w:hAnsi="Times New Roman" w:cs="Times New Roman"/>
          <w:kern w:val="1"/>
          <w:sz w:val="26"/>
          <w:szCs w:val="26"/>
        </w:rPr>
        <w:t>постановлением Администрации муниципального образования "Городской округ "Город Нарьян-Мар" от 13.02.2025 № 272 "О создании согласительной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 "Городской округ "Город Нарьян-Мар"</w:t>
      </w:r>
      <w:r w:rsidR="005F1644">
        <w:rPr>
          <w:rFonts w:ascii="Times New Roman" w:eastAsia="Andale Sans UI" w:hAnsi="Times New Roman" w:cs="Times New Roman"/>
          <w:kern w:val="1"/>
          <w:sz w:val="26"/>
          <w:szCs w:val="26"/>
        </w:rPr>
        <w:t xml:space="preserve">, изложив его </w:t>
      </w:r>
      <w:r w:rsidR="005F1644">
        <w:rPr>
          <w:rFonts w:ascii="Times New Roman" w:eastAsia="Andale Sans UI" w:hAnsi="Times New Roman" w:cs="Times New Roman"/>
          <w:kern w:val="1"/>
          <w:sz w:val="26"/>
          <w:szCs w:val="26"/>
        </w:rPr>
        <w:br/>
        <w:t>в новой редакции согласно Приложению к настоящему постановлению.</w:t>
      </w:r>
    </w:p>
    <w:p w:rsidR="005F1644" w:rsidRPr="00662F01" w:rsidRDefault="005F1644" w:rsidP="005F1644">
      <w:pPr>
        <w:pStyle w:val="ConsPlusNormal"/>
        <w:ind w:firstLine="709"/>
        <w:jc w:val="both"/>
        <w:rPr>
          <w:b/>
          <w:bCs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DA549A">
        <w:rPr>
          <w:rFonts w:ascii="Times New Roman" w:hAnsi="Times New Roman" w:cs="Times New Roman"/>
          <w:sz w:val="26"/>
          <w:szCs w:val="26"/>
        </w:rPr>
        <w:t>. </w:t>
      </w:r>
      <w:r w:rsidRPr="00816669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со дня его подписания и подлежит официальному опубликованию.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9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B8066B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Д.В. Анохин</w:t>
            </w:r>
          </w:p>
        </w:tc>
      </w:tr>
    </w:tbl>
    <w:p w:rsidR="005406FC" w:rsidRDefault="005406FC" w:rsidP="007D6F65">
      <w:pPr>
        <w:rPr>
          <w:sz w:val="26"/>
        </w:rPr>
      </w:pPr>
    </w:p>
    <w:p w:rsidR="00CE0925" w:rsidRDefault="00CE0925" w:rsidP="007D6F65">
      <w:pPr>
        <w:rPr>
          <w:sz w:val="26"/>
        </w:rPr>
      </w:pPr>
    </w:p>
    <w:p w:rsidR="00CE0925" w:rsidRDefault="00CE0925" w:rsidP="007D6F65">
      <w:pPr>
        <w:rPr>
          <w:sz w:val="26"/>
        </w:rPr>
      </w:pPr>
    </w:p>
    <w:p w:rsidR="00CE0925" w:rsidRDefault="00CE0925" w:rsidP="007D6F65">
      <w:pPr>
        <w:rPr>
          <w:sz w:val="26"/>
        </w:rPr>
      </w:pPr>
    </w:p>
    <w:p w:rsidR="00CE0925" w:rsidRDefault="00CE0925" w:rsidP="007D6F65">
      <w:pPr>
        <w:rPr>
          <w:sz w:val="26"/>
        </w:rPr>
      </w:pPr>
    </w:p>
    <w:p w:rsidR="00CE0925" w:rsidRDefault="00CE0925" w:rsidP="007D6F65">
      <w:pPr>
        <w:rPr>
          <w:sz w:val="26"/>
        </w:rPr>
      </w:pPr>
    </w:p>
    <w:p w:rsidR="00CE0925" w:rsidRDefault="00CE0925" w:rsidP="007D6F65">
      <w:pPr>
        <w:rPr>
          <w:sz w:val="26"/>
        </w:rPr>
      </w:pPr>
    </w:p>
    <w:p w:rsidR="00CE0925" w:rsidRDefault="00CE0925" w:rsidP="007D6F65">
      <w:pPr>
        <w:rPr>
          <w:sz w:val="26"/>
        </w:rPr>
      </w:pPr>
    </w:p>
    <w:p w:rsidR="00CE0925" w:rsidRDefault="00CE0925" w:rsidP="007D6F65">
      <w:pPr>
        <w:rPr>
          <w:sz w:val="26"/>
        </w:rPr>
      </w:pPr>
    </w:p>
    <w:p w:rsidR="00CE0925" w:rsidRDefault="00CE0925" w:rsidP="007D6F65">
      <w:pPr>
        <w:rPr>
          <w:sz w:val="26"/>
        </w:rPr>
      </w:pPr>
    </w:p>
    <w:p w:rsidR="00CE0925" w:rsidRDefault="00CE0925" w:rsidP="007D6F65">
      <w:pPr>
        <w:rPr>
          <w:sz w:val="26"/>
        </w:rPr>
      </w:pPr>
    </w:p>
    <w:p w:rsidR="00CE0925" w:rsidRDefault="00CE0925" w:rsidP="007D6F65">
      <w:pPr>
        <w:rPr>
          <w:sz w:val="26"/>
        </w:rPr>
      </w:pPr>
    </w:p>
    <w:p w:rsidR="00CE0925" w:rsidRDefault="00CE0925" w:rsidP="007D6F65">
      <w:pPr>
        <w:rPr>
          <w:sz w:val="26"/>
        </w:rPr>
      </w:pPr>
    </w:p>
    <w:p w:rsidR="00CE0925" w:rsidRDefault="00CE0925" w:rsidP="007D6F65">
      <w:pPr>
        <w:rPr>
          <w:sz w:val="26"/>
        </w:rPr>
      </w:pPr>
    </w:p>
    <w:p w:rsidR="00CE0925" w:rsidRDefault="00CE0925" w:rsidP="007D6F65">
      <w:pPr>
        <w:rPr>
          <w:sz w:val="26"/>
        </w:rPr>
      </w:pPr>
    </w:p>
    <w:p w:rsidR="00CE0925" w:rsidRDefault="00CE0925" w:rsidP="007D6F65">
      <w:pPr>
        <w:rPr>
          <w:sz w:val="26"/>
        </w:rPr>
      </w:pPr>
    </w:p>
    <w:p w:rsidR="00CE0925" w:rsidRDefault="00CE0925" w:rsidP="007D6F65">
      <w:pPr>
        <w:rPr>
          <w:sz w:val="26"/>
        </w:rPr>
      </w:pPr>
    </w:p>
    <w:p w:rsidR="00CE0925" w:rsidRDefault="00CE0925" w:rsidP="007D6F65">
      <w:pPr>
        <w:rPr>
          <w:sz w:val="26"/>
        </w:rPr>
      </w:pPr>
    </w:p>
    <w:p w:rsidR="00CE0925" w:rsidRDefault="00CE0925" w:rsidP="007D6F65">
      <w:pPr>
        <w:rPr>
          <w:sz w:val="26"/>
        </w:rPr>
      </w:pPr>
    </w:p>
    <w:p w:rsidR="00CE0925" w:rsidRDefault="00CE0925" w:rsidP="007D6F65">
      <w:pPr>
        <w:rPr>
          <w:sz w:val="26"/>
        </w:rPr>
      </w:pPr>
    </w:p>
    <w:p w:rsidR="00CE0925" w:rsidRDefault="00CE0925" w:rsidP="007D6F65">
      <w:pPr>
        <w:rPr>
          <w:sz w:val="26"/>
        </w:rPr>
      </w:pPr>
    </w:p>
    <w:p w:rsidR="00CE0925" w:rsidRDefault="00CE0925" w:rsidP="007D6F65">
      <w:pPr>
        <w:rPr>
          <w:sz w:val="26"/>
        </w:rPr>
      </w:pPr>
    </w:p>
    <w:p w:rsidR="00CE0925" w:rsidRDefault="00CE0925" w:rsidP="007D6F65">
      <w:pPr>
        <w:rPr>
          <w:sz w:val="26"/>
        </w:rPr>
      </w:pPr>
    </w:p>
    <w:p w:rsidR="00CE0925" w:rsidRDefault="00CE0925" w:rsidP="007D6F65">
      <w:pPr>
        <w:rPr>
          <w:sz w:val="26"/>
        </w:rPr>
      </w:pPr>
    </w:p>
    <w:p w:rsidR="00CE0925" w:rsidRDefault="00CE0925" w:rsidP="007D6F65">
      <w:pPr>
        <w:rPr>
          <w:sz w:val="26"/>
        </w:rPr>
      </w:pPr>
    </w:p>
    <w:p w:rsidR="00CE0925" w:rsidRDefault="00CE0925" w:rsidP="007D6F65">
      <w:pPr>
        <w:rPr>
          <w:sz w:val="26"/>
        </w:rPr>
      </w:pPr>
    </w:p>
    <w:p w:rsidR="00CE0925" w:rsidRDefault="00CE0925" w:rsidP="007D6F65">
      <w:pPr>
        <w:rPr>
          <w:sz w:val="26"/>
        </w:rPr>
      </w:pPr>
    </w:p>
    <w:p w:rsidR="00CE0925" w:rsidRDefault="00CE0925" w:rsidP="007D6F65">
      <w:pPr>
        <w:rPr>
          <w:sz w:val="26"/>
        </w:rPr>
      </w:pPr>
    </w:p>
    <w:p w:rsidR="00CE0925" w:rsidRDefault="00CE0925" w:rsidP="007D6F65">
      <w:pPr>
        <w:rPr>
          <w:sz w:val="26"/>
        </w:rPr>
      </w:pPr>
    </w:p>
    <w:p w:rsidR="00CE0925" w:rsidRDefault="00CE0925" w:rsidP="007D6F65">
      <w:pPr>
        <w:rPr>
          <w:sz w:val="26"/>
        </w:rPr>
      </w:pPr>
    </w:p>
    <w:p w:rsidR="00CE0925" w:rsidRDefault="00CE0925" w:rsidP="007D6F65">
      <w:pPr>
        <w:rPr>
          <w:sz w:val="26"/>
        </w:rPr>
        <w:sectPr w:rsidR="00CE0925" w:rsidSect="00CF76D4">
          <w:headerReference w:type="even" r:id="rId9"/>
          <w:headerReference w:type="default" r:id="rId10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CE0925" w:rsidRPr="00404511" w:rsidRDefault="00CE0925" w:rsidP="00CE0925">
      <w:pPr>
        <w:autoSpaceDE w:val="0"/>
        <w:autoSpaceDN w:val="0"/>
        <w:adjustRightInd w:val="0"/>
        <w:ind w:left="5103"/>
        <w:outlineLvl w:val="0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lastRenderedPageBreak/>
        <w:t>Приложение</w:t>
      </w:r>
    </w:p>
    <w:p w:rsidR="00CE0925" w:rsidRPr="00404511" w:rsidRDefault="00CE0925" w:rsidP="00CE0925">
      <w:pPr>
        <w:autoSpaceDE w:val="0"/>
        <w:autoSpaceDN w:val="0"/>
        <w:adjustRightInd w:val="0"/>
        <w:ind w:left="5103"/>
        <w:outlineLvl w:val="0"/>
        <w:rPr>
          <w:rFonts w:eastAsiaTheme="minorHAnsi"/>
          <w:bCs/>
          <w:sz w:val="26"/>
          <w:szCs w:val="26"/>
          <w:lang w:eastAsia="en-US"/>
        </w:rPr>
      </w:pPr>
      <w:r w:rsidRPr="00404511">
        <w:rPr>
          <w:rFonts w:eastAsiaTheme="minorHAnsi"/>
          <w:bCs/>
          <w:sz w:val="26"/>
          <w:szCs w:val="26"/>
          <w:lang w:eastAsia="en-US"/>
        </w:rPr>
        <w:t>к постановлению Администрации</w:t>
      </w:r>
    </w:p>
    <w:p w:rsidR="00CE0925" w:rsidRPr="00404511" w:rsidRDefault="00CE0925" w:rsidP="00CE0925">
      <w:pPr>
        <w:autoSpaceDE w:val="0"/>
        <w:autoSpaceDN w:val="0"/>
        <w:adjustRightInd w:val="0"/>
        <w:ind w:left="5103"/>
        <w:rPr>
          <w:rFonts w:eastAsiaTheme="minorHAnsi"/>
          <w:bCs/>
          <w:sz w:val="26"/>
          <w:szCs w:val="26"/>
          <w:lang w:eastAsia="en-US"/>
        </w:rPr>
      </w:pPr>
      <w:r w:rsidRPr="00404511">
        <w:rPr>
          <w:rFonts w:eastAsiaTheme="minorHAnsi"/>
          <w:bCs/>
          <w:sz w:val="26"/>
          <w:szCs w:val="26"/>
          <w:lang w:eastAsia="en-US"/>
        </w:rPr>
        <w:t>муниципального образования</w:t>
      </w:r>
    </w:p>
    <w:p w:rsidR="00CE0925" w:rsidRPr="00404511" w:rsidRDefault="00CE0925" w:rsidP="00CE0925">
      <w:pPr>
        <w:autoSpaceDE w:val="0"/>
        <w:autoSpaceDN w:val="0"/>
        <w:adjustRightInd w:val="0"/>
        <w:ind w:left="5103"/>
        <w:rPr>
          <w:rFonts w:eastAsiaTheme="minorHAnsi"/>
          <w:bCs/>
          <w:sz w:val="26"/>
          <w:szCs w:val="26"/>
          <w:lang w:eastAsia="en-US"/>
        </w:rPr>
      </w:pPr>
      <w:r w:rsidRPr="00404511">
        <w:rPr>
          <w:rFonts w:eastAsiaTheme="minorHAnsi"/>
          <w:bCs/>
          <w:sz w:val="26"/>
          <w:szCs w:val="26"/>
          <w:lang w:eastAsia="en-US"/>
        </w:rPr>
        <w:t>"Городской округ "Город Нарьян-Мар"</w:t>
      </w:r>
    </w:p>
    <w:p w:rsidR="00CE0925" w:rsidRPr="00404511" w:rsidRDefault="00CE0925" w:rsidP="00CE0925">
      <w:pPr>
        <w:autoSpaceDE w:val="0"/>
        <w:autoSpaceDN w:val="0"/>
        <w:adjustRightInd w:val="0"/>
        <w:ind w:left="5103"/>
        <w:rPr>
          <w:rFonts w:eastAsiaTheme="minorHAnsi"/>
          <w:bCs/>
          <w:sz w:val="26"/>
          <w:szCs w:val="26"/>
          <w:lang w:eastAsia="en-US"/>
        </w:rPr>
      </w:pPr>
      <w:r w:rsidRPr="00404511">
        <w:rPr>
          <w:rFonts w:eastAsiaTheme="minorHAnsi"/>
          <w:bCs/>
          <w:sz w:val="26"/>
          <w:szCs w:val="26"/>
          <w:lang w:eastAsia="en-US"/>
        </w:rPr>
        <w:t xml:space="preserve">от </w:t>
      </w:r>
      <w:r>
        <w:rPr>
          <w:rFonts w:eastAsiaTheme="minorHAnsi"/>
          <w:bCs/>
          <w:sz w:val="26"/>
          <w:szCs w:val="26"/>
          <w:lang w:eastAsia="en-US"/>
        </w:rPr>
        <w:t>03.02.2026</w:t>
      </w:r>
      <w:r w:rsidRPr="00404511">
        <w:rPr>
          <w:rFonts w:eastAsiaTheme="minorHAnsi"/>
          <w:bCs/>
          <w:sz w:val="26"/>
          <w:szCs w:val="26"/>
          <w:lang w:eastAsia="en-US"/>
        </w:rPr>
        <w:t xml:space="preserve"> № </w:t>
      </w:r>
      <w:r>
        <w:rPr>
          <w:rFonts w:eastAsiaTheme="minorHAnsi"/>
          <w:bCs/>
          <w:sz w:val="26"/>
          <w:szCs w:val="26"/>
          <w:lang w:eastAsia="en-US"/>
        </w:rPr>
        <w:t>122</w:t>
      </w:r>
    </w:p>
    <w:p w:rsidR="00CE0925" w:rsidRPr="00404511" w:rsidRDefault="00CE0925" w:rsidP="00CE0925">
      <w:pPr>
        <w:autoSpaceDE w:val="0"/>
        <w:autoSpaceDN w:val="0"/>
        <w:adjustRightInd w:val="0"/>
        <w:jc w:val="right"/>
        <w:rPr>
          <w:rFonts w:eastAsiaTheme="minorHAnsi"/>
          <w:bCs/>
          <w:sz w:val="26"/>
          <w:szCs w:val="26"/>
          <w:lang w:eastAsia="en-US"/>
        </w:rPr>
      </w:pPr>
    </w:p>
    <w:p w:rsidR="00CE0925" w:rsidRDefault="00CE0925" w:rsidP="00CE0925">
      <w:pPr>
        <w:autoSpaceDE w:val="0"/>
        <w:autoSpaceDN w:val="0"/>
        <w:adjustRightInd w:val="0"/>
        <w:ind w:left="4820" w:firstLine="283"/>
        <w:outlineLvl w:val="0"/>
        <w:rPr>
          <w:rFonts w:eastAsiaTheme="minorHAnsi"/>
          <w:sz w:val="26"/>
          <w:szCs w:val="26"/>
          <w:lang w:eastAsia="en-US"/>
        </w:rPr>
      </w:pPr>
      <w:r w:rsidRPr="00404511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Приложение 2</w:t>
      </w:r>
    </w:p>
    <w:p w:rsidR="00CE0925" w:rsidRDefault="00CE0925" w:rsidP="00CE0925">
      <w:pPr>
        <w:autoSpaceDE w:val="0"/>
        <w:autoSpaceDN w:val="0"/>
        <w:adjustRightInd w:val="0"/>
        <w:ind w:left="4820" w:firstLine="283"/>
        <w:outlineLvl w:val="0"/>
        <w:rPr>
          <w:rFonts w:eastAsiaTheme="minorHAnsi"/>
          <w:sz w:val="26"/>
          <w:szCs w:val="26"/>
          <w:lang w:eastAsia="en-US"/>
        </w:rPr>
      </w:pPr>
    </w:p>
    <w:p w:rsidR="00CE0925" w:rsidRDefault="00CE0925" w:rsidP="00CE0925">
      <w:pPr>
        <w:autoSpaceDE w:val="0"/>
        <w:autoSpaceDN w:val="0"/>
        <w:adjustRightInd w:val="0"/>
        <w:ind w:left="4820" w:firstLine="28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УТВЕРЖДЕН</w:t>
      </w:r>
    </w:p>
    <w:p w:rsidR="00CE0925" w:rsidRDefault="00CE0925" w:rsidP="00CE0925">
      <w:pPr>
        <w:autoSpaceDE w:val="0"/>
        <w:autoSpaceDN w:val="0"/>
        <w:adjustRightInd w:val="0"/>
        <w:ind w:left="4820" w:firstLine="28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постановлением Администрации</w:t>
      </w:r>
    </w:p>
    <w:p w:rsidR="00CE0925" w:rsidRDefault="00CE0925" w:rsidP="00CE0925">
      <w:pPr>
        <w:autoSpaceDE w:val="0"/>
        <w:autoSpaceDN w:val="0"/>
        <w:adjustRightInd w:val="0"/>
        <w:ind w:left="4820" w:firstLine="28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CE0925" w:rsidRDefault="00CE0925" w:rsidP="00CE0925">
      <w:pPr>
        <w:autoSpaceDE w:val="0"/>
        <w:autoSpaceDN w:val="0"/>
        <w:adjustRightInd w:val="0"/>
        <w:ind w:left="4820" w:firstLine="28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CE0925" w:rsidRPr="00404511" w:rsidRDefault="00CE0925" w:rsidP="00CE0925">
      <w:pPr>
        <w:autoSpaceDE w:val="0"/>
        <w:autoSpaceDN w:val="0"/>
        <w:adjustRightInd w:val="0"/>
        <w:ind w:left="4962" w:firstLine="141"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от 13.02.2025 № 272</w:t>
      </w:r>
    </w:p>
    <w:p w:rsidR="00CE0925" w:rsidRDefault="00CE0925" w:rsidP="00CE0925">
      <w:pPr>
        <w:autoSpaceDE w:val="0"/>
        <w:autoSpaceDN w:val="0"/>
        <w:adjustRightInd w:val="0"/>
        <w:rPr>
          <w:rFonts w:eastAsiaTheme="minorHAnsi"/>
          <w:b/>
          <w:bCs/>
          <w:sz w:val="26"/>
          <w:szCs w:val="26"/>
          <w:lang w:eastAsia="en-US"/>
        </w:rPr>
      </w:pPr>
    </w:p>
    <w:p w:rsidR="00CE0925" w:rsidRDefault="00CE0925" w:rsidP="00CE0925">
      <w:pPr>
        <w:autoSpaceDE w:val="0"/>
        <w:autoSpaceDN w:val="0"/>
        <w:adjustRightInd w:val="0"/>
        <w:rPr>
          <w:rFonts w:eastAsiaTheme="minorHAnsi"/>
          <w:b/>
          <w:bCs/>
          <w:sz w:val="26"/>
          <w:szCs w:val="26"/>
          <w:lang w:eastAsia="en-US"/>
        </w:rPr>
      </w:pPr>
    </w:p>
    <w:p w:rsidR="00CE0925" w:rsidRPr="00816669" w:rsidRDefault="00CE0925" w:rsidP="00CE0925">
      <w:pPr>
        <w:jc w:val="center"/>
        <w:rPr>
          <w:b/>
          <w:bCs/>
          <w:sz w:val="26"/>
          <w:szCs w:val="26"/>
        </w:rPr>
      </w:pPr>
      <w:r w:rsidRPr="00816669">
        <w:rPr>
          <w:b/>
          <w:bCs/>
          <w:sz w:val="26"/>
          <w:szCs w:val="26"/>
        </w:rPr>
        <w:t>СОСТАВ</w:t>
      </w:r>
    </w:p>
    <w:p w:rsidR="00CE0925" w:rsidRDefault="00CE0925" w:rsidP="00CE0925">
      <w:pPr>
        <w:jc w:val="center"/>
        <w:rPr>
          <w:b/>
          <w:bCs/>
          <w:sz w:val="26"/>
          <w:szCs w:val="26"/>
        </w:rPr>
      </w:pPr>
      <w:r w:rsidRPr="00816669">
        <w:rPr>
          <w:b/>
          <w:bCs/>
          <w:sz w:val="26"/>
          <w:szCs w:val="26"/>
        </w:rPr>
        <w:t>СОГЛАСИТЕЛЬНОЙ КОМИССИИ</w:t>
      </w:r>
      <w:r>
        <w:rPr>
          <w:b/>
          <w:bCs/>
          <w:sz w:val="26"/>
          <w:szCs w:val="26"/>
        </w:rPr>
        <w:t xml:space="preserve"> ПО СОГЛАСОВАНИЮ МЕСТОПОЛОЖЕНИЯ </w:t>
      </w:r>
      <w:r w:rsidRPr="00816669">
        <w:rPr>
          <w:b/>
          <w:bCs/>
          <w:sz w:val="26"/>
          <w:szCs w:val="26"/>
        </w:rPr>
        <w:t>ГРАНИЦ ЗЕМЕЛЬНЫХ УЧАС</w:t>
      </w:r>
      <w:r>
        <w:rPr>
          <w:b/>
          <w:bCs/>
          <w:sz w:val="26"/>
          <w:szCs w:val="26"/>
        </w:rPr>
        <w:t xml:space="preserve">ТКОВ </w:t>
      </w:r>
    </w:p>
    <w:p w:rsidR="00CE0925" w:rsidRDefault="00CE0925" w:rsidP="00CE092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ПРИ ВЫПОЛНЕНИИ КОМПЛЕКСНЫХ </w:t>
      </w:r>
      <w:r w:rsidRPr="00816669">
        <w:rPr>
          <w:b/>
          <w:bCs/>
          <w:sz w:val="26"/>
          <w:szCs w:val="26"/>
        </w:rPr>
        <w:t xml:space="preserve">КАДАСТРОВЫХ РАБОТ </w:t>
      </w:r>
    </w:p>
    <w:p w:rsidR="00CE0925" w:rsidRPr="00816669" w:rsidRDefault="00CE0925" w:rsidP="00CE0925">
      <w:pPr>
        <w:jc w:val="center"/>
        <w:rPr>
          <w:b/>
          <w:bCs/>
          <w:sz w:val="26"/>
          <w:szCs w:val="26"/>
        </w:rPr>
      </w:pPr>
      <w:r w:rsidRPr="00816669">
        <w:rPr>
          <w:b/>
          <w:bCs/>
          <w:sz w:val="26"/>
          <w:szCs w:val="26"/>
        </w:rPr>
        <w:t>НА ТЕРРИТОРИИ МУНИЦИПАЛЬНОГО ОБРАЗОВАНИЯ</w:t>
      </w:r>
    </w:p>
    <w:p w:rsidR="00CE0925" w:rsidRPr="00816669" w:rsidRDefault="00CE0925" w:rsidP="00CE0925">
      <w:pPr>
        <w:jc w:val="center"/>
        <w:rPr>
          <w:b/>
          <w:sz w:val="26"/>
          <w:szCs w:val="26"/>
          <w:shd w:val="clear" w:color="auto" w:fill="FFFFFF"/>
        </w:rPr>
      </w:pPr>
      <w:r w:rsidRPr="00816669">
        <w:rPr>
          <w:b/>
          <w:bCs/>
          <w:sz w:val="26"/>
          <w:szCs w:val="26"/>
        </w:rPr>
        <w:t>"ГОРОДСКОЙ ОКРУГ "ГОРОД НАРЬЯН-МАР"</w:t>
      </w:r>
    </w:p>
    <w:p w:rsidR="00CE0925" w:rsidRDefault="00CE0925" w:rsidP="00CE0925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833"/>
      </w:tblGrid>
      <w:tr w:rsidR="00CE0925" w:rsidTr="00CE0925">
        <w:tc>
          <w:tcPr>
            <w:tcW w:w="2665" w:type="dxa"/>
          </w:tcPr>
          <w:p w:rsidR="00CE0925" w:rsidRDefault="00CE0925" w:rsidP="009E238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Белак</w:t>
            </w:r>
            <w:proofErr w:type="spellEnd"/>
          </w:p>
          <w:p w:rsidR="00CE0925" w:rsidRDefault="00CE0925" w:rsidP="009E238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Олег </w:t>
            </w: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Онуфриевич</w:t>
            </w:r>
            <w:proofErr w:type="spellEnd"/>
          </w:p>
        </w:tc>
        <w:tc>
          <w:tcPr>
            <w:tcW w:w="6833" w:type="dxa"/>
          </w:tcPr>
          <w:p w:rsidR="00CE0925" w:rsidRDefault="00CE0925" w:rsidP="009E23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глава муниципального образования "Городской округ "Город Нарьян-Мар", председатель Комиссии;</w:t>
            </w:r>
          </w:p>
        </w:tc>
      </w:tr>
      <w:tr w:rsidR="00CE0925" w:rsidTr="00CE0925">
        <w:tc>
          <w:tcPr>
            <w:tcW w:w="2665" w:type="dxa"/>
          </w:tcPr>
          <w:p w:rsidR="00CE0925" w:rsidRDefault="00CE0925" w:rsidP="009E238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Анохин</w:t>
            </w:r>
          </w:p>
          <w:p w:rsidR="00CE0925" w:rsidRDefault="00CE0925" w:rsidP="009E238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Дмитрий Владимирович</w:t>
            </w:r>
          </w:p>
        </w:tc>
        <w:tc>
          <w:tcPr>
            <w:tcW w:w="6833" w:type="dxa"/>
          </w:tcPr>
          <w:p w:rsidR="00CE0925" w:rsidRDefault="00CE0925" w:rsidP="009E23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заместитель главы Администрации МО "Городской округ "Город Нарьян-Мар" по взаимодействию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>с органами государственной власти и общественными организациями, заместитель председателя Комиссии;</w:t>
            </w:r>
          </w:p>
        </w:tc>
      </w:tr>
      <w:tr w:rsidR="00CE0925" w:rsidTr="00CE0925">
        <w:tc>
          <w:tcPr>
            <w:tcW w:w="2665" w:type="dxa"/>
          </w:tcPr>
          <w:p w:rsidR="00CE0925" w:rsidRDefault="00CE0925" w:rsidP="009E238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Конухин</w:t>
            </w:r>
            <w:proofErr w:type="spellEnd"/>
          </w:p>
          <w:p w:rsidR="00CE0925" w:rsidRDefault="00CE0925" w:rsidP="009E238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Евгений Николаевич</w:t>
            </w:r>
          </w:p>
        </w:tc>
        <w:tc>
          <w:tcPr>
            <w:tcW w:w="6833" w:type="dxa"/>
          </w:tcPr>
          <w:p w:rsidR="00CE0925" w:rsidRDefault="00CE0925" w:rsidP="009E23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начальник управления муниципального имущества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>и земельных отношений Администрации муниципального образования "Городской округ "Город Нарьян-Мар", секретарь Комиссии.</w:t>
            </w:r>
          </w:p>
        </w:tc>
      </w:tr>
      <w:tr w:rsidR="00CE0925" w:rsidTr="00CE0925">
        <w:tc>
          <w:tcPr>
            <w:tcW w:w="2665" w:type="dxa"/>
          </w:tcPr>
          <w:p w:rsidR="00CE0925" w:rsidRDefault="00CE0925" w:rsidP="009E238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Члены Комиссии:</w:t>
            </w:r>
          </w:p>
        </w:tc>
        <w:tc>
          <w:tcPr>
            <w:tcW w:w="6833" w:type="dxa"/>
          </w:tcPr>
          <w:p w:rsidR="00CE0925" w:rsidRDefault="00CE0925" w:rsidP="009E238F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CE0925" w:rsidTr="00CE0925">
        <w:tc>
          <w:tcPr>
            <w:tcW w:w="2665" w:type="dxa"/>
          </w:tcPr>
          <w:p w:rsidR="00CE0925" w:rsidRDefault="00CE0925" w:rsidP="009E238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816669">
              <w:rPr>
                <w:rFonts w:eastAsiaTheme="minorHAnsi"/>
                <w:sz w:val="26"/>
                <w:szCs w:val="26"/>
                <w:lang w:eastAsia="en-US"/>
              </w:rPr>
              <w:t>Терентьева</w:t>
            </w:r>
          </w:p>
          <w:p w:rsidR="00CE0925" w:rsidRDefault="00CE0925" w:rsidP="009E238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816669">
              <w:rPr>
                <w:rFonts w:eastAsiaTheme="minorHAnsi"/>
                <w:sz w:val="26"/>
                <w:szCs w:val="26"/>
                <w:lang w:eastAsia="en-US"/>
              </w:rPr>
              <w:t>Елена Александровна</w:t>
            </w:r>
          </w:p>
        </w:tc>
        <w:tc>
          <w:tcPr>
            <w:tcW w:w="6833" w:type="dxa"/>
          </w:tcPr>
          <w:p w:rsidR="00CE0925" w:rsidRDefault="00CE0925" w:rsidP="009E23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816669">
              <w:rPr>
                <w:rFonts w:eastAsiaTheme="minorHAnsi"/>
                <w:sz w:val="26"/>
                <w:szCs w:val="26"/>
                <w:lang w:eastAsia="en-US"/>
              </w:rPr>
              <w:t>начальник управления жилищно-коммунального хозяйства Администрации муниципального образования "Городской округ "Город Нарьян-Мар"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</w:tc>
      </w:tr>
      <w:tr w:rsidR="00CE0925" w:rsidTr="00CE0925">
        <w:trPr>
          <w:trHeight w:val="1581"/>
        </w:trPr>
        <w:tc>
          <w:tcPr>
            <w:tcW w:w="2665" w:type="dxa"/>
          </w:tcPr>
          <w:p w:rsidR="00CE0925" w:rsidRDefault="00CE0925" w:rsidP="009E238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816669">
              <w:rPr>
                <w:rFonts w:eastAsiaTheme="minorHAnsi"/>
                <w:sz w:val="26"/>
                <w:szCs w:val="26"/>
                <w:lang w:eastAsia="en-US"/>
              </w:rPr>
              <w:t>Голговская</w:t>
            </w:r>
            <w:proofErr w:type="spellEnd"/>
            <w:r w:rsidRPr="00816669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  <w:p w:rsidR="00CE0925" w:rsidRDefault="00CE0925" w:rsidP="009E238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816669">
              <w:rPr>
                <w:rFonts w:eastAsiaTheme="minorHAnsi"/>
                <w:sz w:val="26"/>
                <w:szCs w:val="26"/>
                <w:lang w:eastAsia="en-US"/>
              </w:rPr>
              <w:t>Анастасия Владимировна</w:t>
            </w:r>
          </w:p>
        </w:tc>
        <w:tc>
          <w:tcPr>
            <w:tcW w:w="6833" w:type="dxa"/>
          </w:tcPr>
          <w:p w:rsidR="00CE0925" w:rsidRDefault="00CE0925" w:rsidP="00CE092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816669">
              <w:rPr>
                <w:rFonts w:eastAsiaTheme="minorHAnsi"/>
                <w:sz w:val="26"/>
                <w:szCs w:val="26"/>
                <w:lang w:eastAsia="en-US"/>
              </w:rPr>
              <w:t>заместитель руководителя Департамента иму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щественных, земельных отношений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816669">
              <w:rPr>
                <w:rFonts w:eastAsiaTheme="minorHAnsi"/>
                <w:sz w:val="26"/>
                <w:szCs w:val="26"/>
                <w:lang w:eastAsia="en-US"/>
              </w:rPr>
              <w:t>и градостроительства Ненецкого автономного округа – начальник управления земельных ресурсов, анализа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816669">
              <w:rPr>
                <w:rFonts w:eastAsiaTheme="minorHAnsi"/>
                <w:sz w:val="26"/>
                <w:szCs w:val="26"/>
                <w:lang w:eastAsia="en-US"/>
              </w:rPr>
              <w:t>и контроля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</w:tc>
      </w:tr>
      <w:tr w:rsidR="00CE0925" w:rsidTr="00CE0925">
        <w:trPr>
          <w:trHeight w:val="1316"/>
        </w:trPr>
        <w:tc>
          <w:tcPr>
            <w:tcW w:w="2665" w:type="dxa"/>
          </w:tcPr>
          <w:p w:rsidR="00CE0925" w:rsidRDefault="00CE0925" w:rsidP="009E238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816669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Комаров</w:t>
            </w:r>
          </w:p>
          <w:p w:rsidR="00CE0925" w:rsidRPr="00816669" w:rsidRDefault="00CE0925" w:rsidP="009E238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816669">
              <w:rPr>
                <w:rFonts w:eastAsiaTheme="minorHAnsi"/>
                <w:sz w:val="26"/>
                <w:szCs w:val="26"/>
                <w:lang w:eastAsia="en-US"/>
              </w:rPr>
              <w:t>Иван Николаевич</w:t>
            </w:r>
          </w:p>
        </w:tc>
        <w:tc>
          <w:tcPr>
            <w:tcW w:w="6833" w:type="dxa"/>
          </w:tcPr>
          <w:p w:rsidR="00CE0925" w:rsidRDefault="00CE0925" w:rsidP="00CE092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D116D2">
              <w:rPr>
                <w:rFonts w:eastAsiaTheme="minorHAnsi"/>
                <w:sz w:val="26"/>
                <w:szCs w:val="26"/>
                <w:lang w:eastAsia="en-US"/>
              </w:rPr>
              <w:t>начальник отдела по управлению земельными ресурсами управления земельных ресурсов, анализа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D116D2">
              <w:rPr>
                <w:rFonts w:eastAsiaTheme="minorHAnsi"/>
                <w:sz w:val="26"/>
                <w:szCs w:val="26"/>
                <w:lang w:eastAsia="en-US"/>
              </w:rPr>
              <w:t>и контроля Департамента имущ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ественных, земельных отношений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D116D2">
              <w:rPr>
                <w:rFonts w:eastAsiaTheme="minorHAnsi"/>
                <w:sz w:val="26"/>
                <w:szCs w:val="26"/>
                <w:lang w:eastAsia="en-US"/>
              </w:rPr>
              <w:t>и градостроительства Ненецкого автономного округа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</w:tc>
      </w:tr>
      <w:tr w:rsidR="00CE0925" w:rsidTr="00CE0925">
        <w:tc>
          <w:tcPr>
            <w:tcW w:w="2665" w:type="dxa"/>
          </w:tcPr>
          <w:p w:rsidR="00CE0925" w:rsidRPr="00816669" w:rsidRDefault="00CE0925" w:rsidP="009E238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116D2">
              <w:rPr>
                <w:rFonts w:eastAsiaTheme="minorHAnsi"/>
                <w:sz w:val="26"/>
                <w:szCs w:val="26"/>
                <w:lang w:eastAsia="en-US"/>
              </w:rPr>
              <w:t>По согласованию</w:t>
            </w:r>
          </w:p>
        </w:tc>
        <w:tc>
          <w:tcPr>
            <w:tcW w:w="6833" w:type="dxa"/>
          </w:tcPr>
          <w:p w:rsidR="00CE0925" w:rsidRDefault="00CE0925" w:rsidP="009E23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D116D2">
              <w:rPr>
                <w:rFonts w:eastAsiaTheme="minorHAnsi"/>
                <w:sz w:val="26"/>
                <w:szCs w:val="26"/>
                <w:lang w:eastAsia="en-US"/>
              </w:rPr>
              <w:t>представитель саморегулируемой организации, членом которой является кадастровый инженер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</w:tc>
      </w:tr>
      <w:tr w:rsidR="00CE0925" w:rsidTr="00CE0925">
        <w:tc>
          <w:tcPr>
            <w:tcW w:w="2665" w:type="dxa"/>
          </w:tcPr>
          <w:p w:rsidR="00CE0925" w:rsidRDefault="00CE0925" w:rsidP="009E238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По согласованию</w:t>
            </w:r>
          </w:p>
        </w:tc>
        <w:tc>
          <w:tcPr>
            <w:tcW w:w="6833" w:type="dxa"/>
          </w:tcPr>
          <w:p w:rsidR="00CE0925" w:rsidRDefault="00CE0925" w:rsidP="00CE092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816669">
              <w:rPr>
                <w:rFonts w:eastAsiaTheme="minorHAnsi"/>
                <w:sz w:val="26"/>
                <w:szCs w:val="26"/>
                <w:lang w:eastAsia="en-US"/>
              </w:rPr>
              <w:t xml:space="preserve">представитель Межрегионального территориального управления Федерального агентства по управлению государственным имуществом в Архангельской области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816669">
              <w:rPr>
                <w:rFonts w:eastAsiaTheme="minorHAnsi"/>
                <w:sz w:val="26"/>
                <w:szCs w:val="26"/>
                <w:lang w:eastAsia="en-US"/>
              </w:rPr>
              <w:t>и Ненецком автономном округе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</w:tc>
      </w:tr>
      <w:tr w:rsidR="00CE0925" w:rsidTr="00CE0925">
        <w:tc>
          <w:tcPr>
            <w:tcW w:w="2665" w:type="dxa"/>
          </w:tcPr>
          <w:p w:rsidR="00CE0925" w:rsidRDefault="00CE0925" w:rsidP="009E238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По согласованию</w:t>
            </w:r>
          </w:p>
        </w:tc>
        <w:tc>
          <w:tcPr>
            <w:tcW w:w="6833" w:type="dxa"/>
          </w:tcPr>
          <w:p w:rsidR="00CE0925" w:rsidRDefault="00CE0925" w:rsidP="00CE092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816669">
              <w:rPr>
                <w:rFonts w:eastAsiaTheme="minorHAnsi"/>
                <w:sz w:val="26"/>
                <w:szCs w:val="26"/>
                <w:lang w:eastAsia="en-US"/>
              </w:rPr>
              <w:t>предс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тавитель Управления </w:t>
            </w: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Росреестра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816669">
              <w:rPr>
                <w:rFonts w:eastAsiaTheme="minorHAnsi"/>
                <w:sz w:val="26"/>
                <w:szCs w:val="26"/>
                <w:lang w:eastAsia="en-US"/>
              </w:rPr>
              <w:t>по Архангельской области и Ненецкому автономному округу</w:t>
            </w:r>
          </w:p>
        </w:tc>
      </w:tr>
    </w:tbl>
    <w:p w:rsidR="00CE0925" w:rsidRPr="00067371" w:rsidRDefault="00CE0925" w:rsidP="00CE0925">
      <w:pPr>
        <w:jc w:val="right"/>
      </w:pPr>
      <w:r>
        <w:t>".</w:t>
      </w:r>
    </w:p>
    <w:p w:rsidR="00CE0925" w:rsidRDefault="00CE0925" w:rsidP="007D6F65">
      <w:pPr>
        <w:rPr>
          <w:sz w:val="26"/>
        </w:rPr>
      </w:pPr>
      <w:bookmarkStart w:id="0" w:name="_GoBack"/>
      <w:bookmarkEnd w:id="0"/>
    </w:p>
    <w:sectPr w:rsidR="00CE0925" w:rsidSect="00CF76D4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9D4" w:rsidRDefault="00C549D4" w:rsidP="00693317">
      <w:r>
        <w:separator/>
      </w:r>
    </w:p>
  </w:endnote>
  <w:endnote w:type="continuationSeparator" w:id="0">
    <w:p w:rsidR="00C549D4" w:rsidRDefault="00C549D4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ndale Sans UI">
    <w:altName w:val="Calibri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9D4" w:rsidRDefault="00C549D4" w:rsidP="00693317">
      <w:r>
        <w:separator/>
      </w:r>
    </w:p>
  </w:footnote>
  <w:footnote w:type="continuationSeparator" w:id="0">
    <w:p w:rsidR="00C549D4" w:rsidRDefault="00C549D4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E0925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3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7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28"/>
  </w:num>
  <w:num w:numId="7">
    <w:abstractNumId w:val="22"/>
  </w:num>
  <w:num w:numId="8">
    <w:abstractNumId w:val="27"/>
  </w:num>
  <w:num w:numId="9">
    <w:abstractNumId w:val="25"/>
  </w:num>
  <w:num w:numId="10">
    <w:abstractNumId w:val="12"/>
  </w:num>
  <w:num w:numId="11">
    <w:abstractNumId w:val="15"/>
  </w:num>
  <w:num w:numId="12">
    <w:abstractNumId w:val="14"/>
  </w:num>
  <w:num w:numId="13">
    <w:abstractNumId w:val="21"/>
  </w:num>
  <w:num w:numId="14">
    <w:abstractNumId w:val="19"/>
  </w:num>
  <w:num w:numId="15">
    <w:abstractNumId w:val="16"/>
  </w:num>
  <w:num w:numId="16">
    <w:abstractNumId w:val="5"/>
  </w:num>
  <w:num w:numId="17">
    <w:abstractNumId w:val="23"/>
  </w:num>
  <w:num w:numId="18">
    <w:abstractNumId w:val="9"/>
  </w:num>
  <w:num w:numId="19">
    <w:abstractNumId w:val="7"/>
  </w:num>
  <w:num w:numId="20">
    <w:abstractNumId w:val="0"/>
  </w:num>
  <w:num w:numId="21">
    <w:abstractNumId w:val="24"/>
  </w:num>
  <w:num w:numId="22">
    <w:abstractNumId w:val="20"/>
  </w:num>
  <w:num w:numId="23">
    <w:abstractNumId w:val="1"/>
  </w:num>
  <w:num w:numId="24">
    <w:abstractNumId w:val="26"/>
  </w:num>
  <w:num w:numId="25">
    <w:abstractNumId w:val="13"/>
  </w:num>
  <w:num w:numId="26">
    <w:abstractNumId w:val="29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644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52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925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6D4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8B2831-C473-4B8D-B8ED-64782F077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5</cp:revision>
  <cp:lastPrinted>2017-02-09T10:50:00Z</cp:lastPrinted>
  <dcterms:created xsi:type="dcterms:W3CDTF">2026-02-03T08:57:00Z</dcterms:created>
  <dcterms:modified xsi:type="dcterms:W3CDTF">2026-02-03T09:04:00Z</dcterms:modified>
</cp:coreProperties>
</file>