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31179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11796">
              <w:t>8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2224A" w:rsidRDefault="00C66CD0" w:rsidP="009C39D0">
            <w:pPr>
              <w:ind w:left="-38" w:firstLine="38"/>
              <w:jc w:val="center"/>
            </w:pPr>
            <w:r>
              <w:t>2</w:t>
            </w:r>
            <w:r w:rsidR="009C39D0">
              <w:t>9</w:t>
            </w:r>
            <w:r w:rsidR="00FC2882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2882" w:rsidRDefault="00FC2882" w:rsidP="00FC2882">
      <w:pPr>
        <w:ind w:right="439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муниципального образования "Городской округ "Город Нарьян-Мар"                      от 04.12.2020 № 973</w:t>
      </w:r>
    </w:p>
    <w:p w:rsidR="00FC2882" w:rsidRDefault="00FC2882" w:rsidP="00FC2882">
      <w:pPr>
        <w:ind w:right="4534"/>
        <w:jc w:val="both"/>
        <w:rPr>
          <w:sz w:val="26"/>
          <w:szCs w:val="26"/>
        </w:rPr>
      </w:pPr>
    </w:p>
    <w:p w:rsidR="00FC2882" w:rsidRDefault="00FC2882" w:rsidP="00FC2882">
      <w:pPr>
        <w:ind w:right="4534"/>
        <w:jc w:val="both"/>
        <w:rPr>
          <w:sz w:val="26"/>
          <w:szCs w:val="26"/>
        </w:rPr>
      </w:pPr>
    </w:p>
    <w:p w:rsidR="00FC2882" w:rsidRDefault="00FC2882" w:rsidP="00FC2882">
      <w:pPr>
        <w:ind w:right="4534"/>
        <w:jc w:val="both"/>
        <w:rPr>
          <w:sz w:val="26"/>
          <w:szCs w:val="26"/>
        </w:rPr>
      </w:pPr>
    </w:p>
    <w:p w:rsidR="00FC2882" w:rsidRPr="004C7481" w:rsidRDefault="00FC2882" w:rsidP="00FC288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целях приведения постановления в соответствие с действующим законодательством Российской Федерации Администрация муниципального образования "Городской округ "Город Нарьян-Мар" </w:t>
      </w:r>
    </w:p>
    <w:p w:rsidR="00FC2882" w:rsidRPr="00150A5F" w:rsidRDefault="00FC2882" w:rsidP="00FC2882">
      <w:pPr>
        <w:ind w:firstLine="709"/>
        <w:jc w:val="center"/>
        <w:rPr>
          <w:b/>
          <w:bCs/>
          <w:sz w:val="26"/>
          <w:szCs w:val="26"/>
        </w:rPr>
      </w:pPr>
    </w:p>
    <w:p w:rsidR="00FC2882" w:rsidRPr="00150A5F" w:rsidRDefault="00FC2882" w:rsidP="00E7784F">
      <w:pPr>
        <w:jc w:val="center"/>
        <w:rPr>
          <w:b/>
          <w:bCs/>
          <w:sz w:val="26"/>
          <w:szCs w:val="26"/>
        </w:rPr>
      </w:pPr>
      <w:r w:rsidRPr="00150A5F">
        <w:rPr>
          <w:b/>
          <w:bCs/>
          <w:sz w:val="26"/>
          <w:szCs w:val="26"/>
        </w:rPr>
        <w:t>П О С Т А Н О В Л Я Е Т:</w:t>
      </w:r>
    </w:p>
    <w:p w:rsidR="00FC2882" w:rsidRPr="00150A5F" w:rsidRDefault="00FC2882" w:rsidP="00FC2882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FC2882" w:rsidRPr="00367DEE" w:rsidRDefault="00FC2882" w:rsidP="00FC2882">
      <w:pPr>
        <w:pStyle w:val="ad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67DEE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04.12.2020 № 973 </w:t>
      </w:r>
      <w:r>
        <w:rPr>
          <w:sz w:val="26"/>
          <w:szCs w:val="26"/>
        </w:rPr>
        <w:br/>
      </w:r>
      <w:r w:rsidRPr="00367DEE">
        <w:rPr>
          <w:sz w:val="26"/>
          <w:szCs w:val="26"/>
        </w:rPr>
        <w:t xml:space="preserve">"Об утверждении </w:t>
      </w:r>
      <w:r w:rsidR="00E7784F">
        <w:rPr>
          <w:sz w:val="26"/>
          <w:szCs w:val="26"/>
        </w:rPr>
        <w:t>П</w:t>
      </w:r>
      <w:r w:rsidRPr="00367DEE">
        <w:rPr>
          <w:sz w:val="26"/>
          <w:szCs w:val="26"/>
        </w:rPr>
        <w:t xml:space="preserve">орядка сбора и обмена информацией в области защиты населения </w:t>
      </w:r>
      <w:r>
        <w:rPr>
          <w:sz w:val="26"/>
          <w:szCs w:val="26"/>
        </w:rPr>
        <w:br/>
      </w:r>
      <w:r w:rsidRPr="00367DEE">
        <w:rPr>
          <w:sz w:val="26"/>
          <w:szCs w:val="26"/>
        </w:rPr>
        <w:t xml:space="preserve">и территории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367DEE">
        <w:rPr>
          <w:sz w:val="26"/>
          <w:szCs w:val="26"/>
        </w:rPr>
        <w:t xml:space="preserve">от чрезвычайных ситуаций природного и техногенного характера", изложив пункт 8 Приложения "Порядок сбора и обмена информацией в области защиты населения </w:t>
      </w:r>
      <w:r>
        <w:rPr>
          <w:sz w:val="26"/>
          <w:szCs w:val="26"/>
        </w:rPr>
        <w:br/>
      </w:r>
      <w:r w:rsidRPr="00367DEE">
        <w:rPr>
          <w:sz w:val="26"/>
          <w:szCs w:val="26"/>
        </w:rPr>
        <w:t xml:space="preserve">и территории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367DEE">
        <w:rPr>
          <w:sz w:val="26"/>
          <w:szCs w:val="26"/>
        </w:rPr>
        <w:t>от чрезвычайных ситуаций природного и техногенного характера" в следующей редакции:</w:t>
      </w:r>
    </w:p>
    <w:p w:rsidR="00FC2882" w:rsidRPr="00966AAD" w:rsidRDefault="00FC2882" w:rsidP="00FC28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E7784F">
        <w:rPr>
          <w:rFonts w:ascii="Times New Roman" w:hAnsi="Times New Roman" w:cs="Times New Roman"/>
          <w:sz w:val="26"/>
          <w:szCs w:val="26"/>
        </w:rPr>
        <w:t>8. </w:t>
      </w:r>
      <w:bookmarkStart w:id="1" w:name="_GoBack"/>
      <w:bookmarkEnd w:id="1"/>
      <w:r w:rsidRPr="00966AAD">
        <w:rPr>
          <w:rFonts w:ascii="Times New Roman" w:hAnsi="Times New Roman" w:cs="Times New Roman"/>
          <w:sz w:val="26"/>
          <w:szCs w:val="26"/>
        </w:rPr>
        <w:t xml:space="preserve">Информация представляется в Администрацию в сроки и формах, установленных Инструкцией о сроках и формах представления информации в области защиты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966AAD">
        <w:rPr>
          <w:rFonts w:ascii="Times New Roman" w:hAnsi="Times New Roman" w:cs="Times New Roman"/>
          <w:sz w:val="26"/>
          <w:szCs w:val="26"/>
        </w:rPr>
        <w:t>и техногенного характера, утвержденной приказом Министерства Российской Федерации по делам гражданской обороны, чрезвычайным ситуациям и ликвидации посл</w:t>
      </w:r>
      <w:r>
        <w:rPr>
          <w:rFonts w:ascii="Times New Roman" w:hAnsi="Times New Roman" w:cs="Times New Roman"/>
          <w:sz w:val="26"/>
          <w:szCs w:val="26"/>
        </w:rPr>
        <w:t>едствий стихийных бедствий от 11.01.2021 № 2 (далее – Инструкция).".</w:t>
      </w:r>
    </w:p>
    <w:p w:rsidR="00FC2882" w:rsidRPr="00367DEE" w:rsidRDefault="00FC2882" w:rsidP="00FC2882">
      <w:pPr>
        <w:pStyle w:val="ad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67DEE">
        <w:rPr>
          <w:bCs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B7" w:rsidRDefault="001C25B7" w:rsidP="00693317">
      <w:r>
        <w:separator/>
      </w:r>
    </w:p>
  </w:endnote>
  <w:endnote w:type="continuationSeparator" w:id="0">
    <w:p w:rsidR="001C25B7" w:rsidRDefault="001C25B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B7" w:rsidRDefault="001C25B7" w:rsidP="00693317">
      <w:r>
        <w:separator/>
      </w:r>
    </w:p>
  </w:footnote>
  <w:footnote w:type="continuationSeparator" w:id="0">
    <w:p w:rsidR="001C25B7" w:rsidRDefault="001C25B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B1A11CB"/>
    <w:multiLevelType w:val="hybridMultilevel"/>
    <w:tmpl w:val="D2884B14"/>
    <w:lvl w:ilvl="0" w:tplc="DD6E4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54A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84F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882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5D59-F810-440A-B074-31D27F86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2024-02-08T05:37:00Z</dcterms:created>
  <dcterms:modified xsi:type="dcterms:W3CDTF">2024-02-08T05:40:00Z</dcterms:modified>
</cp:coreProperties>
</file>