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4053FB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1772" w:rsidP="002F0144">
            <w:pPr>
              <w:jc w:val="center"/>
            </w:pPr>
            <w:r>
              <w:t>9</w:t>
            </w:r>
            <w:r w:rsidR="002F0144">
              <w:t>8</w:t>
            </w:r>
            <w:r w:rsidR="005C7DCD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74" w:type="dxa"/>
        <w:tblLook w:val="0000"/>
      </w:tblPr>
      <w:tblGrid>
        <w:gridCol w:w="9747"/>
        <w:gridCol w:w="4927"/>
      </w:tblGrid>
      <w:tr w:rsidR="005C7DCD" w:rsidRPr="00B84FD5" w:rsidTr="005C7DCD">
        <w:tc>
          <w:tcPr>
            <w:tcW w:w="9747" w:type="dxa"/>
          </w:tcPr>
          <w:p w:rsidR="005C7DCD" w:rsidRPr="00B84FD5" w:rsidRDefault="005C7DCD" w:rsidP="005C7DCD">
            <w:pPr>
              <w:ind w:right="400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осуществлении</w:t>
            </w:r>
            <w:r w:rsidRPr="00B84F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полномочий по профилактике</w:t>
            </w:r>
            <w:r w:rsidRPr="00B84FD5">
              <w:rPr>
                <w:sz w:val="26"/>
                <w:szCs w:val="26"/>
              </w:rPr>
              <w:t xml:space="preserve"> терр</w:t>
            </w:r>
            <w:r>
              <w:rPr>
                <w:sz w:val="26"/>
                <w:szCs w:val="26"/>
              </w:rPr>
              <w:t xml:space="preserve">оризма и экстремизма, а также </w:t>
            </w:r>
            <w:r w:rsidRPr="00B84FD5">
              <w:rPr>
                <w:sz w:val="26"/>
                <w:szCs w:val="26"/>
              </w:rPr>
              <w:t xml:space="preserve">минимизации и (или) ликвидации последствий проявления терроризма и экстремизма на территории МО "Городской округ "Город Нарьян-Мар" </w:t>
            </w:r>
          </w:p>
        </w:tc>
        <w:tc>
          <w:tcPr>
            <w:tcW w:w="4927" w:type="dxa"/>
          </w:tcPr>
          <w:p w:rsidR="005C7DCD" w:rsidRPr="00B84FD5" w:rsidRDefault="005C7DCD" w:rsidP="00120D91">
            <w:pPr>
              <w:jc w:val="both"/>
              <w:rPr>
                <w:sz w:val="26"/>
                <w:szCs w:val="26"/>
              </w:rPr>
            </w:pPr>
          </w:p>
        </w:tc>
      </w:tr>
    </w:tbl>
    <w:p w:rsidR="005C7DCD" w:rsidRDefault="005C7DCD" w:rsidP="005C7DCD">
      <w:pPr>
        <w:jc w:val="both"/>
        <w:rPr>
          <w:sz w:val="26"/>
          <w:szCs w:val="26"/>
        </w:rPr>
      </w:pPr>
    </w:p>
    <w:p w:rsidR="005C7DCD" w:rsidRPr="00B84FD5" w:rsidRDefault="005C7DCD" w:rsidP="005C7DCD">
      <w:pPr>
        <w:jc w:val="both"/>
        <w:rPr>
          <w:sz w:val="26"/>
          <w:szCs w:val="26"/>
        </w:rPr>
      </w:pPr>
    </w:p>
    <w:p w:rsidR="005C7DCD" w:rsidRPr="00B84FD5" w:rsidRDefault="005C7DCD" w:rsidP="005C7DCD">
      <w:pPr>
        <w:jc w:val="both"/>
        <w:rPr>
          <w:sz w:val="26"/>
          <w:szCs w:val="26"/>
        </w:rPr>
      </w:pPr>
    </w:p>
    <w:p w:rsidR="005C7DCD" w:rsidRPr="00B84FD5" w:rsidRDefault="005C7DCD" w:rsidP="005C7DCD">
      <w:pPr>
        <w:ind w:firstLine="709"/>
        <w:jc w:val="both"/>
        <w:rPr>
          <w:sz w:val="26"/>
          <w:szCs w:val="26"/>
        </w:rPr>
      </w:pPr>
      <w:proofErr w:type="gramStart"/>
      <w:r w:rsidRPr="00B84FD5">
        <w:rPr>
          <w:sz w:val="26"/>
          <w:szCs w:val="26"/>
        </w:rPr>
        <w:t xml:space="preserve">В соответствии с Федеральным законом от </w:t>
      </w:r>
      <w:r w:rsidRPr="008C6479">
        <w:rPr>
          <w:sz w:val="26"/>
          <w:szCs w:val="26"/>
        </w:rPr>
        <w:t>06.03.2006</w:t>
      </w:r>
      <w:r w:rsidRPr="008C6479">
        <w:rPr>
          <w:color w:val="FF0000"/>
          <w:sz w:val="26"/>
          <w:szCs w:val="26"/>
        </w:rPr>
        <w:t xml:space="preserve"> </w:t>
      </w:r>
      <w:r w:rsidRPr="00B84FD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B84FD5">
        <w:rPr>
          <w:sz w:val="26"/>
          <w:szCs w:val="26"/>
        </w:rPr>
        <w:t xml:space="preserve">35-ФЗ </w:t>
      </w:r>
      <w:r>
        <w:rPr>
          <w:sz w:val="26"/>
          <w:szCs w:val="26"/>
        </w:rPr>
        <w:br/>
      </w:r>
      <w:r w:rsidRPr="00B84FD5">
        <w:rPr>
          <w:sz w:val="26"/>
          <w:szCs w:val="26"/>
        </w:rPr>
        <w:t xml:space="preserve">"О противодействии терроризму", </w:t>
      </w:r>
      <w:r w:rsidR="004C5968">
        <w:rPr>
          <w:sz w:val="26"/>
          <w:szCs w:val="26"/>
        </w:rPr>
        <w:t>пунктом 7.1.</w:t>
      </w:r>
      <w:r w:rsidRPr="00B84FD5">
        <w:rPr>
          <w:sz w:val="26"/>
          <w:szCs w:val="26"/>
        </w:rPr>
        <w:t xml:space="preserve"> стать</w:t>
      </w:r>
      <w:r w:rsidR="004C5968">
        <w:rPr>
          <w:sz w:val="26"/>
          <w:szCs w:val="26"/>
        </w:rPr>
        <w:t>и</w:t>
      </w:r>
      <w:r w:rsidRPr="00B84FD5">
        <w:rPr>
          <w:sz w:val="26"/>
          <w:szCs w:val="26"/>
        </w:rPr>
        <w:t xml:space="preserve"> 16 Федерального закона </w:t>
      </w:r>
      <w:r w:rsidR="00555FC5">
        <w:rPr>
          <w:sz w:val="26"/>
          <w:szCs w:val="26"/>
        </w:rPr>
        <w:br/>
      </w:r>
      <w:r w:rsidRPr="00B84FD5">
        <w:rPr>
          <w:sz w:val="26"/>
          <w:szCs w:val="26"/>
        </w:rPr>
        <w:t>от 06.10.2003 №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,</w:t>
      </w:r>
      <w:r w:rsidRPr="00B84FD5">
        <w:rPr>
          <w:sz w:val="26"/>
          <w:szCs w:val="26"/>
        </w:rPr>
        <w:t xml:space="preserve"> с целью решения вопросов местного значения по участию в профилактике терроризма, а также минимизации и (или) ликвидации последствий его проявлений на территории МО "Городской округ "</w:t>
      </w:r>
      <w:r>
        <w:rPr>
          <w:sz w:val="26"/>
          <w:szCs w:val="26"/>
        </w:rPr>
        <w:t>Город Нарьян-Мар"</w:t>
      </w:r>
      <w:r w:rsidRPr="00B84FD5">
        <w:rPr>
          <w:sz w:val="26"/>
          <w:szCs w:val="26"/>
        </w:rPr>
        <w:t xml:space="preserve"> Администрация МО "Городской округ</w:t>
      </w:r>
      <w:proofErr w:type="gramEnd"/>
      <w:r w:rsidRPr="00B84FD5">
        <w:rPr>
          <w:sz w:val="26"/>
          <w:szCs w:val="26"/>
        </w:rPr>
        <w:t xml:space="preserve"> "Город Нарьян-Мар" </w:t>
      </w:r>
    </w:p>
    <w:p w:rsidR="005C7DCD" w:rsidRPr="00B84FD5" w:rsidRDefault="005C7DCD" w:rsidP="005C7DCD">
      <w:pPr>
        <w:ind w:firstLine="708"/>
        <w:jc w:val="both"/>
        <w:rPr>
          <w:sz w:val="26"/>
          <w:szCs w:val="26"/>
        </w:rPr>
      </w:pPr>
    </w:p>
    <w:p w:rsidR="005C7DCD" w:rsidRPr="00B84FD5" w:rsidRDefault="005C7DCD" w:rsidP="005C7DCD">
      <w:pPr>
        <w:jc w:val="center"/>
        <w:rPr>
          <w:b/>
          <w:bCs/>
          <w:sz w:val="26"/>
          <w:szCs w:val="26"/>
        </w:rPr>
      </w:pPr>
      <w:proofErr w:type="gramStart"/>
      <w:r w:rsidRPr="00B84FD5">
        <w:rPr>
          <w:b/>
          <w:bCs/>
          <w:sz w:val="26"/>
          <w:szCs w:val="26"/>
        </w:rPr>
        <w:t>П</w:t>
      </w:r>
      <w:proofErr w:type="gramEnd"/>
      <w:r w:rsidRPr="00B84FD5">
        <w:rPr>
          <w:b/>
          <w:bCs/>
          <w:sz w:val="26"/>
          <w:szCs w:val="26"/>
        </w:rPr>
        <w:t xml:space="preserve"> О С Т А Н О В Л Я Е Т:</w:t>
      </w:r>
    </w:p>
    <w:p w:rsidR="005C7DCD" w:rsidRPr="00B84FD5" w:rsidRDefault="005C7DCD" w:rsidP="005C7DCD">
      <w:pPr>
        <w:jc w:val="center"/>
        <w:rPr>
          <w:sz w:val="26"/>
          <w:szCs w:val="26"/>
        </w:rPr>
      </w:pPr>
    </w:p>
    <w:p w:rsidR="005C7DCD" w:rsidRPr="005C7DCD" w:rsidRDefault="005C7DCD" w:rsidP="005C7DCD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5C7DCD">
        <w:rPr>
          <w:color w:val="000000"/>
          <w:sz w:val="26"/>
          <w:szCs w:val="26"/>
        </w:rPr>
        <w:t>Органы местного самоуправления, муниципальные предприятия:</w:t>
      </w:r>
    </w:p>
    <w:p w:rsidR="005C7DCD" w:rsidRPr="005C7DCD" w:rsidRDefault="005C7DCD" w:rsidP="005C7DCD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5C7DCD">
        <w:rPr>
          <w:color w:val="000000"/>
          <w:sz w:val="26"/>
          <w:szCs w:val="26"/>
        </w:rPr>
        <w:t>1.1.</w:t>
      </w:r>
      <w:r w:rsidRPr="005C7DCD">
        <w:rPr>
          <w:color w:val="000000"/>
          <w:sz w:val="26"/>
          <w:szCs w:val="26"/>
        </w:rPr>
        <w:tab/>
        <w:t>Разрабатывают и реализуют муниципальные программы в области</w:t>
      </w:r>
      <w:r w:rsidRPr="005C7DCD">
        <w:rPr>
          <w:sz w:val="26"/>
          <w:szCs w:val="26"/>
        </w:rPr>
        <w:t xml:space="preserve"> профилактик</w:t>
      </w:r>
      <w:r>
        <w:rPr>
          <w:sz w:val="26"/>
          <w:szCs w:val="26"/>
        </w:rPr>
        <w:t>и</w:t>
      </w:r>
      <w:r w:rsidRPr="005C7DCD">
        <w:rPr>
          <w:sz w:val="26"/>
          <w:szCs w:val="26"/>
        </w:rPr>
        <w:t xml:space="preserve"> терроризма, а также минимизации и (или) ликвидации последствий его проявлений</w:t>
      </w:r>
      <w:r w:rsidRPr="005C7DCD">
        <w:rPr>
          <w:color w:val="000000"/>
          <w:sz w:val="26"/>
          <w:szCs w:val="26"/>
        </w:rPr>
        <w:t xml:space="preserve"> </w:t>
      </w:r>
      <w:r w:rsidRPr="005C7DCD">
        <w:rPr>
          <w:sz w:val="26"/>
          <w:szCs w:val="26"/>
        </w:rPr>
        <w:t>на территории МО "Городской округ "Город Нарьян-Мар".</w:t>
      </w:r>
      <w:r w:rsidRPr="005C7DCD">
        <w:rPr>
          <w:color w:val="000000"/>
          <w:sz w:val="26"/>
          <w:szCs w:val="26"/>
        </w:rPr>
        <w:t xml:space="preserve"> </w:t>
      </w:r>
    </w:p>
    <w:p w:rsidR="005C7DCD" w:rsidRPr="005C7DCD" w:rsidRDefault="005C7DCD" w:rsidP="005C7DCD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5C7DCD">
        <w:rPr>
          <w:color w:val="000000"/>
          <w:sz w:val="26"/>
          <w:szCs w:val="26"/>
        </w:rPr>
        <w:t>1.2.</w:t>
      </w:r>
      <w:r w:rsidRPr="005C7DCD">
        <w:rPr>
          <w:color w:val="000000"/>
          <w:sz w:val="26"/>
          <w:szCs w:val="26"/>
        </w:rPr>
        <w:tab/>
        <w:t xml:space="preserve">Организуют и проводят информационно пропагандистские мероприятия по разъяснению сущности терроризма и его общественной безопасности, а также </w:t>
      </w:r>
      <w:r>
        <w:rPr>
          <w:color w:val="000000"/>
          <w:sz w:val="26"/>
          <w:szCs w:val="26"/>
        </w:rPr>
        <w:br/>
      </w:r>
      <w:r w:rsidRPr="005C7DCD">
        <w:rPr>
          <w:color w:val="000000"/>
          <w:sz w:val="26"/>
          <w:szCs w:val="26"/>
        </w:rPr>
        <w:t>по формированию у граждан неприятия идеологии терроризма, в том числе путём распространения информационных материалов, печатной продукции, проведени</w:t>
      </w:r>
      <w:r w:rsidR="00555FC5">
        <w:rPr>
          <w:color w:val="000000"/>
          <w:sz w:val="26"/>
          <w:szCs w:val="26"/>
        </w:rPr>
        <w:t>я</w:t>
      </w:r>
      <w:r w:rsidRPr="005C7DCD">
        <w:rPr>
          <w:color w:val="000000"/>
          <w:sz w:val="26"/>
          <w:szCs w:val="26"/>
        </w:rPr>
        <w:t xml:space="preserve"> разъяснительной работы и иных мероприятий. </w:t>
      </w:r>
    </w:p>
    <w:p w:rsidR="005C7DCD" w:rsidRPr="005C7DCD" w:rsidRDefault="005C7DCD" w:rsidP="005C7D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7DCD">
        <w:rPr>
          <w:color w:val="000000"/>
          <w:sz w:val="26"/>
          <w:szCs w:val="26"/>
        </w:rPr>
        <w:t>1.3.</w:t>
      </w:r>
      <w:r w:rsidRPr="005C7DCD">
        <w:rPr>
          <w:color w:val="000000"/>
          <w:sz w:val="26"/>
          <w:szCs w:val="26"/>
        </w:rPr>
        <w:tab/>
        <w:t>Участвуют в мероприятиях по</w:t>
      </w:r>
      <w:r w:rsidRPr="005C7DCD">
        <w:rPr>
          <w:sz w:val="26"/>
          <w:szCs w:val="26"/>
        </w:rPr>
        <w:t xml:space="preserve"> профилактике терроризма, а также </w:t>
      </w:r>
      <w:r>
        <w:rPr>
          <w:sz w:val="26"/>
          <w:szCs w:val="26"/>
        </w:rPr>
        <w:br/>
      </w:r>
      <w:r w:rsidRPr="005C7DCD">
        <w:rPr>
          <w:sz w:val="26"/>
          <w:szCs w:val="26"/>
        </w:rPr>
        <w:t>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Ненецкого автономного округа.</w:t>
      </w:r>
    </w:p>
    <w:p w:rsidR="005C7DCD" w:rsidRPr="005C7DCD" w:rsidRDefault="005C7DCD" w:rsidP="005C7D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7DCD">
        <w:rPr>
          <w:sz w:val="26"/>
          <w:szCs w:val="26"/>
        </w:rPr>
        <w:t>1.4.</w:t>
      </w:r>
      <w:r w:rsidRPr="005C7DCD">
        <w:rPr>
          <w:rStyle w:val="blk"/>
          <w:sz w:val="26"/>
          <w:szCs w:val="26"/>
        </w:rPr>
        <w:tab/>
        <w:t xml:space="preserve">Обеспечивают выполнение требований к антитеррористической защищенности объектов, находящихся в муниципальной собственности </w:t>
      </w:r>
      <w:r>
        <w:rPr>
          <w:rStyle w:val="blk"/>
          <w:sz w:val="26"/>
          <w:szCs w:val="26"/>
        </w:rPr>
        <w:br/>
      </w:r>
      <w:r w:rsidRPr="005C7DCD">
        <w:rPr>
          <w:rStyle w:val="blk"/>
          <w:sz w:val="26"/>
          <w:szCs w:val="26"/>
        </w:rPr>
        <w:t>или в ведении органов местного самоуправления</w:t>
      </w:r>
      <w:r w:rsidR="00555FC5">
        <w:rPr>
          <w:rStyle w:val="blk"/>
          <w:sz w:val="26"/>
          <w:szCs w:val="26"/>
        </w:rPr>
        <w:t>.</w:t>
      </w:r>
    </w:p>
    <w:p w:rsidR="005C7DCD" w:rsidRPr="005C7DCD" w:rsidRDefault="005C7DCD" w:rsidP="005C7D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bookmarkStart w:id="1" w:name="dst39"/>
      <w:bookmarkEnd w:id="1"/>
      <w:r w:rsidRPr="005C7DCD">
        <w:rPr>
          <w:rStyle w:val="blk"/>
          <w:sz w:val="26"/>
          <w:szCs w:val="26"/>
        </w:rPr>
        <w:t>1.5.</w:t>
      </w:r>
      <w:r w:rsidRPr="005C7DCD">
        <w:rPr>
          <w:rStyle w:val="blk"/>
          <w:sz w:val="26"/>
          <w:szCs w:val="26"/>
        </w:rPr>
        <w:tab/>
        <w:t xml:space="preserve">Направляют предложения по вопросам участия в профилактике терроризма, а также минимизации и (или) ликвидации последствий его проявлений </w:t>
      </w:r>
      <w:r>
        <w:rPr>
          <w:rStyle w:val="blk"/>
          <w:sz w:val="26"/>
          <w:szCs w:val="26"/>
        </w:rPr>
        <w:br/>
      </w:r>
      <w:r w:rsidRPr="005C7DCD">
        <w:rPr>
          <w:rStyle w:val="blk"/>
          <w:sz w:val="26"/>
          <w:szCs w:val="26"/>
        </w:rPr>
        <w:t>в органы исполнительной власти субъекта Российской Федерации</w:t>
      </w:r>
      <w:r w:rsidR="00555FC5">
        <w:rPr>
          <w:rStyle w:val="blk"/>
          <w:sz w:val="26"/>
          <w:szCs w:val="26"/>
        </w:rPr>
        <w:t>.</w:t>
      </w:r>
    </w:p>
    <w:p w:rsidR="005C7DCD" w:rsidRPr="005C7DCD" w:rsidRDefault="005C7DCD" w:rsidP="005C7DCD">
      <w:pPr>
        <w:tabs>
          <w:tab w:val="left" w:pos="1276"/>
        </w:tabs>
        <w:ind w:firstLine="709"/>
        <w:jc w:val="both"/>
        <w:rPr>
          <w:rStyle w:val="blk"/>
          <w:sz w:val="26"/>
          <w:szCs w:val="26"/>
        </w:rPr>
      </w:pPr>
      <w:bookmarkStart w:id="2" w:name="dst40"/>
      <w:bookmarkEnd w:id="2"/>
      <w:r w:rsidRPr="005C7DCD">
        <w:rPr>
          <w:rStyle w:val="blk"/>
          <w:sz w:val="26"/>
          <w:szCs w:val="26"/>
        </w:rPr>
        <w:t>1.6.</w:t>
      </w:r>
      <w:r w:rsidRPr="005C7DCD">
        <w:rPr>
          <w:rStyle w:val="blk"/>
          <w:sz w:val="26"/>
          <w:szCs w:val="26"/>
        </w:rPr>
        <w:tab/>
        <w:t>Осуществляют иные полномочия по решению вопросов местного значения по участию в профилактике терроризма, а также минимизации и (или) ликвидации последствий его проявлений.</w:t>
      </w:r>
    </w:p>
    <w:p w:rsidR="005C7DCD" w:rsidRPr="004C5968" w:rsidRDefault="005C7DCD" w:rsidP="005C7D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C5968">
        <w:rPr>
          <w:rStyle w:val="blk"/>
          <w:sz w:val="26"/>
          <w:szCs w:val="26"/>
        </w:rPr>
        <w:t>2.</w:t>
      </w:r>
      <w:r w:rsidRPr="004C5968">
        <w:rPr>
          <w:rStyle w:val="blk"/>
          <w:sz w:val="26"/>
          <w:szCs w:val="26"/>
        </w:rPr>
        <w:tab/>
      </w:r>
      <w:r w:rsidR="004C5968" w:rsidRPr="004C5968">
        <w:rPr>
          <w:rStyle w:val="blk"/>
          <w:sz w:val="26"/>
          <w:szCs w:val="26"/>
        </w:rPr>
        <w:t xml:space="preserve">Финансовое обеспечение </w:t>
      </w:r>
      <w:r w:rsidRPr="004C5968">
        <w:rPr>
          <w:rStyle w:val="blk"/>
          <w:sz w:val="26"/>
          <w:szCs w:val="26"/>
        </w:rPr>
        <w:t>расходных обязательств</w:t>
      </w:r>
      <w:r w:rsidR="004C5968" w:rsidRPr="004C5968">
        <w:rPr>
          <w:rStyle w:val="blk"/>
          <w:sz w:val="26"/>
          <w:szCs w:val="26"/>
        </w:rPr>
        <w:t xml:space="preserve"> осуществляется за счет средств бюджета </w:t>
      </w:r>
      <w:r w:rsidRPr="004C5968">
        <w:rPr>
          <w:sz w:val="26"/>
          <w:szCs w:val="26"/>
        </w:rPr>
        <w:t>МО "Городской округ "Город Нарьян-Мар", а также за счёт средств внебюджетных источников.</w:t>
      </w:r>
    </w:p>
    <w:p w:rsidR="005C7DCD" w:rsidRPr="005C7DCD" w:rsidRDefault="005C7DCD" w:rsidP="005C7D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C7DCD">
        <w:rPr>
          <w:color w:val="000000"/>
          <w:sz w:val="26"/>
          <w:szCs w:val="26"/>
        </w:rPr>
        <w:t>3.</w:t>
      </w:r>
      <w:r w:rsidRPr="005C7DCD">
        <w:rPr>
          <w:color w:val="000000"/>
          <w:sz w:val="26"/>
          <w:szCs w:val="26"/>
        </w:rPr>
        <w:tab/>
      </w:r>
      <w:r w:rsidRPr="005C7DCD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="004C5968">
        <w:rPr>
          <w:sz w:val="26"/>
          <w:szCs w:val="26"/>
        </w:rPr>
        <w:t xml:space="preserve"> </w:t>
      </w:r>
      <w:r w:rsidR="004C5968">
        <w:rPr>
          <w:sz w:val="26"/>
          <w:szCs w:val="26"/>
        </w:rPr>
        <w:br/>
        <w:t>и подлежит официальному опубликованию</w:t>
      </w:r>
      <w:r w:rsidRPr="005C7DCD">
        <w:rPr>
          <w:sz w:val="26"/>
          <w:szCs w:val="26"/>
        </w:rPr>
        <w:t>.</w:t>
      </w:r>
      <w:r w:rsidRPr="005C7DCD">
        <w:rPr>
          <w:color w:val="000000"/>
          <w:sz w:val="26"/>
          <w:szCs w:val="26"/>
        </w:rPr>
        <w:t xml:space="preserve">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AA444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04" w:rsidRDefault="000E6C04" w:rsidP="00693317">
      <w:r>
        <w:separator/>
      </w:r>
    </w:p>
  </w:endnote>
  <w:endnote w:type="continuationSeparator" w:id="0">
    <w:p w:rsidR="000E6C04" w:rsidRDefault="000E6C0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04" w:rsidRDefault="000E6C04" w:rsidP="00693317">
      <w:r>
        <w:separator/>
      </w:r>
    </w:p>
  </w:footnote>
  <w:footnote w:type="continuationSeparator" w:id="0">
    <w:p w:rsidR="000E6C04" w:rsidRDefault="000E6C0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CF15FA">
        <w:pPr>
          <w:pStyle w:val="a7"/>
          <w:jc w:val="center"/>
        </w:pPr>
        <w:fldSimple w:instr=" PAGE   \* MERGEFORMAT ">
          <w:r w:rsidR="004C5968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5FDB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968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5FC5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CD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5FA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C7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6879E-D8B2-4DE2-BD7F-B62EC703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2018-12-11T12:09:00Z</dcterms:created>
  <dcterms:modified xsi:type="dcterms:W3CDTF">2018-12-11T12:09:00Z</dcterms:modified>
</cp:coreProperties>
</file>