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A07CF2" w:rsidP="00E5269F">
            <w:pPr>
              <w:ind w:left="-108" w:right="-108"/>
              <w:jc w:val="center"/>
            </w:pPr>
            <w:r>
              <w:t>2</w:t>
            </w:r>
            <w:r w:rsidR="00E5269F">
              <w:t>9</w:t>
            </w:r>
            <w:r w:rsidR="003272F5">
              <w:t>.</w:t>
            </w:r>
            <w:r w:rsidR="00867FE0">
              <w:t>0</w:t>
            </w:r>
            <w:r>
              <w:t>5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A07CF2" w:rsidP="007E781E">
            <w:pPr>
              <w:ind w:left="-38" w:firstLine="38"/>
              <w:jc w:val="center"/>
            </w:pPr>
            <w:r>
              <w:t>3</w:t>
            </w:r>
            <w:r w:rsidR="00112C24">
              <w:t>1</w:t>
            </w:r>
            <w:r w:rsidR="009C5AF6">
              <w:t>7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9C5AF6" w:rsidRDefault="009C5AF6" w:rsidP="009C5AF6">
      <w:pPr>
        <w:autoSpaceDE w:val="0"/>
        <w:autoSpaceDN w:val="0"/>
        <w:adjustRightInd w:val="0"/>
        <w:ind w:right="4393"/>
        <w:jc w:val="both"/>
        <w:outlineLvl w:val="0"/>
        <w:rPr>
          <w:sz w:val="26"/>
          <w:szCs w:val="26"/>
        </w:rPr>
      </w:pPr>
      <w:r w:rsidRPr="004C14C6">
        <w:rPr>
          <w:sz w:val="26"/>
          <w:szCs w:val="26"/>
        </w:rPr>
        <w:t>О внесении изменения в распоряжение Администрации муниципального образования "Городской округ "Город Нарьян-Мар"                от 2</w:t>
      </w:r>
      <w:r>
        <w:rPr>
          <w:sz w:val="26"/>
          <w:szCs w:val="26"/>
        </w:rPr>
        <w:t>9</w:t>
      </w:r>
      <w:r w:rsidRPr="004C14C6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4C14C6">
        <w:rPr>
          <w:sz w:val="26"/>
          <w:szCs w:val="26"/>
        </w:rPr>
        <w:t xml:space="preserve"> № 7</w:t>
      </w:r>
      <w:r>
        <w:rPr>
          <w:sz w:val="26"/>
          <w:szCs w:val="26"/>
        </w:rPr>
        <w:t>78</w:t>
      </w:r>
      <w:r w:rsidRPr="004C14C6">
        <w:rPr>
          <w:sz w:val="26"/>
          <w:szCs w:val="26"/>
        </w:rPr>
        <w:t>-р</w:t>
      </w:r>
    </w:p>
    <w:p w:rsidR="009C5AF6" w:rsidRDefault="009C5AF6" w:rsidP="009C5AF6">
      <w:pPr>
        <w:autoSpaceDE w:val="0"/>
        <w:autoSpaceDN w:val="0"/>
        <w:adjustRightInd w:val="0"/>
        <w:ind w:right="4393"/>
        <w:jc w:val="both"/>
        <w:outlineLvl w:val="0"/>
        <w:rPr>
          <w:sz w:val="26"/>
          <w:szCs w:val="26"/>
        </w:rPr>
      </w:pPr>
    </w:p>
    <w:p w:rsidR="009C5AF6" w:rsidRPr="004C14C6" w:rsidRDefault="009C5AF6" w:rsidP="009C5AF6">
      <w:pPr>
        <w:jc w:val="both"/>
      </w:pPr>
    </w:p>
    <w:p w:rsidR="009C5AF6" w:rsidRPr="004C14C6" w:rsidRDefault="009C5AF6" w:rsidP="009C5AF6">
      <w:pPr>
        <w:jc w:val="both"/>
      </w:pPr>
    </w:p>
    <w:p w:rsidR="009C5AF6" w:rsidRPr="006509E0" w:rsidRDefault="009C5AF6" w:rsidP="009C5AF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14C6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</w:t>
      </w:r>
      <w:r w:rsidRPr="004C14C6">
        <w:rPr>
          <w:rFonts w:eastAsiaTheme="minorHAnsi"/>
          <w:sz w:val="26"/>
          <w:szCs w:val="26"/>
          <w:lang w:eastAsia="en-US"/>
        </w:rPr>
        <w:t>10.07.2018 № 453</w:t>
      </w:r>
      <w:r w:rsidRPr="004C14C6">
        <w:rPr>
          <w:rFonts w:eastAsiaTheme="minorHAnsi"/>
          <w:lang w:eastAsia="en-US"/>
        </w:rPr>
        <w:t xml:space="preserve"> </w:t>
      </w:r>
      <w:r w:rsidRPr="004C14C6">
        <w:rPr>
          <w:sz w:val="26"/>
          <w:szCs w:val="26"/>
        </w:rPr>
        <w:t>"</w:t>
      </w:r>
      <w:r w:rsidRPr="004C14C6">
        <w:rPr>
          <w:rFonts w:eastAsiaTheme="minorHAnsi"/>
          <w:sz w:val="26"/>
          <w:szCs w:val="26"/>
          <w:lang w:eastAsia="en-US"/>
        </w:rPr>
        <w:t xml:space="preserve">Об утверждении порядка разработки, реализации </w:t>
      </w:r>
      <w:r w:rsidRPr="004C14C6">
        <w:rPr>
          <w:rFonts w:eastAsiaTheme="minorHAnsi"/>
          <w:sz w:val="26"/>
          <w:szCs w:val="26"/>
          <w:lang w:eastAsia="en-US"/>
        </w:rPr>
        <w:br/>
        <w:t>и оценки эффективности муниципальных программ муниципального образования "Городской округ "Город Нарьян-Мар</w:t>
      </w:r>
      <w:r w:rsidRPr="004C14C6">
        <w:rPr>
          <w:sz w:val="26"/>
          <w:szCs w:val="26"/>
        </w:rPr>
        <w:t xml:space="preserve">", на основании постановления </w:t>
      </w:r>
      <w:r w:rsidRPr="001E4CEB">
        <w:rPr>
          <w:sz w:val="26"/>
          <w:szCs w:val="26"/>
        </w:rPr>
        <w:t xml:space="preserve">Администрации </w:t>
      </w:r>
      <w:r w:rsidR="006509E0">
        <w:rPr>
          <w:sz w:val="26"/>
          <w:szCs w:val="26"/>
        </w:rPr>
        <w:t>муниципального образования</w:t>
      </w:r>
      <w:r w:rsidRPr="001E4CEB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16</w:t>
      </w:r>
      <w:r w:rsidRPr="001E4CEB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E4CEB">
        <w:rPr>
          <w:sz w:val="26"/>
          <w:szCs w:val="26"/>
        </w:rPr>
        <w:t xml:space="preserve">.2024 </w:t>
      </w:r>
      <w:r w:rsidR="006509E0">
        <w:rPr>
          <w:sz w:val="26"/>
          <w:szCs w:val="26"/>
        </w:rPr>
        <w:br/>
      </w:r>
      <w:r w:rsidRPr="001E4CEB">
        <w:rPr>
          <w:sz w:val="26"/>
          <w:szCs w:val="26"/>
        </w:rPr>
        <w:t xml:space="preserve">№ </w:t>
      </w:r>
      <w:r>
        <w:rPr>
          <w:sz w:val="26"/>
          <w:szCs w:val="26"/>
        </w:rPr>
        <w:t>731</w:t>
      </w:r>
      <w:r w:rsidRPr="00442D78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140AC7">
        <w:rPr>
          <w:sz w:val="26"/>
          <w:szCs w:val="26"/>
        </w:rPr>
        <w:t>О внесении изменений в постановление Администрации МО "Городской округ "Город Нарьян-Мар" от 31.08.2018 № 588 "Об утверждении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</w:r>
      <w:r w:rsidRPr="004C14C6">
        <w:rPr>
          <w:sz w:val="26"/>
          <w:szCs w:val="26"/>
        </w:rPr>
        <w:t>:</w:t>
      </w:r>
    </w:p>
    <w:p w:rsidR="009C5AF6" w:rsidRPr="004C14C6" w:rsidRDefault="009C5AF6" w:rsidP="009C5AF6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9C5AF6" w:rsidRPr="004C14C6" w:rsidRDefault="009C5AF6" w:rsidP="009C5AF6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1062BE">
        <w:rPr>
          <w:sz w:val="26"/>
          <w:szCs w:val="26"/>
        </w:rPr>
        <w:t>Внести изменение в распоряжение Администрации муниципального образования "Городской округ "Город Нарьян-Мар" от 2</w:t>
      </w:r>
      <w:r>
        <w:rPr>
          <w:sz w:val="26"/>
          <w:szCs w:val="26"/>
        </w:rPr>
        <w:t>9</w:t>
      </w:r>
      <w:r w:rsidRPr="001062BE">
        <w:rPr>
          <w:sz w:val="26"/>
          <w:szCs w:val="26"/>
        </w:rPr>
        <w:t>.12.2023 № 7</w:t>
      </w:r>
      <w:r>
        <w:rPr>
          <w:sz w:val="26"/>
          <w:szCs w:val="26"/>
        </w:rPr>
        <w:t>78</w:t>
      </w:r>
      <w:r w:rsidRPr="001062BE">
        <w:rPr>
          <w:sz w:val="26"/>
          <w:szCs w:val="26"/>
        </w:rPr>
        <w:t xml:space="preserve">-р </w:t>
      </w:r>
      <w:r w:rsidRPr="001062BE">
        <w:rPr>
          <w:sz w:val="26"/>
          <w:szCs w:val="26"/>
        </w:rPr>
        <w:br/>
        <w:t>"Об утверждении плана реализации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</w:t>
      </w:r>
      <w:r>
        <w:rPr>
          <w:sz w:val="26"/>
          <w:szCs w:val="26"/>
        </w:rPr>
        <w:t xml:space="preserve"> На</w:t>
      </w:r>
      <w:r w:rsidRPr="001062BE">
        <w:rPr>
          <w:sz w:val="26"/>
          <w:szCs w:val="26"/>
        </w:rPr>
        <w:t>рьян-Мар" на 2024 год", изложив Приложение в новой редакции (Приложение)</w:t>
      </w:r>
      <w:r w:rsidRPr="004C14C6">
        <w:rPr>
          <w:sz w:val="26"/>
          <w:szCs w:val="26"/>
        </w:rPr>
        <w:t>.</w:t>
      </w:r>
    </w:p>
    <w:p w:rsidR="009C5AF6" w:rsidRPr="004C14C6" w:rsidRDefault="009C5AF6" w:rsidP="009C5AF6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4C14C6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281475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</w:pPr>
    </w:p>
    <w:p w:rsidR="008A3B75" w:rsidRDefault="008A3B75" w:rsidP="00A33A8F">
      <w:pPr>
        <w:ind w:left="-540"/>
        <w:jc w:val="center"/>
        <w:rPr>
          <w:sz w:val="26"/>
          <w:szCs w:val="26"/>
        </w:rPr>
        <w:sectPr w:rsidR="008A3B75" w:rsidSect="001B421D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lastRenderedPageBreak/>
        <w:t>Приложение</w:t>
      </w: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к распоряжению Администрации муниципального образования</w:t>
      </w: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"Городской округ "Город Нарьян-Мар"</w:t>
      </w: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 xml:space="preserve">от </w:t>
      </w:r>
      <w:r w:rsidR="006509E0">
        <w:rPr>
          <w:sz w:val="26"/>
          <w:szCs w:val="26"/>
        </w:rPr>
        <w:t>29</w:t>
      </w:r>
      <w:r w:rsidRPr="001E7B3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E7B3A">
        <w:rPr>
          <w:sz w:val="26"/>
          <w:szCs w:val="26"/>
        </w:rPr>
        <w:t xml:space="preserve">.2024 № </w:t>
      </w:r>
      <w:r w:rsidR="006509E0">
        <w:rPr>
          <w:sz w:val="26"/>
          <w:szCs w:val="26"/>
        </w:rPr>
        <w:t>317</w:t>
      </w:r>
      <w:r w:rsidRPr="001E7B3A">
        <w:rPr>
          <w:sz w:val="26"/>
          <w:szCs w:val="26"/>
        </w:rPr>
        <w:t>-р</w:t>
      </w: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"Приложение</w:t>
      </w: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к распоряжению Администрации муниципального образования</w:t>
      </w:r>
    </w:p>
    <w:p w:rsidR="008A3B75" w:rsidRPr="001E7B3A" w:rsidRDefault="008A3B75" w:rsidP="008A3B75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"Городской округ "Город Нарьян-Мар"</w:t>
      </w:r>
    </w:p>
    <w:p w:rsidR="008A3B75" w:rsidRPr="004C14C6" w:rsidRDefault="008A3B75" w:rsidP="008A3B75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от 2</w:t>
      </w:r>
      <w:r>
        <w:rPr>
          <w:sz w:val="26"/>
          <w:szCs w:val="26"/>
        </w:rPr>
        <w:t>9</w:t>
      </w:r>
      <w:r w:rsidRPr="004C14C6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4C14C6">
        <w:rPr>
          <w:sz w:val="26"/>
          <w:szCs w:val="26"/>
        </w:rPr>
        <w:t xml:space="preserve"> № 7</w:t>
      </w:r>
      <w:r>
        <w:rPr>
          <w:sz w:val="26"/>
          <w:szCs w:val="26"/>
        </w:rPr>
        <w:t>78</w:t>
      </w:r>
      <w:r w:rsidRPr="004C14C6">
        <w:rPr>
          <w:sz w:val="26"/>
          <w:szCs w:val="26"/>
        </w:rPr>
        <w:t>-р</w:t>
      </w:r>
    </w:p>
    <w:p w:rsidR="008A3B75" w:rsidRPr="004C14C6" w:rsidRDefault="008A3B75" w:rsidP="008A3B7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План</w:t>
      </w:r>
    </w:p>
    <w:p w:rsidR="008A3B75" w:rsidRPr="004C14C6" w:rsidRDefault="008A3B75" w:rsidP="008A3B7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8A3B75" w:rsidRDefault="008A3B75" w:rsidP="008A3B7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"</w:t>
      </w:r>
      <w:r w:rsidRPr="00442D78">
        <w:rPr>
          <w:sz w:val="26"/>
          <w:szCs w:val="26"/>
        </w:rPr>
        <w:t>Совершенствование и развитие муниципального управления в муниципальном образовании</w:t>
      </w:r>
    </w:p>
    <w:p w:rsidR="008A3B75" w:rsidRPr="004C14C6" w:rsidRDefault="008A3B75" w:rsidP="008A3B75">
      <w:pPr>
        <w:jc w:val="center"/>
        <w:rPr>
          <w:sz w:val="26"/>
          <w:szCs w:val="26"/>
        </w:rPr>
      </w:pPr>
      <w:r w:rsidRPr="00442D78">
        <w:rPr>
          <w:sz w:val="26"/>
          <w:szCs w:val="26"/>
        </w:rPr>
        <w:t>"Городской округ "Город Нарьян-Мар</w:t>
      </w:r>
      <w:r w:rsidRPr="004C14C6">
        <w:rPr>
          <w:sz w:val="26"/>
          <w:szCs w:val="26"/>
        </w:rPr>
        <w:t xml:space="preserve"> "</w:t>
      </w:r>
    </w:p>
    <w:p w:rsidR="008A3B75" w:rsidRPr="004C14C6" w:rsidRDefault="008A3B75" w:rsidP="008A3B7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4C14C6">
        <w:rPr>
          <w:sz w:val="26"/>
          <w:szCs w:val="26"/>
        </w:rPr>
        <w:t xml:space="preserve"> год</w:t>
      </w:r>
    </w:p>
    <w:p w:rsidR="008A3B75" w:rsidRPr="004C14C6" w:rsidRDefault="008A3B75" w:rsidP="008A3B75">
      <w:pPr>
        <w:jc w:val="center"/>
        <w:rPr>
          <w:sz w:val="26"/>
          <w:szCs w:val="26"/>
        </w:rPr>
      </w:pPr>
    </w:p>
    <w:p w:rsidR="008A3B75" w:rsidRPr="004C14C6" w:rsidRDefault="008A3B75" w:rsidP="008A3B75">
      <w:pPr>
        <w:tabs>
          <w:tab w:val="left" w:pos="14317"/>
        </w:tabs>
        <w:autoSpaceDE w:val="0"/>
        <w:autoSpaceDN w:val="0"/>
        <w:adjustRightInd w:val="0"/>
        <w:ind w:left="142" w:right="253"/>
        <w:jc w:val="both"/>
        <w:rPr>
          <w:rFonts w:eastAsiaTheme="minorHAnsi"/>
          <w:sz w:val="26"/>
          <w:szCs w:val="26"/>
          <w:lang w:eastAsia="en-US"/>
        </w:rPr>
      </w:pPr>
      <w:r w:rsidRPr="004C14C6">
        <w:rPr>
          <w:sz w:val="26"/>
          <w:szCs w:val="26"/>
        </w:rPr>
        <w:t xml:space="preserve">Ответственный исполнитель: </w:t>
      </w:r>
      <w:r w:rsidRPr="004C14C6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</w:t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637"/>
        <w:gridCol w:w="2845"/>
        <w:gridCol w:w="1900"/>
        <w:gridCol w:w="1793"/>
        <w:gridCol w:w="1357"/>
        <w:gridCol w:w="1229"/>
        <w:gridCol w:w="3984"/>
        <w:gridCol w:w="1608"/>
      </w:tblGrid>
      <w:tr w:rsidR="008A3B75" w:rsidRPr="009F495E" w:rsidTr="006509E0">
        <w:trPr>
          <w:trHeight w:val="8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№ п/п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Ответственный исполнитель</w:t>
            </w:r>
            <w:r w:rsidR="006509E0"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(структурное подразделение)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Планируемый срок проведения торгов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(в случае необходимости)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Срок начала реализации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Срок окончания реализации мероприятия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Финансирование</w:t>
            </w:r>
            <w:r w:rsidRPr="009F495E">
              <w:rPr>
                <w:sz w:val="18"/>
                <w:szCs w:val="18"/>
              </w:rPr>
              <w:br/>
              <w:t>2024 года</w:t>
            </w:r>
            <w:r w:rsidR="006509E0"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(тыс. руб.)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8</w:t>
            </w:r>
          </w:p>
        </w:tc>
      </w:tr>
      <w:tr w:rsidR="008A3B75" w:rsidRPr="009F495E" w:rsidTr="006509E0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75" w:rsidRPr="009F495E" w:rsidRDefault="008A3B75" w:rsidP="008A3B75">
            <w:pPr>
              <w:rPr>
                <w:b/>
                <w:bCs/>
                <w:sz w:val="20"/>
                <w:szCs w:val="20"/>
              </w:rPr>
            </w:pPr>
            <w:r w:rsidRPr="009F495E">
              <w:rPr>
                <w:b/>
                <w:bCs/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Нарьян-Мар" в рамках собственных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9F495E">
              <w:rPr>
                <w:b/>
                <w:bCs/>
                <w:sz w:val="20"/>
                <w:szCs w:val="20"/>
              </w:rPr>
              <w:t>и переданных государственных полномочий"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177 477,17826</w:t>
            </w:r>
          </w:p>
        </w:tc>
      </w:tr>
      <w:tr w:rsidR="008A3B75" w:rsidRPr="009F495E" w:rsidTr="006509E0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165 383,59826</w:t>
            </w:r>
          </w:p>
        </w:tc>
      </w:tr>
      <w:tr w:rsidR="008A3B75" w:rsidRPr="009F495E" w:rsidTr="006509E0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1.1.1.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165 383,59826</w:t>
            </w:r>
          </w:p>
        </w:tc>
      </w:tr>
      <w:tr w:rsidR="008A3B75" w:rsidRPr="009F495E" w:rsidTr="006509E0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отдел </w:t>
            </w:r>
            <w:proofErr w:type="spellStart"/>
            <w:r w:rsidRPr="009F495E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Повышение качества исполнения полномочий органом местного самоуправления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163 710,89416</w:t>
            </w:r>
          </w:p>
        </w:tc>
      </w:tr>
      <w:tr w:rsidR="008A3B75" w:rsidRPr="009F495E" w:rsidTr="006509E0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 w:rsidR="006509E0"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(в соответствии</w:t>
            </w:r>
            <w:r w:rsidRPr="009F495E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1 062,08081</w:t>
            </w:r>
          </w:p>
        </w:tc>
      </w:tr>
      <w:tr w:rsidR="008A3B75" w:rsidRPr="009F495E" w:rsidTr="006509E0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профессиональная переподготовка, повышение квалификации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управление делами, соисполнитель - отдел </w:t>
            </w:r>
            <w:proofErr w:type="spellStart"/>
            <w:r w:rsidRPr="009F495E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(в соответствии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Повышение квалификации работников Администрации города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610,62329</w:t>
            </w:r>
          </w:p>
        </w:tc>
      </w:tr>
      <w:tr w:rsidR="008A3B75" w:rsidRPr="009F495E" w:rsidTr="006509E0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формирование и содержание муниципального архива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управление делами, соисполнитель - отдел </w:t>
            </w:r>
            <w:proofErr w:type="spellStart"/>
            <w:r w:rsidRPr="009F495E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Обеспечение сохранности архивных документов, поступающих в муниципальный архив МО "Городской округ "Город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6509E0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Обеспечение проведения и участие в праздничных и официальных мероприятиях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6 025,48000</w:t>
            </w:r>
          </w:p>
        </w:tc>
      </w:tr>
      <w:tr w:rsidR="008A3B75" w:rsidRPr="009F495E" w:rsidTr="006509E0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1.2.1.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5 106,68000</w:t>
            </w:r>
          </w:p>
        </w:tc>
      </w:tr>
      <w:tr w:rsidR="008A3B75" w:rsidRPr="009F495E" w:rsidTr="006509E0">
        <w:trPr>
          <w:trHeight w:val="4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УОИО (отдел </w:t>
            </w:r>
            <w:proofErr w:type="spellStart"/>
            <w:r w:rsidRPr="009F495E">
              <w:rPr>
                <w:sz w:val="18"/>
                <w:szCs w:val="18"/>
              </w:rPr>
              <w:t>ОРиОС</w:t>
            </w:r>
            <w:proofErr w:type="spellEnd"/>
            <w:r w:rsidRPr="009F495E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МКУ УГХ (управление по обеспечению органов местного самоуправления)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февраль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Обеспечение торжественных и официальных мероприятий, проводимых Администрацией города в рамках общегосударственных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муниципальных праздников. Проведение мероприятий, связанных с вручением муниципальных наград. Прием официальных делегаций, должностных лиц и почетных гостей города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205,06000</w:t>
            </w:r>
          </w:p>
        </w:tc>
      </w:tr>
      <w:tr w:rsidR="008A3B75" w:rsidRPr="009F495E" w:rsidTr="008A3B75">
        <w:trPr>
          <w:trHeight w:val="2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приобретение продуктов питания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33,62000</w:t>
            </w:r>
          </w:p>
        </w:tc>
      </w:tr>
      <w:tr w:rsidR="008A3B75" w:rsidRPr="009F495E" w:rsidTr="008A3B75">
        <w:trPr>
          <w:trHeight w:val="4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приобретение сувенирной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полиграфической продукции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775,55000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3 958,27000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приобретение венков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апрель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май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35,50000</w:t>
            </w:r>
          </w:p>
        </w:tc>
      </w:tr>
      <w:tr w:rsidR="008A3B75" w:rsidRPr="009F495E" w:rsidTr="008A3B75">
        <w:trPr>
          <w:trHeight w:val="122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новогоднее и торжественное оформление, изготовление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и размещение наружной рекламы, изготовление и размещение баннеров, приобретение флагов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флажных конструкций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июнь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8A3B75">
        <w:trPr>
          <w:trHeight w:val="83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февраль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март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98,68000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1.2.2.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918,80000</w:t>
            </w:r>
          </w:p>
        </w:tc>
      </w:tr>
      <w:tr w:rsidR="008A3B75" w:rsidRPr="009F495E" w:rsidTr="008A3B75">
        <w:trPr>
          <w:trHeight w:val="98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членские взносы за участие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br w:type="page"/>
              <w:t xml:space="preserve">в общественных организациях, объединяющих муниципальные образования общероссийского </w:t>
            </w:r>
            <w:r w:rsidRPr="009F495E"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международного уровня</w:t>
            </w:r>
            <w:r w:rsidRPr="009F495E">
              <w:rPr>
                <w:sz w:val="18"/>
                <w:szCs w:val="18"/>
              </w:rPr>
              <w:br w:type="page"/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отдел по работе</w:t>
            </w:r>
            <w:r w:rsidRPr="009F495E">
              <w:rPr>
                <w:sz w:val="18"/>
                <w:szCs w:val="18"/>
              </w:rPr>
              <w:br w:type="page"/>
              <w:t>с общественными организациями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Повышение эффективности межмуниципального сотрудничества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918,80000</w:t>
            </w:r>
          </w:p>
        </w:tc>
      </w:tr>
      <w:tr w:rsidR="008A3B75" w:rsidRPr="009F495E" w:rsidTr="002A0DFD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информационное освещение мероприятий, связанных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участием в общественных организациях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Осуществление переданных государственных полномочий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6 068,10000</w:t>
            </w:r>
          </w:p>
        </w:tc>
      </w:tr>
      <w:tr w:rsidR="008A3B75" w:rsidRPr="009F495E" w:rsidTr="002A0DFD">
        <w:trPr>
          <w:trHeight w:val="12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1.3.1.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Осуществление полномочий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делами,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правовое управление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Актуализация списков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3,60000</w:t>
            </w:r>
          </w:p>
        </w:tc>
      </w:tr>
      <w:tr w:rsidR="008A3B75" w:rsidRPr="009F495E" w:rsidTr="002A0DFD">
        <w:trPr>
          <w:trHeight w:val="2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сфере административных правонарушений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правовое управление (Административная комиссия)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Рассмотрение дел об административных правонарушениях. Предупреждение административных правонарушений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на территории муниципального образования "Городской округ "Город Нарьян-Мар" путем проведения профилактики административных правонарушений на территории МО "Городской округ "Город Нарьян-Мар". Взыскание назначенных административных штрафов путем взаимодействия административной комиссии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со Службой судебных приставов, структурными подразделениями администрации города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1 723,40000</w:t>
            </w:r>
          </w:p>
        </w:tc>
      </w:tr>
      <w:tr w:rsidR="008A3B75" w:rsidRPr="009F495E" w:rsidTr="002A0DFD">
        <w:trPr>
          <w:trHeight w:val="16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1.3.3.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Осуществление государственного полномочия Ненецкого автономного округа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по предоставлению единовременной выплаты пенсионерам на капитальный ремонт находящегося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их собственности жилого помещения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УЖКХ, отдел </w:t>
            </w:r>
            <w:proofErr w:type="spellStart"/>
            <w:r w:rsidRPr="009F495E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(по мере поступления заявлений)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Оказание помощи пенсионерам на капитальный ремонт находящегося в их собственности жилого помещения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408,00000</w:t>
            </w:r>
          </w:p>
        </w:tc>
      </w:tr>
      <w:tr w:rsidR="008A3B75" w:rsidRPr="009F495E" w:rsidTr="002A0DFD">
        <w:trPr>
          <w:trHeight w:val="3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1.3.4.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Pr="009F495E">
              <w:rPr>
                <w:sz w:val="18"/>
                <w:szCs w:val="18"/>
              </w:rPr>
              <w:br/>
              <w:t xml:space="preserve">в сфере деятельности </w:t>
            </w:r>
            <w:r w:rsidRPr="009F495E">
              <w:rPr>
                <w:sz w:val="18"/>
                <w:szCs w:val="18"/>
              </w:rPr>
              <w:br/>
              <w:t>по профилактике безнадзорности и правонарушений несовершеннолетних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правовое управление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(отдел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по обеспечению деятельности комиссии по делам несовершеннолетних и защите их прав)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Координация деятельности органов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в совершение преступлений, других противоправных и (или) антиобщественных действий, а также случаев склонения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их к суицидальным действиям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3 911,30000</w:t>
            </w:r>
          </w:p>
        </w:tc>
      </w:tr>
      <w:tr w:rsidR="008A3B75" w:rsidRPr="009F495E" w:rsidTr="002A0DFD">
        <w:trPr>
          <w:trHeight w:val="19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Расходы на осуществление отдельных государственных полномочий Ненецкого автономного округа в сфере деятельности по профилактике безнадзорности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правонарушений несовершеннолетних (за счет средств городского бюджета)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правовое управление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br w:type="page"/>
              <w:t xml:space="preserve">(отдел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по обеспечению деятельности комиссии по делам несовершеннолетних и защите их прав)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Сопровождение информационной системы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АИС "Подросток" в деятельности комиссии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по делам несовершеннолетних и защите их прав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21,80000</w:t>
            </w:r>
          </w:p>
        </w:tc>
      </w:tr>
      <w:tr w:rsidR="008A3B75" w:rsidRPr="009F495E" w:rsidTr="002A0DFD">
        <w:trPr>
          <w:trHeight w:val="2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Обеспечение противодействия коррупции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19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1.4.1.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Мероприятия по обеспечению противодействия коррупции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119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информационно-учебные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и разъяснительные мероприятия для работников Администрации муниципального образования "Городской округ "Город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Нарьян-Мар"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делами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(отдел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по противодействию коррупции)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Повышение правосознания и нетерпимости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к коррупционным проявлениям работников Администрации города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235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размещение информации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муниципального образования "Городской округ "Город Нарьян-Мар"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делами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(отдел по противодействию коррупции)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Информированность населения и работников Администрации города о проведенных мероприятиях в сфере противодействия коррупции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183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FD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подготовка и размещение </w:t>
            </w:r>
          </w:p>
          <w:p w:rsidR="008A3B75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для свободного доступа посредством имеющегося сетевого ресурса актуальной информации в сфере противодействия коррупции </w:t>
            </w:r>
            <w:r w:rsidRPr="009F495E">
              <w:rPr>
                <w:sz w:val="18"/>
                <w:szCs w:val="18"/>
              </w:rPr>
              <w:br/>
              <w:t>для работников Администрации МО "Городской округ "Город Нарьян-Мар"</w:t>
            </w:r>
          </w:p>
          <w:p w:rsidR="002A0DFD" w:rsidRPr="009F495E" w:rsidRDefault="002A0DFD" w:rsidP="008A3B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делами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(отдел по противодействию коррупции)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7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правовое управление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Исключение </w:t>
            </w:r>
            <w:proofErr w:type="spellStart"/>
            <w:r w:rsidRPr="009F495E">
              <w:rPr>
                <w:sz w:val="18"/>
                <w:szCs w:val="18"/>
              </w:rPr>
              <w:t>коррупциогенных</w:t>
            </w:r>
            <w:proofErr w:type="spellEnd"/>
            <w:r w:rsidRPr="009F495E">
              <w:rPr>
                <w:sz w:val="18"/>
                <w:szCs w:val="18"/>
              </w:rPr>
              <w:t xml:space="preserve"> норм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нормативных правовых актах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20"/>
                <w:szCs w:val="20"/>
              </w:rPr>
            </w:pPr>
            <w:r w:rsidRPr="009F495E">
              <w:rPr>
                <w:b/>
                <w:bCs/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153 343,87141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Обеспечение деятельности Администрации МО "Городской округ "Город 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15 454,89130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2.1.1.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15 454,89130</w:t>
            </w:r>
          </w:p>
        </w:tc>
      </w:tr>
      <w:tr w:rsidR="008A3B75" w:rsidRPr="009F495E" w:rsidTr="008A3B75">
        <w:trPr>
          <w:trHeight w:val="9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МКУ УГХ (отдел ООМС)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(в соответствии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Обеспечение деятельности Администрации муниципального образования "Городской округ "Город Нарьян-Мар"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1 807,32910</w:t>
            </w:r>
          </w:p>
        </w:tc>
      </w:tr>
      <w:tr w:rsidR="008A3B75" w:rsidRPr="009F495E" w:rsidTr="008A3B75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br w:type="page"/>
              <w:t xml:space="preserve">(в соответствии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2 604,17087</w:t>
            </w:r>
          </w:p>
        </w:tc>
      </w:tr>
      <w:tr w:rsidR="008A3B75" w:rsidRPr="009F495E" w:rsidTr="002A0DFD">
        <w:trPr>
          <w:trHeight w:val="12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(в соответствии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11 043,39133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Освещение деятельности органов местного самоуправления МО "Городской округ "Город Нарьян-Мар"</w:t>
            </w:r>
          </w:p>
          <w:p w:rsidR="002A0DFD" w:rsidRPr="009F495E" w:rsidRDefault="002A0DFD" w:rsidP="008A3B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2.2.1.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Организационно-информационное обеспечение</w:t>
            </w:r>
          </w:p>
          <w:p w:rsidR="002A0DFD" w:rsidRPr="009F495E" w:rsidRDefault="002A0DFD" w:rsidP="008A3B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8A3B75" w:rsidRPr="009F495E" w:rsidTr="002A0DFD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МКУ УГХ (отдел </w:t>
            </w:r>
          </w:p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по информированию граждан), УОИО (отдел </w:t>
            </w:r>
            <w:proofErr w:type="spellStart"/>
            <w:r w:rsidRPr="009F495E">
              <w:rPr>
                <w:sz w:val="18"/>
                <w:szCs w:val="18"/>
              </w:rPr>
              <w:t>ОРиОС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 2023 года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январь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Информационное обеспечение деятельности органов местного самоуправления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информирование населения о принятых муниципальных правовых актах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242,25100</w:t>
            </w:r>
          </w:p>
        </w:tc>
      </w:tr>
      <w:tr w:rsidR="008A3B75" w:rsidRPr="009F495E" w:rsidTr="002A0DFD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 2023 года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январь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427,00000</w:t>
            </w:r>
          </w:p>
        </w:tc>
      </w:tr>
      <w:tr w:rsidR="008A3B75" w:rsidRPr="009F495E" w:rsidTr="002A0DFD">
        <w:trPr>
          <w:trHeight w:val="4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размещение информации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радиоэфире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УОИО (отдел </w:t>
            </w:r>
            <w:proofErr w:type="spellStart"/>
            <w:r w:rsidRPr="009F495E">
              <w:rPr>
                <w:sz w:val="18"/>
                <w:szCs w:val="18"/>
              </w:rPr>
              <w:t>ОРиОС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38,10000</w:t>
            </w:r>
          </w:p>
        </w:tc>
      </w:tr>
      <w:tr w:rsidR="008A3B75" w:rsidRPr="009F495E" w:rsidTr="002A0DFD">
        <w:trPr>
          <w:trHeight w:val="4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размещение информации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телеэфире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309,37000</w:t>
            </w:r>
          </w:p>
        </w:tc>
      </w:tr>
      <w:tr w:rsidR="008A3B75" w:rsidRPr="009F495E" w:rsidTr="002A0DFD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размещение информации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общественно-политической газете Ненецкого автономного округа "</w:t>
            </w:r>
            <w:proofErr w:type="spellStart"/>
            <w:r w:rsidRPr="009F495E">
              <w:rPr>
                <w:sz w:val="18"/>
                <w:szCs w:val="18"/>
              </w:rPr>
              <w:t>Няръяна</w:t>
            </w:r>
            <w:proofErr w:type="spellEnd"/>
            <w:r w:rsidRPr="009F495E">
              <w:rPr>
                <w:sz w:val="18"/>
                <w:szCs w:val="18"/>
              </w:rPr>
              <w:t xml:space="preserve"> </w:t>
            </w:r>
            <w:proofErr w:type="spellStart"/>
            <w:r w:rsidRPr="009F495E">
              <w:rPr>
                <w:sz w:val="18"/>
                <w:szCs w:val="18"/>
              </w:rPr>
              <w:t>вындер</w:t>
            </w:r>
            <w:proofErr w:type="spellEnd"/>
            <w:r w:rsidRPr="009F495E">
              <w:rPr>
                <w:sz w:val="18"/>
                <w:szCs w:val="18"/>
              </w:rPr>
              <w:t>"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январь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декабрь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344,16000</w:t>
            </w:r>
          </w:p>
        </w:tc>
      </w:tr>
      <w:tr w:rsidR="008A3B75" w:rsidRPr="009F495E" w:rsidTr="002A0DFD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информационное сопровождение в федеральных, региональных, муниципальных </w:t>
            </w:r>
            <w:r>
              <w:rPr>
                <w:sz w:val="18"/>
                <w:szCs w:val="18"/>
              </w:rPr>
              <w:br/>
              <w:t xml:space="preserve">и общественных </w:t>
            </w:r>
            <w:r w:rsidRPr="009F495E">
              <w:rPr>
                <w:sz w:val="18"/>
                <w:szCs w:val="18"/>
              </w:rPr>
              <w:t>СМИ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УОИО, МКУ УГХ (отдел по информированию граждан)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октябрь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Подготовительные работы в рамках организации проведения торжественных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официальных мероприятий в рамках празднования дня города Нарьян-Мара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150,00000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130 075,36111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2.3.1.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130 075,36111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обеспечение деятельности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МКУ "УГХ г. Нарьян-Мара"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МКУ УГХ (главный бухгалтер, заведующий хозяйством, системный администратор)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2A0DFD" w:rsidRDefault="008A3B75" w:rsidP="008A3B75">
            <w:pPr>
              <w:jc w:val="center"/>
              <w:rPr>
                <w:sz w:val="20"/>
                <w:szCs w:val="20"/>
              </w:rPr>
            </w:pPr>
            <w:r w:rsidRPr="002A0DFD">
              <w:rPr>
                <w:sz w:val="20"/>
                <w:szCs w:val="20"/>
              </w:rPr>
              <w:t>125 378,74302</w:t>
            </w:r>
          </w:p>
        </w:tc>
      </w:tr>
      <w:tr w:rsidR="008A3B75" w:rsidRPr="009F495E" w:rsidTr="002A0DFD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(в соответствии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4 623,89143</w:t>
            </w:r>
          </w:p>
        </w:tc>
      </w:tr>
      <w:tr w:rsidR="008A3B75" w:rsidRPr="009F495E" w:rsidTr="008A3B75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повышение квалификации, подготовка и переподготовка специалистов, участие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семинарах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МКУ УГХ (начальники отделов, специалист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по кадрам)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Повышение квалификации работников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МКУ УГХ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72,72666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95E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20"/>
                <w:szCs w:val="20"/>
              </w:rPr>
            </w:pPr>
            <w:r w:rsidRPr="009F495E">
              <w:rPr>
                <w:b/>
                <w:bCs/>
                <w:sz w:val="20"/>
                <w:szCs w:val="20"/>
              </w:rPr>
              <w:t>Основное мероприятие: Мероприятия в сфере информатизации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20"/>
                <w:szCs w:val="20"/>
              </w:rPr>
            </w:pPr>
            <w:r w:rsidRPr="002A0DFD">
              <w:rPr>
                <w:b/>
                <w:bCs/>
                <w:sz w:val="20"/>
                <w:szCs w:val="20"/>
              </w:rPr>
              <w:t>6 302,73800</w:t>
            </w:r>
          </w:p>
        </w:tc>
      </w:tr>
      <w:tr w:rsidR="008A3B75" w:rsidRPr="009F495E" w:rsidTr="008A3B75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2.4.1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Внедрение и сопровождение информационных систем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программного обеспечения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МКУ УГХ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(в соответствии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3 135,58700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2.4.2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Комплексная автоматизация бюджетного процесса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3 167,15100</w:t>
            </w:r>
          </w:p>
        </w:tc>
      </w:tr>
      <w:tr w:rsidR="008A3B75" w:rsidRPr="009F495E" w:rsidTr="008A3B75">
        <w:trPr>
          <w:trHeight w:val="26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МКУ УГХ, </w:t>
            </w:r>
            <w:r w:rsidRPr="009F495E">
              <w:rPr>
                <w:sz w:val="18"/>
                <w:szCs w:val="18"/>
              </w:rPr>
              <w:br w:type="page"/>
              <w:t>Управление финансов (</w:t>
            </w:r>
            <w:proofErr w:type="spellStart"/>
            <w:r w:rsidRPr="009F495E">
              <w:rPr>
                <w:sz w:val="18"/>
                <w:szCs w:val="18"/>
              </w:rPr>
              <w:t>ООИБиАС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br w:type="page"/>
              <w:t>(в соответствие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br w:type="page"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Совершенствование информационных систем управления муниципальными финансами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и информационного обеспечения бюджетным процессом (внедрение "Подсистемы планирования расходной части бюджета (План-СМАРТ)"; "Подсистемы прогнозирования доходной части бюджета (Прогноз-СМАРТ)", "Составление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 (Бюджет-СМАРТ Стандарт)", "Формирование консолидированной бюджетной и произвольной отчетности (Свод-СМАРТ)")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3 167,15100</w:t>
            </w:r>
          </w:p>
        </w:tc>
      </w:tr>
      <w:tr w:rsidR="008A3B75" w:rsidRPr="009F495E" w:rsidTr="002A0DFD">
        <w:trPr>
          <w:trHeight w:val="16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 (</w:t>
            </w:r>
            <w:proofErr w:type="spellStart"/>
            <w:r w:rsidRPr="009F495E">
              <w:rPr>
                <w:sz w:val="18"/>
                <w:szCs w:val="18"/>
              </w:rPr>
              <w:t>ООИБиАС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(в соответствие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Совершенствование информационных систем управления муниципальными финансами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и информационного обеспечения бюджетным процессом, интеграция "Подсистемы планирования расходной части бюджета (План-СМАРТ)"; "Подсистемы прогнозирования доходной части бюджета (Прогноз-СМАРТ)"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систему "Электронный бюджет"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32 473,98301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DFD">
              <w:rPr>
                <w:b/>
                <w:bCs/>
                <w:sz w:val="18"/>
                <w:szCs w:val="18"/>
              </w:rPr>
              <w:t>32 384,73301</w:t>
            </w:r>
          </w:p>
        </w:tc>
      </w:tr>
      <w:tr w:rsidR="008A3B75" w:rsidRPr="009F495E" w:rsidTr="002A0DFD">
        <w:trPr>
          <w:trHeight w:val="2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3.1.1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32 384,73301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финансовое обеспечение выполнения функций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Повышение эффективности бюджетных расходов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31 350,58424</w:t>
            </w:r>
          </w:p>
        </w:tc>
      </w:tr>
      <w:tr w:rsidR="008A3B75" w:rsidRPr="009F495E" w:rsidTr="002A0DFD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(в соответствие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2A0DFD" w:rsidRDefault="008A3B75" w:rsidP="008A3B75">
            <w:pPr>
              <w:jc w:val="center"/>
              <w:rPr>
                <w:sz w:val="18"/>
                <w:szCs w:val="18"/>
              </w:rPr>
            </w:pPr>
            <w:r w:rsidRPr="002A0DFD">
              <w:rPr>
                <w:sz w:val="18"/>
                <w:szCs w:val="18"/>
              </w:rPr>
              <w:t>1 034,14877</w:t>
            </w:r>
          </w:p>
        </w:tc>
      </w:tr>
      <w:tr w:rsidR="008A3B75" w:rsidRPr="009F495E" w:rsidTr="002A0DFD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осуществление внутреннего финансового контроля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внутреннего финансового аудита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(ОБП, </w:t>
            </w:r>
            <w:proofErr w:type="spellStart"/>
            <w:r w:rsidRPr="009F495E">
              <w:rPr>
                <w:sz w:val="18"/>
                <w:szCs w:val="18"/>
              </w:rPr>
              <w:t>ООИБиАС</w:t>
            </w:r>
            <w:proofErr w:type="spellEnd"/>
            <w:r w:rsidRPr="009F495E">
              <w:rPr>
                <w:sz w:val="18"/>
                <w:szCs w:val="18"/>
              </w:rPr>
              <w:t xml:space="preserve">, </w:t>
            </w:r>
            <w:proofErr w:type="spellStart"/>
            <w:r w:rsidRPr="009F495E">
              <w:rPr>
                <w:sz w:val="18"/>
                <w:szCs w:val="18"/>
              </w:rPr>
              <w:t>ОБУиО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Соблюдение требований бюджетного законодательства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 (</w:t>
            </w:r>
            <w:proofErr w:type="spellStart"/>
            <w:r w:rsidRPr="009F495E">
              <w:rPr>
                <w:sz w:val="18"/>
                <w:szCs w:val="18"/>
              </w:rPr>
              <w:t>ООИБиАС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Открытость бюджетных данных муниципального образования "Городской округ "Город Нарьян-Мар", обеспечение доступности информации по рассмотрению, утверждению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исполнению городского бюджета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 (</w:t>
            </w:r>
            <w:proofErr w:type="spellStart"/>
            <w:r w:rsidRPr="009F495E">
              <w:rPr>
                <w:sz w:val="18"/>
                <w:szCs w:val="18"/>
              </w:rPr>
              <w:t>ООИБиАС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 января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 июня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Уровень качества управления финансами главных распорядителей средств городского бюджета, определяемая Управлением финансов Администрации МО "Городской округ "Город Нарьян-Мар", не ниже среднего значения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совершенствование нормативной правовой базы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в сфере бюджетных правоотношений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  <w:r w:rsidRPr="009F495E">
              <w:rPr>
                <w:sz w:val="18"/>
                <w:szCs w:val="18"/>
              </w:rPr>
              <w:br/>
              <w:t>(ОБП)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Соблюдение требований бюджетного законодательства (внесение изменений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в действующие НПА в соответствии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требованиями законодательства)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разработка основных направлений бюджетной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налоговой политики МО "Городской округ "Город Нарьян-Мар"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 января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20 сентября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Обеспечение сбалансированности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 устойчивости городского бюджета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формирование городского бюджета на основе программно-целевого принципа на очередной финансовый год и плановый период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(ОБП)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Доля расходов городского бюджета, формируемых в рамках муниципальных программ, в общем объёме расходов городского бюджета, не менее 80 %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обеспечение реализации Плана мероприятий по увеличению доходов в бюджет МО "Городской округ "Город </w:t>
            </w:r>
            <w:r w:rsidR="002A0DFD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Нарьян-Мар"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(ОБП)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Увеличение объема налоговых и неналоговых поступлений в городской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(ОБП)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 января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1 сентября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Оптимизация налоговых ставок и налоговых льгот по местным налогам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Основное мероприятие: Расходы на исполнение долговых обязательств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9F495E">
              <w:rPr>
                <w:b/>
                <w:bCs/>
                <w:sz w:val="18"/>
                <w:szCs w:val="18"/>
              </w:rPr>
              <w:t>89,25000</w:t>
            </w:r>
          </w:p>
        </w:tc>
      </w:tr>
      <w:tr w:rsidR="008A3B75" w:rsidRPr="009F495E" w:rsidTr="002A0DFD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3.3.1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89,25000</w:t>
            </w:r>
          </w:p>
        </w:tc>
      </w:tr>
      <w:tr w:rsidR="008A3B75" w:rsidRPr="009F495E" w:rsidTr="002A0DFD">
        <w:trPr>
          <w:trHeight w:val="26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CB5E0F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мониторинг состояния объема муниципального долга </w:t>
            </w:r>
            <w:r w:rsidR="00CB5E0F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и расходов на его обслуживание, дефицита городского бюджета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Отношение объема муниципального долга МО "Городской округ "Город Нарьян-Мар"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к годовому объему доходов городского бюджета без учета безвозмездных поступлений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и (или) поступлений налоговых доходов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по дополнительным нормативам отчислений - не более 20 %; отношение расходов </w:t>
            </w:r>
            <w:r w:rsidR="00CB5E0F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на обслуживание муниципального долга МО "Городской округ "Город Нарьян-Мар" к объему расходов городского бюджета (за исключением объема расходов, которые осуществляются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 xml:space="preserve">за счет субвенций, предоставляемых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из бюджетов бюджетной системы Российской Федерации) - не более 1,5 %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2A0DFD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ведение долговой книги МО "Городской округ "Город </w:t>
            </w:r>
            <w:r w:rsidR="00CB5E0F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Нарьян-Мар"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Управления финансов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</w:t>
            </w:r>
            <w:proofErr w:type="spellStart"/>
            <w:r w:rsidRPr="009F495E">
              <w:rPr>
                <w:sz w:val="18"/>
                <w:szCs w:val="18"/>
              </w:rPr>
              <w:t>ОБУиО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Ведение долговой книги в соответствии </w:t>
            </w:r>
            <w:r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с требованиями бюджетного законодательства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8A3B75">
        <w:trPr>
          <w:trHeight w:val="144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расчет расходов на исполнение долговых обязательств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финансов,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 xml:space="preserve">отдел </w:t>
            </w:r>
            <w:proofErr w:type="spellStart"/>
            <w:r w:rsidRPr="009F495E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(в соответствие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Отношение расходов на обслуживание муниципального долга МО "Городской округ "Город Нарьян-Мар" к объему расходов городского бюджета (за исключением объёма расходов, которые осуществляются за счет субвенций, предоставляемых из бюджетов бюджетной системы Российской Федерации) - не более 1,5 %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89,25000</w:t>
            </w:r>
          </w:p>
        </w:tc>
      </w:tr>
      <w:tr w:rsidR="008A3B75" w:rsidRPr="009F495E" w:rsidTr="00CB5E0F">
        <w:trPr>
          <w:trHeight w:val="154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- разработка программы муниципальных заимствований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при формировании проекта ГБ на 2025 год и плановый период 2026 и 2027 годов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31 декабря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Разработка программы муниципальных заимствований в соответствии с требованиями бюджетного законодательства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CB5E0F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 xml:space="preserve">- подготовка документов </w:t>
            </w:r>
            <w:r w:rsidR="00CB5E0F">
              <w:rPr>
                <w:sz w:val="18"/>
                <w:szCs w:val="18"/>
              </w:rPr>
              <w:br/>
            </w:r>
            <w:r w:rsidRPr="009F495E">
              <w:rPr>
                <w:sz w:val="18"/>
                <w:szCs w:val="18"/>
              </w:rPr>
              <w:t>для привлечения кредитов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Управления финансов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</w:t>
            </w:r>
            <w:proofErr w:type="spellStart"/>
            <w:r w:rsidRPr="009F495E">
              <w:rPr>
                <w:sz w:val="18"/>
                <w:szCs w:val="18"/>
              </w:rPr>
              <w:t>ОБУиО</w:t>
            </w:r>
            <w:proofErr w:type="spellEnd"/>
            <w:r w:rsidRPr="009F495E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(в соответствие</w:t>
            </w:r>
            <w:r>
              <w:rPr>
                <w:sz w:val="18"/>
                <w:szCs w:val="18"/>
              </w:rPr>
              <w:t xml:space="preserve"> </w:t>
            </w:r>
            <w:r w:rsidRPr="009F495E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Привлечение кредита в качестве источника финансирования дефицита ГБ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9F495E" w:rsidRDefault="008A3B75" w:rsidP="008A3B75">
            <w:pPr>
              <w:jc w:val="center"/>
              <w:rPr>
                <w:sz w:val="18"/>
                <w:szCs w:val="18"/>
              </w:rPr>
            </w:pPr>
            <w:r w:rsidRPr="009F495E">
              <w:rPr>
                <w:sz w:val="18"/>
                <w:szCs w:val="18"/>
              </w:rPr>
              <w:t>без финансирования</w:t>
            </w:r>
          </w:p>
        </w:tc>
      </w:tr>
      <w:tr w:rsidR="008A3B75" w:rsidRPr="009F495E" w:rsidTr="00CB5E0F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CB5E0F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37 967,34325</w:t>
            </w:r>
          </w:p>
        </w:tc>
      </w:tr>
      <w:tr w:rsidR="008A3B75" w:rsidRPr="009F495E" w:rsidTr="00CB5E0F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4.1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Основное мероприятие: Мероприятия в сфере имущественных и земельных отношений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1 380,27400</w:t>
            </w:r>
          </w:p>
        </w:tc>
      </w:tr>
      <w:tr w:rsidR="008A3B75" w:rsidRPr="009F495E" w:rsidTr="00CB5E0F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4.1.1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473,93400</w:t>
            </w:r>
          </w:p>
        </w:tc>
      </w:tr>
      <w:tr w:rsidR="008A3B75" w:rsidRPr="009F495E" w:rsidTr="00CB5E0F">
        <w:trPr>
          <w:trHeight w:val="227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proofErr w:type="spellStart"/>
            <w:r w:rsidRPr="00CB5E0F">
              <w:rPr>
                <w:sz w:val="18"/>
                <w:szCs w:val="18"/>
              </w:rPr>
              <w:t>УМИиЗО</w:t>
            </w:r>
            <w:proofErr w:type="spellEnd"/>
            <w:r w:rsidRPr="00CB5E0F">
              <w:rPr>
                <w:sz w:val="18"/>
                <w:szCs w:val="18"/>
              </w:rPr>
              <w:t xml:space="preserve"> </w:t>
            </w:r>
            <w:r w:rsidRPr="00CB5E0F">
              <w:rPr>
                <w:sz w:val="18"/>
                <w:szCs w:val="18"/>
              </w:rPr>
              <w:br w:type="page"/>
              <w:t xml:space="preserve">(отдел </w:t>
            </w:r>
            <w:r w:rsidRPr="00CB5E0F">
              <w:rPr>
                <w:sz w:val="18"/>
                <w:szCs w:val="18"/>
              </w:rPr>
              <w:br/>
              <w:t>по земельным вопросам)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  <w:r w:rsidRPr="00CB5E0F">
              <w:rPr>
                <w:sz w:val="18"/>
                <w:szCs w:val="18"/>
              </w:rPr>
              <w:br w:type="page"/>
              <w:t xml:space="preserve"> </w:t>
            </w:r>
            <w:r w:rsidRPr="00CB5E0F">
              <w:rPr>
                <w:sz w:val="18"/>
                <w:szCs w:val="18"/>
              </w:rPr>
              <w:br/>
              <w:t xml:space="preserve">(в соответствие </w:t>
            </w:r>
            <w:r w:rsidRPr="00CB5E0F">
              <w:rPr>
                <w:sz w:val="18"/>
                <w:szCs w:val="18"/>
              </w:rPr>
              <w:br/>
            </w:r>
            <w:r w:rsidRPr="00CB5E0F">
              <w:rPr>
                <w:sz w:val="18"/>
                <w:szCs w:val="18"/>
              </w:rPr>
              <w:br w:type="page"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Межевание земельных участков под объектами, постановка земельных участков на кадастровый учет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473,93400</w:t>
            </w:r>
          </w:p>
        </w:tc>
      </w:tr>
      <w:tr w:rsidR="008A3B75" w:rsidRPr="009F495E" w:rsidTr="00CB5E0F">
        <w:trPr>
          <w:trHeight w:val="8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4.1.2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proofErr w:type="spellStart"/>
            <w:r w:rsidRPr="00CB5E0F">
              <w:rPr>
                <w:sz w:val="18"/>
                <w:szCs w:val="18"/>
              </w:rPr>
              <w:t>УМИиЗО</w:t>
            </w:r>
            <w:proofErr w:type="spellEnd"/>
            <w:r w:rsidRPr="00CB5E0F">
              <w:rPr>
                <w:sz w:val="18"/>
                <w:szCs w:val="18"/>
              </w:rPr>
              <w:t xml:space="preserve"> </w:t>
            </w:r>
            <w:r w:rsidRPr="00CB5E0F">
              <w:rPr>
                <w:sz w:val="18"/>
                <w:szCs w:val="18"/>
              </w:rPr>
              <w:br/>
              <w:t xml:space="preserve">(отдел управления муниципальным имуществом </w:t>
            </w:r>
            <w:r w:rsidRPr="00CB5E0F">
              <w:rPr>
                <w:sz w:val="18"/>
                <w:szCs w:val="18"/>
              </w:rPr>
              <w:br/>
              <w:t>и регистрации прав собственности)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в течение года </w:t>
            </w:r>
            <w:r w:rsidRPr="00CB5E0F">
              <w:rPr>
                <w:sz w:val="18"/>
                <w:szCs w:val="18"/>
              </w:rPr>
              <w:br/>
              <w:t xml:space="preserve">(в соответствие </w:t>
            </w:r>
            <w:r w:rsidRPr="00CB5E0F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Подготовка технических планов и актов обследования на объекты недвижимости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606,34000</w:t>
            </w:r>
          </w:p>
        </w:tc>
      </w:tr>
      <w:tr w:rsidR="008A3B75" w:rsidRPr="009F495E" w:rsidTr="00CB5E0F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в течение года </w:t>
            </w:r>
            <w:r w:rsidRPr="00CB5E0F">
              <w:rPr>
                <w:sz w:val="18"/>
                <w:szCs w:val="18"/>
              </w:rPr>
              <w:br/>
              <w:t xml:space="preserve">(в соответствие </w:t>
            </w:r>
            <w:r w:rsidRPr="00CB5E0F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Оценка объектов жилого фонда в соответствии </w:t>
            </w:r>
            <w:r w:rsidRPr="00CB5E0F">
              <w:rPr>
                <w:sz w:val="18"/>
                <w:szCs w:val="18"/>
              </w:rPr>
              <w:br/>
              <w:t>с законодательством оценочной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200,00000</w:t>
            </w:r>
          </w:p>
        </w:tc>
      </w:tr>
      <w:tr w:rsidR="008A3B75" w:rsidRPr="009F495E" w:rsidTr="00CB5E0F">
        <w:trPr>
          <w:trHeight w:val="4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правовое управление, </w:t>
            </w:r>
            <w:r w:rsidRPr="00CB5E0F">
              <w:rPr>
                <w:sz w:val="18"/>
                <w:szCs w:val="18"/>
              </w:rPr>
              <w:br/>
              <w:t xml:space="preserve">отдел </w:t>
            </w:r>
            <w:proofErr w:type="spellStart"/>
            <w:r w:rsidRPr="00CB5E0F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Оплата согласно поступившим исполнительным листам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100,00000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4.2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Основное мероприятие: Формирование и управление муниципальной собственностью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36 587,06925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4.2.3.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Капитальные вложения в муниципальную собственность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1 094,87000</w:t>
            </w:r>
          </w:p>
        </w:tc>
      </w:tr>
      <w:tr w:rsidR="008A3B75" w:rsidRPr="009F495E" w:rsidTr="008A3B75">
        <w:trPr>
          <w:trHeight w:val="9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- строительство гаража </w:t>
            </w:r>
            <w:r w:rsidRPr="00CB5E0F">
              <w:rPr>
                <w:sz w:val="18"/>
                <w:szCs w:val="18"/>
              </w:rPr>
              <w:br/>
              <w:t xml:space="preserve">для автомобильного транспорта </w:t>
            </w:r>
            <w:r w:rsidRPr="00CB5E0F">
              <w:rPr>
                <w:sz w:val="18"/>
                <w:szCs w:val="18"/>
              </w:rPr>
              <w:br/>
              <w:t>с разработкой проектной документацией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УЖКХ, МКУ "Чистый город"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в течение года </w:t>
            </w:r>
            <w:r w:rsidRPr="00CB5E0F">
              <w:rPr>
                <w:sz w:val="18"/>
                <w:szCs w:val="18"/>
              </w:rPr>
              <w:br/>
              <w:t xml:space="preserve">(в соответствие </w:t>
            </w:r>
            <w:r w:rsidRPr="00CB5E0F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Разработка проектной документации </w:t>
            </w:r>
            <w:r w:rsidRPr="00CB5E0F">
              <w:rPr>
                <w:sz w:val="18"/>
                <w:szCs w:val="18"/>
              </w:rPr>
              <w:br/>
              <w:t xml:space="preserve">на строительство гаража для автомобильного транспорта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1 094,87000</w:t>
            </w:r>
          </w:p>
        </w:tc>
      </w:tr>
      <w:tr w:rsidR="008A3B75" w:rsidRPr="009F495E" w:rsidTr="008A3B75">
        <w:trPr>
          <w:trHeight w:val="34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4.2.4.</w:t>
            </w:r>
          </w:p>
        </w:tc>
        <w:tc>
          <w:tcPr>
            <w:tcW w:w="1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Мероприятия, направленные на содержание муниципального жилищного фонда и административных зданий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34 679,87649</w:t>
            </w:r>
          </w:p>
        </w:tc>
      </w:tr>
      <w:tr w:rsidR="008A3B75" w:rsidRPr="009F495E" w:rsidTr="00CB5E0F">
        <w:trPr>
          <w:trHeight w:val="90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- организация содержания муниципального жилищного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МКУ УГХ (отдел СМЖФ)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в течение года </w:t>
            </w:r>
            <w:r w:rsidRPr="00CB5E0F">
              <w:rPr>
                <w:sz w:val="18"/>
                <w:szCs w:val="18"/>
              </w:rPr>
              <w:br/>
              <w:t xml:space="preserve">(в соответствие </w:t>
            </w:r>
            <w:r w:rsidRPr="00CB5E0F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Обеспечение содержания муниципального жилищного фонда, административных зданий </w:t>
            </w:r>
            <w:r w:rsidRPr="00CB5E0F">
              <w:rPr>
                <w:sz w:val="18"/>
                <w:szCs w:val="18"/>
              </w:rPr>
              <w:br/>
              <w:t>и помещений в надлежащем состоянии, включая проведение капитального и текущего ремонтов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20 299,93926</w:t>
            </w:r>
          </w:p>
        </w:tc>
      </w:tr>
      <w:tr w:rsidR="008A3B75" w:rsidRPr="009F495E" w:rsidTr="008A3B75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- мероприятия, направленные </w:t>
            </w:r>
            <w:r w:rsidRPr="00CB5E0F">
              <w:rPr>
                <w:sz w:val="18"/>
                <w:szCs w:val="18"/>
              </w:rPr>
              <w:br/>
              <w:t xml:space="preserve">на содержание административных зданий </w:t>
            </w:r>
            <w:r w:rsidRPr="00CB5E0F">
              <w:rPr>
                <w:sz w:val="18"/>
                <w:szCs w:val="18"/>
              </w:rPr>
              <w:br/>
              <w:t>и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МКУ УГХ (отдел СМЖФ)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в течение года </w:t>
            </w:r>
            <w:r w:rsidRPr="00CB5E0F">
              <w:rPr>
                <w:sz w:val="18"/>
                <w:szCs w:val="18"/>
              </w:rPr>
              <w:br/>
              <w:t xml:space="preserve">(в соответствие </w:t>
            </w:r>
            <w:r w:rsidRPr="00CB5E0F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14 379,93723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4.2.6.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отдел </w:t>
            </w:r>
            <w:proofErr w:type="spellStart"/>
            <w:r w:rsidRPr="00CB5E0F">
              <w:rPr>
                <w:sz w:val="18"/>
                <w:szCs w:val="18"/>
              </w:rPr>
              <w:t>БУиО</w:t>
            </w:r>
            <w:proofErr w:type="spellEnd"/>
            <w:r w:rsidRPr="00CB5E0F">
              <w:rPr>
                <w:sz w:val="18"/>
                <w:szCs w:val="18"/>
              </w:rPr>
              <w:t xml:space="preserve">, </w:t>
            </w:r>
            <w:r w:rsidRPr="00CB5E0F">
              <w:rPr>
                <w:sz w:val="18"/>
                <w:szCs w:val="18"/>
              </w:rPr>
              <w:br/>
              <w:t>МКУ УГХ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Оплата согласно поступившим исполнительным листам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308,98276</w:t>
            </w:r>
          </w:p>
        </w:tc>
      </w:tr>
      <w:tr w:rsidR="008A3B75" w:rsidRPr="009F495E" w:rsidTr="008A3B75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4.2.7.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Мероприятия в рамках реализации специальной меры </w:t>
            </w:r>
            <w:r w:rsidRPr="00CB5E0F">
              <w:rPr>
                <w:sz w:val="18"/>
                <w:szCs w:val="18"/>
              </w:rPr>
              <w:br/>
              <w:t>в сфере экономики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МКУ УГХ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 xml:space="preserve">в течение года </w:t>
            </w:r>
            <w:r w:rsidRPr="00CB5E0F">
              <w:rPr>
                <w:sz w:val="18"/>
                <w:szCs w:val="18"/>
              </w:rPr>
              <w:br/>
              <w:t xml:space="preserve">(в соответствие </w:t>
            </w:r>
            <w:r w:rsidRPr="00CB5E0F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Приобретение средств обнаружения беспилотных летательных аппаратов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75" w:rsidRPr="00CB5E0F" w:rsidRDefault="008A3B75" w:rsidP="008A3B75">
            <w:pPr>
              <w:jc w:val="center"/>
              <w:rPr>
                <w:sz w:val="18"/>
                <w:szCs w:val="18"/>
              </w:rPr>
            </w:pPr>
            <w:r w:rsidRPr="00CB5E0F">
              <w:rPr>
                <w:sz w:val="18"/>
                <w:szCs w:val="18"/>
              </w:rPr>
              <w:t>503,34000</w:t>
            </w:r>
          </w:p>
        </w:tc>
      </w:tr>
      <w:tr w:rsidR="008A3B75" w:rsidRPr="009F495E" w:rsidTr="008A3B7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75" w:rsidRPr="00CB5E0F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75" w:rsidRPr="00CB5E0F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75" w:rsidRPr="00CB5E0F" w:rsidRDefault="008A3B75" w:rsidP="008A3B75">
            <w:pPr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CB5E0F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75" w:rsidRPr="00CB5E0F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75" w:rsidRPr="00CB5E0F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75" w:rsidRPr="00CB5E0F" w:rsidRDefault="008A3B75" w:rsidP="008A3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5E0F">
              <w:rPr>
                <w:b/>
                <w:bCs/>
                <w:sz w:val="18"/>
                <w:szCs w:val="18"/>
              </w:rPr>
              <w:t>401 262,37593</w:t>
            </w:r>
          </w:p>
        </w:tc>
      </w:tr>
    </w:tbl>
    <w:p w:rsidR="008A3B75" w:rsidRPr="00482D1B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82D1B">
        <w:rPr>
          <w:sz w:val="26"/>
          <w:szCs w:val="26"/>
        </w:rPr>
        <w:lastRenderedPageBreak/>
        <w:t>Примечание:</w:t>
      </w:r>
    </w:p>
    <w:p w:rsidR="008A3B75" w:rsidRPr="005702C0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702C0">
        <w:rPr>
          <w:sz w:val="26"/>
          <w:szCs w:val="26"/>
        </w:rPr>
        <w:t>- МКУ УГХ – МКУ "УГХ г. Нарьян-Мара";</w:t>
      </w:r>
    </w:p>
    <w:p w:rsidR="008A3B75" w:rsidRPr="00092217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92217">
        <w:rPr>
          <w:sz w:val="26"/>
          <w:szCs w:val="26"/>
        </w:rPr>
        <w:t>- Управление финансов (ОБП) – отдел бюджетной политики Управления финансов Администрации МО "Городской округ "Город Нарьян-Мар";</w:t>
      </w:r>
    </w:p>
    <w:p w:rsidR="008A3B75" w:rsidRPr="00092217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92217">
        <w:rPr>
          <w:sz w:val="26"/>
          <w:szCs w:val="26"/>
        </w:rPr>
        <w:t>- Управление финансов (</w:t>
      </w:r>
      <w:proofErr w:type="spellStart"/>
      <w:r w:rsidRPr="00092217">
        <w:rPr>
          <w:sz w:val="26"/>
          <w:szCs w:val="26"/>
        </w:rPr>
        <w:t>ОБУиО</w:t>
      </w:r>
      <w:proofErr w:type="spellEnd"/>
      <w:r w:rsidRPr="00092217">
        <w:rPr>
          <w:sz w:val="26"/>
          <w:szCs w:val="26"/>
        </w:rPr>
        <w:t xml:space="preserve">) – отдел бухгалтерского учета и отчетности Управления финансов Администрации </w:t>
      </w:r>
      <w:r w:rsidR="00FC10F6">
        <w:rPr>
          <w:sz w:val="26"/>
          <w:szCs w:val="26"/>
        </w:rPr>
        <w:br/>
      </w:r>
      <w:r w:rsidRPr="00092217">
        <w:rPr>
          <w:sz w:val="26"/>
          <w:szCs w:val="26"/>
        </w:rPr>
        <w:t>МО "Городской округ "Город Нарьян-Мар";</w:t>
      </w:r>
    </w:p>
    <w:p w:rsidR="008A3B75" w:rsidRPr="00052123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85581">
        <w:rPr>
          <w:sz w:val="26"/>
          <w:szCs w:val="26"/>
        </w:rPr>
        <w:t>- </w:t>
      </w:r>
      <w:r w:rsidRPr="00052123">
        <w:rPr>
          <w:sz w:val="26"/>
          <w:szCs w:val="26"/>
        </w:rPr>
        <w:t>Управление финансов (</w:t>
      </w:r>
      <w:proofErr w:type="spellStart"/>
      <w:r w:rsidRPr="00052123">
        <w:rPr>
          <w:sz w:val="26"/>
          <w:szCs w:val="26"/>
        </w:rPr>
        <w:t>ООИБиАС</w:t>
      </w:r>
      <w:proofErr w:type="spellEnd"/>
      <w:r w:rsidRPr="00052123">
        <w:rPr>
          <w:sz w:val="26"/>
          <w:szCs w:val="26"/>
        </w:rPr>
        <w:t>) – отдел обеспечения исполнения бюджета и автоматизированных систем Управления финансов Администрации МО "Городской округ "Город Нарьян-Мар";</w:t>
      </w:r>
    </w:p>
    <w:p w:rsidR="008A3B75" w:rsidRPr="003547F4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52123">
        <w:rPr>
          <w:sz w:val="26"/>
          <w:szCs w:val="26"/>
        </w:rPr>
        <w:t>- </w:t>
      </w:r>
      <w:r w:rsidRPr="003547F4">
        <w:rPr>
          <w:sz w:val="26"/>
          <w:szCs w:val="26"/>
        </w:rPr>
        <w:t>Управление финансов (ОПБ) – отдел планирования бюджета Управления финансов Администрации МО "Городской округ "Город Нарьян-Мар";</w:t>
      </w:r>
    </w:p>
    <w:p w:rsidR="008A3B75" w:rsidRPr="003547F4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547F4">
        <w:rPr>
          <w:sz w:val="26"/>
          <w:szCs w:val="26"/>
        </w:rPr>
        <w:t xml:space="preserve">- отдел </w:t>
      </w:r>
      <w:proofErr w:type="spellStart"/>
      <w:r w:rsidRPr="003547F4">
        <w:rPr>
          <w:sz w:val="26"/>
          <w:szCs w:val="26"/>
        </w:rPr>
        <w:t>БУиО</w:t>
      </w:r>
      <w:proofErr w:type="spellEnd"/>
      <w:r w:rsidRPr="003547F4">
        <w:rPr>
          <w:sz w:val="26"/>
          <w:szCs w:val="26"/>
        </w:rPr>
        <w:t xml:space="preserve"> – отдел бухгалтерского учета и отчетности Администрации муниципального образования "Городской округ "Город Нарьян-Мар";</w:t>
      </w:r>
    </w:p>
    <w:p w:rsidR="008A3B75" w:rsidRPr="006E7CE1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E7CE1">
        <w:rPr>
          <w:sz w:val="26"/>
          <w:szCs w:val="26"/>
        </w:rPr>
        <w:t>- МКУ УГХ (отдел ООМС) – отдел обеспечения органов местного самоуправления МКУ "УГХ г. Нарьян-Мара";</w:t>
      </w:r>
    </w:p>
    <w:p w:rsidR="008A3B75" w:rsidRPr="007C5459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59">
        <w:rPr>
          <w:sz w:val="26"/>
          <w:szCs w:val="26"/>
        </w:rPr>
        <w:t xml:space="preserve">- УОИО (отдел </w:t>
      </w:r>
      <w:proofErr w:type="spellStart"/>
      <w:r w:rsidRPr="007C5459">
        <w:rPr>
          <w:sz w:val="26"/>
          <w:szCs w:val="26"/>
        </w:rPr>
        <w:t>ОРиОС</w:t>
      </w:r>
      <w:proofErr w:type="spellEnd"/>
      <w:r w:rsidRPr="007C5459">
        <w:rPr>
          <w:sz w:val="26"/>
          <w:szCs w:val="26"/>
        </w:rPr>
        <w:t>) – отдел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</w:r>
    </w:p>
    <w:p w:rsidR="008A3B75" w:rsidRPr="002F0AF5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0AF5">
        <w:rPr>
          <w:sz w:val="26"/>
          <w:szCs w:val="26"/>
        </w:rPr>
        <w:t>- отдел по работе с общественными организациями – отдел по работе с общественными организациями Администрации муниципального образования "Городской округ "Город Нарьян-Мар";</w:t>
      </w:r>
    </w:p>
    <w:p w:rsidR="008A3B75" w:rsidRPr="00631CB1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1CB1">
        <w:rPr>
          <w:sz w:val="26"/>
          <w:szCs w:val="26"/>
        </w:rPr>
        <w:t>- МКУ УГХ (отдел СМЖФ) – отдел по содержанию муниципального жилищного фонда МКУ "УГХ г. Нарьян-Мара";</w:t>
      </w:r>
    </w:p>
    <w:p w:rsidR="008A3B75" w:rsidRPr="002F0AF5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0AF5">
        <w:rPr>
          <w:sz w:val="26"/>
          <w:szCs w:val="26"/>
        </w:rPr>
        <w:t xml:space="preserve">- правовое управление – правовое управление Администрации муниципального образования "Городской округ "Город </w:t>
      </w:r>
      <w:r>
        <w:rPr>
          <w:sz w:val="26"/>
          <w:szCs w:val="26"/>
        </w:rPr>
        <w:br/>
      </w:r>
      <w:r w:rsidRPr="002F0AF5">
        <w:rPr>
          <w:sz w:val="26"/>
          <w:szCs w:val="26"/>
        </w:rPr>
        <w:t>Нарьян-Мар";</w:t>
      </w:r>
    </w:p>
    <w:p w:rsidR="008A3B75" w:rsidRPr="001E3F3F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E3F3F">
        <w:rPr>
          <w:sz w:val="26"/>
          <w:szCs w:val="26"/>
        </w:rPr>
        <w:t>- </w:t>
      </w:r>
      <w:proofErr w:type="spellStart"/>
      <w:r w:rsidRPr="001E3F3F">
        <w:rPr>
          <w:sz w:val="26"/>
          <w:szCs w:val="26"/>
        </w:rPr>
        <w:t>УМИиЗО</w:t>
      </w:r>
      <w:proofErr w:type="spellEnd"/>
      <w:r w:rsidRPr="001E3F3F">
        <w:rPr>
          <w:sz w:val="26"/>
          <w:szCs w:val="26"/>
        </w:rPr>
        <w:t xml:space="preserve"> – управление муниципального имущества и земельных отношений Администрации муниципального образования "Городской округ "Город Нарьян-Мар";</w:t>
      </w:r>
    </w:p>
    <w:p w:rsidR="008A3B75" w:rsidRPr="003547F4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547F4">
        <w:rPr>
          <w:sz w:val="26"/>
          <w:szCs w:val="26"/>
        </w:rPr>
        <w:t>- УОИО – управление организационно-информационного обеспечения Администрации муниципального образования "Городской округ "Город Нарьян-Мар";</w:t>
      </w:r>
    </w:p>
    <w:p w:rsidR="008A3B75" w:rsidRPr="003547F4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547F4">
        <w:rPr>
          <w:sz w:val="26"/>
          <w:szCs w:val="26"/>
        </w:rPr>
        <w:t>- управление делами – управление делами Администрации муниципального образования "Городской округ "Город Нарьян-Мар";</w:t>
      </w:r>
    </w:p>
    <w:p w:rsidR="008A3B75" w:rsidRPr="0094569F" w:rsidRDefault="008A3B75" w:rsidP="008A3B7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E3F3F">
        <w:rPr>
          <w:sz w:val="26"/>
          <w:szCs w:val="26"/>
        </w:rPr>
        <w:t>- </w:t>
      </w:r>
      <w:r w:rsidRPr="0094569F">
        <w:rPr>
          <w:sz w:val="26"/>
          <w:szCs w:val="26"/>
        </w:rPr>
        <w:t>Управление финансов – Управление финансов Администрации МО "Городской округ "Город Нарьян-Мар";</w:t>
      </w:r>
    </w:p>
    <w:p w:rsidR="008A3B75" w:rsidRDefault="008A3B75" w:rsidP="004410C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569F">
        <w:rPr>
          <w:sz w:val="26"/>
          <w:szCs w:val="26"/>
        </w:rPr>
        <w:t>- </w:t>
      </w:r>
      <w:r>
        <w:rPr>
          <w:sz w:val="26"/>
          <w:szCs w:val="26"/>
        </w:rPr>
        <w:t>У</w:t>
      </w:r>
      <w:r w:rsidRPr="0094569F">
        <w:rPr>
          <w:sz w:val="26"/>
          <w:szCs w:val="26"/>
        </w:rPr>
        <w:t>ЖКХ – управление жилищно-коммунального хозяйства Администрации муниципального образования "Город</w:t>
      </w:r>
      <w:r>
        <w:rPr>
          <w:sz w:val="26"/>
          <w:szCs w:val="26"/>
        </w:rPr>
        <w:t>ской округ "Город Нарьян-Мар".".</w:t>
      </w:r>
      <w:bookmarkStart w:id="0" w:name="_GoBack"/>
      <w:bookmarkEnd w:id="0"/>
    </w:p>
    <w:sectPr w:rsidR="008A3B75" w:rsidSect="008A3B75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75" w:rsidRDefault="008A3B75" w:rsidP="0035168A">
      <w:r>
        <w:separator/>
      </w:r>
    </w:p>
  </w:endnote>
  <w:endnote w:type="continuationSeparator" w:id="0">
    <w:p w:rsidR="008A3B75" w:rsidRDefault="008A3B75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75" w:rsidRDefault="008A3B75" w:rsidP="0035168A">
      <w:r>
        <w:separator/>
      </w:r>
    </w:p>
  </w:footnote>
  <w:footnote w:type="continuationSeparator" w:id="0">
    <w:p w:rsidR="008A3B75" w:rsidRDefault="008A3B75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26681"/>
      <w:docPartObj>
        <w:docPartGallery w:val="Page Numbers (Top of Page)"/>
        <w:docPartUnique/>
      </w:docPartObj>
    </w:sdtPr>
    <w:sdtContent>
      <w:p w:rsidR="008A3B75" w:rsidRDefault="008A3B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C5">
          <w:rPr>
            <w:noProof/>
          </w:rPr>
          <w:t>10</w:t>
        </w:r>
        <w:r>
          <w:fldChar w:fldCharType="end"/>
        </w:r>
      </w:p>
    </w:sdtContent>
  </w:sdt>
  <w:p w:rsidR="008A3B75" w:rsidRDefault="008A3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ACD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36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CE2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896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05E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2C24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3F68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8C2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225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1EF3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4D9D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58F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73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475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87DB7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0DFD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37FE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460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4CD1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C93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879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0FD6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2F53"/>
    <w:rsid w:val="003D31E1"/>
    <w:rsid w:val="003D3329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5F99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3D86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0C5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11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217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157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8B1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1BA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97A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23C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1F35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A3D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C6B"/>
    <w:rsid w:val="005C7DEF"/>
    <w:rsid w:val="005D06C9"/>
    <w:rsid w:val="005D0A49"/>
    <w:rsid w:val="005D0D1E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03E6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CB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9E0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319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0E01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1E"/>
    <w:rsid w:val="007E78F3"/>
    <w:rsid w:val="007E7BF6"/>
    <w:rsid w:val="007F0414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2B4"/>
    <w:rsid w:val="008005F8"/>
    <w:rsid w:val="00801201"/>
    <w:rsid w:val="0080130C"/>
    <w:rsid w:val="00801405"/>
    <w:rsid w:val="00801626"/>
    <w:rsid w:val="00801858"/>
    <w:rsid w:val="00801C54"/>
    <w:rsid w:val="008021EE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A16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B75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A55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DF1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5C53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20E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AF6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CF2"/>
    <w:rsid w:val="00A07E52"/>
    <w:rsid w:val="00A10474"/>
    <w:rsid w:val="00A105A8"/>
    <w:rsid w:val="00A10675"/>
    <w:rsid w:val="00A10926"/>
    <w:rsid w:val="00A10966"/>
    <w:rsid w:val="00A10B7D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365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4C3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C7B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BB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1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87F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03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A66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77617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5AB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2EB5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289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381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2804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0F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5E1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43A"/>
    <w:rsid w:val="00D31627"/>
    <w:rsid w:val="00D31DDD"/>
    <w:rsid w:val="00D31DFE"/>
    <w:rsid w:val="00D3245E"/>
    <w:rsid w:val="00D32AD9"/>
    <w:rsid w:val="00D32B22"/>
    <w:rsid w:val="00D32D0D"/>
    <w:rsid w:val="00D32E4F"/>
    <w:rsid w:val="00D3392C"/>
    <w:rsid w:val="00D33CD9"/>
    <w:rsid w:val="00D340C4"/>
    <w:rsid w:val="00D34F48"/>
    <w:rsid w:val="00D3513B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ABE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3C2"/>
    <w:rsid w:val="00E524FA"/>
    <w:rsid w:val="00E5269F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7D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055"/>
    <w:rsid w:val="00EB71E0"/>
    <w:rsid w:val="00EB741C"/>
    <w:rsid w:val="00EB74DD"/>
    <w:rsid w:val="00EB77A1"/>
    <w:rsid w:val="00EB7B38"/>
    <w:rsid w:val="00EB7B3A"/>
    <w:rsid w:val="00EB7B9E"/>
    <w:rsid w:val="00EC02FD"/>
    <w:rsid w:val="00EC075D"/>
    <w:rsid w:val="00EC0BD1"/>
    <w:rsid w:val="00EC0C60"/>
    <w:rsid w:val="00EC0D59"/>
    <w:rsid w:val="00EC1558"/>
    <w:rsid w:val="00EC1951"/>
    <w:rsid w:val="00EC1F3D"/>
    <w:rsid w:val="00EC2430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628A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7E9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81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543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AB7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0F6"/>
    <w:rsid w:val="00FC168D"/>
    <w:rsid w:val="00FC2058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62CE-8874-433C-B9B9-8449B7BE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7</cp:revision>
  <cp:lastPrinted>2020-03-26T09:07:00Z</cp:lastPrinted>
  <dcterms:created xsi:type="dcterms:W3CDTF">2024-05-29T09:05:00Z</dcterms:created>
  <dcterms:modified xsi:type="dcterms:W3CDTF">2024-05-29T11:01:00Z</dcterms:modified>
</cp:coreProperties>
</file>