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E065E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E065E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E065E6">
        <w:rPr>
          <w:b/>
          <w:sz w:val="26"/>
          <w:szCs w:val="26"/>
        </w:rPr>
        <w:t>"</w:t>
      </w:r>
    </w:p>
    <w:p w:rsidR="00485EFD" w:rsidRPr="007C4876" w:rsidRDefault="00485EFD" w:rsidP="00485EFD">
      <w:pPr>
        <w:jc w:val="center"/>
        <w:rPr>
          <w:b/>
          <w:sz w:val="28"/>
          <w:szCs w:val="28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9C4699" w:rsidP="004214C0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4214C0">
              <w:t>9</w:t>
            </w:r>
            <w:r w:rsidR="00D920A7">
              <w:t>.</w:t>
            </w:r>
            <w:r w:rsidR="00116D12">
              <w:t>0</w:t>
            </w:r>
            <w:r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0549E0" w:rsidP="005112AC">
            <w:pPr>
              <w:ind w:left="-38" w:firstLine="38"/>
              <w:jc w:val="center"/>
            </w:pPr>
            <w:r>
              <w:t>8</w:t>
            </w:r>
            <w:r w:rsidR="005112AC">
              <w:t>3</w:t>
            </w:r>
            <w:r w:rsidR="006A08CD">
              <w:t>9</w:t>
            </w:r>
          </w:p>
        </w:tc>
      </w:tr>
    </w:tbl>
    <w:p w:rsidR="00B672CC" w:rsidRPr="007C4876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34"/>
      </w:tblGrid>
      <w:tr w:rsidR="006A08CD" w:rsidRPr="00FD5D43" w:rsidTr="0081595B">
        <w:tc>
          <w:tcPr>
            <w:tcW w:w="9634" w:type="dxa"/>
          </w:tcPr>
          <w:p w:rsidR="006A08CD" w:rsidRPr="00FD5D43" w:rsidRDefault="006A08CD" w:rsidP="0081595B">
            <w:pPr>
              <w:ind w:left="-113" w:right="4286"/>
              <w:jc w:val="both"/>
              <w:rPr>
                <w:sz w:val="26"/>
              </w:rPr>
            </w:pPr>
            <w:r w:rsidRPr="00FD5D43">
              <w:rPr>
                <w:sz w:val="26"/>
              </w:rPr>
              <w:t xml:space="preserve">О внесении изменений в </w:t>
            </w:r>
            <w:r>
              <w:rPr>
                <w:sz w:val="26"/>
              </w:rPr>
              <w:t xml:space="preserve">постановление Администрации </w:t>
            </w:r>
            <w:r w:rsidRPr="00FD5D43">
              <w:rPr>
                <w:sz w:val="26"/>
              </w:rPr>
              <w:t xml:space="preserve">муниципального образования </w:t>
            </w:r>
            <w:r w:rsidR="00E065E6">
              <w:rPr>
                <w:sz w:val="26"/>
              </w:rPr>
              <w:t>"</w:t>
            </w:r>
            <w:r w:rsidRPr="00FD5D43">
              <w:rPr>
                <w:sz w:val="26"/>
              </w:rPr>
              <w:t xml:space="preserve">Городской округ </w:t>
            </w:r>
            <w:r w:rsidR="00E065E6">
              <w:rPr>
                <w:sz w:val="26"/>
              </w:rPr>
              <w:t>"</w:t>
            </w:r>
            <w:r w:rsidRPr="00FD5D43">
              <w:rPr>
                <w:sz w:val="26"/>
              </w:rPr>
              <w:t>Город Нарьян-Мар</w:t>
            </w:r>
            <w:r w:rsidR="00E065E6">
              <w:rPr>
                <w:sz w:val="26"/>
              </w:rPr>
              <w:t>"</w:t>
            </w:r>
            <w:r w:rsidRPr="00FD5D43">
              <w:rPr>
                <w:sz w:val="26"/>
              </w:rPr>
              <w:t xml:space="preserve"> </w:t>
            </w:r>
            <w:r w:rsidR="0081595B">
              <w:rPr>
                <w:sz w:val="26"/>
              </w:rPr>
              <w:t xml:space="preserve">                        </w:t>
            </w:r>
            <w:r>
              <w:rPr>
                <w:sz w:val="26"/>
              </w:rPr>
              <w:t xml:space="preserve">от 16.08.2021 № 1015 </w:t>
            </w:r>
            <w:r w:rsidR="00E065E6">
              <w:rPr>
                <w:sz w:val="26"/>
              </w:rPr>
              <w:t>"</w:t>
            </w:r>
            <w:r>
              <w:rPr>
                <w:sz w:val="26"/>
              </w:rPr>
              <w:t xml:space="preserve">Об утверждении муниципальной программы муниципального образования </w:t>
            </w:r>
            <w:r w:rsidR="00E065E6">
              <w:rPr>
                <w:sz w:val="26"/>
              </w:rPr>
              <w:t>"</w:t>
            </w:r>
            <w:r w:rsidRPr="00FD5D43">
              <w:rPr>
                <w:sz w:val="26"/>
              </w:rPr>
              <w:t xml:space="preserve">Городской округ </w:t>
            </w:r>
            <w:r w:rsidR="00E065E6">
              <w:rPr>
                <w:sz w:val="26"/>
              </w:rPr>
              <w:t>"</w:t>
            </w:r>
            <w:r w:rsidRPr="00FD5D43">
              <w:rPr>
                <w:sz w:val="26"/>
              </w:rPr>
              <w:t xml:space="preserve">Город </w:t>
            </w:r>
            <w:r w:rsidR="0081595B">
              <w:rPr>
                <w:sz w:val="26"/>
              </w:rPr>
              <w:t xml:space="preserve">                </w:t>
            </w:r>
            <w:r w:rsidRPr="00FD5D43">
              <w:rPr>
                <w:sz w:val="26"/>
              </w:rPr>
              <w:t>Нарьян-Мар</w:t>
            </w:r>
            <w:r w:rsidR="00E065E6">
              <w:rPr>
                <w:sz w:val="26"/>
              </w:rPr>
              <w:t>"</w:t>
            </w:r>
            <w:r>
              <w:rPr>
                <w:sz w:val="26"/>
              </w:rPr>
              <w:t xml:space="preserve"> </w:t>
            </w:r>
            <w:r w:rsidR="00E065E6">
              <w:rPr>
                <w:sz w:val="26"/>
              </w:rPr>
              <w:t>"</w:t>
            </w:r>
            <w:r w:rsidRPr="00FD5D43">
              <w:rPr>
                <w:sz w:val="26"/>
              </w:rPr>
              <w:t>Осуществление городом Нарьян-Маром функций административного центра Ненецкого автономного округа</w:t>
            </w:r>
            <w:r w:rsidR="00E065E6">
              <w:rPr>
                <w:sz w:val="26"/>
              </w:rPr>
              <w:t>"</w:t>
            </w:r>
          </w:p>
        </w:tc>
      </w:tr>
    </w:tbl>
    <w:p w:rsidR="006A08CD" w:rsidRPr="007C4876" w:rsidRDefault="006A08CD" w:rsidP="006A08CD">
      <w:pPr>
        <w:jc w:val="both"/>
      </w:pPr>
    </w:p>
    <w:p w:rsidR="006A08CD" w:rsidRPr="007C4876" w:rsidRDefault="006A08CD" w:rsidP="006A08CD">
      <w:pPr>
        <w:jc w:val="both"/>
      </w:pPr>
    </w:p>
    <w:p w:rsidR="006A08CD" w:rsidRPr="007C4876" w:rsidRDefault="006A08CD" w:rsidP="006A08CD">
      <w:pPr>
        <w:jc w:val="both"/>
      </w:pPr>
    </w:p>
    <w:p w:rsidR="006A08CD" w:rsidRPr="007C4876" w:rsidRDefault="006A08CD" w:rsidP="006A08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876">
        <w:rPr>
          <w:rFonts w:ascii="Times New Roman" w:hAnsi="Times New Roman" w:cs="Times New Roman"/>
          <w:sz w:val="26"/>
          <w:szCs w:val="26"/>
        </w:rPr>
        <w:t>В соответствии с положениями Бюджетного кодекса Российской Федерации, руководствуясь законом Ненецкого автономного округа от 26.02.2007 № 14-</w:t>
      </w:r>
      <w:r w:rsidR="007C4876">
        <w:rPr>
          <w:rFonts w:ascii="Times New Roman" w:hAnsi="Times New Roman" w:cs="Times New Roman"/>
          <w:sz w:val="26"/>
          <w:szCs w:val="26"/>
        </w:rPr>
        <w:t>оз</w:t>
      </w:r>
      <w:r w:rsidRPr="007C4876">
        <w:rPr>
          <w:rFonts w:ascii="Times New Roman" w:hAnsi="Times New Roman" w:cs="Times New Roman"/>
          <w:sz w:val="26"/>
          <w:szCs w:val="26"/>
        </w:rPr>
        <w:t xml:space="preserve"> </w:t>
      </w:r>
      <w:r w:rsidR="007C4876" w:rsidRPr="007C4876">
        <w:rPr>
          <w:rFonts w:ascii="Times New Roman" w:hAnsi="Times New Roman" w:cs="Times New Roman"/>
          <w:sz w:val="26"/>
          <w:szCs w:val="26"/>
        </w:rPr>
        <w:br/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Pr="007C4876">
        <w:rPr>
          <w:rFonts w:ascii="Times New Roman" w:hAnsi="Times New Roman" w:cs="Times New Roman"/>
          <w:sz w:val="26"/>
          <w:szCs w:val="26"/>
        </w:rPr>
        <w:t xml:space="preserve">О статусе административного центра Ненецкого автономного округа </w:t>
      </w:r>
      <w:r w:rsidR="007C4876" w:rsidRPr="007C4876">
        <w:rPr>
          <w:rFonts w:ascii="Times New Roman" w:hAnsi="Times New Roman" w:cs="Times New Roman"/>
          <w:sz w:val="26"/>
          <w:szCs w:val="26"/>
        </w:rPr>
        <w:t>–</w:t>
      </w:r>
      <w:r w:rsidRPr="007C4876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7C4876" w:rsidRPr="007C4876">
        <w:rPr>
          <w:rFonts w:ascii="Times New Roman" w:hAnsi="Times New Roman" w:cs="Times New Roman"/>
          <w:sz w:val="26"/>
          <w:szCs w:val="26"/>
        </w:rPr>
        <w:br/>
      </w:r>
      <w:r w:rsidRPr="007C4876">
        <w:rPr>
          <w:rFonts w:ascii="Times New Roman" w:hAnsi="Times New Roman" w:cs="Times New Roman"/>
          <w:sz w:val="26"/>
          <w:szCs w:val="26"/>
        </w:rPr>
        <w:t>Нарьян-Мара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Pr="007C4876">
        <w:rPr>
          <w:rFonts w:ascii="Times New Roman" w:hAnsi="Times New Roman" w:cs="Times New Roman"/>
          <w:sz w:val="26"/>
          <w:szCs w:val="26"/>
        </w:rPr>
        <w:t xml:space="preserve">, </w:t>
      </w:r>
      <w:r w:rsidR="007C4876" w:rsidRPr="007C4876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Ненецкого автономного округа </w:t>
      </w:r>
      <w:r w:rsidR="007C4876" w:rsidRPr="007C4876">
        <w:rPr>
          <w:rFonts w:ascii="Times New Roman" w:hAnsi="Times New Roman" w:cs="Times New Roman"/>
          <w:sz w:val="26"/>
          <w:szCs w:val="26"/>
        </w:rPr>
        <w:br/>
        <w:t xml:space="preserve">от 31.07.2024 № 182-п 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="007C4876" w:rsidRPr="007C4876">
        <w:rPr>
          <w:rFonts w:ascii="Times New Roman" w:hAnsi="Times New Roman" w:cs="Times New Roman"/>
          <w:sz w:val="26"/>
          <w:szCs w:val="26"/>
        </w:rPr>
        <w:t xml:space="preserve">Об утверждении методики распределения иного межбюджетного трансферта из окружного бюджета и правил его предоставления бюджету муниципального образования 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="007C4876" w:rsidRPr="007C4876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="007C4876" w:rsidRPr="007C4876">
        <w:rPr>
          <w:rFonts w:ascii="Times New Roman" w:hAnsi="Times New Roman" w:cs="Times New Roman"/>
          <w:sz w:val="26"/>
          <w:szCs w:val="26"/>
        </w:rPr>
        <w:t>Город Нарьян-Мар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="007C4876" w:rsidRPr="007C4876">
        <w:rPr>
          <w:rFonts w:ascii="Times New Roman" w:hAnsi="Times New Roman" w:cs="Times New Roman"/>
          <w:sz w:val="26"/>
          <w:szCs w:val="26"/>
        </w:rPr>
        <w:t xml:space="preserve"> </w:t>
      </w:r>
      <w:r w:rsidR="007C4876" w:rsidRPr="007C4876">
        <w:rPr>
          <w:rFonts w:ascii="Times New Roman" w:hAnsi="Times New Roman" w:cs="Times New Roman"/>
          <w:sz w:val="26"/>
          <w:szCs w:val="26"/>
        </w:rPr>
        <w:br/>
        <w:t>на осуществление городом Нарьян-Маром функций административного центра Ненецкого автономного округа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="007C4876" w:rsidRPr="007C4876">
        <w:rPr>
          <w:rFonts w:ascii="Times New Roman" w:hAnsi="Times New Roman" w:cs="Times New Roman"/>
          <w:sz w:val="26"/>
          <w:szCs w:val="26"/>
        </w:rPr>
        <w:t xml:space="preserve">, </w:t>
      </w:r>
      <w:r w:rsidRPr="007C4876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МО 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Pr="007C4876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Pr="007C4876">
        <w:rPr>
          <w:rFonts w:ascii="Times New Roman" w:hAnsi="Times New Roman" w:cs="Times New Roman"/>
          <w:sz w:val="26"/>
          <w:szCs w:val="26"/>
        </w:rPr>
        <w:t>Город Нарьян-Мар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Pr="007C4876">
        <w:rPr>
          <w:rFonts w:ascii="Times New Roman" w:hAnsi="Times New Roman" w:cs="Times New Roman"/>
          <w:sz w:val="26"/>
          <w:szCs w:val="26"/>
        </w:rPr>
        <w:t xml:space="preserve"> от 10.07.2018 № 453 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Pr="007C4876">
        <w:rPr>
          <w:rFonts w:ascii="Times New Roman" w:hAnsi="Times New Roman" w:cs="Times New Roman"/>
          <w:sz w:val="26"/>
          <w:szCs w:val="26"/>
        </w:rPr>
        <w:t xml:space="preserve">Об утверждении Порядка разработки, реализации и оценки эффективности муниципальных программ муниципального образования 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Pr="007C4876">
        <w:rPr>
          <w:rFonts w:ascii="Times New Roman" w:hAnsi="Times New Roman" w:cs="Times New Roman"/>
          <w:sz w:val="26"/>
          <w:szCs w:val="26"/>
        </w:rPr>
        <w:t>Гор</w:t>
      </w:r>
      <w:r w:rsidR="007C4876" w:rsidRPr="007C4876">
        <w:rPr>
          <w:rFonts w:ascii="Times New Roman" w:hAnsi="Times New Roman" w:cs="Times New Roman"/>
          <w:sz w:val="26"/>
          <w:szCs w:val="26"/>
        </w:rPr>
        <w:t xml:space="preserve">одской округ 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="007C4876" w:rsidRPr="007C4876">
        <w:rPr>
          <w:rFonts w:ascii="Times New Roman" w:hAnsi="Times New Roman" w:cs="Times New Roman"/>
          <w:sz w:val="26"/>
          <w:szCs w:val="26"/>
        </w:rPr>
        <w:t>Город Нарьян-Мар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="007C4876">
        <w:rPr>
          <w:rFonts w:ascii="Times New Roman" w:hAnsi="Times New Roman" w:cs="Times New Roman"/>
          <w:sz w:val="26"/>
          <w:szCs w:val="26"/>
        </w:rPr>
        <w:t>,</w:t>
      </w:r>
      <w:r w:rsidRPr="007C4876">
        <w:rPr>
          <w:rFonts w:ascii="Times New Roman" w:hAnsi="Times New Roman" w:cs="Times New Roman"/>
          <w:sz w:val="26"/>
          <w:szCs w:val="26"/>
        </w:rPr>
        <w:t xml:space="preserve"> </w:t>
      </w:r>
      <w:r w:rsidR="007C4876" w:rsidRPr="007C4876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="007C4876" w:rsidRPr="007C4876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="00E065E6">
        <w:rPr>
          <w:rFonts w:ascii="Times New Roman" w:hAnsi="Times New Roman" w:cs="Times New Roman"/>
          <w:sz w:val="26"/>
          <w:szCs w:val="26"/>
        </w:rPr>
        <w:t>"</w:t>
      </w:r>
      <w:r w:rsidR="007C4876" w:rsidRPr="007C4876">
        <w:rPr>
          <w:rFonts w:ascii="Times New Roman" w:hAnsi="Times New Roman" w:cs="Times New Roman"/>
          <w:sz w:val="26"/>
          <w:szCs w:val="26"/>
        </w:rPr>
        <w:t>Город Нарьян-Мар</w:t>
      </w:r>
      <w:r w:rsidR="00E065E6">
        <w:rPr>
          <w:rFonts w:ascii="Times New Roman" w:hAnsi="Times New Roman" w:cs="Times New Roman"/>
          <w:sz w:val="26"/>
          <w:szCs w:val="26"/>
        </w:rPr>
        <w:t>"</w:t>
      </w:r>
    </w:p>
    <w:p w:rsidR="006A08CD" w:rsidRPr="007C4876" w:rsidRDefault="006A08CD" w:rsidP="006A08C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6A08CD" w:rsidRPr="007C4876" w:rsidRDefault="006A08CD" w:rsidP="007C487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C4876">
        <w:rPr>
          <w:b/>
          <w:sz w:val="26"/>
          <w:szCs w:val="26"/>
        </w:rPr>
        <w:t>П О С Т А Н О В Л Я Е Т:</w:t>
      </w:r>
    </w:p>
    <w:p w:rsidR="006A08CD" w:rsidRPr="007C4876" w:rsidRDefault="006A08CD" w:rsidP="006A08C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A08CD" w:rsidRPr="007C4876" w:rsidRDefault="007C4876" w:rsidP="007C4876">
      <w:pPr>
        <w:pStyle w:val="a5"/>
        <w:ind w:firstLine="709"/>
      </w:pPr>
      <w:r w:rsidRPr="007C4876">
        <w:t>1. </w:t>
      </w:r>
      <w:r w:rsidR="006A08CD" w:rsidRPr="007C4876">
        <w:t xml:space="preserve">Внести изменения в муниципальную программу муниципального образования </w:t>
      </w:r>
      <w:r w:rsidR="00E065E6">
        <w:t>"</w:t>
      </w:r>
      <w:r w:rsidR="006A08CD" w:rsidRPr="007C4876">
        <w:t xml:space="preserve">Городской округ </w:t>
      </w:r>
      <w:r w:rsidR="00E065E6">
        <w:t>"</w:t>
      </w:r>
      <w:r w:rsidR="006A08CD" w:rsidRPr="007C4876">
        <w:t>Город Нарьян-Мар</w:t>
      </w:r>
      <w:r w:rsidR="00E065E6">
        <w:t>"</w:t>
      </w:r>
      <w:r w:rsidR="006A08CD" w:rsidRPr="007C4876">
        <w:t xml:space="preserve"> </w:t>
      </w:r>
      <w:r w:rsidR="00E065E6">
        <w:t>"</w:t>
      </w:r>
      <w:r w:rsidR="006A08CD" w:rsidRPr="007C4876">
        <w:t>Осуществление городом Нарьян-Маром функций административного центра Ненецкого автономного округа</w:t>
      </w:r>
      <w:r w:rsidR="00E065E6">
        <w:t>"</w:t>
      </w:r>
      <w:r w:rsidR="006A08CD" w:rsidRPr="007C4876">
        <w:t xml:space="preserve">, утверждённую постановлением Администрации муниципального образования </w:t>
      </w:r>
      <w:r w:rsidR="00E065E6">
        <w:t>"</w:t>
      </w:r>
      <w:r w:rsidR="006A08CD" w:rsidRPr="007C4876">
        <w:t xml:space="preserve">Городской округ </w:t>
      </w:r>
      <w:r w:rsidR="00E065E6">
        <w:t>"</w:t>
      </w:r>
      <w:r w:rsidR="006A08CD" w:rsidRPr="007C4876">
        <w:t>Город Нарьян-Мар</w:t>
      </w:r>
      <w:r w:rsidR="00E065E6">
        <w:t>"</w:t>
      </w:r>
      <w:r w:rsidR="006A08CD" w:rsidRPr="007C4876">
        <w:t xml:space="preserve"> от 16.08.2021 № 1015, согласно </w:t>
      </w:r>
      <w:proofErr w:type="gramStart"/>
      <w:r w:rsidR="006A08CD" w:rsidRPr="007C4876">
        <w:t>приложению</w:t>
      </w:r>
      <w:proofErr w:type="gramEnd"/>
      <w:r w:rsidR="006A08CD" w:rsidRPr="007C4876">
        <w:t xml:space="preserve"> к настоящему постановлению.</w:t>
      </w:r>
    </w:p>
    <w:p w:rsidR="006A08CD" w:rsidRPr="007C4876" w:rsidRDefault="007C4876" w:rsidP="007C4876">
      <w:pPr>
        <w:pStyle w:val="a5"/>
        <w:ind w:firstLine="709"/>
        <w:rPr>
          <w:lang w:val="x-none"/>
        </w:rPr>
      </w:pPr>
      <w:r w:rsidRPr="007C4876">
        <w:t>2. </w:t>
      </w:r>
      <w:r w:rsidR="006A08CD" w:rsidRPr="007C4876">
        <w:t>Настоящее постановление вступает в силу после его официального опубликования.</w:t>
      </w:r>
    </w:p>
    <w:p w:rsidR="001D210D" w:rsidRPr="006A08CD" w:rsidRDefault="001D210D" w:rsidP="0057386F">
      <w:pPr>
        <w:jc w:val="both"/>
        <w:rPr>
          <w:lang w:val="x-none"/>
        </w:rPr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7C487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7C4876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7C4876" w:rsidRDefault="007C4876" w:rsidP="00D42219">
      <w:pPr>
        <w:jc w:val="both"/>
        <w:rPr>
          <w:bCs/>
          <w:sz w:val="26"/>
        </w:rPr>
      </w:pPr>
    </w:p>
    <w:p w:rsidR="007C4876" w:rsidRDefault="007C4876" w:rsidP="00D42219">
      <w:pPr>
        <w:jc w:val="both"/>
        <w:rPr>
          <w:bCs/>
          <w:sz w:val="26"/>
        </w:rPr>
        <w:sectPr w:rsidR="007C4876" w:rsidSect="007C4876">
          <w:headerReference w:type="default" r:id="rId9"/>
          <w:type w:val="continuous"/>
          <w:pgSz w:w="11905" w:h="16838" w:code="9"/>
          <w:pgMar w:top="709" w:right="567" w:bottom="426" w:left="1701" w:header="567" w:footer="0" w:gutter="0"/>
          <w:pgNumType w:start="1"/>
          <w:cols w:space="720"/>
          <w:titlePg/>
          <w:docGrid w:linePitch="326"/>
        </w:sectPr>
      </w:pPr>
    </w:p>
    <w:p w:rsidR="007C4876" w:rsidRPr="007C4876" w:rsidRDefault="007C4876" w:rsidP="0021096E">
      <w:pPr>
        <w:ind w:left="5245"/>
        <w:rPr>
          <w:sz w:val="26"/>
          <w:szCs w:val="26"/>
        </w:rPr>
      </w:pPr>
      <w:r w:rsidRPr="007C4876">
        <w:rPr>
          <w:sz w:val="26"/>
          <w:szCs w:val="26"/>
        </w:rPr>
        <w:lastRenderedPageBreak/>
        <w:t>Приложение</w:t>
      </w:r>
    </w:p>
    <w:p w:rsidR="007C4876" w:rsidRPr="007C4876" w:rsidRDefault="007C4876" w:rsidP="0021096E">
      <w:pPr>
        <w:ind w:left="5245"/>
        <w:rPr>
          <w:sz w:val="26"/>
          <w:szCs w:val="26"/>
        </w:rPr>
      </w:pPr>
      <w:r w:rsidRPr="007C4876">
        <w:rPr>
          <w:sz w:val="26"/>
          <w:szCs w:val="26"/>
        </w:rPr>
        <w:t>к постановлению Администрации</w:t>
      </w:r>
    </w:p>
    <w:p w:rsidR="007C4876" w:rsidRPr="007C4876" w:rsidRDefault="007C4876" w:rsidP="0021096E">
      <w:pPr>
        <w:ind w:left="5245"/>
        <w:rPr>
          <w:sz w:val="26"/>
          <w:szCs w:val="26"/>
        </w:rPr>
      </w:pPr>
      <w:r w:rsidRPr="007C4876">
        <w:rPr>
          <w:sz w:val="26"/>
          <w:szCs w:val="26"/>
        </w:rPr>
        <w:t>муниципального образования</w:t>
      </w:r>
    </w:p>
    <w:p w:rsidR="007C4876" w:rsidRPr="007C4876" w:rsidRDefault="00E065E6" w:rsidP="0021096E">
      <w:pPr>
        <w:ind w:left="5245"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7C4876" w:rsidRPr="007C4876" w:rsidRDefault="007C4876" w:rsidP="0021096E">
      <w:pPr>
        <w:ind w:left="5245"/>
        <w:rPr>
          <w:sz w:val="26"/>
          <w:szCs w:val="26"/>
        </w:rPr>
      </w:pPr>
      <w:r w:rsidRPr="007C4876">
        <w:rPr>
          <w:sz w:val="26"/>
          <w:szCs w:val="26"/>
        </w:rPr>
        <w:t xml:space="preserve">от </w:t>
      </w:r>
      <w:r>
        <w:rPr>
          <w:sz w:val="26"/>
          <w:szCs w:val="26"/>
        </w:rPr>
        <w:t>09.06.2025</w:t>
      </w:r>
      <w:r w:rsidRPr="007C4876">
        <w:rPr>
          <w:sz w:val="26"/>
          <w:szCs w:val="26"/>
        </w:rPr>
        <w:t xml:space="preserve"> № </w:t>
      </w:r>
      <w:r w:rsidR="0021096E">
        <w:rPr>
          <w:sz w:val="26"/>
          <w:szCs w:val="26"/>
        </w:rPr>
        <w:t>839</w:t>
      </w:r>
    </w:p>
    <w:p w:rsidR="007C4876" w:rsidRPr="007C4876" w:rsidRDefault="007C4876" w:rsidP="007C4876">
      <w:pPr>
        <w:jc w:val="center"/>
      </w:pPr>
    </w:p>
    <w:p w:rsidR="007C4876" w:rsidRPr="007C4876" w:rsidRDefault="007C4876" w:rsidP="007C4876">
      <w:pPr>
        <w:jc w:val="center"/>
        <w:rPr>
          <w:sz w:val="26"/>
          <w:szCs w:val="26"/>
        </w:rPr>
      </w:pPr>
      <w:r w:rsidRPr="007C4876">
        <w:rPr>
          <w:sz w:val="26"/>
          <w:szCs w:val="26"/>
        </w:rPr>
        <w:t xml:space="preserve">Изменения </w:t>
      </w:r>
    </w:p>
    <w:p w:rsidR="007C4876" w:rsidRPr="007C4876" w:rsidRDefault="007C4876" w:rsidP="007C4876">
      <w:pPr>
        <w:jc w:val="center"/>
        <w:rPr>
          <w:sz w:val="26"/>
          <w:szCs w:val="26"/>
        </w:rPr>
      </w:pPr>
      <w:r w:rsidRPr="007C4876">
        <w:rPr>
          <w:sz w:val="26"/>
          <w:szCs w:val="26"/>
        </w:rPr>
        <w:t xml:space="preserve">в муниципальную программу муниципального образования </w:t>
      </w:r>
    </w:p>
    <w:p w:rsidR="007C4876" w:rsidRPr="007C4876" w:rsidRDefault="00E065E6" w:rsidP="007C4876">
      <w:pPr>
        <w:jc w:val="center"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Осуществление городом Нарьян-Маром функций административного центра Ненецкого автономного округа</w:t>
      </w:r>
      <w:r>
        <w:rPr>
          <w:sz w:val="26"/>
          <w:szCs w:val="26"/>
        </w:rPr>
        <w:t>"</w:t>
      </w:r>
    </w:p>
    <w:p w:rsidR="007C4876" w:rsidRPr="007C4876" w:rsidRDefault="007C4876" w:rsidP="007C4876">
      <w:pPr>
        <w:jc w:val="center"/>
        <w:rPr>
          <w:sz w:val="26"/>
          <w:szCs w:val="26"/>
        </w:rPr>
      </w:pPr>
    </w:p>
    <w:p w:rsidR="0021096E" w:rsidRDefault="007C4876" w:rsidP="0021096E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7C4876">
        <w:rPr>
          <w:sz w:val="26"/>
          <w:szCs w:val="26"/>
        </w:rPr>
        <w:t xml:space="preserve">В паспорте муниципальной программы муниципального образования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Городской округ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Город Нарьян-Мар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Осуществление городом Нарьян-Маром функций административного центра Ненецкого автономного округа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 (далее – Программа)</w:t>
      </w:r>
      <w:r w:rsidR="0021096E">
        <w:rPr>
          <w:sz w:val="26"/>
          <w:szCs w:val="26"/>
        </w:rPr>
        <w:t>:</w:t>
      </w:r>
    </w:p>
    <w:p w:rsidR="007C4876" w:rsidRPr="007C4876" w:rsidRDefault="0021096E" w:rsidP="0021096E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7C4876" w:rsidRPr="007C4876">
        <w:rPr>
          <w:sz w:val="26"/>
          <w:szCs w:val="26"/>
        </w:rPr>
        <w:t xml:space="preserve">строку </w:t>
      </w:r>
      <w:r w:rsidR="00E065E6"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Целевые показатели муниципальной программы</w:t>
      </w:r>
      <w:r w:rsidR="00E065E6"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 изложить </w:t>
      </w:r>
      <w:r>
        <w:rPr>
          <w:sz w:val="26"/>
          <w:szCs w:val="26"/>
        </w:rPr>
        <w:br/>
      </w:r>
      <w:r w:rsidR="007C4876" w:rsidRPr="007C4876">
        <w:rPr>
          <w:sz w:val="26"/>
          <w:szCs w:val="26"/>
        </w:rPr>
        <w:t>в следующей редакции:</w:t>
      </w:r>
    </w:p>
    <w:p w:rsidR="007C4876" w:rsidRPr="007C4876" w:rsidRDefault="00E065E6" w:rsidP="007C487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7C4876" w:rsidRPr="007C4876" w:rsidTr="0021096E">
        <w:tc>
          <w:tcPr>
            <w:tcW w:w="2405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Целевые показатели муниципальной программы</w:t>
            </w:r>
          </w:p>
        </w:tc>
        <w:tc>
          <w:tcPr>
            <w:tcW w:w="7229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 благоустроенные общественные пространства;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 количество зон, оформленных с применением декоративного оборудования;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 количество зданий (сооружений), для оформления которых использована подсветка;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 количество доступных и безопасных объектов инфраструктуры, в том числе для маломобильных групп граждан;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- приобретение и установка искусственной новогодней елки </w:t>
            </w:r>
            <w:r w:rsidR="0021096E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со световыми гирляндами и игрушками;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 приобретение и установка световых фигур для уличного оформления;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 приобретение и установка световых элементов (в том числе светодиодны</w:t>
            </w:r>
            <w:r w:rsidR="0021096E">
              <w:rPr>
                <w:sz w:val="26"/>
                <w:szCs w:val="26"/>
              </w:rPr>
              <w:t>х</w:t>
            </w:r>
            <w:r w:rsidRPr="007C4876">
              <w:rPr>
                <w:sz w:val="26"/>
                <w:szCs w:val="26"/>
              </w:rPr>
              <w:t xml:space="preserve"> шат</w:t>
            </w:r>
            <w:r w:rsidR="0021096E">
              <w:rPr>
                <w:sz w:val="26"/>
                <w:szCs w:val="26"/>
              </w:rPr>
              <w:t>ра</w:t>
            </w:r>
            <w:r w:rsidRPr="007C4876">
              <w:rPr>
                <w:sz w:val="26"/>
                <w:szCs w:val="26"/>
              </w:rPr>
              <w:t>, потол</w:t>
            </w:r>
            <w:r w:rsidR="0021096E">
              <w:rPr>
                <w:sz w:val="26"/>
                <w:szCs w:val="26"/>
              </w:rPr>
              <w:t>ка</w:t>
            </w:r>
            <w:r w:rsidRPr="007C4876">
              <w:rPr>
                <w:sz w:val="26"/>
                <w:szCs w:val="26"/>
              </w:rPr>
              <w:t>, консол</w:t>
            </w:r>
            <w:r w:rsidR="0021096E">
              <w:rPr>
                <w:sz w:val="26"/>
                <w:szCs w:val="26"/>
              </w:rPr>
              <w:t>ей</w:t>
            </w:r>
            <w:r w:rsidRPr="007C4876">
              <w:rPr>
                <w:sz w:val="26"/>
                <w:szCs w:val="26"/>
              </w:rPr>
              <w:t>, прожектор</w:t>
            </w:r>
            <w:r w:rsidR="0021096E">
              <w:rPr>
                <w:sz w:val="26"/>
                <w:szCs w:val="26"/>
              </w:rPr>
              <w:t>ов</w:t>
            </w:r>
            <w:r w:rsidRPr="007C4876">
              <w:rPr>
                <w:sz w:val="26"/>
                <w:szCs w:val="26"/>
              </w:rPr>
              <w:t>);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- приобретение, доставка, установка памятных знаков </w:t>
            </w:r>
            <w:r w:rsidR="0021096E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и парковых скульптур;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 разработка проектной документации.</w:t>
            </w:r>
          </w:p>
        </w:tc>
      </w:tr>
    </w:tbl>
    <w:p w:rsidR="007C4876" w:rsidRPr="007C4876" w:rsidRDefault="00E065E6" w:rsidP="007C4876">
      <w:pPr>
        <w:ind w:left="36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="0021096E">
        <w:rPr>
          <w:sz w:val="26"/>
          <w:szCs w:val="26"/>
        </w:rPr>
        <w:t>;</w:t>
      </w:r>
    </w:p>
    <w:p w:rsidR="007C4876" w:rsidRPr="007C4876" w:rsidRDefault="0021096E" w:rsidP="0021096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7C4876" w:rsidRPr="007C4876">
        <w:rPr>
          <w:sz w:val="26"/>
          <w:szCs w:val="26"/>
        </w:rPr>
        <w:t xml:space="preserve">строку </w:t>
      </w:r>
      <w:r w:rsidR="00E065E6"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Объемы и источники финансирования муниципальной программы</w:t>
      </w:r>
      <w:r w:rsidR="00E065E6"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 изложить в следующей редакции:</w:t>
      </w:r>
    </w:p>
    <w:p w:rsidR="007C4876" w:rsidRPr="007C4876" w:rsidRDefault="00E065E6" w:rsidP="007C4876">
      <w:pPr>
        <w:jc w:val="both"/>
      </w:pPr>
      <w: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7C4876" w:rsidRPr="007C4876" w:rsidTr="0021096E">
        <w:tc>
          <w:tcPr>
            <w:tcW w:w="2405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Объемы </w:t>
            </w:r>
            <w:r w:rsidR="0021096E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и источники финансирования муниципальной программы</w:t>
            </w:r>
          </w:p>
        </w:tc>
        <w:tc>
          <w:tcPr>
            <w:tcW w:w="7229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Общий объем финансирования Программы составляет 262767,70000 тыс. рублей, в том числе по годам реализации: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2022 – 0,00000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2023 – 0,00000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2024 – 65615,80000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2025 – 197151,90000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2026 – 0,00000 тыс. рублей;</w:t>
            </w:r>
            <w:r w:rsidRPr="007C4876">
              <w:rPr>
                <w:sz w:val="26"/>
                <w:szCs w:val="26"/>
              </w:rPr>
              <w:br/>
              <w:t xml:space="preserve">2027 </w:t>
            </w:r>
            <w:r w:rsidR="0021096E">
              <w:rPr>
                <w:sz w:val="26"/>
                <w:szCs w:val="26"/>
              </w:rPr>
              <w:t>–</w:t>
            </w:r>
            <w:r w:rsidRPr="007C4876">
              <w:rPr>
                <w:sz w:val="26"/>
                <w:szCs w:val="26"/>
              </w:rPr>
              <w:t xml:space="preserve"> 0,00000 тыс. рублей.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lastRenderedPageBreak/>
              <w:t>Из них: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="0021096E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 xml:space="preserve">из окружного бюджета составляет 262767,70000 тыс. рублей, </w:t>
            </w:r>
            <w:r w:rsidR="0021096E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в том числе по годам реализации: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2022 – 0,00000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2023 – 0,00000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2024 – 65615,80000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2025 – 197151,90000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2026 – 0,00000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2027 </w:t>
            </w:r>
            <w:r w:rsidR="0021096E">
              <w:rPr>
                <w:sz w:val="26"/>
                <w:szCs w:val="26"/>
              </w:rPr>
              <w:t>–</w:t>
            </w:r>
            <w:r w:rsidRPr="007C4876">
              <w:rPr>
                <w:sz w:val="26"/>
                <w:szCs w:val="26"/>
              </w:rPr>
              <w:t xml:space="preserve"> 0,00000 тыс. рублей.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="0021096E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 xml:space="preserve">из городского бюджета составляет 0,00000 тыс. рублей, </w:t>
            </w:r>
            <w:r w:rsidR="0021096E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в том числе по годам реализации: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2022 – 0,00000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2023 – 0,00000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2024 – 0,00000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2025 – 0,00000 тыс. рублей;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2026 – 0,00000 тыс. рублей;</w:t>
            </w:r>
          </w:p>
          <w:p w:rsidR="007C4876" w:rsidRPr="007C4876" w:rsidRDefault="007C4876" w:rsidP="0021096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2027 </w:t>
            </w:r>
            <w:r w:rsidR="0021096E">
              <w:rPr>
                <w:sz w:val="26"/>
                <w:szCs w:val="26"/>
              </w:rPr>
              <w:t>–</w:t>
            </w:r>
            <w:r w:rsidRPr="007C4876">
              <w:rPr>
                <w:sz w:val="26"/>
                <w:szCs w:val="26"/>
              </w:rPr>
              <w:t xml:space="preserve"> 0,00000 тыс. рублей.</w:t>
            </w:r>
          </w:p>
        </w:tc>
      </w:tr>
    </w:tbl>
    <w:p w:rsidR="007C4876" w:rsidRPr="007C4876" w:rsidRDefault="00E065E6" w:rsidP="007C4876">
      <w:pPr>
        <w:ind w:left="360"/>
        <w:contextualSpacing/>
        <w:jc w:val="right"/>
      </w:pPr>
      <w:r>
        <w:lastRenderedPageBreak/>
        <w:t>"</w:t>
      </w:r>
      <w:r w:rsidR="0021096E">
        <w:t>;</w:t>
      </w:r>
    </w:p>
    <w:p w:rsidR="007C4876" w:rsidRPr="007C4876" w:rsidRDefault="0021096E" w:rsidP="0021096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7C4876" w:rsidRPr="007C4876">
        <w:rPr>
          <w:sz w:val="26"/>
          <w:szCs w:val="26"/>
        </w:rPr>
        <w:t xml:space="preserve">строку </w:t>
      </w:r>
      <w:r w:rsidR="00E065E6"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Ожидаемые результаты реализации муниципальной программы</w:t>
      </w:r>
      <w:r w:rsidR="00E065E6"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 изложить в следующей редакции:</w:t>
      </w:r>
    </w:p>
    <w:p w:rsidR="007C4876" w:rsidRPr="007C4876" w:rsidRDefault="00E065E6" w:rsidP="007C4876">
      <w:pPr>
        <w:ind w:left="36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7C4876" w:rsidRPr="007C4876" w:rsidTr="0021096E">
        <w:trPr>
          <w:trHeight w:val="5432"/>
        </w:trPr>
        <w:tc>
          <w:tcPr>
            <w:tcW w:w="2405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7229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Реализация Программы позволит достичь следующих результатов: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 благоустроенные общественные пространства за период реализации Программы не менее 4 ед.;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- количество зон, оформленных с применением декоративного оборудования, за период реализации Программы не менее </w:t>
            </w:r>
            <w:r w:rsidR="0021096E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6 ед.;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- приобретение и установка искусственной новогодней елки </w:t>
            </w:r>
            <w:r w:rsidR="0021096E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со световыми гирляндами и игрушками не менее 1 ед.;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 приобретение и установка световы</w:t>
            </w:r>
            <w:r w:rsidR="0021096E">
              <w:rPr>
                <w:sz w:val="26"/>
                <w:szCs w:val="26"/>
              </w:rPr>
              <w:t>х фигур для уличного оформления</w:t>
            </w:r>
            <w:r w:rsidRPr="007C4876">
              <w:rPr>
                <w:sz w:val="26"/>
                <w:szCs w:val="26"/>
              </w:rPr>
              <w:t xml:space="preserve"> за период реализации Программы не менее 1 ед.;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 приобретение и установка световых элементов (в том числе светодиодны</w:t>
            </w:r>
            <w:r w:rsidR="00E065E6">
              <w:rPr>
                <w:sz w:val="26"/>
                <w:szCs w:val="26"/>
              </w:rPr>
              <w:t>х</w:t>
            </w:r>
            <w:r w:rsidRPr="007C4876">
              <w:rPr>
                <w:sz w:val="26"/>
                <w:szCs w:val="26"/>
              </w:rPr>
              <w:t xml:space="preserve"> шат</w:t>
            </w:r>
            <w:r w:rsidR="00E065E6">
              <w:rPr>
                <w:sz w:val="26"/>
                <w:szCs w:val="26"/>
              </w:rPr>
              <w:t>ра</w:t>
            </w:r>
            <w:r w:rsidR="0021096E">
              <w:rPr>
                <w:sz w:val="26"/>
                <w:szCs w:val="26"/>
              </w:rPr>
              <w:t>, потол</w:t>
            </w:r>
            <w:r w:rsidR="00E065E6">
              <w:rPr>
                <w:sz w:val="26"/>
                <w:szCs w:val="26"/>
              </w:rPr>
              <w:t>ка</w:t>
            </w:r>
            <w:r w:rsidR="0021096E">
              <w:rPr>
                <w:sz w:val="26"/>
                <w:szCs w:val="26"/>
              </w:rPr>
              <w:t>, консол</w:t>
            </w:r>
            <w:r w:rsidR="00E065E6">
              <w:rPr>
                <w:sz w:val="26"/>
                <w:szCs w:val="26"/>
              </w:rPr>
              <w:t>ей</w:t>
            </w:r>
            <w:r w:rsidR="0021096E">
              <w:rPr>
                <w:sz w:val="26"/>
                <w:szCs w:val="26"/>
              </w:rPr>
              <w:t>, прожектор</w:t>
            </w:r>
            <w:r w:rsidR="00E065E6">
              <w:rPr>
                <w:sz w:val="26"/>
                <w:szCs w:val="26"/>
              </w:rPr>
              <w:t>ов</w:t>
            </w:r>
            <w:r w:rsidR="0021096E">
              <w:rPr>
                <w:sz w:val="26"/>
                <w:szCs w:val="26"/>
              </w:rPr>
              <w:t>)</w:t>
            </w:r>
            <w:r w:rsidRPr="007C4876">
              <w:rPr>
                <w:sz w:val="26"/>
                <w:szCs w:val="26"/>
              </w:rPr>
              <w:t xml:space="preserve"> </w:t>
            </w:r>
            <w:r w:rsidR="00E065E6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за период реализации Программы не менее 180 ед.</w:t>
            </w:r>
            <w:r w:rsidR="0021096E">
              <w:rPr>
                <w:sz w:val="26"/>
                <w:szCs w:val="26"/>
              </w:rPr>
              <w:t>;</w:t>
            </w:r>
          </w:p>
          <w:p w:rsidR="007C4876" w:rsidRPr="007C4876" w:rsidRDefault="007C4876" w:rsidP="007C487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- приобретение, доставка, установка памятных знаков </w:t>
            </w:r>
            <w:r w:rsidR="0021096E">
              <w:rPr>
                <w:sz w:val="26"/>
                <w:szCs w:val="26"/>
              </w:rPr>
              <w:br/>
              <w:t>и парковых скульптур</w:t>
            </w:r>
            <w:r w:rsidRPr="007C4876">
              <w:rPr>
                <w:sz w:val="26"/>
                <w:szCs w:val="26"/>
              </w:rPr>
              <w:t xml:space="preserve"> за период реализации Программы </w:t>
            </w:r>
            <w:r w:rsidR="0021096E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не менее 4 ед.</w:t>
            </w:r>
            <w:r w:rsidR="00E065E6">
              <w:rPr>
                <w:sz w:val="26"/>
                <w:szCs w:val="26"/>
              </w:rPr>
              <w:t>;</w:t>
            </w:r>
          </w:p>
          <w:p w:rsidR="007C4876" w:rsidRPr="007C4876" w:rsidRDefault="007C4876" w:rsidP="00E065E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- разработка проектной документации не менее 3 ед. </w:t>
            </w:r>
          </w:p>
        </w:tc>
      </w:tr>
    </w:tbl>
    <w:p w:rsidR="007C4876" w:rsidRPr="007C4876" w:rsidRDefault="00E065E6" w:rsidP="0021096E">
      <w:pPr>
        <w:ind w:left="36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="0021096E">
        <w:rPr>
          <w:sz w:val="26"/>
          <w:szCs w:val="26"/>
        </w:rPr>
        <w:t>.</w:t>
      </w:r>
    </w:p>
    <w:p w:rsidR="007C4876" w:rsidRDefault="007C4876" w:rsidP="00E065E6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7C4876">
        <w:rPr>
          <w:sz w:val="26"/>
          <w:szCs w:val="26"/>
        </w:rPr>
        <w:t xml:space="preserve">Раздел IV.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Целевые показатели достижения целей и задач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 изложить </w:t>
      </w:r>
      <w:r w:rsidR="00E065E6">
        <w:rPr>
          <w:sz w:val="26"/>
          <w:szCs w:val="26"/>
        </w:rPr>
        <w:br/>
      </w:r>
      <w:r w:rsidRPr="007C4876">
        <w:rPr>
          <w:sz w:val="26"/>
          <w:szCs w:val="26"/>
        </w:rPr>
        <w:t>в следующей редакции:</w:t>
      </w:r>
    </w:p>
    <w:p w:rsidR="007C4876" w:rsidRPr="007C4876" w:rsidRDefault="00E065E6" w:rsidP="00E065E6">
      <w:pPr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"</w:t>
      </w:r>
      <w:hyperlink w:anchor="P206">
        <w:r w:rsidR="007C4876" w:rsidRPr="007C4876">
          <w:rPr>
            <w:sz w:val="26"/>
            <w:szCs w:val="26"/>
          </w:rPr>
          <w:t>Сведения</w:t>
        </w:r>
      </w:hyperlink>
      <w:r w:rsidR="007C4876" w:rsidRPr="007C4876">
        <w:rPr>
          <w:sz w:val="26"/>
          <w:szCs w:val="26"/>
        </w:rPr>
        <w:t xml:space="preserve"> о целевых показателях указаны в приложении 1 к Программе.</w:t>
      </w:r>
    </w:p>
    <w:p w:rsidR="007C4876" w:rsidRPr="007C4876" w:rsidRDefault="007C4876" w:rsidP="00E065E6">
      <w:pPr>
        <w:ind w:firstLine="709"/>
        <w:contextualSpacing/>
        <w:rPr>
          <w:sz w:val="26"/>
          <w:szCs w:val="26"/>
        </w:rPr>
      </w:pPr>
      <w:r w:rsidRPr="007C4876">
        <w:rPr>
          <w:sz w:val="26"/>
          <w:szCs w:val="26"/>
        </w:rPr>
        <w:t>Методика расчета целевых показателей Программы:</w:t>
      </w:r>
    </w:p>
    <w:p w:rsidR="007C4876" w:rsidRPr="007C4876" w:rsidRDefault="007C4876" w:rsidP="00E065E6">
      <w:pPr>
        <w:ind w:firstLine="709"/>
        <w:contextualSpacing/>
        <w:jc w:val="both"/>
        <w:rPr>
          <w:sz w:val="26"/>
          <w:szCs w:val="26"/>
        </w:rPr>
      </w:pPr>
      <w:r w:rsidRPr="007C4876">
        <w:rPr>
          <w:sz w:val="26"/>
          <w:szCs w:val="26"/>
        </w:rPr>
        <w:lastRenderedPageBreak/>
        <w:t xml:space="preserve">Целевые показатели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благоустроенные общественные пространства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,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количество зон, оформленных с применением декоративного оборудования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,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приобретение и установка искусственной новогодней елки со световыми гирляндами и игрушками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,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приобретение и установка световых фигур для уличного оформления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,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приобретение и установка световых элементов (в том числе светодиодны</w:t>
      </w:r>
      <w:r w:rsidR="00E065E6">
        <w:rPr>
          <w:sz w:val="26"/>
          <w:szCs w:val="26"/>
        </w:rPr>
        <w:t>х</w:t>
      </w:r>
      <w:r w:rsidRPr="007C4876">
        <w:rPr>
          <w:sz w:val="26"/>
          <w:szCs w:val="26"/>
        </w:rPr>
        <w:t xml:space="preserve"> шат</w:t>
      </w:r>
      <w:r w:rsidR="00E065E6">
        <w:rPr>
          <w:sz w:val="26"/>
          <w:szCs w:val="26"/>
        </w:rPr>
        <w:t>ра</w:t>
      </w:r>
      <w:r w:rsidRPr="007C4876">
        <w:rPr>
          <w:sz w:val="26"/>
          <w:szCs w:val="26"/>
        </w:rPr>
        <w:t>, потол</w:t>
      </w:r>
      <w:r w:rsidR="00E065E6">
        <w:rPr>
          <w:sz w:val="26"/>
          <w:szCs w:val="26"/>
        </w:rPr>
        <w:t>ка</w:t>
      </w:r>
      <w:r w:rsidRPr="007C4876">
        <w:rPr>
          <w:sz w:val="26"/>
          <w:szCs w:val="26"/>
        </w:rPr>
        <w:t>, консол</w:t>
      </w:r>
      <w:r w:rsidR="00E065E6">
        <w:rPr>
          <w:sz w:val="26"/>
          <w:szCs w:val="26"/>
        </w:rPr>
        <w:t>ей</w:t>
      </w:r>
      <w:r w:rsidRPr="007C4876">
        <w:rPr>
          <w:sz w:val="26"/>
          <w:szCs w:val="26"/>
        </w:rPr>
        <w:t>, прожектор</w:t>
      </w:r>
      <w:r w:rsidR="00E065E6">
        <w:rPr>
          <w:sz w:val="26"/>
          <w:szCs w:val="26"/>
        </w:rPr>
        <w:t>ов</w:t>
      </w:r>
      <w:r w:rsidRPr="007C4876">
        <w:rPr>
          <w:sz w:val="26"/>
          <w:szCs w:val="26"/>
        </w:rPr>
        <w:t>)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,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приобретение, доставка, установка памятных знаков и парковых скульптур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,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разработка проектной документации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 </w:t>
      </w:r>
      <w:r w:rsidR="00E065E6">
        <w:rPr>
          <w:sz w:val="26"/>
          <w:szCs w:val="26"/>
        </w:rPr>
        <w:t>–</w:t>
      </w:r>
      <w:r w:rsidRPr="007C4876">
        <w:rPr>
          <w:sz w:val="26"/>
          <w:szCs w:val="26"/>
        </w:rPr>
        <w:t xml:space="preserve"> абсолютные величины. Рассчитываются путем математического сложения. Источником информации являются документы, подтверждающие приобретение товара, выполнение работ, оказание услуг.</w:t>
      </w:r>
      <w:r w:rsidR="00E065E6">
        <w:rPr>
          <w:sz w:val="26"/>
          <w:szCs w:val="26"/>
        </w:rPr>
        <w:t>".</w:t>
      </w:r>
    </w:p>
    <w:p w:rsidR="007C4876" w:rsidRDefault="007C4876" w:rsidP="00E065E6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7C4876">
        <w:rPr>
          <w:sz w:val="26"/>
          <w:szCs w:val="26"/>
        </w:rPr>
        <w:t xml:space="preserve">Раздел </w:t>
      </w:r>
      <w:r w:rsidRPr="007C4876">
        <w:rPr>
          <w:sz w:val="26"/>
          <w:szCs w:val="26"/>
          <w:lang w:val="en-US"/>
        </w:rPr>
        <w:t>IX</w:t>
      </w:r>
      <w:r w:rsidRPr="007C4876">
        <w:rPr>
          <w:sz w:val="26"/>
          <w:szCs w:val="26"/>
        </w:rPr>
        <w:t xml:space="preserve">.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Ожидаемые результаты реализации муниципальной программы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 изложить в следующей редакции:</w:t>
      </w:r>
    </w:p>
    <w:p w:rsidR="007C4876" w:rsidRPr="007C4876" w:rsidRDefault="00E065E6" w:rsidP="00E065E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Реализация Программы позволит достичь следующих результатов:</w:t>
      </w:r>
    </w:p>
    <w:p w:rsidR="007C4876" w:rsidRPr="007C4876" w:rsidRDefault="00E065E6" w:rsidP="00E065E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C4876" w:rsidRPr="007C4876">
        <w:rPr>
          <w:sz w:val="26"/>
          <w:szCs w:val="26"/>
        </w:rPr>
        <w:t>благоустроенные общественные пространства за период реализации Программы не менее 4 ед.;</w:t>
      </w:r>
    </w:p>
    <w:p w:rsidR="007C4876" w:rsidRPr="007C4876" w:rsidRDefault="00E065E6" w:rsidP="00E065E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C4876" w:rsidRPr="007C4876">
        <w:rPr>
          <w:sz w:val="26"/>
          <w:szCs w:val="26"/>
        </w:rPr>
        <w:t xml:space="preserve">количество зон, оформленных с применением декоративного оборудования, </w:t>
      </w:r>
      <w:r>
        <w:rPr>
          <w:sz w:val="26"/>
          <w:szCs w:val="26"/>
        </w:rPr>
        <w:br/>
      </w:r>
      <w:r w:rsidR="007C4876" w:rsidRPr="007C4876">
        <w:rPr>
          <w:sz w:val="26"/>
          <w:szCs w:val="26"/>
        </w:rPr>
        <w:t>за период реализации Программы не менее 6 ед.;</w:t>
      </w:r>
    </w:p>
    <w:p w:rsidR="007C4876" w:rsidRPr="007C4876" w:rsidRDefault="00E065E6" w:rsidP="00E065E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C4876" w:rsidRPr="007C4876">
        <w:rPr>
          <w:sz w:val="26"/>
          <w:szCs w:val="26"/>
        </w:rPr>
        <w:t>приобретение и установка искусственной новогодней елки со световыми гирляндами и игрушками не менее 1 ед.;</w:t>
      </w:r>
    </w:p>
    <w:p w:rsidR="007C4876" w:rsidRPr="007C4876" w:rsidRDefault="00E065E6" w:rsidP="00E065E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C4876" w:rsidRPr="007C4876">
        <w:rPr>
          <w:sz w:val="26"/>
          <w:szCs w:val="26"/>
        </w:rPr>
        <w:t>приобретение и установка световы</w:t>
      </w:r>
      <w:r>
        <w:rPr>
          <w:sz w:val="26"/>
          <w:szCs w:val="26"/>
        </w:rPr>
        <w:t>х фигур для уличного оформления</w:t>
      </w:r>
      <w:r w:rsidR="007C4876" w:rsidRPr="007C4876">
        <w:rPr>
          <w:sz w:val="26"/>
          <w:szCs w:val="26"/>
        </w:rPr>
        <w:t xml:space="preserve"> за период реализации Программы не менее 1 ед.;</w:t>
      </w:r>
    </w:p>
    <w:p w:rsidR="007C4876" w:rsidRPr="007C4876" w:rsidRDefault="00E065E6" w:rsidP="00E065E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C4876" w:rsidRPr="007C4876">
        <w:rPr>
          <w:sz w:val="26"/>
          <w:szCs w:val="26"/>
        </w:rPr>
        <w:t>приобретение и установка световых элементов (в том числе светодиодны</w:t>
      </w:r>
      <w:r>
        <w:rPr>
          <w:sz w:val="26"/>
          <w:szCs w:val="26"/>
        </w:rPr>
        <w:t>х</w:t>
      </w:r>
      <w:r w:rsidR="007C4876" w:rsidRPr="007C4876">
        <w:rPr>
          <w:sz w:val="26"/>
          <w:szCs w:val="26"/>
        </w:rPr>
        <w:t xml:space="preserve"> шат</w:t>
      </w:r>
      <w:r>
        <w:rPr>
          <w:sz w:val="26"/>
          <w:szCs w:val="26"/>
        </w:rPr>
        <w:t>ра</w:t>
      </w:r>
      <w:r w:rsidR="007C4876" w:rsidRPr="007C4876">
        <w:rPr>
          <w:sz w:val="26"/>
          <w:szCs w:val="26"/>
        </w:rPr>
        <w:t>, потол</w:t>
      </w:r>
      <w:r>
        <w:rPr>
          <w:sz w:val="26"/>
          <w:szCs w:val="26"/>
        </w:rPr>
        <w:t>ка</w:t>
      </w:r>
      <w:r w:rsidR="007C4876" w:rsidRPr="007C4876">
        <w:rPr>
          <w:sz w:val="26"/>
          <w:szCs w:val="26"/>
        </w:rPr>
        <w:t>, консол</w:t>
      </w:r>
      <w:r>
        <w:rPr>
          <w:sz w:val="26"/>
          <w:szCs w:val="26"/>
        </w:rPr>
        <w:t>ей</w:t>
      </w:r>
      <w:r w:rsidR="007C4876" w:rsidRPr="007C4876">
        <w:rPr>
          <w:sz w:val="26"/>
          <w:szCs w:val="26"/>
        </w:rPr>
        <w:t>, прожектор</w:t>
      </w:r>
      <w:r>
        <w:rPr>
          <w:sz w:val="26"/>
          <w:szCs w:val="26"/>
        </w:rPr>
        <w:t>ов)</w:t>
      </w:r>
      <w:r w:rsidR="007C4876" w:rsidRPr="007C4876">
        <w:rPr>
          <w:sz w:val="26"/>
          <w:szCs w:val="26"/>
        </w:rPr>
        <w:t xml:space="preserve"> за период реализации Программы не менее 180 ед.</w:t>
      </w:r>
      <w:r>
        <w:rPr>
          <w:sz w:val="26"/>
          <w:szCs w:val="26"/>
        </w:rPr>
        <w:t>;</w:t>
      </w:r>
    </w:p>
    <w:p w:rsidR="007C4876" w:rsidRPr="007C4876" w:rsidRDefault="00E065E6" w:rsidP="00E065E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C4876" w:rsidRPr="007C4876">
        <w:rPr>
          <w:sz w:val="26"/>
          <w:szCs w:val="26"/>
        </w:rPr>
        <w:t xml:space="preserve">приобретение, доставка, установка памятных знаков и парковых скульптур </w:t>
      </w:r>
      <w:r>
        <w:rPr>
          <w:sz w:val="26"/>
          <w:szCs w:val="26"/>
        </w:rPr>
        <w:br/>
      </w:r>
      <w:r w:rsidR="007C4876" w:rsidRPr="007C4876">
        <w:rPr>
          <w:sz w:val="26"/>
          <w:szCs w:val="26"/>
        </w:rPr>
        <w:t>за период реализации Программы не менее 4 ед.;</w:t>
      </w:r>
    </w:p>
    <w:p w:rsidR="007C4876" w:rsidRPr="007C4876" w:rsidRDefault="00E065E6" w:rsidP="00E065E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C4876" w:rsidRPr="007C4876">
        <w:rPr>
          <w:sz w:val="26"/>
          <w:szCs w:val="26"/>
        </w:rPr>
        <w:t>разработка проектной документации не менее 3 ед.</w:t>
      </w:r>
      <w:r>
        <w:rPr>
          <w:sz w:val="26"/>
          <w:szCs w:val="26"/>
        </w:rPr>
        <w:t>".</w:t>
      </w:r>
    </w:p>
    <w:p w:rsidR="007C4876" w:rsidRPr="007C4876" w:rsidRDefault="007C4876" w:rsidP="00E065E6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7C4876">
        <w:rPr>
          <w:sz w:val="26"/>
          <w:szCs w:val="26"/>
        </w:rPr>
        <w:t>Приложение № 1 к Программе изложить в новой редакции:</w:t>
      </w:r>
    </w:p>
    <w:p w:rsidR="007C4876" w:rsidRPr="007C4876" w:rsidRDefault="007C4876" w:rsidP="007C4876">
      <w:pPr>
        <w:ind w:left="360"/>
        <w:jc w:val="both"/>
        <w:rPr>
          <w:sz w:val="26"/>
          <w:szCs w:val="26"/>
        </w:rPr>
      </w:pPr>
    </w:p>
    <w:p w:rsidR="007C4876" w:rsidRPr="007C4876" w:rsidRDefault="00E065E6" w:rsidP="00E065E6">
      <w:pPr>
        <w:ind w:left="4962"/>
        <w:contextualSpacing/>
        <w:rPr>
          <w:sz w:val="26"/>
          <w:szCs w:val="26"/>
        </w:rPr>
      </w:pPr>
      <w:r>
        <w:rPr>
          <w:sz w:val="26"/>
          <w:szCs w:val="26"/>
        </w:rPr>
        <w:t>"Приложение № 1</w:t>
      </w:r>
    </w:p>
    <w:p w:rsidR="007C4876" w:rsidRPr="007C4876" w:rsidRDefault="00E065E6" w:rsidP="00E065E6">
      <w:pPr>
        <w:ind w:left="4962"/>
        <w:contextualSpacing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7C4876" w:rsidRPr="007C4876" w:rsidRDefault="00E065E6" w:rsidP="00E065E6">
      <w:pPr>
        <w:ind w:left="4962"/>
        <w:contextualSpacing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7C4876" w:rsidRPr="007C4876" w:rsidRDefault="00E065E6" w:rsidP="00E065E6">
      <w:pPr>
        <w:ind w:left="4962"/>
        <w:contextualSpacing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7C4876" w:rsidRPr="007C4876" w:rsidRDefault="00E065E6" w:rsidP="00E065E6">
      <w:pPr>
        <w:ind w:left="4962"/>
        <w:contextualSpacing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Осуществление </w:t>
      </w:r>
      <w:r>
        <w:rPr>
          <w:sz w:val="26"/>
          <w:szCs w:val="26"/>
        </w:rPr>
        <w:t>городом Нарьян-Маром</w:t>
      </w:r>
    </w:p>
    <w:p w:rsidR="007C4876" w:rsidRPr="007C4876" w:rsidRDefault="007C4876" w:rsidP="00E065E6">
      <w:pPr>
        <w:ind w:left="4962"/>
        <w:contextualSpacing/>
        <w:rPr>
          <w:sz w:val="26"/>
          <w:szCs w:val="26"/>
        </w:rPr>
      </w:pPr>
      <w:r w:rsidRPr="007C4876">
        <w:rPr>
          <w:sz w:val="26"/>
          <w:szCs w:val="26"/>
        </w:rPr>
        <w:t>ф</w:t>
      </w:r>
      <w:r w:rsidR="00E065E6">
        <w:rPr>
          <w:sz w:val="26"/>
          <w:szCs w:val="26"/>
        </w:rPr>
        <w:t>ункций административного центра</w:t>
      </w:r>
    </w:p>
    <w:p w:rsidR="007C4876" w:rsidRPr="007C4876" w:rsidRDefault="007C4876" w:rsidP="00E065E6">
      <w:pPr>
        <w:ind w:left="4962"/>
        <w:contextualSpacing/>
        <w:rPr>
          <w:sz w:val="26"/>
          <w:szCs w:val="26"/>
        </w:rPr>
      </w:pPr>
      <w:r w:rsidRPr="007C4876">
        <w:rPr>
          <w:sz w:val="26"/>
          <w:szCs w:val="26"/>
        </w:rPr>
        <w:t>Ненецкого автономного округа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cr/>
      </w:r>
    </w:p>
    <w:p w:rsidR="007C4876" w:rsidRPr="007C4876" w:rsidRDefault="007C4876" w:rsidP="00E065E6">
      <w:pPr>
        <w:contextualSpacing/>
        <w:jc w:val="center"/>
        <w:rPr>
          <w:sz w:val="26"/>
          <w:szCs w:val="26"/>
        </w:rPr>
      </w:pPr>
      <w:r w:rsidRPr="007C4876">
        <w:rPr>
          <w:sz w:val="26"/>
          <w:szCs w:val="26"/>
        </w:rPr>
        <w:t xml:space="preserve">Перечень </w:t>
      </w:r>
    </w:p>
    <w:p w:rsidR="007C4876" w:rsidRPr="007C4876" w:rsidRDefault="007C4876" w:rsidP="00E065E6">
      <w:pPr>
        <w:contextualSpacing/>
        <w:jc w:val="center"/>
        <w:rPr>
          <w:sz w:val="26"/>
          <w:szCs w:val="26"/>
        </w:rPr>
      </w:pPr>
      <w:r w:rsidRPr="007C4876">
        <w:rPr>
          <w:sz w:val="26"/>
          <w:szCs w:val="26"/>
        </w:rPr>
        <w:t xml:space="preserve">целевых показателей муниципальной программы муниципального образования </w:t>
      </w:r>
    </w:p>
    <w:p w:rsidR="007C4876" w:rsidRPr="007C4876" w:rsidRDefault="00E065E6" w:rsidP="00E065E6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Осуществление город Нарьян-Маром функций административного центра Ненецкого автономного округа</w:t>
      </w:r>
      <w:r>
        <w:rPr>
          <w:sz w:val="26"/>
          <w:szCs w:val="26"/>
        </w:rPr>
        <w:t>"</w:t>
      </w:r>
    </w:p>
    <w:p w:rsidR="007C4876" w:rsidRPr="007C4876" w:rsidRDefault="007C4876" w:rsidP="007C4876">
      <w:pPr>
        <w:ind w:left="1065"/>
        <w:contextualSpacing/>
        <w:jc w:val="right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1417"/>
        <w:gridCol w:w="1134"/>
        <w:gridCol w:w="851"/>
        <w:gridCol w:w="708"/>
        <w:gridCol w:w="709"/>
        <w:gridCol w:w="851"/>
        <w:gridCol w:w="850"/>
        <w:gridCol w:w="851"/>
      </w:tblGrid>
      <w:tr w:rsidR="007C4876" w:rsidRPr="007C4876" w:rsidTr="00DC6286">
        <w:trPr>
          <w:jc w:val="center"/>
        </w:trPr>
        <w:tc>
          <w:tcPr>
            <w:tcW w:w="2689" w:type="dxa"/>
            <w:vMerge w:val="restart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7C4876" w:rsidRPr="007C4876" w:rsidRDefault="007C4876" w:rsidP="00EA1A95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Значения целевых показателей</w:t>
            </w:r>
          </w:p>
        </w:tc>
      </w:tr>
      <w:tr w:rsidR="007C4876" w:rsidRPr="007C4876" w:rsidTr="00DC6286">
        <w:trPr>
          <w:jc w:val="center"/>
        </w:trPr>
        <w:tc>
          <w:tcPr>
            <w:tcW w:w="2689" w:type="dxa"/>
            <w:vMerge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базовый 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2027 год</w:t>
            </w:r>
          </w:p>
        </w:tc>
      </w:tr>
      <w:tr w:rsidR="007C4876" w:rsidRPr="007C4876" w:rsidTr="00DC6286">
        <w:trPr>
          <w:jc w:val="center"/>
        </w:trPr>
        <w:tc>
          <w:tcPr>
            <w:tcW w:w="2689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А</w:t>
            </w:r>
          </w:p>
        </w:tc>
        <w:tc>
          <w:tcPr>
            <w:tcW w:w="1417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7</w:t>
            </w:r>
          </w:p>
        </w:tc>
      </w:tr>
      <w:tr w:rsidR="007C4876" w:rsidRPr="007C4876" w:rsidTr="00DC6286">
        <w:trPr>
          <w:jc w:val="center"/>
        </w:trPr>
        <w:tc>
          <w:tcPr>
            <w:tcW w:w="2689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lastRenderedPageBreak/>
              <w:t>Благоустроенные общественные пространства</w:t>
            </w:r>
          </w:p>
        </w:tc>
        <w:tc>
          <w:tcPr>
            <w:tcW w:w="1417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50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</w:tr>
      <w:tr w:rsidR="007C4876" w:rsidRPr="007C4876" w:rsidTr="00DC6286">
        <w:trPr>
          <w:jc w:val="center"/>
        </w:trPr>
        <w:tc>
          <w:tcPr>
            <w:tcW w:w="2689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Количество зон, оформленных </w:t>
            </w:r>
            <w:r w:rsidR="00DC6286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с применением декоративного оборудования</w:t>
            </w:r>
          </w:p>
        </w:tc>
        <w:tc>
          <w:tcPr>
            <w:tcW w:w="1417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7C4876" w:rsidRPr="00DC628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</w:tr>
      <w:tr w:rsidR="007C4876" w:rsidRPr="007C4876" w:rsidTr="00DC6286">
        <w:trPr>
          <w:jc w:val="center"/>
        </w:trPr>
        <w:tc>
          <w:tcPr>
            <w:tcW w:w="2689" w:type="dxa"/>
          </w:tcPr>
          <w:p w:rsidR="007C4876" w:rsidRPr="007C4876" w:rsidRDefault="007C4876" w:rsidP="007C4876">
            <w:pPr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Приобретение </w:t>
            </w:r>
            <w:r w:rsidR="00DC6286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 xml:space="preserve">и установка искусственной новогодней елки </w:t>
            </w:r>
            <w:r w:rsidR="00DC6286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 xml:space="preserve">со световыми гирляндами </w:t>
            </w:r>
            <w:r w:rsidR="00DC6286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и игрушками</w:t>
            </w:r>
          </w:p>
        </w:tc>
        <w:tc>
          <w:tcPr>
            <w:tcW w:w="1417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</w:pPr>
            <w:r w:rsidRPr="007C4876">
              <w:t>-</w:t>
            </w:r>
          </w:p>
        </w:tc>
      </w:tr>
      <w:tr w:rsidR="007C4876" w:rsidRPr="007C4876" w:rsidTr="00DC6286">
        <w:trPr>
          <w:jc w:val="center"/>
        </w:trPr>
        <w:tc>
          <w:tcPr>
            <w:tcW w:w="2689" w:type="dxa"/>
          </w:tcPr>
          <w:p w:rsidR="007C4876" w:rsidRPr="007C4876" w:rsidRDefault="007C4876" w:rsidP="007C4876">
            <w:pPr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Приобретение </w:t>
            </w:r>
            <w:r w:rsidR="00DC6286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и установка световых фигур для уличного оформления</w:t>
            </w:r>
          </w:p>
        </w:tc>
        <w:tc>
          <w:tcPr>
            <w:tcW w:w="1417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</w:pPr>
            <w:r w:rsidRPr="007C4876">
              <w:t>-</w:t>
            </w:r>
          </w:p>
        </w:tc>
      </w:tr>
      <w:tr w:rsidR="007C4876" w:rsidRPr="007C4876" w:rsidTr="00DC6286">
        <w:trPr>
          <w:jc w:val="center"/>
        </w:trPr>
        <w:tc>
          <w:tcPr>
            <w:tcW w:w="2689" w:type="dxa"/>
          </w:tcPr>
          <w:p w:rsidR="007C4876" w:rsidRPr="007C4876" w:rsidRDefault="007C4876" w:rsidP="00DC6286">
            <w:pPr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Приобретение </w:t>
            </w:r>
            <w:r w:rsidR="00DC6286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и установка световых элементов (в том числе светодиодны</w:t>
            </w:r>
            <w:r w:rsidR="00DC6286">
              <w:rPr>
                <w:sz w:val="26"/>
                <w:szCs w:val="26"/>
              </w:rPr>
              <w:t>х</w:t>
            </w:r>
            <w:r w:rsidRPr="007C4876">
              <w:rPr>
                <w:sz w:val="26"/>
                <w:szCs w:val="26"/>
              </w:rPr>
              <w:t xml:space="preserve"> шат</w:t>
            </w:r>
            <w:r w:rsidR="00DC6286">
              <w:rPr>
                <w:sz w:val="26"/>
                <w:szCs w:val="26"/>
              </w:rPr>
              <w:t>ра</w:t>
            </w:r>
            <w:r w:rsidRPr="007C4876">
              <w:rPr>
                <w:sz w:val="26"/>
                <w:szCs w:val="26"/>
              </w:rPr>
              <w:t>, потол</w:t>
            </w:r>
            <w:r w:rsidR="00DC6286">
              <w:rPr>
                <w:sz w:val="26"/>
                <w:szCs w:val="26"/>
              </w:rPr>
              <w:t>ка</w:t>
            </w:r>
            <w:r w:rsidRPr="007C4876">
              <w:rPr>
                <w:sz w:val="26"/>
                <w:szCs w:val="26"/>
              </w:rPr>
              <w:t>, консол</w:t>
            </w:r>
            <w:r w:rsidR="00DC6286">
              <w:rPr>
                <w:sz w:val="26"/>
                <w:szCs w:val="26"/>
              </w:rPr>
              <w:t>ей</w:t>
            </w:r>
            <w:r w:rsidRPr="007C4876">
              <w:rPr>
                <w:sz w:val="26"/>
                <w:szCs w:val="26"/>
              </w:rPr>
              <w:t>, прожектор</w:t>
            </w:r>
            <w:r w:rsidR="00DC6286">
              <w:rPr>
                <w:sz w:val="26"/>
                <w:szCs w:val="26"/>
              </w:rPr>
              <w:t>ов</w:t>
            </w:r>
            <w:r w:rsidRPr="007C487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90</w:t>
            </w:r>
          </w:p>
        </w:tc>
        <w:tc>
          <w:tcPr>
            <w:tcW w:w="851" w:type="dxa"/>
          </w:tcPr>
          <w:p w:rsidR="007C4876" w:rsidRPr="00DC6286" w:rsidRDefault="007C4876" w:rsidP="007C4876">
            <w:pPr>
              <w:jc w:val="center"/>
              <w:rPr>
                <w:sz w:val="26"/>
                <w:szCs w:val="26"/>
              </w:rPr>
            </w:pPr>
            <w:r w:rsidRPr="00DC6286">
              <w:rPr>
                <w:sz w:val="26"/>
                <w:szCs w:val="26"/>
              </w:rPr>
              <w:t>90</w:t>
            </w:r>
          </w:p>
        </w:tc>
        <w:tc>
          <w:tcPr>
            <w:tcW w:w="850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</w:pPr>
            <w:r w:rsidRPr="007C4876">
              <w:t>-</w:t>
            </w:r>
          </w:p>
        </w:tc>
      </w:tr>
      <w:tr w:rsidR="007C4876" w:rsidRPr="007C4876" w:rsidTr="00DC6286">
        <w:trPr>
          <w:jc w:val="center"/>
        </w:trPr>
        <w:tc>
          <w:tcPr>
            <w:tcW w:w="2689" w:type="dxa"/>
          </w:tcPr>
          <w:p w:rsidR="007C4876" w:rsidRPr="007C4876" w:rsidRDefault="007C4876" w:rsidP="007C4876">
            <w:pPr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 xml:space="preserve">Приобретение, доставка, установка памятных знаков </w:t>
            </w:r>
            <w:r w:rsidR="00DC6286">
              <w:rPr>
                <w:sz w:val="26"/>
                <w:szCs w:val="26"/>
              </w:rPr>
              <w:br/>
            </w:r>
            <w:r w:rsidRPr="007C4876">
              <w:rPr>
                <w:sz w:val="26"/>
                <w:szCs w:val="26"/>
              </w:rPr>
              <w:t>и парковых скульптур</w:t>
            </w:r>
          </w:p>
        </w:tc>
        <w:tc>
          <w:tcPr>
            <w:tcW w:w="1417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DC6286" w:rsidRDefault="007C4876" w:rsidP="007C4876">
            <w:pPr>
              <w:jc w:val="center"/>
              <w:rPr>
                <w:sz w:val="26"/>
                <w:szCs w:val="26"/>
              </w:rPr>
            </w:pPr>
            <w:r w:rsidRPr="00DC6286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</w:pPr>
            <w:r w:rsidRPr="007C4876">
              <w:t>-</w:t>
            </w:r>
          </w:p>
        </w:tc>
      </w:tr>
      <w:tr w:rsidR="007C4876" w:rsidRPr="007C4876" w:rsidTr="00DC6286">
        <w:trPr>
          <w:jc w:val="center"/>
        </w:trPr>
        <w:tc>
          <w:tcPr>
            <w:tcW w:w="2689" w:type="dxa"/>
          </w:tcPr>
          <w:p w:rsidR="007C4876" w:rsidRPr="007C4876" w:rsidRDefault="007C4876" w:rsidP="007C4876">
            <w:pPr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Разработка проектной документации</w:t>
            </w:r>
          </w:p>
        </w:tc>
        <w:tc>
          <w:tcPr>
            <w:tcW w:w="1417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7C4876" w:rsidRPr="007C4876" w:rsidRDefault="007C4876" w:rsidP="007C4876">
            <w:pPr>
              <w:jc w:val="center"/>
              <w:rPr>
                <w:sz w:val="26"/>
                <w:szCs w:val="26"/>
              </w:rPr>
            </w:pPr>
            <w:r w:rsidRPr="007C487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7C4876" w:rsidRPr="007C4876" w:rsidRDefault="007C4876" w:rsidP="007C4876">
            <w:pPr>
              <w:jc w:val="center"/>
            </w:pPr>
            <w:r w:rsidRPr="007C4876">
              <w:t>-</w:t>
            </w:r>
          </w:p>
        </w:tc>
      </w:tr>
    </w:tbl>
    <w:p w:rsidR="007C4876" w:rsidRPr="007C4876" w:rsidRDefault="00E065E6" w:rsidP="007C4876">
      <w:pPr>
        <w:ind w:left="1065"/>
        <w:contextualSpacing/>
        <w:jc w:val="right"/>
      </w:pPr>
      <w:r>
        <w:t>"</w:t>
      </w:r>
      <w:r w:rsidR="00DC6286">
        <w:t>.</w:t>
      </w:r>
    </w:p>
    <w:p w:rsidR="007C4876" w:rsidRPr="007C4876" w:rsidRDefault="007C4876" w:rsidP="00DC6286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rPr>
          <w:sz w:val="26"/>
          <w:szCs w:val="26"/>
        </w:rPr>
      </w:pPr>
      <w:r w:rsidRPr="007C4876">
        <w:rPr>
          <w:sz w:val="26"/>
          <w:szCs w:val="26"/>
        </w:rPr>
        <w:t xml:space="preserve">Приложение № 2 к Программе </w:t>
      </w:r>
      <w:r w:rsidRPr="007C4876">
        <w:rPr>
          <w:rFonts w:cs="Arial"/>
          <w:sz w:val="26"/>
          <w:szCs w:val="26"/>
        </w:rPr>
        <w:t>изложить в следующей редакции:</w:t>
      </w:r>
    </w:p>
    <w:p w:rsidR="007C4876" w:rsidRPr="007C4876" w:rsidRDefault="007C4876" w:rsidP="007C4876"/>
    <w:p w:rsidR="007C4876" w:rsidRPr="007C4876" w:rsidRDefault="00E065E6" w:rsidP="00DC6286">
      <w:pPr>
        <w:widowControl w:val="0"/>
        <w:autoSpaceDE w:val="0"/>
        <w:autoSpaceDN w:val="0"/>
        <w:adjustRightInd w:val="0"/>
        <w:ind w:firstLine="4962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Приложение №2</w:t>
      </w:r>
    </w:p>
    <w:p w:rsidR="007C4876" w:rsidRPr="007C4876" w:rsidRDefault="007C4876" w:rsidP="00DC6286">
      <w:pPr>
        <w:widowControl w:val="0"/>
        <w:autoSpaceDE w:val="0"/>
        <w:autoSpaceDN w:val="0"/>
        <w:adjustRightInd w:val="0"/>
        <w:ind w:firstLine="4962"/>
        <w:outlineLvl w:val="1"/>
        <w:rPr>
          <w:sz w:val="26"/>
          <w:szCs w:val="26"/>
        </w:rPr>
      </w:pPr>
      <w:r w:rsidRPr="007C4876">
        <w:rPr>
          <w:sz w:val="26"/>
          <w:szCs w:val="26"/>
        </w:rPr>
        <w:t>к муниципальной программе</w:t>
      </w:r>
    </w:p>
    <w:p w:rsidR="007C4876" w:rsidRPr="007C4876" w:rsidRDefault="007C4876" w:rsidP="00DC6286">
      <w:pPr>
        <w:widowControl w:val="0"/>
        <w:autoSpaceDE w:val="0"/>
        <w:autoSpaceDN w:val="0"/>
        <w:adjustRightInd w:val="0"/>
        <w:ind w:firstLine="4962"/>
        <w:outlineLvl w:val="1"/>
        <w:rPr>
          <w:sz w:val="26"/>
          <w:szCs w:val="26"/>
        </w:rPr>
      </w:pPr>
      <w:r w:rsidRPr="007C4876">
        <w:rPr>
          <w:sz w:val="26"/>
          <w:szCs w:val="26"/>
        </w:rPr>
        <w:t>муниципального образования</w:t>
      </w:r>
    </w:p>
    <w:p w:rsidR="007C4876" w:rsidRPr="007C4876" w:rsidRDefault="00E065E6" w:rsidP="00DC6286">
      <w:pPr>
        <w:widowControl w:val="0"/>
        <w:autoSpaceDE w:val="0"/>
        <w:autoSpaceDN w:val="0"/>
        <w:adjustRightInd w:val="0"/>
        <w:ind w:firstLine="4962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7C4876" w:rsidRPr="007C4876" w:rsidRDefault="00E065E6" w:rsidP="00DC6286">
      <w:pPr>
        <w:widowControl w:val="0"/>
        <w:autoSpaceDE w:val="0"/>
        <w:autoSpaceDN w:val="0"/>
        <w:adjustRightInd w:val="0"/>
        <w:ind w:firstLine="4962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Осуществление городом Нарьян-Маром</w:t>
      </w:r>
    </w:p>
    <w:p w:rsidR="007C4876" w:rsidRPr="007C4876" w:rsidRDefault="007C4876" w:rsidP="00DC6286">
      <w:pPr>
        <w:widowControl w:val="0"/>
        <w:autoSpaceDE w:val="0"/>
        <w:autoSpaceDN w:val="0"/>
        <w:adjustRightInd w:val="0"/>
        <w:ind w:firstLine="4962"/>
        <w:outlineLvl w:val="1"/>
        <w:rPr>
          <w:sz w:val="26"/>
          <w:szCs w:val="26"/>
        </w:rPr>
      </w:pPr>
      <w:r w:rsidRPr="007C4876">
        <w:rPr>
          <w:sz w:val="26"/>
          <w:szCs w:val="26"/>
        </w:rPr>
        <w:t>функций административного центра</w:t>
      </w:r>
    </w:p>
    <w:p w:rsidR="007C4876" w:rsidRPr="007C4876" w:rsidRDefault="007C4876" w:rsidP="00DC6286">
      <w:pPr>
        <w:widowControl w:val="0"/>
        <w:autoSpaceDE w:val="0"/>
        <w:autoSpaceDN w:val="0"/>
        <w:adjustRightInd w:val="0"/>
        <w:ind w:firstLine="4962"/>
        <w:outlineLvl w:val="1"/>
        <w:rPr>
          <w:sz w:val="20"/>
          <w:szCs w:val="20"/>
        </w:rPr>
      </w:pPr>
      <w:r w:rsidRPr="007C4876">
        <w:rPr>
          <w:sz w:val="26"/>
          <w:szCs w:val="26"/>
        </w:rPr>
        <w:t>Ненецкого автономного округа</w:t>
      </w:r>
      <w:r w:rsidR="00E065E6">
        <w:rPr>
          <w:sz w:val="26"/>
          <w:szCs w:val="26"/>
        </w:rPr>
        <w:t>"</w:t>
      </w:r>
    </w:p>
    <w:p w:rsidR="00DC6286" w:rsidRDefault="00DC6286" w:rsidP="007C487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C6286" w:rsidRDefault="00DC6286" w:rsidP="007C4876">
      <w:pPr>
        <w:widowControl w:val="0"/>
        <w:autoSpaceDE w:val="0"/>
        <w:autoSpaceDN w:val="0"/>
        <w:jc w:val="center"/>
        <w:rPr>
          <w:sz w:val="26"/>
          <w:szCs w:val="26"/>
        </w:rPr>
        <w:sectPr w:rsidR="00DC6286" w:rsidSect="0021096E">
          <w:headerReference w:type="even" r:id="rId10"/>
          <w:headerReference w:type="default" r:id="rId11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7C4876" w:rsidRPr="007C4876" w:rsidRDefault="007C4876" w:rsidP="00DC6286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C4876">
        <w:rPr>
          <w:sz w:val="26"/>
          <w:szCs w:val="26"/>
        </w:rPr>
        <w:lastRenderedPageBreak/>
        <w:t>Ресурсное обеспечение</w:t>
      </w:r>
    </w:p>
    <w:p w:rsidR="007C4876" w:rsidRPr="007C4876" w:rsidRDefault="007C4876" w:rsidP="00DC6286">
      <w:pPr>
        <w:autoSpaceDE w:val="0"/>
        <w:autoSpaceDN w:val="0"/>
        <w:jc w:val="center"/>
        <w:rPr>
          <w:bCs/>
          <w:sz w:val="26"/>
          <w:szCs w:val="26"/>
        </w:rPr>
      </w:pPr>
      <w:r w:rsidRPr="007C4876">
        <w:rPr>
          <w:sz w:val="26"/>
          <w:szCs w:val="26"/>
        </w:rPr>
        <w:t>реализации</w:t>
      </w:r>
      <w:r w:rsidRPr="007C4876">
        <w:rPr>
          <w:rFonts w:ascii="Calibri" w:hAnsi="Calibri" w:cs="Calibri"/>
          <w:sz w:val="26"/>
          <w:szCs w:val="26"/>
        </w:rPr>
        <w:t xml:space="preserve"> </w:t>
      </w:r>
      <w:r w:rsidRPr="007C4876">
        <w:rPr>
          <w:bCs/>
          <w:sz w:val="26"/>
          <w:szCs w:val="26"/>
        </w:rPr>
        <w:t>муниципальной программы муниципального образования</w:t>
      </w:r>
    </w:p>
    <w:p w:rsidR="007C4876" w:rsidRPr="007C4876" w:rsidRDefault="00E065E6" w:rsidP="00DC6286">
      <w:pPr>
        <w:autoSpaceDE w:val="0"/>
        <w:autoSpaceDN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"</w:t>
      </w:r>
      <w:r w:rsidR="007C4876" w:rsidRPr="007C4876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="007C4876" w:rsidRPr="007C4876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</w:t>
      </w:r>
      <w:r w:rsidR="007C4876" w:rsidRPr="007C487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"</w:t>
      </w:r>
      <w:r w:rsidR="007C4876" w:rsidRPr="007C4876">
        <w:rPr>
          <w:bCs/>
          <w:sz w:val="26"/>
          <w:szCs w:val="26"/>
        </w:rPr>
        <w:t>Осуществление городом Нарьян-Маром функций административного центра Ненецкого автономного округа</w:t>
      </w:r>
      <w:r>
        <w:rPr>
          <w:bCs/>
          <w:sz w:val="26"/>
          <w:szCs w:val="26"/>
        </w:rPr>
        <w:t>"</w:t>
      </w:r>
    </w:p>
    <w:p w:rsidR="007C4876" w:rsidRPr="00DC6286" w:rsidRDefault="007C4876" w:rsidP="007C4876">
      <w:pPr>
        <w:jc w:val="both"/>
        <w:rPr>
          <w:sz w:val="20"/>
          <w:szCs w:val="20"/>
        </w:rPr>
      </w:pPr>
    </w:p>
    <w:p w:rsidR="007C4876" w:rsidRPr="007C4876" w:rsidRDefault="007C4876" w:rsidP="007C4876">
      <w:pPr>
        <w:jc w:val="both"/>
      </w:pPr>
      <w:r w:rsidRPr="007C4876">
        <w:t xml:space="preserve">Ответственный исполнитель: управление жилищно-коммунального хозяйства Администрации муниципального образования </w:t>
      </w:r>
      <w:r w:rsidR="00E065E6">
        <w:t>"</w:t>
      </w:r>
      <w:r w:rsidRPr="007C4876">
        <w:t xml:space="preserve">Городской округ </w:t>
      </w:r>
      <w:r w:rsidR="00E065E6">
        <w:t>"</w:t>
      </w:r>
      <w:r w:rsidRPr="007C4876">
        <w:t>Город Нарьян-Мар</w:t>
      </w:r>
      <w:r w:rsidR="00E065E6">
        <w:t>"</w:t>
      </w:r>
      <w:r w:rsidRPr="007C4876">
        <w:t>.</w:t>
      </w:r>
    </w:p>
    <w:p w:rsidR="007C4876" w:rsidRPr="00DC6286" w:rsidRDefault="007C4876" w:rsidP="007C4876">
      <w:pPr>
        <w:jc w:val="right"/>
        <w:rPr>
          <w:sz w:val="20"/>
          <w:szCs w:val="20"/>
        </w:rPr>
      </w:pP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79"/>
        <w:gridCol w:w="1559"/>
        <w:gridCol w:w="1417"/>
        <w:gridCol w:w="1276"/>
        <w:gridCol w:w="1276"/>
        <w:gridCol w:w="1417"/>
        <w:gridCol w:w="1560"/>
        <w:gridCol w:w="1134"/>
        <w:gridCol w:w="1134"/>
      </w:tblGrid>
      <w:tr w:rsidR="007C4876" w:rsidRPr="007C4876" w:rsidTr="00DC6286">
        <w:trPr>
          <w:trHeight w:val="518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DC6286" w:rsidRPr="007C4876" w:rsidTr="00DC6286">
        <w:trPr>
          <w:trHeight w:val="283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76" w:rsidRPr="007C4876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76" w:rsidRPr="007C4876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2027 год</w:t>
            </w:r>
          </w:p>
        </w:tc>
      </w:tr>
      <w:tr w:rsidR="00DC6286" w:rsidRPr="007C4876" w:rsidTr="00DC6286">
        <w:trPr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7C487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7</w:t>
            </w:r>
          </w:p>
        </w:tc>
      </w:tr>
      <w:tr w:rsidR="00DC6286" w:rsidRPr="007C4876" w:rsidTr="00DC6286">
        <w:trPr>
          <w:trHeight w:val="589"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76" w:rsidRPr="007C4876" w:rsidRDefault="007C4876" w:rsidP="00DC6286">
            <w:pPr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Муниципальная программа муниципального образования</w:t>
            </w:r>
            <w:r w:rsidR="00DC6286">
              <w:rPr>
                <w:sz w:val="22"/>
                <w:szCs w:val="22"/>
              </w:rPr>
              <w:t xml:space="preserve"> </w:t>
            </w:r>
            <w:r w:rsidR="00E065E6">
              <w:rPr>
                <w:sz w:val="22"/>
                <w:szCs w:val="22"/>
              </w:rPr>
              <w:t>"</w:t>
            </w:r>
            <w:r w:rsidRPr="007C4876">
              <w:rPr>
                <w:sz w:val="22"/>
                <w:szCs w:val="22"/>
              </w:rPr>
              <w:t xml:space="preserve">Городской округ </w:t>
            </w:r>
            <w:r w:rsidR="00E065E6">
              <w:rPr>
                <w:sz w:val="22"/>
                <w:szCs w:val="22"/>
              </w:rPr>
              <w:t>"</w:t>
            </w:r>
            <w:r w:rsidRPr="007C4876">
              <w:rPr>
                <w:sz w:val="22"/>
                <w:szCs w:val="22"/>
              </w:rPr>
              <w:t>Город Нарьян-Мар</w:t>
            </w:r>
            <w:r w:rsidR="00E065E6">
              <w:rPr>
                <w:sz w:val="22"/>
                <w:szCs w:val="22"/>
              </w:rPr>
              <w:t>"</w:t>
            </w:r>
            <w:r w:rsidRPr="007C4876">
              <w:rPr>
                <w:sz w:val="22"/>
                <w:szCs w:val="22"/>
              </w:rPr>
              <w:t xml:space="preserve"> </w:t>
            </w:r>
            <w:r w:rsidR="00E065E6">
              <w:rPr>
                <w:sz w:val="22"/>
                <w:szCs w:val="22"/>
              </w:rPr>
              <w:t>"</w:t>
            </w:r>
            <w:r w:rsidRPr="007C4876">
              <w:rPr>
                <w:sz w:val="22"/>
                <w:szCs w:val="22"/>
              </w:rPr>
              <w:t>Осуществление городом Нарьян-Маром функций административного центра Ненецкого автономного округа</w:t>
            </w:r>
            <w:r w:rsidR="00E065E6">
              <w:rPr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876" w:rsidRPr="007C4876" w:rsidRDefault="007C4876" w:rsidP="007C4876">
            <w:pPr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ind w:right="-108"/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262767,70000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65615,80000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197151,90000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  <w:lang w:val="en-US"/>
              </w:rPr>
              <w:t>-</w:t>
            </w:r>
          </w:p>
        </w:tc>
      </w:tr>
      <w:tr w:rsidR="00DC6286" w:rsidRPr="007C4876" w:rsidTr="00DC6286">
        <w:trPr>
          <w:trHeight w:val="557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76" w:rsidRPr="007C4876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7C4876">
            <w:pPr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ind w:right="-108"/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262767,70000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65615,80000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197151,90000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  <w:lang w:val="en-US"/>
              </w:rPr>
              <w:t>-</w:t>
            </w:r>
          </w:p>
        </w:tc>
      </w:tr>
      <w:tr w:rsidR="00DC6286" w:rsidRPr="007C4876" w:rsidTr="00DC6286">
        <w:trPr>
          <w:trHeight w:val="550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76" w:rsidRPr="007C4876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76" w:rsidRPr="007C4876" w:rsidRDefault="007C4876" w:rsidP="00DC6286">
            <w:pPr>
              <w:jc w:val="center"/>
              <w:rPr>
                <w:sz w:val="22"/>
                <w:szCs w:val="22"/>
              </w:rPr>
            </w:pPr>
            <w:r w:rsidRPr="007C4876">
              <w:rPr>
                <w:sz w:val="22"/>
                <w:szCs w:val="22"/>
              </w:rPr>
              <w:t>-</w:t>
            </w:r>
          </w:p>
        </w:tc>
      </w:tr>
    </w:tbl>
    <w:p w:rsidR="007C4876" w:rsidRPr="007C4876" w:rsidRDefault="00E065E6" w:rsidP="00DC6286">
      <w:pPr>
        <w:ind w:right="-456"/>
        <w:jc w:val="right"/>
      </w:pPr>
      <w:r>
        <w:t>"</w:t>
      </w:r>
      <w:r w:rsidR="00DC6286">
        <w:t>.</w:t>
      </w:r>
    </w:p>
    <w:p w:rsidR="007C4876" w:rsidRPr="007C4876" w:rsidRDefault="007C4876" w:rsidP="00DC6286">
      <w:pPr>
        <w:numPr>
          <w:ilvl w:val="0"/>
          <w:numId w:val="33"/>
        </w:numPr>
        <w:tabs>
          <w:tab w:val="left" w:pos="1134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C4876">
        <w:rPr>
          <w:sz w:val="26"/>
          <w:szCs w:val="26"/>
        </w:rPr>
        <w:t xml:space="preserve">Приложение </w:t>
      </w:r>
      <w:r w:rsidR="00DC6286">
        <w:rPr>
          <w:sz w:val="26"/>
          <w:szCs w:val="26"/>
        </w:rPr>
        <w:t xml:space="preserve">№ </w:t>
      </w:r>
      <w:r w:rsidRPr="007C4876">
        <w:rPr>
          <w:sz w:val="26"/>
          <w:szCs w:val="26"/>
        </w:rPr>
        <w:t>3 к муниципальной Программе изложить в следующей редакции:</w:t>
      </w:r>
    </w:p>
    <w:p w:rsidR="007C4876" w:rsidRPr="007C4876" w:rsidRDefault="007C4876" w:rsidP="007C4876">
      <w:pPr>
        <w:jc w:val="both"/>
        <w:rPr>
          <w:sz w:val="26"/>
          <w:szCs w:val="26"/>
        </w:rPr>
      </w:pPr>
    </w:p>
    <w:p w:rsidR="007C4876" w:rsidRPr="007C4876" w:rsidRDefault="00E065E6" w:rsidP="00DC6286">
      <w:pPr>
        <w:ind w:left="9923"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Приложение № 3 </w:t>
      </w:r>
    </w:p>
    <w:p w:rsidR="007C4876" w:rsidRPr="007C4876" w:rsidRDefault="007C4876" w:rsidP="00DC6286">
      <w:pPr>
        <w:ind w:left="9923"/>
        <w:rPr>
          <w:sz w:val="26"/>
          <w:szCs w:val="26"/>
        </w:rPr>
      </w:pPr>
      <w:r w:rsidRPr="007C4876">
        <w:rPr>
          <w:sz w:val="26"/>
          <w:szCs w:val="26"/>
        </w:rPr>
        <w:t xml:space="preserve">к муниципальной программе </w:t>
      </w:r>
    </w:p>
    <w:p w:rsidR="007C4876" w:rsidRPr="007C4876" w:rsidRDefault="007C4876" w:rsidP="00DC6286">
      <w:pPr>
        <w:ind w:left="9923"/>
        <w:rPr>
          <w:sz w:val="26"/>
          <w:szCs w:val="26"/>
        </w:rPr>
      </w:pPr>
      <w:r w:rsidRPr="007C4876">
        <w:rPr>
          <w:sz w:val="26"/>
          <w:szCs w:val="26"/>
        </w:rPr>
        <w:t xml:space="preserve">муниципального образования </w:t>
      </w:r>
    </w:p>
    <w:p w:rsidR="007C4876" w:rsidRPr="007C4876" w:rsidRDefault="00E065E6" w:rsidP="00DC6286">
      <w:pPr>
        <w:ind w:left="9923"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 </w:t>
      </w:r>
    </w:p>
    <w:p w:rsidR="007C4876" w:rsidRPr="007C4876" w:rsidRDefault="00E065E6" w:rsidP="00DC6286">
      <w:pPr>
        <w:ind w:left="9923"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Осуществление городом Нарьян-Маром </w:t>
      </w:r>
    </w:p>
    <w:p w:rsidR="007C4876" w:rsidRPr="007C4876" w:rsidRDefault="007C4876" w:rsidP="00DC6286">
      <w:pPr>
        <w:ind w:left="9923"/>
        <w:rPr>
          <w:sz w:val="26"/>
          <w:szCs w:val="26"/>
        </w:rPr>
      </w:pPr>
      <w:r w:rsidRPr="007C4876">
        <w:rPr>
          <w:sz w:val="26"/>
          <w:szCs w:val="26"/>
        </w:rPr>
        <w:t xml:space="preserve">функций административного центра </w:t>
      </w:r>
    </w:p>
    <w:p w:rsidR="007C4876" w:rsidRPr="007C4876" w:rsidRDefault="007C4876" w:rsidP="00DC6286">
      <w:pPr>
        <w:ind w:left="9923"/>
        <w:rPr>
          <w:sz w:val="26"/>
          <w:szCs w:val="26"/>
        </w:rPr>
      </w:pPr>
      <w:r w:rsidRPr="007C4876">
        <w:rPr>
          <w:sz w:val="26"/>
          <w:szCs w:val="26"/>
        </w:rPr>
        <w:t>Ненецкого автономного округа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 </w:t>
      </w:r>
      <w:r w:rsidRPr="007C4876">
        <w:rPr>
          <w:sz w:val="26"/>
          <w:szCs w:val="26"/>
        </w:rPr>
        <w:cr/>
      </w:r>
    </w:p>
    <w:p w:rsidR="007C4876" w:rsidRPr="007C4876" w:rsidRDefault="007C4876" w:rsidP="00DC6286">
      <w:pPr>
        <w:jc w:val="center"/>
        <w:rPr>
          <w:sz w:val="26"/>
          <w:szCs w:val="26"/>
        </w:rPr>
      </w:pPr>
      <w:r w:rsidRPr="007C4876">
        <w:rPr>
          <w:sz w:val="26"/>
          <w:szCs w:val="26"/>
        </w:rPr>
        <w:t>Перечень</w:t>
      </w:r>
    </w:p>
    <w:p w:rsidR="007C4876" w:rsidRPr="007C4876" w:rsidRDefault="007C4876" w:rsidP="00DC6286">
      <w:pPr>
        <w:jc w:val="center"/>
        <w:rPr>
          <w:sz w:val="26"/>
          <w:szCs w:val="26"/>
        </w:rPr>
      </w:pPr>
      <w:r w:rsidRPr="007C4876">
        <w:rPr>
          <w:sz w:val="26"/>
          <w:szCs w:val="26"/>
        </w:rPr>
        <w:t>мероприятий муниципальной программы муниципального образования</w:t>
      </w:r>
    </w:p>
    <w:p w:rsidR="007C4876" w:rsidRPr="007C4876" w:rsidRDefault="00E065E6" w:rsidP="00DC6286">
      <w:pPr>
        <w:jc w:val="center"/>
        <w:rPr>
          <w:sz w:val="26"/>
          <w:szCs w:val="26"/>
        </w:rPr>
      </w:pP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="007C4876" w:rsidRPr="007C4876">
        <w:rPr>
          <w:sz w:val="26"/>
          <w:szCs w:val="26"/>
        </w:rPr>
        <w:t xml:space="preserve">Осуществление городом Нарьян-Маром функций административного центра </w:t>
      </w:r>
      <w:r w:rsidR="00DC6286">
        <w:rPr>
          <w:sz w:val="26"/>
          <w:szCs w:val="26"/>
        </w:rPr>
        <w:br/>
      </w:r>
      <w:r w:rsidR="007C4876" w:rsidRPr="007C4876">
        <w:rPr>
          <w:sz w:val="26"/>
          <w:szCs w:val="26"/>
        </w:rPr>
        <w:t>Ненецкого автономного округа</w:t>
      </w:r>
      <w:r>
        <w:rPr>
          <w:sz w:val="26"/>
          <w:szCs w:val="26"/>
        </w:rPr>
        <w:t>"</w:t>
      </w:r>
    </w:p>
    <w:p w:rsidR="007C4876" w:rsidRPr="007C4876" w:rsidRDefault="007C4876" w:rsidP="007C4876">
      <w:pPr>
        <w:rPr>
          <w:sz w:val="26"/>
          <w:szCs w:val="26"/>
        </w:rPr>
      </w:pPr>
      <w:r w:rsidRPr="007C4876">
        <w:rPr>
          <w:sz w:val="26"/>
          <w:szCs w:val="26"/>
        </w:rPr>
        <w:lastRenderedPageBreak/>
        <w:t xml:space="preserve">Ответственный исполнитель: управление жилищно-коммунального хозяйства Администрации муниципального образования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 xml:space="preserve">Городской округ 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Город Нарьян-Мар</w:t>
      </w:r>
      <w:r w:rsidR="00E065E6">
        <w:rPr>
          <w:sz w:val="26"/>
          <w:szCs w:val="26"/>
        </w:rPr>
        <w:t>"</w:t>
      </w:r>
      <w:r w:rsidRPr="007C4876">
        <w:rPr>
          <w:sz w:val="26"/>
          <w:szCs w:val="26"/>
        </w:rPr>
        <w:t>.</w:t>
      </w:r>
    </w:p>
    <w:p w:rsidR="007C4876" w:rsidRPr="007C4876" w:rsidRDefault="007C4876" w:rsidP="007C4876">
      <w:pPr>
        <w:rPr>
          <w:sz w:val="26"/>
          <w:szCs w:val="26"/>
        </w:rPr>
      </w:pPr>
    </w:p>
    <w:tbl>
      <w:tblPr>
        <w:tblStyle w:val="af2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8"/>
        <w:gridCol w:w="3951"/>
        <w:gridCol w:w="1418"/>
        <w:gridCol w:w="1417"/>
        <w:gridCol w:w="1276"/>
        <w:gridCol w:w="1134"/>
        <w:gridCol w:w="1418"/>
        <w:gridCol w:w="1417"/>
        <w:gridCol w:w="1134"/>
        <w:gridCol w:w="1418"/>
      </w:tblGrid>
      <w:tr w:rsidR="007C4876" w:rsidRPr="007C4876" w:rsidTr="00CF58CF">
        <w:trPr>
          <w:trHeight w:val="465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№ п/п</w:t>
            </w: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Наименование направления (мероприятия)</w:t>
            </w:r>
          </w:p>
        </w:tc>
        <w:tc>
          <w:tcPr>
            <w:tcW w:w="1418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214" w:type="dxa"/>
            <w:gridSpan w:val="7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Объемы финансирования (тыс. руб.)</w:t>
            </w:r>
          </w:p>
        </w:tc>
      </w:tr>
      <w:tr w:rsidR="007C4876" w:rsidRPr="007C4876" w:rsidTr="00CF58CF">
        <w:trPr>
          <w:trHeight w:val="309"/>
        </w:trPr>
        <w:tc>
          <w:tcPr>
            <w:tcW w:w="580" w:type="dxa"/>
            <w:gridSpan w:val="2"/>
            <w:vMerge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ВСЕГО:</w:t>
            </w:r>
          </w:p>
        </w:tc>
        <w:tc>
          <w:tcPr>
            <w:tcW w:w="7797" w:type="dxa"/>
            <w:gridSpan w:val="6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в том числе:</w:t>
            </w:r>
          </w:p>
        </w:tc>
      </w:tr>
      <w:tr w:rsidR="007C4876" w:rsidRPr="007C4876" w:rsidTr="004C7A32">
        <w:trPr>
          <w:trHeight w:val="284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2023 год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2026 год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2027 год</w:t>
            </w:r>
          </w:p>
        </w:tc>
      </w:tr>
      <w:tr w:rsidR="007C4876" w:rsidRPr="007C4876" w:rsidTr="004C7A32">
        <w:trPr>
          <w:trHeight w:val="390"/>
        </w:trPr>
        <w:tc>
          <w:tcPr>
            <w:tcW w:w="580" w:type="dxa"/>
            <w:gridSpan w:val="2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</w:t>
            </w:r>
          </w:p>
        </w:tc>
        <w:tc>
          <w:tcPr>
            <w:tcW w:w="3951" w:type="dxa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10</w:t>
            </w:r>
          </w:p>
        </w:tc>
      </w:tr>
      <w:tr w:rsidR="007C4876" w:rsidRPr="007C4876" w:rsidTr="00DC6286">
        <w:trPr>
          <w:trHeight w:val="390"/>
        </w:trPr>
        <w:tc>
          <w:tcPr>
            <w:tcW w:w="580" w:type="dxa"/>
            <w:gridSpan w:val="2"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3" w:type="dxa"/>
            <w:gridSpan w:val="9"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Муниципальная программа муниципального образования </w:t>
            </w:r>
            <w:r w:rsidR="00E065E6" w:rsidRPr="004C7A32">
              <w:rPr>
                <w:sz w:val="22"/>
                <w:szCs w:val="22"/>
              </w:rPr>
              <w:t>"</w:t>
            </w:r>
            <w:r w:rsidRPr="004C7A32">
              <w:rPr>
                <w:sz w:val="22"/>
                <w:szCs w:val="22"/>
              </w:rPr>
              <w:t xml:space="preserve">Городской округ </w:t>
            </w:r>
            <w:r w:rsidR="00E065E6" w:rsidRPr="004C7A32">
              <w:rPr>
                <w:sz w:val="22"/>
                <w:szCs w:val="22"/>
              </w:rPr>
              <w:t>"</w:t>
            </w:r>
            <w:r w:rsidRPr="004C7A32">
              <w:rPr>
                <w:sz w:val="22"/>
                <w:szCs w:val="22"/>
              </w:rPr>
              <w:t>Город Нарьян-Мар</w:t>
            </w:r>
            <w:r w:rsidR="00E065E6" w:rsidRPr="004C7A32">
              <w:rPr>
                <w:sz w:val="22"/>
                <w:szCs w:val="22"/>
              </w:rPr>
              <w:t>"</w:t>
            </w:r>
            <w:r w:rsidRPr="004C7A32">
              <w:rPr>
                <w:sz w:val="22"/>
                <w:szCs w:val="22"/>
              </w:rPr>
              <w:t xml:space="preserve"> </w:t>
            </w:r>
            <w:r w:rsidR="00E065E6" w:rsidRPr="004C7A32">
              <w:rPr>
                <w:sz w:val="22"/>
                <w:szCs w:val="22"/>
              </w:rPr>
              <w:t>"</w:t>
            </w:r>
            <w:r w:rsidRPr="004C7A32">
              <w:rPr>
                <w:sz w:val="22"/>
                <w:szCs w:val="22"/>
              </w:rPr>
              <w:t>Осуществление городом Нарьян-Маром функций административного центра Ненецкого автономного округа</w:t>
            </w:r>
            <w:r w:rsidR="00E065E6" w:rsidRPr="004C7A32">
              <w:rPr>
                <w:sz w:val="22"/>
                <w:szCs w:val="22"/>
              </w:rPr>
              <w:t>"</w:t>
            </w:r>
          </w:p>
        </w:tc>
      </w:tr>
      <w:tr w:rsidR="007C4876" w:rsidRPr="007C4876" w:rsidTr="004C7A32">
        <w:trPr>
          <w:trHeight w:val="499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1.</w:t>
            </w: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Основное мероприятие:</w:t>
            </w:r>
          </w:p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Финансовое обеспечение расходов </w:t>
            </w:r>
            <w:r w:rsidR="004C7A32">
              <w:rPr>
                <w:sz w:val="22"/>
                <w:szCs w:val="22"/>
              </w:rPr>
              <w:br/>
            </w:r>
            <w:r w:rsidRPr="004C7A32">
              <w:rPr>
                <w:sz w:val="22"/>
                <w:szCs w:val="22"/>
              </w:rPr>
              <w:t>на 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262767,70000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65615,80000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197151,90000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49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262767,70000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65615,80000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197151,90000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43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65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1.1.</w:t>
            </w: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Направление расходов: Обеспечение расходов на 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262767,70000</w:t>
            </w: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65615,80000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197151,90000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59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262767,70000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65615,80000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197151,90000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67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625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Приобретение и установка световых элементов и элементов световой инсталляции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ind w:left="-107"/>
              <w:jc w:val="right"/>
              <w:rPr>
                <w:sz w:val="22"/>
                <w:szCs w:val="22"/>
              </w:rPr>
            </w:pPr>
            <w:r w:rsidRPr="004C7A32">
              <w:rPr>
                <w:rFonts w:eastAsia="Calibri"/>
                <w:sz w:val="22"/>
                <w:szCs w:val="22"/>
                <w:lang w:eastAsia="en-US"/>
              </w:rPr>
              <w:t>20615,80000</w:t>
            </w: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rFonts w:eastAsia="Calibri"/>
                <w:sz w:val="22"/>
                <w:szCs w:val="22"/>
                <w:lang w:eastAsia="en-US"/>
              </w:rPr>
              <w:t>20615,80000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62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20615,80000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20615,80000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62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7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4C7A32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4C7A32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E96FCE">
        <w:trPr>
          <w:trHeight w:val="714"/>
        </w:trPr>
        <w:tc>
          <w:tcPr>
            <w:tcW w:w="580" w:type="dxa"/>
            <w:gridSpan w:val="2"/>
            <w:vMerge w:val="restart"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Приобретение и установка элементов благоустройства для праздничного </w:t>
            </w:r>
            <w:r w:rsidRPr="004C7A32">
              <w:rPr>
                <w:sz w:val="22"/>
                <w:szCs w:val="22"/>
              </w:rPr>
              <w:lastRenderedPageBreak/>
              <w:t>оформления общественных пространств города Нарьян-Мара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lastRenderedPageBreak/>
              <w:t>итого, в том числе:</w:t>
            </w:r>
          </w:p>
        </w:tc>
        <w:tc>
          <w:tcPr>
            <w:tcW w:w="1417" w:type="dxa"/>
            <w:noWrap/>
          </w:tcPr>
          <w:p w:rsidR="007C4876" w:rsidRPr="004C7A32" w:rsidRDefault="007C4876" w:rsidP="007C4876">
            <w:pPr>
              <w:ind w:left="-107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45000,00000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45000,00000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940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noWrap/>
          </w:tcPr>
          <w:p w:rsidR="007C4876" w:rsidRPr="004C7A32" w:rsidRDefault="007C4876" w:rsidP="007C4876">
            <w:pPr>
              <w:ind w:left="-107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45000,00000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45000,00000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614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noWrap/>
          </w:tcPr>
          <w:p w:rsidR="007C4876" w:rsidRPr="004C7A32" w:rsidRDefault="007C4876" w:rsidP="007C4876">
            <w:pPr>
              <w:ind w:left="-107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51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Благоустройство общественного пространства от ул. им. </w:t>
            </w:r>
            <w:proofErr w:type="spellStart"/>
            <w:r w:rsidRPr="004C7A32">
              <w:rPr>
                <w:sz w:val="22"/>
                <w:szCs w:val="22"/>
              </w:rPr>
              <w:t>В.И.Ленина</w:t>
            </w:r>
            <w:proofErr w:type="spellEnd"/>
            <w:r w:rsidRPr="004C7A32">
              <w:rPr>
                <w:sz w:val="22"/>
                <w:szCs w:val="22"/>
              </w:rPr>
              <w:t xml:space="preserve"> </w:t>
            </w:r>
            <w:r w:rsidR="004C7A32">
              <w:rPr>
                <w:sz w:val="22"/>
                <w:szCs w:val="22"/>
              </w:rPr>
              <w:br/>
            </w:r>
            <w:r w:rsidRPr="004C7A32">
              <w:rPr>
                <w:sz w:val="22"/>
                <w:szCs w:val="22"/>
              </w:rPr>
              <w:t xml:space="preserve">до территории по проезду </w:t>
            </w:r>
            <w:r w:rsidR="004C7A32">
              <w:rPr>
                <w:sz w:val="22"/>
                <w:szCs w:val="22"/>
              </w:rPr>
              <w:br/>
            </w:r>
            <w:r w:rsidRPr="004C7A32">
              <w:rPr>
                <w:sz w:val="22"/>
                <w:szCs w:val="22"/>
              </w:rPr>
              <w:t xml:space="preserve">им. Капитана Матросова, благоустраиваемой в рамках национального проекта ФКГС </w:t>
            </w:r>
            <w:r w:rsidR="004C7A32">
              <w:rPr>
                <w:sz w:val="22"/>
                <w:szCs w:val="22"/>
              </w:rPr>
              <w:br/>
            </w:r>
            <w:r w:rsidRPr="004C7A32">
              <w:rPr>
                <w:sz w:val="22"/>
                <w:szCs w:val="22"/>
              </w:rPr>
              <w:t>в 2025 году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43716,28000</w:t>
            </w: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43716,28000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4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43716,28000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43716,28000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67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477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Благоустройство общественного пространства по ул. Полярная в районе смотровой площадки </w:t>
            </w:r>
            <w:r w:rsidR="00E065E6" w:rsidRPr="004C7A32">
              <w:rPr>
                <w:sz w:val="22"/>
                <w:szCs w:val="22"/>
              </w:rPr>
              <w:t>"</w:t>
            </w:r>
            <w:r w:rsidRPr="004C7A32">
              <w:rPr>
                <w:sz w:val="22"/>
                <w:szCs w:val="22"/>
              </w:rPr>
              <w:t xml:space="preserve">Берег </w:t>
            </w:r>
            <w:proofErr w:type="spellStart"/>
            <w:r w:rsidRPr="004C7A32">
              <w:rPr>
                <w:sz w:val="22"/>
                <w:szCs w:val="22"/>
              </w:rPr>
              <w:t>Качгортинской</w:t>
            </w:r>
            <w:proofErr w:type="spellEnd"/>
            <w:r w:rsidRPr="004C7A32">
              <w:rPr>
                <w:sz w:val="22"/>
                <w:szCs w:val="22"/>
              </w:rPr>
              <w:t xml:space="preserve"> курьи</w:t>
            </w:r>
            <w:r w:rsidR="00E065E6" w:rsidRPr="004C7A32">
              <w:rPr>
                <w:sz w:val="22"/>
                <w:szCs w:val="22"/>
              </w:rPr>
              <w:t>"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69013,30000</w:t>
            </w: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69013,30000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27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69013,30000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69013,30000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50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57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Благоустройство общественного пространства в районе Богоявленского кафедрального собора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8508,90000</w:t>
            </w: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8508,90000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6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8508,90000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8508,90000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4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67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Приобретение и установка световых элементов и элементов световой инсталляции для оформления города, административных зданий и сквера </w:t>
            </w:r>
            <w:r w:rsidR="00E065E6" w:rsidRPr="004C7A32">
              <w:rPr>
                <w:sz w:val="22"/>
                <w:szCs w:val="22"/>
              </w:rPr>
              <w:t>"</w:t>
            </w:r>
            <w:r w:rsidRPr="004C7A32">
              <w:rPr>
                <w:sz w:val="22"/>
                <w:szCs w:val="22"/>
              </w:rPr>
              <w:t>Литературный сквер</w:t>
            </w:r>
            <w:r w:rsidR="00E065E6" w:rsidRPr="004C7A32">
              <w:rPr>
                <w:sz w:val="22"/>
                <w:szCs w:val="22"/>
              </w:rPr>
              <w:t>"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28153,02001</w:t>
            </w:r>
          </w:p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28153,02001</w:t>
            </w:r>
          </w:p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47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28153,02001</w:t>
            </w:r>
          </w:p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28153,02001</w:t>
            </w:r>
          </w:p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72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714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Установка памятного знака полярному летчику Виталию </w:t>
            </w:r>
            <w:proofErr w:type="spellStart"/>
            <w:r w:rsidRPr="004C7A32">
              <w:rPr>
                <w:sz w:val="22"/>
                <w:szCs w:val="22"/>
              </w:rPr>
              <w:t>Сущинскому</w:t>
            </w:r>
            <w:proofErr w:type="spellEnd"/>
            <w:r w:rsidRPr="004C7A32">
              <w:rPr>
                <w:sz w:val="22"/>
                <w:szCs w:val="22"/>
              </w:rPr>
              <w:t xml:space="preserve"> </w:t>
            </w:r>
            <w:r w:rsidR="004C7A32">
              <w:rPr>
                <w:sz w:val="22"/>
                <w:szCs w:val="22"/>
              </w:rPr>
              <w:br/>
            </w:r>
            <w:r w:rsidRPr="004C7A32">
              <w:rPr>
                <w:sz w:val="22"/>
                <w:szCs w:val="22"/>
              </w:rPr>
              <w:lastRenderedPageBreak/>
              <w:t>на территории сквера в районе Старого Аэропорта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lastRenderedPageBreak/>
              <w:t>итого,</w:t>
            </w:r>
            <w:r w:rsidR="004C7A32">
              <w:rPr>
                <w:sz w:val="22"/>
                <w:szCs w:val="22"/>
              </w:rPr>
              <w:t xml:space="preserve"> </w:t>
            </w:r>
            <w:r w:rsidRPr="004C7A32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2209,33333</w:t>
            </w: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2209,33333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930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2209,33333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2209,33333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486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35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4C7A32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Установка памятного знака полярному летчику Семену </w:t>
            </w:r>
            <w:proofErr w:type="spellStart"/>
            <w:r w:rsidRPr="004C7A32">
              <w:rPr>
                <w:sz w:val="22"/>
                <w:szCs w:val="22"/>
              </w:rPr>
              <w:t>Явтысому</w:t>
            </w:r>
            <w:proofErr w:type="spellEnd"/>
            <w:r w:rsidRPr="004C7A32">
              <w:rPr>
                <w:sz w:val="22"/>
                <w:szCs w:val="22"/>
              </w:rPr>
              <w:t xml:space="preserve"> </w:t>
            </w:r>
            <w:r w:rsidR="004C7A32">
              <w:rPr>
                <w:sz w:val="22"/>
                <w:szCs w:val="22"/>
              </w:rPr>
              <w:br/>
            </w:r>
            <w:r w:rsidRPr="004C7A32">
              <w:rPr>
                <w:sz w:val="22"/>
                <w:szCs w:val="22"/>
              </w:rPr>
              <w:t xml:space="preserve">на территории сквера в районе Старого </w:t>
            </w:r>
            <w:r w:rsidR="004C7A32">
              <w:rPr>
                <w:sz w:val="22"/>
                <w:szCs w:val="22"/>
              </w:rPr>
              <w:t>а</w:t>
            </w:r>
            <w:r w:rsidRPr="004C7A32">
              <w:rPr>
                <w:sz w:val="22"/>
                <w:szCs w:val="22"/>
              </w:rPr>
              <w:t>эропорта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2209,33333</w:t>
            </w: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2209,33333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57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2209,33333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2209,33333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51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625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Установка парковой скульптуры </w:t>
            </w:r>
            <w:r w:rsidR="00E065E6" w:rsidRPr="004C7A32">
              <w:rPr>
                <w:sz w:val="22"/>
                <w:szCs w:val="22"/>
              </w:rPr>
              <w:t>"</w:t>
            </w:r>
            <w:r w:rsidRPr="004C7A32">
              <w:rPr>
                <w:sz w:val="22"/>
                <w:szCs w:val="22"/>
              </w:rPr>
              <w:t>Семга</w:t>
            </w:r>
            <w:r w:rsidR="00E065E6" w:rsidRPr="004C7A32">
              <w:rPr>
                <w:sz w:val="22"/>
                <w:szCs w:val="22"/>
              </w:rPr>
              <w:t>"</w:t>
            </w:r>
            <w:r w:rsidRPr="004C7A32">
              <w:rPr>
                <w:sz w:val="22"/>
                <w:szCs w:val="22"/>
              </w:rPr>
              <w:t xml:space="preserve"> на территории сквера </w:t>
            </w:r>
            <w:r w:rsidR="004C7A32">
              <w:rPr>
                <w:sz w:val="22"/>
                <w:szCs w:val="22"/>
              </w:rPr>
              <w:br/>
            </w:r>
            <w:r w:rsidRPr="004C7A32">
              <w:rPr>
                <w:sz w:val="22"/>
                <w:szCs w:val="22"/>
              </w:rPr>
              <w:t>по ул. Рабочая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1873,33333</w:t>
            </w: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1873,33333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62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1873,33333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1873,33333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62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15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Установка парковой скульптуры </w:t>
            </w:r>
            <w:r w:rsidR="00E065E6" w:rsidRPr="004C7A32">
              <w:rPr>
                <w:sz w:val="22"/>
                <w:szCs w:val="22"/>
              </w:rPr>
              <w:t>"</w:t>
            </w:r>
            <w:r w:rsidRPr="004C7A32">
              <w:rPr>
                <w:sz w:val="22"/>
                <w:szCs w:val="22"/>
              </w:rPr>
              <w:t>Рыбак и оленевод</w:t>
            </w:r>
            <w:r w:rsidR="00E065E6" w:rsidRPr="004C7A32">
              <w:rPr>
                <w:sz w:val="22"/>
                <w:szCs w:val="22"/>
              </w:rPr>
              <w:t>"</w:t>
            </w:r>
            <w:r w:rsidRPr="004C7A32">
              <w:rPr>
                <w:sz w:val="22"/>
                <w:szCs w:val="22"/>
              </w:rPr>
              <w:t xml:space="preserve"> в г. Нарьян-Маре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4430,00000</w:t>
            </w: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4430,00000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1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4430,00000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4430,00000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1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15"/>
        </w:trPr>
        <w:tc>
          <w:tcPr>
            <w:tcW w:w="580" w:type="dxa"/>
            <w:gridSpan w:val="2"/>
            <w:vMerge w:val="restart"/>
            <w:hideMark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Обустройство парковочной стоянки </w:t>
            </w:r>
            <w:r w:rsidR="004C7A32">
              <w:rPr>
                <w:sz w:val="22"/>
                <w:szCs w:val="22"/>
              </w:rPr>
              <w:br/>
            </w:r>
            <w:r w:rsidRPr="004C7A32">
              <w:rPr>
                <w:sz w:val="22"/>
                <w:szCs w:val="22"/>
              </w:rPr>
              <w:t xml:space="preserve">в районе ул. им. А.П. </w:t>
            </w:r>
            <w:proofErr w:type="spellStart"/>
            <w:r w:rsidRPr="004C7A32">
              <w:rPr>
                <w:sz w:val="22"/>
                <w:szCs w:val="22"/>
              </w:rPr>
              <w:t>Пырерко</w:t>
            </w:r>
            <w:proofErr w:type="spellEnd"/>
            <w:r w:rsidRPr="004C7A32">
              <w:rPr>
                <w:sz w:val="22"/>
                <w:szCs w:val="22"/>
              </w:rPr>
              <w:t>, д. 7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18244,40000</w:t>
            </w: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18244,40000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1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18244,40000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18244,40000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1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675"/>
        </w:trPr>
        <w:tc>
          <w:tcPr>
            <w:tcW w:w="580" w:type="dxa"/>
            <w:gridSpan w:val="2"/>
            <w:vMerge w:val="restart"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Разработка проектной документации </w:t>
            </w:r>
            <w:proofErr w:type="spellStart"/>
            <w:r w:rsidRPr="004C7A32">
              <w:rPr>
                <w:sz w:val="22"/>
                <w:szCs w:val="22"/>
              </w:rPr>
              <w:t>междворовых</w:t>
            </w:r>
            <w:proofErr w:type="spellEnd"/>
            <w:r w:rsidRPr="004C7A32">
              <w:rPr>
                <w:sz w:val="22"/>
                <w:szCs w:val="22"/>
              </w:rPr>
              <w:t xml:space="preserve"> проездов </w:t>
            </w:r>
            <w:r w:rsidR="004C7A32">
              <w:rPr>
                <w:sz w:val="22"/>
                <w:szCs w:val="22"/>
              </w:rPr>
              <w:br/>
            </w:r>
            <w:r w:rsidRPr="004C7A32">
              <w:rPr>
                <w:sz w:val="22"/>
                <w:szCs w:val="22"/>
              </w:rPr>
              <w:t>от ул. им. В.И. Ленина до ул. Рыбников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417" w:type="dxa"/>
            <w:noWrap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5095,00000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5095,00000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67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noWrap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5095,00000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5095,00000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675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noWrap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90"/>
        </w:trPr>
        <w:tc>
          <w:tcPr>
            <w:tcW w:w="580" w:type="dxa"/>
            <w:gridSpan w:val="2"/>
            <w:vMerge w:val="restart"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Разработка проектной документации </w:t>
            </w:r>
            <w:proofErr w:type="spellStart"/>
            <w:r w:rsidRPr="004C7A32">
              <w:rPr>
                <w:sz w:val="22"/>
                <w:szCs w:val="22"/>
              </w:rPr>
              <w:t>междворовых</w:t>
            </w:r>
            <w:proofErr w:type="spellEnd"/>
            <w:r w:rsidRPr="004C7A32">
              <w:rPr>
                <w:sz w:val="22"/>
                <w:szCs w:val="22"/>
              </w:rPr>
              <w:t xml:space="preserve"> проездов в районе </w:t>
            </w:r>
            <w:r w:rsidR="004C7A32">
              <w:rPr>
                <w:sz w:val="22"/>
                <w:szCs w:val="22"/>
              </w:rPr>
              <w:br/>
            </w:r>
            <w:r w:rsidRPr="004C7A32">
              <w:rPr>
                <w:sz w:val="22"/>
                <w:szCs w:val="22"/>
              </w:rPr>
              <w:t>ул. Меньшикова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417" w:type="dxa"/>
            <w:noWrap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2624,00000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2624,00000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90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noWrap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2624,00000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2624,00000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90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noWrap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90"/>
        </w:trPr>
        <w:tc>
          <w:tcPr>
            <w:tcW w:w="580" w:type="dxa"/>
            <w:gridSpan w:val="2"/>
            <w:vMerge w:val="restart"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 w:val="restart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 xml:space="preserve">Разработка проектной документации </w:t>
            </w:r>
            <w:r w:rsidR="00E065E6" w:rsidRPr="004C7A32">
              <w:rPr>
                <w:sz w:val="22"/>
                <w:szCs w:val="22"/>
              </w:rPr>
              <w:t>"</w:t>
            </w:r>
            <w:r w:rsidRPr="004C7A32">
              <w:rPr>
                <w:sz w:val="22"/>
                <w:szCs w:val="22"/>
              </w:rPr>
              <w:t xml:space="preserve">Обустройство центральной части </w:t>
            </w:r>
            <w:r w:rsidR="004C7A32">
              <w:rPr>
                <w:sz w:val="22"/>
                <w:szCs w:val="22"/>
              </w:rPr>
              <w:br/>
            </w:r>
            <w:r w:rsidRPr="004C7A32">
              <w:rPr>
                <w:sz w:val="22"/>
                <w:szCs w:val="22"/>
              </w:rPr>
              <w:t>г. Нарьян-Мара</w:t>
            </w:r>
            <w:r w:rsidR="00E065E6" w:rsidRPr="004C7A32">
              <w:rPr>
                <w:sz w:val="22"/>
                <w:szCs w:val="22"/>
              </w:rPr>
              <w:t>"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417" w:type="dxa"/>
            <w:noWrap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11075,00000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11075,00000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90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  <w:noWrap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11075,00000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11075,00000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590"/>
        </w:trPr>
        <w:tc>
          <w:tcPr>
            <w:tcW w:w="580" w:type="dxa"/>
            <w:gridSpan w:val="2"/>
            <w:vMerge/>
          </w:tcPr>
          <w:p w:rsidR="007C4876" w:rsidRPr="004C7A32" w:rsidRDefault="007C4876" w:rsidP="007C4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1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noWrap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335"/>
        </w:trPr>
        <w:tc>
          <w:tcPr>
            <w:tcW w:w="562" w:type="dxa"/>
            <w:vMerge w:val="restart"/>
            <w:hideMark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 w:val="restart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262767,70000</w:t>
            </w:r>
          </w:p>
        </w:tc>
        <w:tc>
          <w:tcPr>
            <w:tcW w:w="1276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65615,80000</w:t>
            </w:r>
          </w:p>
        </w:tc>
        <w:tc>
          <w:tcPr>
            <w:tcW w:w="1417" w:type="dxa"/>
            <w:hideMark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197151,90000</w:t>
            </w:r>
          </w:p>
        </w:tc>
        <w:tc>
          <w:tcPr>
            <w:tcW w:w="1134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335"/>
        </w:trPr>
        <w:tc>
          <w:tcPr>
            <w:tcW w:w="562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262767,70000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65615,80000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197151,90000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  <w:tr w:rsidR="007C4876" w:rsidRPr="007C4876" w:rsidTr="004C7A32">
        <w:trPr>
          <w:trHeight w:val="335"/>
        </w:trPr>
        <w:tc>
          <w:tcPr>
            <w:tcW w:w="562" w:type="dxa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4876" w:rsidRPr="004C7A32" w:rsidRDefault="007C4876" w:rsidP="007C4876">
            <w:pPr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4876" w:rsidRPr="004C7A32" w:rsidRDefault="007C4876" w:rsidP="007C4876">
            <w:pPr>
              <w:ind w:left="-108"/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4876" w:rsidRPr="004C7A32" w:rsidRDefault="007C4876" w:rsidP="007C4876">
            <w:pPr>
              <w:jc w:val="right"/>
              <w:rPr>
                <w:sz w:val="22"/>
                <w:szCs w:val="22"/>
              </w:rPr>
            </w:pPr>
            <w:r w:rsidRPr="004C7A32">
              <w:rPr>
                <w:sz w:val="22"/>
                <w:szCs w:val="22"/>
              </w:rPr>
              <w:t>-</w:t>
            </w:r>
          </w:p>
        </w:tc>
      </w:tr>
    </w:tbl>
    <w:p w:rsidR="007C4876" w:rsidRPr="007C4876" w:rsidRDefault="004C7A32" w:rsidP="004C7A32">
      <w:pPr>
        <w:ind w:right="-314"/>
        <w:jc w:val="right"/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>".</w:t>
      </w:r>
    </w:p>
    <w:sectPr w:rsidR="007C4876" w:rsidRPr="007C4876" w:rsidSect="004C7A32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876" w:rsidRDefault="007C4876" w:rsidP="00693317">
      <w:r>
        <w:separator/>
      </w:r>
    </w:p>
  </w:endnote>
  <w:endnote w:type="continuationSeparator" w:id="0">
    <w:p w:rsidR="007C4876" w:rsidRDefault="007C487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876" w:rsidRDefault="007C4876" w:rsidP="00693317">
      <w:r>
        <w:separator/>
      </w:r>
    </w:p>
  </w:footnote>
  <w:footnote w:type="continuationSeparator" w:id="0">
    <w:p w:rsidR="007C4876" w:rsidRDefault="007C487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220100"/>
      <w:docPartObj>
        <w:docPartGallery w:val="Page Numbers (Top of Page)"/>
        <w:docPartUnique/>
      </w:docPartObj>
    </w:sdtPr>
    <w:sdtContent>
      <w:p w:rsidR="007C4876" w:rsidRDefault="007C48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4876" w:rsidRDefault="007C48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76" w:rsidRDefault="007C4876" w:rsidP="007C4876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C4876" w:rsidRDefault="007C487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4705034"/>
      <w:docPartObj>
        <w:docPartGallery w:val="Page Numbers (Top of Page)"/>
        <w:docPartUnique/>
      </w:docPartObj>
    </w:sdtPr>
    <w:sdtContent>
      <w:p w:rsidR="007C4876" w:rsidRDefault="007C48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B94">
          <w:rPr>
            <w:noProof/>
          </w:rPr>
          <w:t>7</w:t>
        </w:r>
        <w:r>
          <w:fldChar w:fldCharType="end"/>
        </w:r>
      </w:p>
    </w:sdtContent>
  </w:sdt>
  <w:p w:rsidR="007C4876" w:rsidRDefault="007C48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4D7B45"/>
    <w:multiLevelType w:val="hybridMultilevel"/>
    <w:tmpl w:val="67963AC6"/>
    <w:lvl w:ilvl="0" w:tplc="6A3873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1AB332D"/>
    <w:multiLevelType w:val="hybridMultilevel"/>
    <w:tmpl w:val="67963AC6"/>
    <w:lvl w:ilvl="0" w:tplc="6A3873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0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3"/>
  </w:num>
  <w:num w:numId="4">
    <w:abstractNumId w:val="16"/>
  </w:num>
  <w:num w:numId="5">
    <w:abstractNumId w:val="30"/>
  </w:num>
  <w:num w:numId="6">
    <w:abstractNumId w:val="12"/>
  </w:num>
  <w:num w:numId="7">
    <w:abstractNumId w:val="0"/>
  </w:num>
  <w:num w:numId="8">
    <w:abstractNumId w:val="8"/>
  </w:num>
  <w:num w:numId="9">
    <w:abstractNumId w:val="31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5"/>
  </w:num>
  <w:num w:numId="27">
    <w:abstractNumId w:val="29"/>
  </w:num>
  <w:num w:numId="28">
    <w:abstractNumId w:val="21"/>
  </w:num>
  <w:num w:numId="29">
    <w:abstractNumId w:val="18"/>
  </w:num>
  <w:num w:numId="30">
    <w:abstractNumId w:val="19"/>
  </w:num>
  <w:num w:numId="31">
    <w:abstractNumId w:val="32"/>
  </w:num>
  <w:num w:numId="32">
    <w:abstractNumId w:val="13"/>
  </w:num>
  <w:num w:numId="33">
    <w:abstractNumId w:val="9"/>
  </w:num>
  <w:num w:numId="3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96E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2EA7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32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8CD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4876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5B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3B94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8CF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286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5E6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6FCE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95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1A127-7278-4050-8A21-100EE264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8</cp:revision>
  <cp:lastPrinted>2023-03-15T07:09:00Z</cp:lastPrinted>
  <dcterms:created xsi:type="dcterms:W3CDTF">2025-06-09T07:34:00Z</dcterms:created>
  <dcterms:modified xsi:type="dcterms:W3CDTF">2025-06-09T08:24:00Z</dcterms:modified>
</cp:coreProperties>
</file>