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079A5" w:rsidP="00924479">
            <w:pPr>
              <w:ind w:left="-108" w:right="-108"/>
              <w:jc w:val="center"/>
            </w:pPr>
            <w:r>
              <w:t>1</w:t>
            </w:r>
            <w:r w:rsidR="00924479">
              <w:rPr>
                <w:lang w:val="en-US"/>
              </w:rPr>
              <w:t>7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01731F" w:rsidP="00680E6E">
            <w:pPr>
              <w:ind w:left="-38" w:firstLine="38"/>
              <w:jc w:val="center"/>
            </w:pPr>
            <w:r>
              <w:t>1</w:t>
            </w:r>
            <w:r w:rsidR="00150770">
              <w:t>6</w:t>
            </w:r>
            <w:r w:rsidR="00680E6E">
              <w:t>5</w:t>
            </w:r>
            <w:r w:rsidR="007C0E6E">
              <w:t>1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7C0E6E" w:rsidRPr="000A4AEB" w:rsidRDefault="007C0E6E" w:rsidP="000A4AEB">
      <w:pPr>
        <w:ind w:right="4393"/>
        <w:jc w:val="both"/>
        <w:rPr>
          <w:sz w:val="26"/>
          <w:szCs w:val="20"/>
        </w:rPr>
      </w:pPr>
      <w:r w:rsidRPr="000A4AEB">
        <w:rPr>
          <w:sz w:val="26"/>
          <w:szCs w:val="20"/>
        </w:rPr>
        <w:t>Об утверждении Порядка определения размера платы по соглашению об установлении сервитута в отношении земельных участков, находящихся в собственности</w:t>
      </w:r>
      <w:r w:rsidRPr="000A4AEB">
        <w:t xml:space="preserve"> </w:t>
      </w:r>
      <w:r w:rsidRPr="000A4AEB">
        <w:rPr>
          <w:sz w:val="26"/>
          <w:szCs w:val="20"/>
        </w:rPr>
        <w:t xml:space="preserve">муниципального образования "Городской округ "Город </w:t>
      </w:r>
      <w:r w:rsidR="000A4AEB">
        <w:rPr>
          <w:sz w:val="26"/>
          <w:szCs w:val="20"/>
        </w:rPr>
        <w:t xml:space="preserve">  </w:t>
      </w:r>
      <w:r w:rsidRPr="000A4AEB">
        <w:rPr>
          <w:sz w:val="26"/>
          <w:szCs w:val="20"/>
        </w:rPr>
        <w:t>Нарьян-Мар"</w:t>
      </w:r>
    </w:p>
    <w:p w:rsidR="007C0E6E" w:rsidRPr="000A4AEB" w:rsidRDefault="007C0E6E" w:rsidP="007C0E6E">
      <w:pPr>
        <w:ind w:right="4818"/>
        <w:jc w:val="both"/>
        <w:rPr>
          <w:sz w:val="26"/>
          <w:szCs w:val="20"/>
        </w:rPr>
      </w:pPr>
    </w:p>
    <w:p w:rsidR="000A4AEB" w:rsidRPr="000A4AEB" w:rsidRDefault="000A4AEB" w:rsidP="007C0E6E">
      <w:pPr>
        <w:ind w:right="4818"/>
        <w:jc w:val="both"/>
        <w:rPr>
          <w:sz w:val="26"/>
          <w:szCs w:val="20"/>
        </w:rPr>
      </w:pPr>
    </w:p>
    <w:p w:rsidR="000A4AEB" w:rsidRPr="000A4AEB" w:rsidRDefault="000A4AEB" w:rsidP="007C0E6E">
      <w:pPr>
        <w:ind w:right="4818"/>
        <w:jc w:val="both"/>
        <w:rPr>
          <w:sz w:val="26"/>
          <w:szCs w:val="20"/>
        </w:rPr>
      </w:pPr>
    </w:p>
    <w:p w:rsidR="007C0E6E" w:rsidRPr="000A4AEB" w:rsidRDefault="007C0E6E" w:rsidP="00C5369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4AEB">
        <w:rPr>
          <w:sz w:val="26"/>
          <w:szCs w:val="26"/>
        </w:rPr>
        <w:t>В соответствии с подпунктом 3 пункта 2 статьи 39.25 Земельного кодекса Российской Федерации, Уставом муниципального образования "Городской округ "Город Нарьян-Мар</w:t>
      </w:r>
      <w:r w:rsidR="00C53695">
        <w:rPr>
          <w:sz w:val="26"/>
          <w:szCs w:val="26"/>
        </w:rPr>
        <w:t>"</w:t>
      </w:r>
      <w:r w:rsidRPr="000A4AEB">
        <w:rPr>
          <w:sz w:val="26"/>
          <w:szCs w:val="26"/>
        </w:rPr>
        <w:t xml:space="preserve"> Администрация муниципального образования "Городской округ "Город Нарьян-Мар" </w:t>
      </w:r>
    </w:p>
    <w:p w:rsidR="007C0E6E" w:rsidRPr="000A4AEB" w:rsidRDefault="007C0E6E" w:rsidP="007C0E6E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7C0E6E" w:rsidRPr="000A4AEB" w:rsidRDefault="007C0E6E" w:rsidP="007C0E6E">
      <w:pPr>
        <w:jc w:val="center"/>
        <w:rPr>
          <w:b/>
          <w:sz w:val="26"/>
          <w:szCs w:val="26"/>
        </w:rPr>
      </w:pPr>
      <w:r w:rsidRPr="000A4AEB">
        <w:rPr>
          <w:b/>
          <w:sz w:val="26"/>
          <w:szCs w:val="26"/>
        </w:rPr>
        <w:t>П О С Т А Н О В Л Я Е Т:</w:t>
      </w:r>
    </w:p>
    <w:p w:rsidR="007C0E6E" w:rsidRPr="000A4AEB" w:rsidRDefault="007C0E6E" w:rsidP="007C0E6E">
      <w:pPr>
        <w:jc w:val="both"/>
        <w:rPr>
          <w:sz w:val="26"/>
          <w:szCs w:val="26"/>
        </w:rPr>
      </w:pPr>
    </w:p>
    <w:p w:rsidR="007C0E6E" w:rsidRPr="000A4AEB" w:rsidRDefault="00C53695" w:rsidP="00C536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7C0E6E" w:rsidRPr="000A4AEB">
        <w:rPr>
          <w:sz w:val="26"/>
          <w:szCs w:val="26"/>
        </w:rPr>
        <w:t>Утвердить Порядок определения размера платы по соглашению                                     об установлении сервитута в отношении земельных участков, находящихся                                 в собственности муниципального образования "Городской округ "Город Нарьян-Мар" (Приложение).</w:t>
      </w:r>
    </w:p>
    <w:p w:rsidR="007C0E6E" w:rsidRPr="000A4AEB" w:rsidRDefault="00C53695" w:rsidP="00C536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7C0E6E" w:rsidRPr="000A4AEB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730DA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C53695" w:rsidRDefault="00C53695" w:rsidP="00C53695">
      <w:pPr>
        <w:rPr>
          <w:sz w:val="26"/>
        </w:rPr>
      </w:pPr>
    </w:p>
    <w:p w:rsidR="00C53695" w:rsidRDefault="00C53695" w:rsidP="00C53695">
      <w:pPr>
        <w:rPr>
          <w:sz w:val="26"/>
        </w:rPr>
      </w:pPr>
    </w:p>
    <w:p w:rsidR="00C53695" w:rsidRDefault="00C53695" w:rsidP="00C53695">
      <w:pPr>
        <w:rPr>
          <w:sz w:val="26"/>
        </w:rPr>
      </w:pPr>
    </w:p>
    <w:p w:rsidR="00C53695" w:rsidRDefault="00C53695" w:rsidP="00C53695">
      <w:pPr>
        <w:rPr>
          <w:sz w:val="26"/>
        </w:rPr>
      </w:pPr>
    </w:p>
    <w:p w:rsidR="00C53695" w:rsidRDefault="00C53695" w:rsidP="00C53695">
      <w:pPr>
        <w:rPr>
          <w:sz w:val="26"/>
        </w:rPr>
      </w:pPr>
    </w:p>
    <w:p w:rsidR="00C53695" w:rsidRDefault="00C53695" w:rsidP="00C53695">
      <w:pPr>
        <w:rPr>
          <w:sz w:val="26"/>
        </w:rPr>
      </w:pPr>
    </w:p>
    <w:p w:rsidR="00C53695" w:rsidRDefault="00C53695" w:rsidP="00C53695">
      <w:pPr>
        <w:rPr>
          <w:sz w:val="26"/>
        </w:rPr>
      </w:pPr>
    </w:p>
    <w:p w:rsidR="00C53695" w:rsidRDefault="00C53695" w:rsidP="00C53695">
      <w:pPr>
        <w:rPr>
          <w:sz w:val="26"/>
        </w:rPr>
      </w:pPr>
    </w:p>
    <w:p w:rsidR="00C53695" w:rsidRDefault="00C53695" w:rsidP="00C53695">
      <w:pPr>
        <w:rPr>
          <w:sz w:val="26"/>
        </w:rPr>
      </w:pPr>
    </w:p>
    <w:p w:rsidR="00C53695" w:rsidRDefault="00C53695" w:rsidP="00C53695">
      <w:pPr>
        <w:rPr>
          <w:sz w:val="26"/>
        </w:rPr>
      </w:pPr>
    </w:p>
    <w:p w:rsidR="00C53695" w:rsidRDefault="00C53695" w:rsidP="00C53695">
      <w:pPr>
        <w:rPr>
          <w:sz w:val="26"/>
        </w:rPr>
      </w:pPr>
    </w:p>
    <w:p w:rsidR="00C53695" w:rsidRDefault="00C53695" w:rsidP="00C53695">
      <w:pPr>
        <w:rPr>
          <w:sz w:val="26"/>
        </w:rPr>
        <w:sectPr w:rsidR="00C53695" w:rsidSect="00C53695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C53695" w:rsidRDefault="00C53695" w:rsidP="00C53695">
      <w:pPr>
        <w:ind w:left="5245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</w:t>
      </w:r>
    </w:p>
    <w:p w:rsidR="00C53695" w:rsidRPr="00B51DC9" w:rsidRDefault="00C53695" w:rsidP="00C53695">
      <w:pPr>
        <w:ind w:left="5245"/>
        <w:rPr>
          <w:bCs/>
          <w:sz w:val="26"/>
          <w:szCs w:val="26"/>
        </w:rPr>
      </w:pPr>
      <w:r>
        <w:rPr>
          <w:bCs/>
          <w:sz w:val="26"/>
          <w:szCs w:val="26"/>
        </w:rPr>
        <w:t>УТВЕРЖДЕН</w:t>
      </w:r>
    </w:p>
    <w:p w:rsidR="00C53695" w:rsidRDefault="00C53695" w:rsidP="00C53695">
      <w:pPr>
        <w:ind w:left="5245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постановлением Администрации</w:t>
      </w:r>
      <w:r w:rsidRPr="00172059">
        <w:rPr>
          <w:bCs/>
          <w:sz w:val="26"/>
          <w:szCs w:val="26"/>
        </w:rPr>
        <w:t xml:space="preserve"> </w:t>
      </w:r>
    </w:p>
    <w:p w:rsidR="00C53695" w:rsidRDefault="00C53695" w:rsidP="00C53695">
      <w:pPr>
        <w:ind w:left="5245"/>
        <w:rPr>
          <w:bCs/>
          <w:sz w:val="26"/>
          <w:szCs w:val="26"/>
        </w:rPr>
      </w:pPr>
      <w:r w:rsidRPr="00172059">
        <w:rPr>
          <w:bCs/>
          <w:sz w:val="26"/>
          <w:szCs w:val="26"/>
        </w:rPr>
        <w:t xml:space="preserve">муниципального образования </w:t>
      </w:r>
    </w:p>
    <w:p w:rsidR="00C53695" w:rsidRPr="00B51DC9" w:rsidRDefault="00C53695" w:rsidP="00C53695">
      <w:pPr>
        <w:ind w:left="5245"/>
        <w:rPr>
          <w:bCs/>
          <w:sz w:val="26"/>
          <w:szCs w:val="26"/>
        </w:rPr>
      </w:pPr>
      <w:r w:rsidRPr="00172059">
        <w:rPr>
          <w:bCs/>
          <w:sz w:val="26"/>
          <w:szCs w:val="26"/>
        </w:rPr>
        <w:t>"Городской округ "Город Нарьян-Мар"</w:t>
      </w:r>
    </w:p>
    <w:p w:rsidR="00C53695" w:rsidRPr="00B51DC9" w:rsidRDefault="00C53695" w:rsidP="00C53695">
      <w:pPr>
        <w:ind w:left="5245"/>
        <w:rPr>
          <w:sz w:val="26"/>
          <w:szCs w:val="26"/>
        </w:rPr>
      </w:pPr>
      <w:r>
        <w:rPr>
          <w:sz w:val="26"/>
          <w:szCs w:val="26"/>
        </w:rPr>
        <w:t>о</w:t>
      </w:r>
      <w:r w:rsidRPr="00B51DC9">
        <w:rPr>
          <w:sz w:val="26"/>
          <w:szCs w:val="26"/>
        </w:rPr>
        <w:t>т</w:t>
      </w:r>
      <w:r>
        <w:rPr>
          <w:sz w:val="26"/>
          <w:szCs w:val="26"/>
        </w:rPr>
        <w:t xml:space="preserve"> 17.12.2025 </w:t>
      </w:r>
      <w:r w:rsidRPr="00B51DC9">
        <w:rPr>
          <w:sz w:val="26"/>
          <w:szCs w:val="26"/>
        </w:rPr>
        <w:t>№</w:t>
      </w:r>
      <w:r>
        <w:rPr>
          <w:sz w:val="26"/>
          <w:szCs w:val="26"/>
        </w:rPr>
        <w:t xml:space="preserve"> 1651</w:t>
      </w:r>
    </w:p>
    <w:p w:rsidR="00C53695" w:rsidRPr="00B51DC9" w:rsidRDefault="00C53695" w:rsidP="00C53695">
      <w:pPr>
        <w:jc w:val="right"/>
        <w:rPr>
          <w:rFonts w:ascii="Calibri" w:hAnsi="Calibri"/>
          <w:sz w:val="26"/>
          <w:szCs w:val="26"/>
        </w:rPr>
      </w:pPr>
    </w:p>
    <w:p w:rsidR="00C53695" w:rsidRDefault="00C53695" w:rsidP="00C53695">
      <w:pPr>
        <w:pStyle w:val="ConsPlusTitle"/>
        <w:jc w:val="center"/>
        <w:rPr>
          <w:sz w:val="26"/>
          <w:szCs w:val="26"/>
        </w:rPr>
      </w:pPr>
    </w:p>
    <w:p w:rsidR="00C53695" w:rsidRPr="00233915" w:rsidRDefault="00C53695" w:rsidP="00C53695">
      <w:pPr>
        <w:pStyle w:val="ConsPlusTitle"/>
        <w:jc w:val="center"/>
        <w:rPr>
          <w:sz w:val="26"/>
          <w:szCs w:val="26"/>
        </w:rPr>
      </w:pPr>
      <w:r w:rsidRPr="00233915">
        <w:rPr>
          <w:sz w:val="26"/>
          <w:szCs w:val="26"/>
        </w:rPr>
        <w:t>ПОРЯДОК</w:t>
      </w:r>
    </w:p>
    <w:p w:rsidR="00C53695" w:rsidRDefault="00C53695" w:rsidP="00C53695">
      <w:pPr>
        <w:pStyle w:val="ConsPlusTitle"/>
        <w:jc w:val="center"/>
        <w:rPr>
          <w:sz w:val="26"/>
          <w:szCs w:val="26"/>
        </w:rPr>
      </w:pPr>
      <w:r w:rsidRPr="00233915">
        <w:rPr>
          <w:sz w:val="26"/>
          <w:szCs w:val="26"/>
        </w:rPr>
        <w:t>ОПРЕДЕЛЕНИЯ РАЗМЕРА ПЛАТ</w:t>
      </w:r>
      <w:r>
        <w:rPr>
          <w:sz w:val="26"/>
          <w:szCs w:val="26"/>
        </w:rPr>
        <w:t xml:space="preserve">Ы ПО СОГЛАШЕНИЮ </w:t>
      </w:r>
    </w:p>
    <w:p w:rsidR="00C53695" w:rsidRDefault="00C53695" w:rsidP="00C53695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УСТАНОВЛЕНИИ </w:t>
      </w:r>
      <w:r w:rsidRPr="00233915">
        <w:rPr>
          <w:sz w:val="26"/>
          <w:szCs w:val="26"/>
        </w:rPr>
        <w:t xml:space="preserve">СЕРВИТУТА В ОТНОШЕНИИ </w:t>
      </w:r>
      <w:r>
        <w:rPr>
          <w:sz w:val="26"/>
          <w:szCs w:val="26"/>
        </w:rPr>
        <w:t xml:space="preserve">ЗЕМЕЛЬНЫХ УЧАСТКОВ, НАХОДЯЩИХСЯ В </w:t>
      </w:r>
      <w:r w:rsidRPr="00233915">
        <w:rPr>
          <w:sz w:val="26"/>
          <w:szCs w:val="26"/>
        </w:rPr>
        <w:t>СОБСТВЕННОСТИ</w:t>
      </w:r>
      <w:r w:rsidRPr="00233915">
        <w:t xml:space="preserve"> </w:t>
      </w:r>
      <w:r w:rsidRPr="00233915">
        <w:rPr>
          <w:sz w:val="26"/>
          <w:szCs w:val="26"/>
        </w:rPr>
        <w:t>МУНИЦИ</w:t>
      </w:r>
      <w:r>
        <w:rPr>
          <w:sz w:val="26"/>
          <w:szCs w:val="26"/>
        </w:rPr>
        <w:t xml:space="preserve">ПАЛЬНОГО ОБРАЗОВАНИЯ "ГОРОДСКОЙ </w:t>
      </w:r>
      <w:r w:rsidRPr="00233915">
        <w:rPr>
          <w:sz w:val="26"/>
          <w:szCs w:val="26"/>
        </w:rPr>
        <w:t>ОКРУГ "ГОРОД НАРЬЯН-МАР"</w:t>
      </w:r>
    </w:p>
    <w:p w:rsidR="00C53695" w:rsidRDefault="00C53695" w:rsidP="00C53695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</w:rPr>
      </w:pPr>
    </w:p>
    <w:p w:rsidR="00C53695" w:rsidRDefault="00C53695" w:rsidP="00C536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>
        <w:rPr>
          <w:sz w:val="26"/>
          <w:szCs w:val="26"/>
        </w:rPr>
        <w:t xml:space="preserve">Настоящий Порядок устанавливает правила определения размера платы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по соглашению об установлении сервитута в отношении земельных участков, находящихся в собственности </w:t>
      </w:r>
      <w:r w:rsidRPr="007D244B">
        <w:rPr>
          <w:sz w:val="26"/>
          <w:szCs w:val="26"/>
        </w:rPr>
        <w:t>муниципального образования "Городской округ "Город Нарьян-Мар"</w:t>
      </w:r>
      <w:r>
        <w:rPr>
          <w:sz w:val="26"/>
          <w:szCs w:val="26"/>
        </w:rPr>
        <w:t xml:space="preserve"> (далее </w:t>
      </w:r>
      <w:r>
        <w:rPr>
          <w:sz w:val="26"/>
          <w:szCs w:val="26"/>
        </w:rPr>
        <w:t>–</w:t>
      </w:r>
      <w:r>
        <w:rPr>
          <w:sz w:val="26"/>
          <w:szCs w:val="26"/>
        </w:rPr>
        <w:t xml:space="preserve"> земельные участки).</w:t>
      </w:r>
    </w:p>
    <w:p w:rsidR="00C53695" w:rsidRDefault="00C53695" w:rsidP="00C536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>
        <w:rPr>
          <w:sz w:val="26"/>
          <w:szCs w:val="26"/>
        </w:rPr>
        <w:t xml:space="preserve">Размер платы по соглашению об установлении сервитута в отношении земельного участка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 Порядком. </w:t>
      </w:r>
    </w:p>
    <w:p w:rsidR="00C53695" w:rsidRDefault="00C53695" w:rsidP="00C536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>
        <w:rPr>
          <w:sz w:val="26"/>
          <w:szCs w:val="26"/>
        </w:rPr>
        <w:t xml:space="preserve">Размер платы по соглашению об установлении сервитута, заключенному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в отношении земельных участков,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до и после установления сервитута, которая определяется независимым оценщиком </w:t>
      </w:r>
      <w:r>
        <w:rPr>
          <w:sz w:val="26"/>
          <w:szCs w:val="26"/>
        </w:rPr>
        <w:br/>
      </w:r>
      <w:r>
        <w:rPr>
          <w:sz w:val="26"/>
          <w:szCs w:val="26"/>
        </w:rPr>
        <w:t>в соответствии с законодательством Российской Федерации об оценочной деятельности.</w:t>
      </w:r>
    </w:p>
    <w:p w:rsidR="00C53695" w:rsidRDefault="00C53695" w:rsidP="00C536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>
        <w:rPr>
          <w:sz w:val="26"/>
          <w:szCs w:val="26"/>
        </w:rPr>
        <w:t xml:space="preserve">Смена правообладателя земельного участка не является основанием </w:t>
      </w:r>
      <w:r>
        <w:rPr>
          <w:sz w:val="26"/>
          <w:szCs w:val="26"/>
        </w:rPr>
        <w:br/>
      </w:r>
      <w:bookmarkStart w:id="0" w:name="_GoBack"/>
      <w:bookmarkEnd w:id="0"/>
      <w:r>
        <w:rPr>
          <w:sz w:val="26"/>
          <w:szCs w:val="26"/>
        </w:rPr>
        <w:t>для пересмотра размера платы по соглашению об установлении сервитута, определенного в соответствии с настоящим Порядком.</w:t>
      </w:r>
    </w:p>
    <w:p w:rsidR="00C53695" w:rsidRDefault="00C53695" w:rsidP="00C536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>
        <w:rPr>
          <w:sz w:val="26"/>
          <w:szCs w:val="26"/>
        </w:rPr>
        <w:t>В случаях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соответствующей части земельного участка в соответствии с настоящим Порядком.</w:t>
      </w:r>
    </w:p>
    <w:p w:rsidR="00C53695" w:rsidRPr="002E3899" w:rsidRDefault="00C53695" w:rsidP="00C53695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</w:rPr>
      </w:pPr>
    </w:p>
    <w:p w:rsidR="005406FC" w:rsidRDefault="005406FC" w:rsidP="00C53695">
      <w:pPr>
        <w:rPr>
          <w:sz w:val="26"/>
        </w:rPr>
      </w:pPr>
    </w:p>
    <w:sectPr w:rsidR="005406FC" w:rsidSect="00C53695">
      <w:headerReference w:type="default" r:id="rId11"/>
      <w:type w:val="continuous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66A" w:rsidRDefault="0091466A" w:rsidP="00693317">
      <w:r>
        <w:separator/>
      </w:r>
    </w:p>
  </w:endnote>
  <w:endnote w:type="continuationSeparator" w:id="0">
    <w:p w:rsidR="0091466A" w:rsidRDefault="0091466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66A" w:rsidRDefault="0091466A" w:rsidP="00693317">
      <w:r>
        <w:separator/>
      </w:r>
    </w:p>
  </w:footnote>
  <w:footnote w:type="continuationSeparator" w:id="0">
    <w:p w:rsidR="0091466A" w:rsidRDefault="0091466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53695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719198"/>
      <w:docPartObj>
        <w:docPartGallery w:val="Page Numbers (Top of Page)"/>
        <w:docPartUnique/>
      </w:docPartObj>
    </w:sdtPr>
    <w:sdtEndPr/>
    <w:sdtContent>
      <w:p w:rsidR="00C33067" w:rsidRDefault="00C536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33067" w:rsidRDefault="00C536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4AEB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E6E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695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0567C-FB40-41BD-99B1-E8EC5CDB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2025-12-17T11:13:00Z</dcterms:created>
  <dcterms:modified xsi:type="dcterms:W3CDTF">2025-12-17T11:20:00Z</dcterms:modified>
</cp:coreProperties>
</file>