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416D9" w:rsidP="008D36A0">
            <w:pPr>
              <w:jc w:val="center"/>
            </w:pPr>
            <w:bookmarkStart w:id="0" w:name="ТекстовоеПоле7"/>
            <w:r>
              <w:t>2</w:t>
            </w:r>
            <w:r w:rsidR="008D36A0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152BB" w:rsidP="008D36A0">
            <w:pPr>
              <w:jc w:val="center"/>
            </w:pPr>
            <w:r>
              <w:t>2</w:t>
            </w:r>
            <w:r w:rsidR="008D36A0">
              <w:t>3</w:t>
            </w:r>
            <w:r w:rsidR="00315160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069"/>
      </w:tblGrid>
      <w:tr w:rsidR="00315160" w:rsidTr="0031516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15160" w:rsidRDefault="00315160" w:rsidP="00AF3154">
            <w:pPr>
              <w:autoSpaceDE w:val="0"/>
              <w:autoSpaceDN w:val="0"/>
              <w:adjustRightInd w:val="0"/>
              <w:ind w:right="4428"/>
              <w:jc w:val="both"/>
              <w:rPr>
                <w:b/>
                <w:bCs/>
                <w:sz w:val="26"/>
              </w:rPr>
            </w:pPr>
            <w:r w:rsidRPr="006158C7">
              <w:rPr>
                <w:sz w:val="26"/>
                <w:szCs w:val="26"/>
              </w:rPr>
              <w:t>О</w:t>
            </w:r>
            <w:r w:rsidR="00AF3154">
              <w:rPr>
                <w:sz w:val="26"/>
                <w:szCs w:val="26"/>
              </w:rPr>
              <w:t>б отмене</w:t>
            </w:r>
            <w:r w:rsidRPr="006158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территории</w:t>
            </w:r>
            <w:r>
              <w:rPr>
                <w:sz w:val="26"/>
              </w:rPr>
              <w:t xml:space="preserve"> МО "Городской округ </w:t>
            </w:r>
            <w:r>
              <w:t>"</w:t>
            </w:r>
            <w:r w:rsidR="00AF3154">
              <w:rPr>
                <w:sz w:val="26"/>
                <w:szCs w:val="26"/>
              </w:rPr>
              <w:t xml:space="preserve">Город Нарьян-Мар" </w:t>
            </w:r>
            <w:r>
              <w:rPr>
                <w:sz w:val="26"/>
                <w:szCs w:val="26"/>
              </w:rPr>
              <w:t xml:space="preserve">комплекса </w:t>
            </w:r>
            <w:proofErr w:type="spellStart"/>
            <w:r>
              <w:rPr>
                <w:sz w:val="26"/>
                <w:szCs w:val="26"/>
              </w:rPr>
              <w:t>режимно-ограничительных</w:t>
            </w:r>
            <w:proofErr w:type="spellEnd"/>
            <w:r>
              <w:rPr>
                <w:sz w:val="26"/>
                <w:szCs w:val="26"/>
              </w:rPr>
              <w:t xml:space="preserve"> мероприятий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15160" w:rsidRDefault="00315160" w:rsidP="00E40658">
            <w:pPr>
              <w:pStyle w:val="a3"/>
              <w:tabs>
                <w:tab w:val="left" w:pos="4820"/>
                <w:tab w:val="left" w:pos="8222"/>
              </w:tabs>
              <w:ind w:right="3486"/>
              <w:rPr>
                <w:b/>
                <w:bCs w:val="0"/>
              </w:rPr>
            </w:pPr>
          </w:p>
        </w:tc>
      </w:tr>
    </w:tbl>
    <w:p w:rsidR="00315160" w:rsidRDefault="00315160" w:rsidP="003151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5160" w:rsidRDefault="00315160" w:rsidP="003151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5160" w:rsidRDefault="00315160" w:rsidP="003151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5160" w:rsidRPr="00397778" w:rsidRDefault="00315160" w:rsidP="003151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со снижением порога заболеваемости </w:t>
      </w:r>
      <w:r w:rsidR="00AF3154">
        <w:rPr>
          <w:sz w:val="26"/>
        </w:rPr>
        <w:t>острыми респираторными вирусными инфекциями</w:t>
      </w:r>
      <w:r w:rsidR="00C81D13">
        <w:rPr>
          <w:sz w:val="26"/>
        </w:rPr>
        <w:t>,</w:t>
      </w:r>
      <w:r>
        <w:rPr>
          <w:sz w:val="26"/>
          <w:szCs w:val="26"/>
        </w:rPr>
        <w:t xml:space="preserve"> отменой в образовательных учреждениях на территории </w:t>
      </w:r>
      <w:r w:rsidR="00AF3154">
        <w:rPr>
          <w:sz w:val="26"/>
          <w:szCs w:val="26"/>
        </w:rPr>
        <w:br/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Нарьян-Мара комплекса </w:t>
      </w:r>
      <w:proofErr w:type="spellStart"/>
      <w:r>
        <w:rPr>
          <w:sz w:val="26"/>
          <w:szCs w:val="26"/>
        </w:rPr>
        <w:t>режимно-ограничительных</w:t>
      </w:r>
      <w:proofErr w:type="spellEnd"/>
      <w:r>
        <w:rPr>
          <w:sz w:val="26"/>
          <w:szCs w:val="26"/>
        </w:rPr>
        <w:t xml:space="preserve"> мероприятий </w:t>
      </w:r>
      <w:r w:rsidRPr="006158C7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</w:t>
      </w:r>
      <w:r w:rsidRPr="00397778">
        <w:rPr>
          <w:sz w:val="26"/>
          <w:szCs w:val="26"/>
        </w:rPr>
        <w:t>МО "Городской округ "Город Нарьян-Мар"</w:t>
      </w:r>
    </w:p>
    <w:p w:rsidR="00315160" w:rsidRDefault="00315160" w:rsidP="00315160">
      <w:pPr>
        <w:ind w:firstLine="720"/>
        <w:jc w:val="both"/>
        <w:rPr>
          <w:sz w:val="26"/>
        </w:rPr>
      </w:pPr>
    </w:p>
    <w:p w:rsidR="00315160" w:rsidRDefault="00315160" w:rsidP="00315160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15160" w:rsidRDefault="00315160" w:rsidP="00315160">
      <w:pPr>
        <w:jc w:val="both"/>
        <w:rPr>
          <w:sz w:val="26"/>
        </w:rPr>
      </w:pPr>
    </w:p>
    <w:p w:rsidR="00315160" w:rsidRDefault="00315160" w:rsidP="003151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AF3154">
        <w:rPr>
          <w:sz w:val="26"/>
          <w:szCs w:val="26"/>
        </w:rPr>
        <w:t>Отменить введенный постановлением Администрации</w:t>
      </w:r>
      <w:r>
        <w:rPr>
          <w:sz w:val="26"/>
          <w:szCs w:val="26"/>
        </w:rPr>
        <w:t xml:space="preserve"> </w:t>
      </w:r>
      <w:r w:rsidR="00AF3154">
        <w:rPr>
          <w:sz w:val="26"/>
          <w:szCs w:val="26"/>
        </w:rPr>
        <w:t xml:space="preserve">МО "Городской округ "Город Нарьян-Мар" от 12.02.2019 № 166 запрет на проведение на </w:t>
      </w:r>
      <w:r w:rsidR="00AF3154">
        <w:rPr>
          <w:sz w:val="26"/>
        </w:rPr>
        <w:t xml:space="preserve">территории МО "Городской округ "Город Нарьян-Мар" </w:t>
      </w:r>
      <w:r w:rsidR="00AF3154" w:rsidRPr="005B4710">
        <w:rPr>
          <w:sz w:val="26"/>
        </w:rPr>
        <w:t xml:space="preserve">массовых культурных, спортивных </w:t>
      </w:r>
      <w:r w:rsidR="00AF3154">
        <w:rPr>
          <w:sz w:val="26"/>
        </w:rPr>
        <w:br/>
      </w:r>
      <w:r w:rsidR="00AF3154" w:rsidRPr="005B4710">
        <w:rPr>
          <w:sz w:val="26"/>
        </w:rPr>
        <w:t>и других мероприятий</w:t>
      </w:r>
      <w:r w:rsidR="00AF3154">
        <w:rPr>
          <w:sz w:val="26"/>
        </w:rPr>
        <w:t xml:space="preserve"> в закрытых помещениях.</w:t>
      </w:r>
      <w:r w:rsidR="00AF3154">
        <w:rPr>
          <w:sz w:val="26"/>
          <w:szCs w:val="26"/>
        </w:rPr>
        <w:t xml:space="preserve"> </w:t>
      </w:r>
    </w:p>
    <w:p w:rsidR="002A6EAF" w:rsidRPr="00B53EA5" w:rsidRDefault="00315160" w:rsidP="00315160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6C5D5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</w:t>
      </w:r>
      <w:bookmarkStart w:id="1" w:name="_GoBack"/>
      <w:bookmarkEnd w:id="1"/>
      <w:r>
        <w:rPr>
          <w:sz w:val="26"/>
          <w:szCs w:val="26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691" w:rsidRDefault="00090691" w:rsidP="00693317">
      <w:r>
        <w:separator/>
      </w:r>
    </w:p>
  </w:endnote>
  <w:endnote w:type="continuationSeparator" w:id="0">
    <w:p w:rsidR="00090691" w:rsidRDefault="0009069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691" w:rsidRDefault="00090691" w:rsidP="00693317">
      <w:r>
        <w:separator/>
      </w:r>
    </w:p>
  </w:footnote>
  <w:footnote w:type="continuationSeparator" w:id="0">
    <w:p w:rsidR="00090691" w:rsidRDefault="0009069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2796"/>
      <w:docPartObj>
        <w:docPartGallery w:val="Page Numbers (Top of Page)"/>
        <w:docPartUnique/>
      </w:docPartObj>
    </w:sdtPr>
    <w:sdtContent>
      <w:p w:rsidR="00B2555C" w:rsidRDefault="00153A4E">
        <w:pPr>
          <w:pStyle w:val="a7"/>
          <w:jc w:val="center"/>
        </w:pPr>
        <w:r>
          <w:fldChar w:fldCharType="begin"/>
        </w:r>
        <w:r w:rsidR="00B2555C">
          <w:instrText xml:space="preserve"> PAGE   \* MERGEFORMAT </w:instrText>
        </w:r>
        <w:r>
          <w:fldChar w:fldCharType="separate"/>
        </w:r>
        <w:r w:rsidR="00137A03">
          <w:rPr>
            <w:noProof/>
          </w:rPr>
          <w:t>2</w:t>
        </w:r>
        <w:r>
          <w:fldChar w:fldCharType="end"/>
        </w:r>
      </w:p>
    </w:sdtContent>
  </w:sdt>
  <w:p w:rsidR="00B2555C" w:rsidRDefault="00B255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5C" w:rsidRDefault="00B255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2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2"/>
  </w:num>
  <w:num w:numId="36">
    <w:abstractNumId w:val="31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4E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0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BF3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6A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154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23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1D13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631A5-EE67-49D6-8206-817EE54A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2019-03-01T05:59:00Z</dcterms:created>
  <dcterms:modified xsi:type="dcterms:W3CDTF">2019-03-01T05:59:00Z</dcterms:modified>
</cp:coreProperties>
</file>