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EE2B73" w:rsidP="00AC62D0">
            <w:pPr>
              <w:ind w:left="-108" w:right="-108"/>
              <w:jc w:val="center"/>
            </w:pPr>
            <w:r>
              <w:t>2</w:t>
            </w:r>
            <w:r w:rsidR="00AC62D0">
              <w:t>9</w:t>
            </w:r>
            <w:r w:rsidR="003475FD">
              <w:t>.</w:t>
            </w:r>
            <w:r w:rsidR="002841C3">
              <w:t>10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7778AE" w:rsidRDefault="0001731F" w:rsidP="00AC62D0">
            <w:pPr>
              <w:ind w:left="-38" w:firstLine="38"/>
              <w:jc w:val="center"/>
            </w:pPr>
            <w:r>
              <w:t>1</w:t>
            </w:r>
            <w:r w:rsidR="00AC62D0">
              <w:t>40</w:t>
            </w:r>
            <w:r w:rsidR="004C2551">
              <w:t>5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5949"/>
      </w:tblGrid>
      <w:tr w:rsidR="004C2551" w:rsidTr="002B2A8A">
        <w:tc>
          <w:tcPr>
            <w:tcW w:w="5949" w:type="dxa"/>
          </w:tcPr>
          <w:p w:rsidR="004C2551" w:rsidRDefault="004C2551" w:rsidP="004C2551">
            <w:pPr>
              <w:tabs>
                <w:tab w:val="left" w:pos="4820"/>
              </w:tabs>
              <w:ind w:left="-113" w:right="714"/>
              <w:jc w:val="both"/>
              <w:rPr>
                <w:sz w:val="26"/>
              </w:rPr>
            </w:pPr>
            <w:r>
              <w:rPr>
                <w:sz w:val="26"/>
              </w:rPr>
              <w:t xml:space="preserve">О внесении изменения в постановление Администрации муниципального образования "Городской округ "Город Нарьян-Мар" </w:t>
            </w:r>
            <w:r w:rsidR="00564C42">
              <w:rPr>
                <w:sz w:val="26"/>
              </w:rPr>
              <w:t xml:space="preserve">                </w:t>
            </w:r>
            <w:r>
              <w:rPr>
                <w:sz w:val="26"/>
              </w:rPr>
              <w:t xml:space="preserve">от 17.06.2020 № 435 "Об утверждении Положения о комиссии по топонимике, увековечиванию памяти выдающихся событий и личностей муниципального образования "Городской округ "Город Нарьян-Мар" </w:t>
            </w:r>
          </w:p>
        </w:tc>
      </w:tr>
    </w:tbl>
    <w:p w:rsidR="004C2551" w:rsidRDefault="004C2551" w:rsidP="004C2551">
      <w:pPr>
        <w:jc w:val="both"/>
        <w:rPr>
          <w:sz w:val="26"/>
        </w:rPr>
      </w:pPr>
    </w:p>
    <w:p w:rsidR="004C2551" w:rsidRDefault="004C2551" w:rsidP="004C2551">
      <w:pPr>
        <w:jc w:val="both"/>
        <w:rPr>
          <w:sz w:val="26"/>
        </w:rPr>
      </w:pPr>
    </w:p>
    <w:p w:rsidR="004C2551" w:rsidRDefault="004C2551" w:rsidP="004C2551">
      <w:pPr>
        <w:jc w:val="both"/>
        <w:rPr>
          <w:sz w:val="26"/>
        </w:rPr>
      </w:pPr>
    </w:p>
    <w:p w:rsidR="004C2551" w:rsidRDefault="004C2551" w:rsidP="004C255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56D3">
        <w:rPr>
          <w:rFonts w:ascii="Times New Roman" w:hAnsi="Times New Roman" w:cs="Times New Roman"/>
          <w:sz w:val="26"/>
          <w:szCs w:val="26"/>
        </w:rPr>
        <w:t>В целях актуализации сведений о членах комиссии по топонимике, увековечиванию памяти выдающихся событий и личностей муниципального образования "Городской округ "Город Нарьян-Мар"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FB56D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основании письма Ф</w:t>
      </w:r>
      <w:r w:rsidRPr="00FB56D3">
        <w:rPr>
          <w:rFonts w:ascii="Times New Roman" w:hAnsi="Times New Roman" w:cs="Times New Roman"/>
          <w:sz w:val="26"/>
          <w:szCs w:val="26"/>
        </w:rPr>
        <w:t xml:space="preserve">илиала Государственного фонда поддержки участников специальной военной операции 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FB56D3">
        <w:rPr>
          <w:rFonts w:ascii="Times New Roman" w:hAnsi="Times New Roman" w:cs="Times New Roman"/>
          <w:sz w:val="26"/>
          <w:szCs w:val="26"/>
        </w:rPr>
        <w:t>Защитники Отечества</w:t>
      </w:r>
      <w:r>
        <w:rPr>
          <w:rFonts w:ascii="Times New Roman" w:hAnsi="Times New Roman" w:cs="Times New Roman"/>
          <w:sz w:val="26"/>
          <w:szCs w:val="26"/>
        </w:rPr>
        <w:t>"</w:t>
      </w:r>
      <w:r w:rsidRPr="00FB56D3">
        <w:rPr>
          <w:rFonts w:ascii="Times New Roman" w:hAnsi="Times New Roman" w:cs="Times New Roman"/>
          <w:sz w:val="26"/>
          <w:szCs w:val="26"/>
        </w:rPr>
        <w:t xml:space="preserve"> по Ненецкому автономному округу </w:t>
      </w:r>
      <w:r w:rsidRPr="00C77C42">
        <w:rPr>
          <w:rFonts w:ascii="Times New Roman" w:hAnsi="Times New Roman" w:cs="Times New Roman"/>
          <w:sz w:val="26"/>
          <w:szCs w:val="26"/>
        </w:rPr>
        <w:t>от 2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C77C42">
        <w:rPr>
          <w:rFonts w:ascii="Times New Roman" w:hAnsi="Times New Roman" w:cs="Times New Roman"/>
          <w:sz w:val="26"/>
          <w:szCs w:val="26"/>
        </w:rPr>
        <w:t xml:space="preserve">.10.2024 </w:t>
      </w:r>
      <w:r>
        <w:rPr>
          <w:rFonts w:ascii="Times New Roman" w:hAnsi="Times New Roman" w:cs="Times New Roman"/>
          <w:sz w:val="26"/>
          <w:szCs w:val="26"/>
        </w:rPr>
        <w:br/>
      </w:r>
      <w:r w:rsidRPr="00C77C42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02-04/83/01-02/649 Администрация муниципального образования "Городской округ "Город Нарьян-Мар"</w:t>
      </w:r>
    </w:p>
    <w:p w:rsidR="004C2551" w:rsidRDefault="004C2551" w:rsidP="004C2551">
      <w:pPr>
        <w:widowControl w:val="0"/>
        <w:ind w:firstLine="567"/>
        <w:jc w:val="both"/>
        <w:rPr>
          <w:sz w:val="26"/>
          <w:szCs w:val="26"/>
        </w:rPr>
      </w:pPr>
    </w:p>
    <w:p w:rsidR="004C2551" w:rsidRDefault="004C2551" w:rsidP="004C2551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4C2551" w:rsidRDefault="004C2551" w:rsidP="004C25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C2551" w:rsidRDefault="004C2551" w:rsidP="004C2551">
      <w:pPr>
        <w:pStyle w:val="a5"/>
        <w:tabs>
          <w:tab w:val="left" w:pos="1134"/>
        </w:tabs>
        <w:ind w:firstLine="709"/>
      </w:pPr>
      <w:r>
        <w:t>1.</w:t>
      </w:r>
      <w:r>
        <w:tab/>
      </w:r>
      <w:r w:rsidRPr="00185B52">
        <w:t xml:space="preserve">Внести в </w:t>
      </w:r>
      <w:r>
        <w:t xml:space="preserve">постановление </w:t>
      </w:r>
      <w:r w:rsidRPr="00185B52">
        <w:t xml:space="preserve">Администрации муниципального образования "Городской округ "Город Нарьян-Мар" от 17.06.2020 </w:t>
      </w:r>
      <w:r>
        <w:t>№</w:t>
      </w:r>
      <w:r w:rsidRPr="00185B52">
        <w:t xml:space="preserve"> 435 "Об утверждении Положения о комиссии по топонимике, увековечиванию памяти выдающихся событий и личностей муниципального образования "Городской округ "Город Нарьян-Мар" следующ</w:t>
      </w:r>
      <w:r>
        <w:t>е</w:t>
      </w:r>
      <w:r w:rsidRPr="00185B52">
        <w:t>е изменени</w:t>
      </w:r>
      <w:r>
        <w:t>е</w:t>
      </w:r>
      <w:r w:rsidRPr="00185B52">
        <w:t>:</w:t>
      </w:r>
    </w:p>
    <w:p w:rsidR="004C2551" w:rsidRDefault="004C2551" w:rsidP="004C2551">
      <w:pPr>
        <w:pStyle w:val="a5"/>
        <w:tabs>
          <w:tab w:val="left" w:pos="1134"/>
        </w:tabs>
        <w:ind w:firstLine="709"/>
      </w:pPr>
      <w:r>
        <w:t>1.1. В Приложении 2 к постановлению в абзаце 13 слова "</w:t>
      </w:r>
      <w:r w:rsidRPr="00C77C42">
        <w:t xml:space="preserve">заместитель руководителя Департамента внутренней политики Ненецкого автономного округа </w:t>
      </w:r>
      <w:r w:rsidR="00564C42">
        <w:br/>
      </w:r>
      <w:r w:rsidRPr="00C77C42">
        <w:t>(по согласованию)</w:t>
      </w:r>
      <w:r>
        <w:t>" заменить словами "руководитель</w:t>
      </w:r>
      <w:r w:rsidRPr="00FB56D3">
        <w:t xml:space="preserve"> </w:t>
      </w:r>
      <w:r>
        <w:t>Ф</w:t>
      </w:r>
      <w:r w:rsidRPr="00FB56D3">
        <w:t>илиала Государственного фонда поддержки участников специальной военной операции "Защитники Отечества" по Ненецкому автономному округу</w:t>
      </w:r>
      <w:r>
        <w:t>"</w:t>
      </w:r>
      <w:r w:rsidR="00564C42">
        <w:t xml:space="preserve"> (по согласованию)"</w:t>
      </w:r>
      <w:bookmarkStart w:id="0" w:name="_GoBack"/>
      <w:bookmarkEnd w:id="0"/>
      <w:r>
        <w:t>.</w:t>
      </w:r>
    </w:p>
    <w:p w:rsidR="004C2551" w:rsidRDefault="004C2551" w:rsidP="004C2551">
      <w:pPr>
        <w:pStyle w:val="a5"/>
        <w:tabs>
          <w:tab w:val="left" w:pos="1134"/>
        </w:tabs>
        <w:ind w:firstLine="709"/>
      </w:pPr>
      <w:r>
        <w:t>2.</w:t>
      </w:r>
      <w:r>
        <w:tab/>
        <w:t xml:space="preserve">Настоящее постановление вступает в силу со дня его подписания </w:t>
      </w:r>
      <w:r>
        <w:br/>
        <w:t>и подлежит официальному опубликованию.</w:t>
      </w:r>
    </w:p>
    <w:p w:rsidR="00662F01" w:rsidRPr="00662F01" w:rsidRDefault="00662F01" w:rsidP="001E064A">
      <w:pPr>
        <w:ind w:firstLine="709"/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И.о.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1C7A13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5406FC" w:rsidRDefault="005406FC" w:rsidP="007D6F65">
      <w:pPr>
        <w:rPr>
          <w:sz w:val="26"/>
        </w:rPr>
      </w:pPr>
    </w:p>
    <w:sectPr w:rsidR="005406FC" w:rsidSect="00564C42">
      <w:headerReference w:type="even" r:id="rId9"/>
      <w:headerReference w:type="default" r:id="rId10"/>
      <w:type w:val="continuous"/>
      <w:pgSz w:w="11906" w:h="16838" w:code="9"/>
      <w:pgMar w:top="709" w:right="567" w:bottom="62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217" w:rsidRDefault="00060217" w:rsidP="00693317">
      <w:r>
        <w:separator/>
      </w:r>
    </w:p>
  </w:endnote>
  <w:endnote w:type="continuationSeparator" w:id="0">
    <w:p w:rsidR="00060217" w:rsidRDefault="00060217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217" w:rsidRDefault="00060217" w:rsidP="00693317">
      <w:r>
        <w:separator/>
      </w:r>
    </w:p>
  </w:footnote>
  <w:footnote w:type="continuationSeparator" w:id="0">
    <w:p w:rsidR="00060217" w:rsidRDefault="00060217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564C42">
      <w:rPr>
        <w:rStyle w:val="af3"/>
        <w:noProof/>
      </w:rPr>
      <w:t>2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7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1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5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6"/>
  </w:num>
  <w:num w:numId="7">
    <w:abstractNumId w:val="20"/>
  </w:num>
  <w:num w:numId="8">
    <w:abstractNumId w:val="25"/>
  </w:num>
  <w:num w:numId="9">
    <w:abstractNumId w:val="23"/>
  </w:num>
  <w:num w:numId="10">
    <w:abstractNumId w:val="11"/>
  </w:num>
  <w:num w:numId="11">
    <w:abstractNumId w:val="14"/>
  </w:num>
  <w:num w:numId="12">
    <w:abstractNumId w:val="13"/>
  </w:num>
  <w:num w:numId="13">
    <w:abstractNumId w:val="19"/>
  </w:num>
  <w:num w:numId="14">
    <w:abstractNumId w:val="17"/>
  </w:num>
  <w:num w:numId="15">
    <w:abstractNumId w:val="15"/>
  </w:num>
  <w:num w:numId="16">
    <w:abstractNumId w:val="5"/>
  </w:num>
  <w:num w:numId="17">
    <w:abstractNumId w:val="21"/>
  </w:num>
  <w:num w:numId="18">
    <w:abstractNumId w:val="9"/>
  </w:num>
  <w:num w:numId="19">
    <w:abstractNumId w:val="7"/>
  </w:num>
  <w:num w:numId="20">
    <w:abstractNumId w:val="0"/>
  </w:num>
  <w:num w:numId="21">
    <w:abstractNumId w:val="22"/>
  </w:num>
  <w:num w:numId="22">
    <w:abstractNumId w:val="18"/>
  </w:num>
  <w:num w:numId="23">
    <w:abstractNumId w:val="1"/>
  </w:num>
  <w:num w:numId="24">
    <w:abstractNumId w:val="24"/>
  </w:num>
  <w:num w:numId="25">
    <w:abstractNumId w:val="12"/>
  </w:num>
  <w:num w:numId="26">
    <w:abstractNumId w:val="27"/>
  </w:num>
  <w:num w:numId="27">
    <w:abstractNumId w:val="8"/>
  </w:num>
  <w:num w:numId="28">
    <w:abstractNumId w:val="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2CC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0A2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31F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06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42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217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3F6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735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59E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230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0B0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5C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C94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B67"/>
    <w:rsid w:val="00194BC7"/>
    <w:rsid w:val="00194C01"/>
    <w:rsid w:val="00194E55"/>
    <w:rsid w:val="001950B3"/>
    <w:rsid w:val="001957E8"/>
    <w:rsid w:val="00195823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911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64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C7A13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236"/>
    <w:rsid w:val="001E7CDB"/>
    <w:rsid w:val="001E7E44"/>
    <w:rsid w:val="001F03FF"/>
    <w:rsid w:val="001F0C44"/>
    <w:rsid w:val="001F0F26"/>
    <w:rsid w:val="001F111A"/>
    <w:rsid w:val="001F12C6"/>
    <w:rsid w:val="001F1408"/>
    <w:rsid w:val="001F158A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9EE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CB2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2F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1C3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43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AF1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1916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02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1E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66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83D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A75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551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46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86A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47E"/>
    <w:rsid w:val="005125CD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4BE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C42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3BA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3263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78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87C30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222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4CA5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280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7F7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AFF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14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63F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2A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4BD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4D61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1FDF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2DF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9BC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BBC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56B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B9D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5BF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917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143"/>
    <w:rsid w:val="0097654C"/>
    <w:rsid w:val="00976624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1F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34B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38D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596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B3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93D"/>
    <w:rsid w:val="00AB1B30"/>
    <w:rsid w:val="00AB22AD"/>
    <w:rsid w:val="00AB22CA"/>
    <w:rsid w:val="00AB2807"/>
    <w:rsid w:val="00AB295D"/>
    <w:rsid w:val="00AB299F"/>
    <w:rsid w:val="00AB2AC5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2D0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589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ACA"/>
    <w:rsid w:val="00AF7141"/>
    <w:rsid w:val="00AF7295"/>
    <w:rsid w:val="00AF7298"/>
    <w:rsid w:val="00AF7589"/>
    <w:rsid w:val="00AF7F63"/>
    <w:rsid w:val="00B001AF"/>
    <w:rsid w:val="00B00634"/>
    <w:rsid w:val="00B0085A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427"/>
    <w:rsid w:val="00B05544"/>
    <w:rsid w:val="00B05655"/>
    <w:rsid w:val="00B057B4"/>
    <w:rsid w:val="00B05EE9"/>
    <w:rsid w:val="00B0654A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EB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4FF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5C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22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C7C84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52C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30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E74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0C1C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44A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43B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0AA8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95B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D2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48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7B6"/>
    <w:rsid w:val="00D73C7B"/>
    <w:rsid w:val="00D73F07"/>
    <w:rsid w:val="00D74283"/>
    <w:rsid w:val="00D745B9"/>
    <w:rsid w:val="00D74A87"/>
    <w:rsid w:val="00D74AAE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8B6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BE7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0ED7"/>
    <w:rsid w:val="00DE1548"/>
    <w:rsid w:val="00DE18E4"/>
    <w:rsid w:val="00DE1A29"/>
    <w:rsid w:val="00DE2008"/>
    <w:rsid w:val="00DE2518"/>
    <w:rsid w:val="00DE2660"/>
    <w:rsid w:val="00DE274A"/>
    <w:rsid w:val="00DE2903"/>
    <w:rsid w:val="00DE2C0A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3E1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9C4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0"/>
    <w:rsid w:val="00E30D11"/>
    <w:rsid w:val="00E30E40"/>
    <w:rsid w:val="00E31254"/>
    <w:rsid w:val="00E31863"/>
    <w:rsid w:val="00E31B7E"/>
    <w:rsid w:val="00E31CC3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6A77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3F0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6D1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42C"/>
    <w:rsid w:val="00E8759F"/>
    <w:rsid w:val="00E87A8C"/>
    <w:rsid w:val="00E87B62"/>
    <w:rsid w:val="00E87C5D"/>
    <w:rsid w:val="00E87D78"/>
    <w:rsid w:val="00E901B3"/>
    <w:rsid w:val="00E90224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4FF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200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B1F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4FF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0EA1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8E9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B73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1D8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E71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85E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90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4F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7EBAAB-78F3-4117-ABD9-CE4FC6386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3</cp:revision>
  <cp:lastPrinted>2017-02-09T10:50:00Z</cp:lastPrinted>
  <dcterms:created xsi:type="dcterms:W3CDTF">2025-10-29T14:42:00Z</dcterms:created>
  <dcterms:modified xsi:type="dcterms:W3CDTF">2025-10-29T14:48:00Z</dcterms:modified>
</cp:coreProperties>
</file>