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</w:pPr>
      <w:r/>
      <w:bookmarkStart w:id="0" w:name="_GoBack"/>
      <w:r/>
      <w:bookmarkEnd w:id="0"/>
      <w:r>
        <w:t xml:space="preserve">Документ предоставлен </w:t>
      </w:r>
      <w:hyperlink r:id="rId8" w:tooltip="https://www.consultant.ru" w:history="1">
        <w:r>
          <w:rPr>
            <w:color w:val="0000ff"/>
          </w:rPr>
          <w:t xml:space="preserve">КонсультантПлюс</w:t>
        </w:r>
      </w:hyperlink>
      <w:r>
        <w:br/>
      </w:r>
      <w:r/>
    </w:p>
    <w:p>
      <w:pPr>
        <w:pStyle w:val="621"/>
        <w:ind w:firstLine="540"/>
        <w:jc w:val="both"/>
        <w:outlineLvl w:val="0"/>
      </w:pPr>
      <w:r/>
      <w:r/>
    </w:p>
    <w:p>
      <w:pPr>
        <w:pStyle w:val="623"/>
        <w:jc w:val="center"/>
        <w:outlineLvl w:val="0"/>
      </w:pPr>
      <w:r>
        <w:t xml:space="preserve">АДМИНИСТРАЦИЯ МУНИЦИПАЛЬНОГО ОБРАЗОВАНИЯ</w:t>
      </w:r>
      <w:r/>
    </w:p>
    <w:p>
      <w:pPr>
        <w:pStyle w:val="623"/>
        <w:jc w:val="center"/>
      </w:pPr>
      <w:r>
        <w:t xml:space="preserve">"ГОРОДСКОЙ ОКРУГ "ГОРОД НАРЬЯН-МАР"</w:t>
      </w:r>
      <w:r/>
    </w:p>
    <w:p>
      <w:pPr>
        <w:pStyle w:val="623"/>
        <w:jc w:val="both"/>
      </w:pPr>
      <w:r/>
      <w:r/>
    </w:p>
    <w:p>
      <w:pPr>
        <w:pStyle w:val="623"/>
        <w:jc w:val="center"/>
      </w:pPr>
      <w:r>
        <w:t xml:space="preserve">ПОСТАНОВЛЕНИЕ</w:t>
      </w:r>
      <w:r/>
    </w:p>
    <w:p>
      <w:pPr>
        <w:pStyle w:val="623"/>
        <w:jc w:val="center"/>
      </w:pPr>
      <w:r>
        <w:t xml:space="preserve">от 28 февраля 2023 г. N 309</w:t>
      </w:r>
      <w:r/>
    </w:p>
    <w:p>
      <w:pPr>
        <w:pStyle w:val="623"/>
        <w:jc w:val="both"/>
      </w:pPr>
      <w:r/>
      <w:r/>
    </w:p>
    <w:p>
      <w:pPr>
        <w:pStyle w:val="623"/>
        <w:jc w:val="center"/>
      </w:pPr>
      <w:r>
        <w:t xml:space="preserve">ОБ УТВЕРЖДЕНИИ ПОРЯДКА ПРЕДОСТАВЛЕНИЯ СУБСИДИИ СУБЪЕКТАМ</w:t>
      </w:r>
      <w:r/>
    </w:p>
    <w:p>
      <w:pPr>
        <w:pStyle w:val="623"/>
        <w:jc w:val="center"/>
      </w:pPr>
      <w:r>
        <w:t xml:space="preserve">МАЛОГО И СРЕДНЕГО ПРЕДПРИНИМАТЕЛЬСТВА НА ВОЗМЕЩЕНИЕ ЧАСТИ</w:t>
      </w:r>
      <w:r/>
    </w:p>
    <w:p>
      <w:pPr>
        <w:pStyle w:val="623"/>
        <w:jc w:val="center"/>
      </w:pPr>
      <w:r>
        <w:t xml:space="preserve">ЗАТРАТ НА ПРИОБРЕТЕНИЕ И ДОСТАВКУ ИМУЩЕСТВА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постановлений Администрации муниципального образования "Городской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9" w:tooltip="https://login.consultant.ru/link/?req=doc&amp;base=RLAW913&amp;n=55242&amp;dst=100005" w:history="1">
              <w:r>
                <w:rPr>
                  <w:color w:val="0000ff"/>
                </w:rPr>
                <w:t xml:space="preserve">N 386</w:t>
              </w:r>
            </w:hyperlink>
            <w:r>
              <w:rPr>
                <w:color w:val="392c69"/>
              </w:rPr>
              <w:t xml:space="preserve">, от 05.06.2023 </w:t>
            </w:r>
            <w:hyperlink r:id="rId10" w:tooltip="https://login.consultant.ru/link/?req=doc&amp;base=RLAW913&amp;n=56167&amp;dst=100005" w:history="1">
              <w:r>
                <w:rPr>
                  <w:color w:val="0000ff"/>
                </w:rPr>
                <w:t xml:space="preserve">N 877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11" w:tooltip="https://login.consultant.ru/link/?req=doc&amp;base=RLAW913&amp;n=58841&amp;dst=100005" w:history="1">
              <w:r>
                <w:rPr>
                  <w:color w:val="0000ff"/>
                </w:rPr>
                <w:t xml:space="preserve">N 674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/>
            <w:hyperlink r:id="rId12" w:tooltip="https://login.consultant.ru/link/?req=doc&amp;base=RLAW913&amp;n=61745&amp;dst=100005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21.03.2025 N 424)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В соответствии со </w:t>
      </w:r>
      <w:hyperlink r:id="rId13" w:tooltip="https://login.consultant.ru/link/?req=doc&amp;base=LAW&amp;n=466790&amp;dst=103400" w:history="1">
        <w:r>
          <w:rPr>
            <w:color w:val="0000ff"/>
          </w:rPr>
          <w:t xml:space="preserve">статьей 78</w:t>
        </w:r>
      </w:hyperlink>
      <w:r>
        <w:t xml:space="preserve"> Бюджетного кодекса Российской Федерации, </w:t>
      </w:r>
      <w:hyperlink r:id="rId14" w:tooltip="https://login.consultant.ru/link/?req=doc&amp;base=LAW&amp;n=480999&amp;dst=101388" w:history="1">
        <w:r>
          <w:rPr>
            <w:color w:val="0000ff"/>
          </w:rPr>
          <w:t xml:space="preserve"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5" w:tooltip="https://login.consultant.ru/link/?req=doc&amp;base=LAW&amp;n=481359&amp;dst=100160" w:history="1">
        <w:r>
          <w:rPr>
            <w:color w:val="0000ff"/>
          </w:rPr>
          <w:t xml:space="preserve"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6" w:tooltip="https://login.consultant.ru/link/?req=doc&amp;base=RLAW913&amp;n=40013&amp;dst=100010" w:history="1">
        <w:r>
          <w:rPr>
            <w:color w:val="0000ff"/>
          </w:rPr>
          <w:t xml:space="preserve"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</w:t>
      </w:r>
      <w:r>
        <w:t xml:space="preserve">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  <w:r/>
    </w:p>
    <w:p>
      <w:pPr>
        <w:pStyle w:val="621"/>
        <w:jc w:val="both"/>
      </w:pPr>
      <w:r>
        <w:t xml:space="preserve">(в ред. </w:t>
      </w:r>
      <w:hyperlink r:id="rId17" w:tooltip="https://login.consultant.ru/link/?req=doc&amp;base=RLAW913&amp;n=61745&amp;dst=100006" w:history="1">
        <w:r>
          <w:rPr>
            <w:color w:val="0000ff"/>
          </w:rPr>
          <w:t xml:space="preserve">постановления</w:t>
        </w:r>
      </w:hyperlink>
      <w:r>
        <w:t xml:space="preserve"> Администрации МО "Городской округ "Город Нарьян-Мар" от 21.03.2025 N 424)</w:t>
      </w:r>
      <w:r/>
    </w:p>
    <w:p>
      <w:pPr>
        <w:pStyle w:val="621"/>
        <w:ind w:firstLine="540"/>
        <w:jc w:val="both"/>
        <w:spacing w:before="220"/>
      </w:pPr>
      <w:r>
        <w:t xml:space="preserve">1. Утвердить </w:t>
      </w:r>
      <w:hyperlink w:tooltip="#P39" w:anchor="P39" w:history="1">
        <w:r>
          <w:rPr>
            <w:color w:val="0000ff"/>
          </w:rPr>
          <w:t xml:space="preserve"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приобретение и доставку имущества (Приложение).</w:t>
      </w:r>
      <w:r/>
    </w:p>
    <w:p>
      <w:pPr>
        <w:pStyle w:val="621"/>
        <w:ind w:firstLine="540"/>
        <w:jc w:val="both"/>
        <w:spacing w:before="220"/>
      </w:pPr>
      <w:r>
        <w:t xml:space="preserve">2. Признать утратившими силу следующие постановления:</w:t>
      </w:r>
      <w:r/>
    </w:p>
    <w:p>
      <w:pPr>
        <w:pStyle w:val="621"/>
        <w:ind w:firstLine="540"/>
        <w:jc w:val="both"/>
        <w:spacing w:before="220"/>
      </w:pPr>
      <w:r>
        <w:t xml:space="preserve">2.1. </w:t>
      </w:r>
      <w:hyperlink r:id="rId18" w:tooltip="https://login.consultant.ru/link/?req=doc&amp;base=RLAW913&amp;n=53055" w:history="1">
        <w:r>
          <w:rPr>
            <w:color w:val="0000ff"/>
          </w:rPr>
          <w:t xml:space="preserve">Постановление</w:t>
        </w:r>
      </w:hyperlink>
      <w:r>
        <w:t xml:space="preserve"> Администрации муниципального образования "Гор</w:t>
      </w:r>
      <w:r>
        <w:t xml:space="preserve">одской округ "Город Нарьян-Мар" от 18.10.2021 N 1267 "Об 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деятельности".</w:t>
      </w:r>
      <w:r/>
    </w:p>
    <w:p>
      <w:pPr>
        <w:pStyle w:val="621"/>
        <w:ind w:firstLine="540"/>
        <w:jc w:val="both"/>
        <w:spacing w:before="220"/>
      </w:pPr>
      <w:r>
        <w:t xml:space="preserve">2.2. </w:t>
      </w:r>
      <w:hyperlink r:id="rId19" w:tooltip="https://login.consultant.ru/link/?req=doc&amp;base=RLAW913&amp;n=52252" w:history="1">
        <w:r>
          <w:rPr>
            <w:color w:val="0000ff"/>
          </w:rPr>
          <w:t xml:space="preserve">Постановление</w:t>
        </w:r>
      </w:hyperlink>
      <w:r>
        <w:t xml:space="preserve"> Администрации муниципального образования "Городской округ "Город Нарьян-Мар" от 30.05.2022 N 685 "О внесении изменений в постановление Администрации муниципального образования "Гор</w:t>
      </w:r>
      <w:r>
        <w:t xml:space="preserve">одской округ "Город Нарьян-Мар" от 18.10.2021 N 1267 "Об 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деятельности".</w:t>
      </w:r>
      <w:r/>
    </w:p>
    <w:p>
      <w:pPr>
        <w:pStyle w:val="621"/>
        <w:ind w:firstLine="540"/>
        <w:jc w:val="both"/>
        <w:spacing w:before="220"/>
      </w:pPr>
      <w:r>
        <w:t xml:space="preserve">2.3. </w:t>
      </w:r>
      <w:hyperlink r:id="rId20" w:tooltip="https://login.consultant.ru/link/?req=doc&amp;base=RLAW913&amp;n=53041" w:history="1">
        <w:r>
          <w:rPr>
            <w:color w:val="0000ff"/>
          </w:rPr>
          <w:t xml:space="preserve">Постановление</w:t>
        </w:r>
      </w:hyperlink>
      <w:r>
        <w:t xml:space="preserve"> Администрации муниципального образования "Городской округ "Город Н</w:t>
      </w:r>
      <w:r>
        <w:t xml:space="preserve">арьян-Мар" от 05.08.2022 N 981 "О внесении изменения в постановление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</w:t>
      </w:r>
      <w:r>
        <w:t xml:space="preserve">предпринимательства в целях возмещения части затрат, связанных с осуществлением предпринимательской деятельности".</w:t>
      </w:r>
      <w:r/>
    </w:p>
    <w:p>
      <w:pPr>
        <w:pStyle w:val="621"/>
        <w:ind w:firstLine="540"/>
        <w:jc w:val="both"/>
        <w:spacing w:before="220"/>
      </w:pPr>
      <w:r>
        <w:t xml:space="preserve">3. Настоящее постановление вступает в силу после его официального опубликования.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>
        <w:t xml:space="preserve">Глава города Нарьян-Мара</w:t>
      </w:r>
      <w:r/>
    </w:p>
    <w:p>
      <w:pPr>
        <w:pStyle w:val="621"/>
        <w:jc w:val="right"/>
      </w:pPr>
      <w:r>
        <w:t xml:space="preserve">О.О.БЕЛАК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0"/>
      </w:pPr>
      <w:r>
        <w:t xml:space="preserve">Приложение</w:t>
      </w:r>
      <w:r/>
    </w:p>
    <w:p>
      <w:pPr>
        <w:pStyle w:val="621"/>
        <w:jc w:val="right"/>
      </w:pPr>
      <w:r>
        <w:t xml:space="preserve">к постановлению Администрации</w:t>
      </w:r>
      <w:r/>
    </w:p>
    <w:p>
      <w:pPr>
        <w:pStyle w:val="621"/>
        <w:jc w:val="right"/>
      </w:pPr>
      <w:r>
        <w:t xml:space="preserve">муниципального образования</w:t>
      </w:r>
      <w:r/>
    </w:p>
    <w:p>
      <w:pPr>
        <w:pStyle w:val="621"/>
        <w:jc w:val="right"/>
      </w:pPr>
      <w:r>
        <w:t xml:space="preserve">"Городской округ "Город Нарьян-Мар"</w:t>
      </w:r>
      <w:r/>
    </w:p>
    <w:p>
      <w:pPr>
        <w:pStyle w:val="621"/>
        <w:jc w:val="right"/>
      </w:pPr>
      <w:r>
        <w:t xml:space="preserve">от 28.02.2023 N 309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jc w:val="center"/>
      </w:pPr>
      <w:r/>
      <w:bookmarkStart w:id="1" w:name="P39"/>
      <w:r/>
      <w:bookmarkEnd w:id="1"/>
      <w:r>
        <w:t xml:space="preserve">ПОРЯДОК</w:t>
      </w:r>
      <w:r/>
    </w:p>
    <w:p>
      <w:pPr>
        <w:pStyle w:val="623"/>
        <w:jc w:val="center"/>
      </w:pPr>
      <w:r>
        <w:t xml:space="preserve">ПРЕДОСТАВЛЕНИЯ СУБСИДИИ СУБЪЕКТАМ МАЛОГО И СРЕДНЕГО</w:t>
      </w:r>
      <w:r/>
    </w:p>
    <w:p>
      <w:pPr>
        <w:pStyle w:val="623"/>
        <w:jc w:val="center"/>
      </w:pPr>
      <w:r>
        <w:t xml:space="preserve">ПРЕДПРИНИМАТЕЛЬСТВА НА ВОЗМЕЩЕНИЕ ЧАСТИ ЗАТРАТ</w:t>
      </w:r>
      <w:r/>
    </w:p>
    <w:p>
      <w:pPr>
        <w:pStyle w:val="623"/>
        <w:jc w:val="center"/>
      </w:pPr>
      <w:r>
        <w:t xml:space="preserve">НА ПРИОБРЕТЕНИЕ И ДОСТАВКУ ИМУЩЕСТВА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https://login.consultant.ru/link/?req=doc&amp;base=RLAW913&amp;n=61745&amp;dst=100007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21.03.2025 N 424)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3"/>
        <w:jc w:val="center"/>
        <w:outlineLvl w:val="1"/>
      </w:pPr>
      <w:r>
        <w:t xml:space="preserve">I. Общие положения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 Насто</w:t>
      </w:r>
      <w:r>
        <w:t xml:space="preserve">ящий Порядок предоставления субсидии субъектам малого и среднего предпринимательства на возмещение части затрат на приобретение и доставку имущества (далее - Порядок) направлен на реализацию расходных обязательств бюджета муниципального образования "Городс</w:t>
      </w:r>
      <w:r>
        <w:t xml:space="preserve">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22" w:tooltip="https://login.consultant.ru/link/?req=doc&amp;base=LAW&amp;n=480999&amp;dst=101388" w:history="1">
        <w:r>
          <w:rPr>
            <w:color w:val="0000ff"/>
          </w:rPr>
          <w:t xml:space="preserve"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осуществляется в рамках реализации муниципальной </w:t>
      </w:r>
      <w:hyperlink r:id="rId23" w:tooltip="https://login.consultant.ru/link/?req=doc&amp;base=RLAW913&amp;n=40013&amp;dst=100010" w:history="1">
        <w:r>
          <w:rPr>
            <w:color w:val="0000ff"/>
          </w:rPr>
          <w:t xml:space="preserve">программы</w:t>
        </w:r>
      </w:hyperlink>
      <w:r>
        <w:t xml:space="preserve"> муниципального образова</w:t>
      </w:r>
      <w:r>
        <w:t xml:space="preserve">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  <w:r/>
    </w:p>
    <w:p>
      <w:pPr>
        <w:pStyle w:val="621"/>
        <w:ind w:firstLine="540"/>
        <w:jc w:val="both"/>
        <w:spacing w:before="220"/>
      </w:pPr>
      <w:r>
        <w:t xml:space="preserve">2. Настоящий Порядок определяет категорию получателей субсидии, порядок провед</w:t>
      </w:r>
      <w:r>
        <w:t xml:space="preserve">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  <w:r/>
    </w:p>
    <w:p>
      <w:pPr>
        <w:pStyle w:val="621"/>
        <w:ind w:firstLine="540"/>
        <w:jc w:val="both"/>
        <w:spacing w:before="220"/>
      </w:pPr>
      <w:r>
        <w:t xml:space="preserve">3. Понятия, используемые в настоящем Порядке:</w:t>
      </w:r>
      <w:r/>
    </w:p>
    <w:p>
      <w:pPr>
        <w:pStyle w:val="621"/>
        <w:ind w:firstLine="540"/>
        <w:jc w:val="both"/>
        <w:spacing w:before="220"/>
      </w:pPr>
      <w:r>
        <w:t xml:space="preserve"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приобретение и доставку имущества;</w:t>
      </w:r>
      <w:r/>
    </w:p>
    <w:p>
      <w:pPr>
        <w:pStyle w:val="621"/>
        <w:ind w:firstLine="540"/>
        <w:jc w:val="both"/>
        <w:spacing w:before="220"/>
      </w:pPr>
      <w:r>
        <w:t xml:space="preserve">3.2. Получатель субсидии - участник отбора, с которым Администрацией муниципального </w:t>
      </w:r>
      <w:r>
        <w:t xml:space="preserve">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Соглашение);</w:t>
      </w:r>
      <w:r/>
    </w:p>
    <w:p>
      <w:pPr>
        <w:pStyle w:val="621"/>
        <w:ind w:firstLine="540"/>
        <w:jc w:val="both"/>
        <w:spacing w:before="220"/>
      </w:pPr>
      <w:r>
        <w:t xml:space="preserve">3.3. Участник отбора - субъект малого и среднего предпринимательства, осуществляющий предпринимательскую деятельн</w:t>
      </w:r>
      <w:r>
        <w:t xml:space="preserve">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приобретение и доставку имущества (далее - заявка) в установленном порядке;</w:t>
      </w:r>
      <w:r/>
    </w:p>
    <w:p>
      <w:pPr>
        <w:pStyle w:val="621"/>
        <w:ind w:firstLine="540"/>
        <w:jc w:val="both"/>
        <w:spacing w:before="220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24" w:tooltip="https://login.consultant.ru/link/?req=doc&amp;base=LAW&amp;n=481359" w:history="1">
        <w:r>
          <w:rPr>
            <w:color w:val="0000ff"/>
          </w:rPr>
          <w:t xml:space="preserve"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</w:t>
      </w:r>
      <w:r>
        <w:t xml:space="preserve">микропредприятиям</w:t>
      </w:r>
      <w:r>
        <w:t xml:space="preserve">, средним предприятиям, сведения о которых внесены в Единый реестр субъектов малого и среднего предпринимательства;</w:t>
      </w:r>
      <w:r/>
    </w:p>
    <w:p>
      <w:pPr>
        <w:pStyle w:val="621"/>
        <w:ind w:firstLine="540"/>
        <w:jc w:val="both"/>
        <w:spacing w:before="220"/>
      </w:pPr>
      <w:r/>
      <w:bookmarkStart w:id="2" w:name="P56"/>
      <w:r/>
      <w:bookmarkEnd w:id="2"/>
      <w:r>
        <w:t xml:space="preserve">3.5. Имущество - материальные объекты, которые являются предметами владения, пользования или распоряжения, связанным</w:t>
      </w:r>
      <w:r>
        <w:t xml:space="preserve">и с осуществлением предпринимательской деятельности. К имуществу не относятся материалы (ресурсы), которые являются оборотными активами, потребляются в процессе производства и должны регулярно пополняться участником отбора, в том числе расходные материалы;</w:t>
      </w:r>
      <w:r/>
    </w:p>
    <w:p>
      <w:pPr>
        <w:pStyle w:val="621"/>
        <w:ind w:firstLine="540"/>
        <w:jc w:val="both"/>
        <w:spacing w:before="220"/>
      </w:pPr>
      <w:r>
        <w:t xml:space="preserve">3.6. Органы муниципального финансового контроля - органы внутреннего и внешнего муниципального финансового контроля, </w:t>
      </w:r>
      <w:r>
        <w:t xml:space="preserve">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Порядком;</w:t>
      </w:r>
      <w:r/>
    </w:p>
    <w:p>
      <w:pPr>
        <w:pStyle w:val="621"/>
        <w:ind w:firstLine="540"/>
        <w:jc w:val="both"/>
        <w:spacing w:before="220"/>
      </w:pPr>
      <w:r>
        <w:t xml:space="preserve">3.7.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</w:t>
      </w:r>
      <w:r>
        <w:t xml:space="preserve">аффилированности</w:t>
      </w:r>
      <w:r>
        <w:t xml:space="preserve"> определяется в значении </w:t>
      </w:r>
      <w:hyperlink r:id="rId25" w:tooltip="https://login.consultant.ru/link/?req=doc&amp;base=LAW&amp;n=61977&amp;dst=100027" w:history="1">
        <w:r>
          <w:rPr>
            <w:color w:val="0000ff"/>
          </w:rPr>
          <w:t xml:space="preserve"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  <w:r/>
    </w:p>
    <w:p>
      <w:pPr>
        <w:pStyle w:val="621"/>
        <w:ind w:firstLine="540"/>
        <w:jc w:val="both"/>
        <w:spacing w:before="220"/>
      </w:pPr>
      <w:r>
        <w:t xml:space="preserve">Иные понятия и термины, используемые в </w:t>
      </w:r>
      <w:r>
        <w:t xml:space="preserve">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  <w:r/>
    </w:p>
    <w:p>
      <w:pPr>
        <w:pStyle w:val="621"/>
        <w:ind w:firstLine="540"/>
        <w:jc w:val="both"/>
        <w:spacing w:before="220"/>
      </w:pPr>
      <w:r/>
      <w:bookmarkStart w:id="3" w:name="P60"/>
      <w:r/>
      <w:bookmarkEnd w:id="3"/>
      <w:r>
        <w:t xml:space="preserve"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приобретение и доставку имущества в рамках Программы.</w:t>
      </w:r>
      <w:r/>
    </w:p>
    <w:p>
      <w:pPr>
        <w:pStyle w:val="621"/>
        <w:ind w:firstLine="540"/>
        <w:jc w:val="both"/>
        <w:spacing w:before="220"/>
      </w:pPr>
      <w:r>
        <w:t xml:space="preserve"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</w:t>
      </w:r>
      <w:r>
        <w:t xml:space="preserve">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  <w:r/>
    </w:p>
    <w:p>
      <w:pPr>
        <w:pStyle w:val="621"/>
        <w:ind w:firstLine="540"/>
        <w:jc w:val="both"/>
        <w:spacing w:before="220"/>
      </w:pPr>
      <w:r>
        <w:t xml:space="preserve">6. Субсидии предоставляются субъектам малого и среднего предпринимательства</w:t>
      </w:r>
      <w:r>
        <w:t xml:space="preserve">, осуществляющим предпринимательскую деятельность на территории муниципального образования "Городской округ "Город Нарьян-Мар" на безвозмездной и безвозвратной основе в пределах лимитов бюджетных обязательств, предусмотренных городским бюджетом на текущий </w:t>
      </w:r>
      <w:r>
        <w:t xml:space="preserve">финансовый год и плановый период, утвержденных в установленном порядке на цель, указанную в </w:t>
      </w:r>
      <w:hyperlink w:tooltip="#P60" w:anchor="P60" w:history="1">
        <w:r>
          <w:rPr>
            <w:color w:val="0000ff"/>
          </w:rPr>
          <w:t xml:space="preserve">пункте 4</w:t>
        </w:r>
      </w:hyperlink>
      <w:r>
        <w:t xml:space="preserve"> настоящего Порядка.</w:t>
      </w:r>
      <w:r/>
    </w:p>
    <w:p>
      <w:pPr>
        <w:pStyle w:val="621"/>
        <w:ind w:firstLine="540"/>
        <w:jc w:val="both"/>
        <w:spacing w:before="220"/>
      </w:pPr>
      <w:r>
        <w:t xml:space="preserve">7</w:t>
      </w:r>
      <w:r>
        <w:t xml:space="preserve">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имеющих право на получение субсидии.</w:t>
      </w:r>
      <w:r/>
    </w:p>
    <w:p>
      <w:pPr>
        <w:pStyle w:val="621"/>
        <w:ind w:firstLine="540"/>
        <w:jc w:val="both"/>
        <w:spacing w:before="220"/>
      </w:pPr>
      <w:r>
        <w:t xml:space="preserve">8. Способом предоставления субсидии является возмещение части затрат.</w:t>
      </w:r>
      <w:r/>
    </w:p>
    <w:p>
      <w:pPr>
        <w:pStyle w:val="621"/>
        <w:ind w:firstLine="540"/>
        <w:jc w:val="both"/>
        <w:spacing w:before="220"/>
      </w:pPr>
      <w:r>
        <w:t xml:space="preserve">9. Информация о субс</w:t>
      </w:r>
      <w:r>
        <w:t xml:space="preserve">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jc w:val="center"/>
        <w:outlineLvl w:val="1"/>
      </w:pPr>
      <w:r>
        <w:t xml:space="preserve">II. Порядок проведения отбора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10. Отбор получателей субсидии осуще</w:t>
      </w:r>
      <w:r>
        <w:t xml:space="preserve">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критериям отбора и очередности поступления заявок.</w:t>
      </w:r>
      <w:r/>
    </w:p>
    <w:p>
      <w:pPr>
        <w:pStyle w:val="621"/>
        <w:ind w:firstLine="540"/>
        <w:jc w:val="both"/>
        <w:spacing w:before="220"/>
      </w:pPr>
      <w:r>
        <w:t xml:space="preserve">11. Организатором отбора является Администрация муниципального образования "Городской округ "Город Нарьян-Мар" в лице его структурного подразделения - управления экономического и инвестиционного развития (далее - Управление).</w:t>
      </w:r>
      <w:r/>
    </w:p>
    <w:p>
      <w:pPr>
        <w:pStyle w:val="621"/>
        <w:ind w:firstLine="540"/>
        <w:jc w:val="both"/>
        <w:spacing w:before="220"/>
      </w:pPr>
      <w:r>
        <w:t xml:space="preserve">Проведение отбора осуществляется по мере необходимости, но не реже 1 раза в год.</w:t>
      </w:r>
      <w:r/>
    </w:p>
    <w:p>
      <w:pPr>
        <w:pStyle w:val="621"/>
        <w:ind w:firstLine="540"/>
        <w:jc w:val="both"/>
        <w:spacing w:before="220"/>
      </w:pPr>
      <w:r>
        <w:t xml:space="preserve">12. Администрация муниц</w:t>
      </w:r>
      <w:r>
        <w:t xml:space="preserve">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имущества.</w:t>
      </w:r>
      <w:r/>
    </w:p>
    <w:p>
      <w:pPr>
        <w:pStyle w:val="621"/>
        <w:ind w:firstLine="540"/>
        <w:jc w:val="both"/>
        <w:spacing w:before="220"/>
      </w:pPr>
      <w:r>
        <w:t xml:space="preserve"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  <w:r/>
    </w:p>
    <w:p>
      <w:pPr>
        <w:pStyle w:val="621"/>
        <w:ind w:firstLine="540"/>
        <w:jc w:val="both"/>
        <w:spacing w:before="220"/>
      </w:pPr>
      <w:r>
        <w:t xml:space="preserve">14. Обеспечение доступа к системе "Электронный бюджет" осуществляется с использованием федеральной государственной информ</w:t>
      </w:r>
      <w:r>
        <w:t xml:space="preserve">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r/>
    </w:p>
    <w:p>
      <w:pPr>
        <w:pStyle w:val="621"/>
        <w:ind w:firstLine="540"/>
        <w:jc w:val="both"/>
        <w:spacing w:before="220"/>
      </w:pPr>
      <w:r>
        <w:t xml:space="preserve"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  <w:r/>
    </w:p>
    <w:p>
      <w:pPr>
        <w:pStyle w:val="621"/>
        <w:ind w:firstLine="540"/>
        <w:jc w:val="both"/>
        <w:spacing w:before="220"/>
      </w:pPr>
      <w:r>
        <w:t xml:space="preserve">16. Не позднее чем за 1 рабоч</w:t>
      </w:r>
      <w:r>
        <w:t xml:space="preserve">ий день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</w:t>
      </w:r>
      <w:r>
        <w:t xml:space="preserve">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26" w:tooltip="https://www.adm-nmar.ru" w:history="1">
        <w:r>
          <w:rPr>
            <w:color w:val="0000ff"/>
          </w:rPr>
          <w:t xml:space="preserve">https://www.adm-nmar.ru</w:t>
        </w:r>
      </w:hyperlink>
      <w:r>
        <w:t xml:space="preserve">) в информационно-телекоммуникационной сети "Интернет".</w:t>
      </w:r>
      <w:r/>
    </w:p>
    <w:p>
      <w:pPr>
        <w:pStyle w:val="621"/>
        <w:ind w:firstLine="540"/>
        <w:jc w:val="both"/>
        <w:spacing w:before="220"/>
      </w:pPr>
      <w:r>
        <w:t xml:space="preserve">Объявление должно содержать следующую информацию:</w:t>
      </w:r>
      <w:r/>
    </w:p>
    <w:p>
      <w:pPr>
        <w:pStyle w:val="621"/>
        <w:ind w:firstLine="540"/>
        <w:jc w:val="both"/>
        <w:spacing w:before="220"/>
      </w:pPr>
      <w:r>
        <w:t xml:space="preserve">сроки проведения отбора;</w:t>
      </w:r>
      <w:r/>
    </w:p>
    <w:p>
      <w:pPr>
        <w:pStyle w:val="621"/>
        <w:ind w:firstLine="540"/>
        <w:jc w:val="both"/>
        <w:spacing w:before="220"/>
      </w:pPr>
      <w:r>
        <w:t xml:space="preserve"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  <w:r/>
    </w:p>
    <w:p>
      <w:pPr>
        <w:pStyle w:val="621"/>
        <w:ind w:firstLine="540"/>
        <w:jc w:val="both"/>
        <w:spacing w:before="220"/>
      </w:pPr>
      <w:r>
        <w:t xml:space="preserve"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  <w:r/>
    </w:p>
    <w:p>
      <w:pPr>
        <w:pStyle w:val="621"/>
        <w:ind w:firstLine="540"/>
        <w:jc w:val="both"/>
        <w:spacing w:before="220"/>
      </w:pPr>
      <w:r>
        <w:t xml:space="preserve">результаты предоставления субсидии, установленные </w:t>
      </w:r>
      <w:hyperlink w:tooltip="#P236" w:anchor="P236" w:history="1">
        <w:r>
          <w:rPr>
            <w:color w:val="0000ff"/>
          </w:rPr>
          <w:t xml:space="preserve">пунктом 67</w:t>
        </w:r>
      </w:hyperlink>
      <w:r>
        <w:t xml:space="preserve"> настоящего Порядка;</w:t>
      </w:r>
      <w:r/>
    </w:p>
    <w:p>
      <w:pPr>
        <w:pStyle w:val="621"/>
        <w:ind w:firstLine="540"/>
        <w:jc w:val="both"/>
        <w:spacing w:before="220"/>
      </w:pPr>
      <w:r>
        <w:t xml:space="preserve">доменное имя и (или) указатели страниц информационной системы "Электронный бюджет" в информационно-телекоммуникационной сети "Интернет";</w:t>
      </w:r>
      <w:r/>
    </w:p>
    <w:p>
      <w:pPr>
        <w:pStyle w:val="621"/>
        <w:ind w:firstLine="540"/>
        <w:jc w:val="both"/>
        <w:spacing w:before="220"/>
      </w:pPr>
      <w:r>
        <w:t xml:space="preserve">требования к участникам отбора, определенные </w:t>
      </w:r>
      <w:hyperlink w:tooltip="#P99" w:anchor="P99" w:history="1">
        <w:r>
          <w:rPr>
            <w:color w:val="0000ff"/>
          </w:rPr>
          <w:t xml:space="preserve"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  <w:r/>
    </w:p>
    <w:p>
      <w:pPr>
        <w:pStyle w:val="621"/>
        <w:ind w:firstLine="540"/>
        <w:jc w:val="both"/>
        <w:spacing w:before="220"/>
      </w:pPr>
      <w:r>
        <w:t xml:space="preserve">категории получателей субсидии;</w:t>
      </w:r>
      <w:r/>
    </w:p>
    <w:p>
      <w:pPr>
        <w:pStyle w:val="621"/>
        <w:ind w:firstLine="540"/>
        <w:jc w:val="both"/>
        <w:spacing w:before="220"/>
      </w:pPr>
      <w:r>
        <w:t xml:space="preserve">порядок подачи участниками отбора заявок и требования, предъявляемые к форме и содержанию заявок;</w:t>
      </w:r>
      <w:r/>
    </w:p>
    <w:p>
      <w:pPr>
        <w:pStyle w:val="621"/>
        <w:ind w:firstLine="540"/>
        <w:jc w:val="both"/>
        <w:spacing w:before="220"/>
      </w:pPr>
      <w:r>
        <w:t xml:space="preserve">порядок отзыва заявок;</w:t>
      </w:r>
      <w:r/>
    </w:p>
    <w:p>
      <w:pPr>
        <w:pStyle w:val="621"/>
        <w:ind w:firstLine="540"/>
        <w:jc w:val="both"/>
        <w:spacing w:before="220"/>
      </w:pPr>
      <w:r>
        <w:t xml:space="preserve">правила рассмотрения заявок в соответствии с </w:t>
      </w:r>
      <w:hyperlink w:tooltip="#P180" w:anchor="P180" w:history="1">
        <w:r>
          <w:rPr>
            <w:color w:val="0000ff"/>
          </w:rPr>
          <w:t xml:space="preserve">пунктами 36</w:t>
        </w:r>
      </w:hyperlink>
      <w:r>
        <w:t xml:space="preserve"> - </w:t>
      </w:r>
      <w:hyperlink w:tooltip="#P183" w:anchor="P183" w:history="1">
        <w:r>
          <w:rPr>
            <w:color w:val="0000ff"/>
          </w:rPr>
          <w:t xml:space="preserve">39</w:t>
        </w:r>
      </w:hyperlink>
      <w:r>
        <w:t xml:space="preserve">, </w:t>
      </w:r>
      <w:hyperlink w:tooltip="#P184" w:anchor="P184" w:history="1">
        <w:r>
          <w:rPr>
            <w:color w:val="0000ff"/>
          </w:rPr>
          <w:t xml:space="preserve">40</w:t>
        </w:r>
      </w:hyperlink>
      <w:r>
        <w:t xml:space="preserve"> настоящего Порядка;</w:t>
      </w:r>
      <w:r/>
    </w:p>
    <w:p>
      <w:pPr>
        <w:pStyle w:val="621"/>
        <w:ind w:firstLine="540"/>
        <w:jc w:val="both"/>
        <w:spacing w:before="220"/>
      </w:pPr>
      <w:r>
        <w:t xml:space="preserve">порядок отклонения заявок, а также информации об основаниях их отклонения;</w:t>
      </w:r>
      <w:r/>
    </w:p>
    <w:p>
      <w:pPr>
        <w:pStyle w:val="621"/>
        <w:ind w:firstLine="540"/>
        <w:jc w:val="both"/>
        <w:spacing w:before="220"/>
      </w:pPr>
      <w:r>
        <w:t xml:space="preserve">объем распределяемой субсидии в рамках отбора, правила распределения субсидии по результатам отбора;</w:t>
      </w:r>
      <w:r/>
    </w:p>
    <w:p>
      <w:pPr>
        <w:pStyle w:val="621"/>
        <w:ind w:firstLine="540"/>
        <w:jc w:val="both"/>
        <w:spacing w:before="220"/>
      </w:pPr>
      <w:r>
        <w:t xml:space="preserve">порядок предоставления участникам отбора разъяснений положений объявления, даты начала и окончания срока такого предоставления;</w:t>
      </w:r>
      <w:r/>
    </w:p>
    <w:p>
      <w:pPr>
        <w:pStyle w:val="621"/>
        <w:ind w:firstLine="540"/>
        <w:jc w:val="both"/>
        <w:spacing w:before="220"/>
      </w:pPr>
      <w:r>
        <w:t xml:space="preserve">срок, в течение которого получатель субсидии должен подписать Соглашение;</w:t>
      </w:r>
      <w:r/>
    </w:p>
    <w:p>
      <w:pPr>
        <w:pStyle w:val="621"/>
        <w:ind w:firstLine="540"/>
        <w:jc w:val="both"/>
        <w:spacing w:before="220"/>
      </w:pPr>
      <w:r>
        <w:t xml:space="preserve">условия признания получателя субсидии отбора уклонившимся от заключения Соглашения;</w:t>
      </w:r>
      <w:r/>
    </w:p>
    <w:p>
      <w:pPr>
        <w:pStyle w:val="621"/>
        <w:ind w:firstLine="540"/>
        <w:jc w:val="both"/>
        <w:spacing w:before="220"/>
      </w:pPr>
      <w:r>
        <w:t xml:space="preserve"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7" w:tooltip="https://www.adm-nmar.ru" w:history="1">
        <w:r>
          <w:rPr>
            <w:color w:val="0000ff"/>
          </w:rPr>
          <w:t xml:space="preserve">https://www.adm-nmar.ru</w:t>
        </w:r>
      </w:hyperlink>
      <w:r>
        <w:t xml:space="preserve"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  <w:r/>
    </w:p>
    <w:p>
      <w:pPr>
        <w:pStyle w:val="621"/>
        <w:ind w:firstLine="540"/>
        <w:jc w:val="both"/>
        <w:spacing w:before="220"/>
      </w:pPr>
      <w:r/>
      <w:bookmarkStart w:id="4" w:name="P94"/>
      <w:r/>
      <w:bookmarkEnd w:id="4"/>
      <w:r>
        <w:t xml:space="preserve"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  <w:r/>
    </w:p>
    <w:p>
      <w:pPr>
        <w:pStyle w:val="621"/>
        <w:ind w:firstLine="540"/>
        <w:jc w:val="both"/>
        <w:spacing w:before="220"/>
      </w:pPr>
      <w:r>
        <w:t xml:space="preserve">Объявление об отмене отбора формируется в электронной форме посредством заполнения соответствующих экранных форм веб-интерф</w:t>
      </w:r>
      <w:r>
        <w:t xml:space="preserve">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  <w:r/>
    </w:p>
    <w:p>
      <w:pPr>
        <w:pStyle w:val="621"/>
        <w:ind w:firstLine="540"/>
        <w:jc w:val="both"/>
        <w:spacing w:before="220"/>
      </w:pPr>
      <w:r>
        <w:t xml:space="preserve"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</w:t>
      </w:r>
      <w:r>
        <w:t xml:space="preserve">проведения отбора в системе "Электронный бюджет" в течение 1 рабочего дня с даты размещения объявления об отмене отбора.</w:t>
      </w:r>
      <w:r/>
    </w:p>
    <w:p>
      <w:pPr>
        <w:pStyle w:val="621"/>
        <w:ind w:firstLine="540"/>
        <w:jc w:val="both"/>
        <w:spacing w:before="220"/>
      </w:pPr>
      <w:r>
        <w:t xml:space="preserve">Отбор считается отмененным со дня размещения объявления о его отмене на едином портале.</w:t>
      </w:r>
      <w:r/>
    </w:p>
    <w:p>
      <w:pPr>
        <w:pStyle w:val="621"/>
        <w:ind w:firstLine="540"/>
        <w:jc w:val="both"/>
        <w:spacing w:before="220"/>
      </w:pPr>
      <w:r>
        <w:t xml:space="preserve">19. После окончания срока отмены проведения отбора получателей субсидий в соответствии с </w:t>
      </w:r>
      <w:hyperlink w:tooltip="#P94" w:anchor="P94" w:history="1">
        <w:r>
          <w:rPr>
            <w:color w:val="0000ff"/>
          </w:rPr>
          <w:t xml:space="preserve"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8" w:tooltip="https://login.consultant.ru/link/?req=doc&amp;base=LAW&amp;n=482692&amp;dst=101922" w:history="1">
        <w:r>
          <w:rPr>
            <w:color w:val="0000ff"/>
          </w:rPr>
          <w:t xml:space="preserve">пунктом 3 статьи 401</w:t>
        </w:r>
      </w:hyperlink>
      <w:r>
        <w:t xml:space="preserve"> Гражданского кодекса Российской Федерации.</w:t>
      </w:r>
      <w:r/>
    </w:p>
    <w:p>
      <w:pPr>
        <w:pStyle w:val="621"/>
        <w:ind w:firstLine="540"/>
        <w:jc w:val="both"/>
        <w:spacing w:before="220"/>
      </w:pPr>
      <w:r/>
      <w:bookmarkStart w:id="5" w:name="P99"/>
      <w:r/>
      <w:bookmarkEnd w:id="5"/>
      <w:r>
        <w:t xml:space="preserve">20. Требования, которым должны соответствовать участники отбора:</w:t>
      </w:r>
      <w:r/>
    </w:p>
    <w:p>
      <w:pPr>
        <w:pStyle w:val="621"/>
        <w:ind w:firstLine="540"/>
        <w:jc w:val="both"/>
        <w:spacing w:before="220"/>
      </w:pPr>
      <w:r>
        <w:t xml:space="preserve">20.1. На дату подачи заявки или на дату не ранее </w:t>
      </w:r>
      <w:r>
        <w:t xml:space="preserve">15 календарных дней до даты подачи заявки,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/>
    </w:p>
    <w:p>
      <w:pPr>
        <w:pStyle w:val="621"/>
        <w:ind w:firstLine="540"/>
        <w:jc w:val="both"/>
        <w:spacing w:before="220"/>
      </w:pPr>
      <w:r>
        <w:t xml:space="preserve">20.2. На дату рассмотрения заявки:</w:t>
      </w:r>
      <w:r/>
    </w:p>
    <w:p>
      <w:pPr>
        <w:pStyle w:val="621"/>
        <w:ind w:firstLine="540"/>
        <w:jc w:val="both"/>
        <w:spacing w:before="220"/>
      </w:pPr>
      <w:r>
        <w:t xml:space="preserve">не являются иностранными юридическими лицами, в том числе ме</w:t>
      </w:r>
      <w:r>
        <w:t xml:space="preserve">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</w:t>
      </w:r>
      <w:r>
        <w:t xml:space="preserve">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621"/>
        <w:ind w:firstLine="540"/>
        <w:jc w:val="both"/>
        <w:spacing w:before="220"/>
      </w:pPr>
      <w:r>
        <w:t xml:space="preserve"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621"/>
        <w:ind w:firstLine="540"/>
        <w:jc w:val="both"/>
        <w:spacing w:before="220"/>
      </w:pPr>
      <w:r>
        <w:t xml:space="preserve">не находятся в составляемых в рамках реализации полномочий, предусмотренных </w:t>
      </w:r>
      <w:hyperlink r:id="rId29" w:tooltip="https://login.consultant.ru/link/?req=doc&amp;base=LAW&amp;n=121087&amp;dst=100142" w:history="1">
        <w:r>
          <w:rPr>
            <w:color w:val="0000ff"/>
          </w:rPr>
          <w:t xml:space="preserve">главой VII</w:t>
        </w:r>
      </w:hyperlink>
      <w:r>
        <w:t xml:space="preserve"> Ус</w:t>
      </w:r>
      <w: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pStyle w:val="621"/>
        <w:ind w:firstLine="540"/>
        <w:jc w:val="both"/>
        <w:spacing w:before="220"/>
      </w:pPr>
      <w:r>
        <w:t xml:space="preserve">не являются получателями средств из городского бюджета, из которого планируется пр</w:t>
      </w:r>
      <w:r>
        <w:t xml:space="preserve">едоставление субсидии в соответствии с настоящим с правовым актом, на основании иных муниципальных правовых актов на цели, установленные настоящим Порядком, если с момента заключения Соглашения прошло не менее 2 лет и срок действия Соглашения еще не истек;</w:t>
      </w:r>
      <w:r/>
    </w:p>
    <w:p>
      <w:pPr>
        <w:pStyle w:val="621"/>
        <w:ind w:firstLine="540"/>
        <w:jc w:val="both"/>
        <w:spacing w:before="220"/>
      </w:pPr>
      <w:r>
        <w:t xml:space="preserve">не являются иностранными агентами в соответствии с Федеральным </w:t>
      </w:r>
      <w:hyperlink r:id="rId30" w:tooltip="https://login.consultant.ru/link/?req=doc&amp;base=LAW&amp;n=494968" w:history="1">
        <w:r>
          <w:rPr>
            <w:color w:val="0000ff"/>
          </w:rPr>
          <w:t xml:space="preserve">законом</w:t>
        </w:r>
      </w:hyperlink>
      <w:r>
        <w:t xml:space="preserve"> "О контроле за деятельностью лиц, находящихся под иностранным влиянием";</w:t>
      </w:r>
      <w:r/>
    </w:p>
    <w:p>
      <w:pPr>
        <w:pStyle w:val="621"/>
        <w:ind w:firstLine="540"/>
        <w:jc w:val="both"/>
        <w:spacing w:before="220"/>
      </w:pPr>
      <w:r>
        <w:t xml:space="preserve">участники отбора - юридические лица не находятся в процессе реорганизации (за исключением реорганизации в форме присоединения к юридическому лицу, яв</w:t>
      </w:r>
      <w:r>
        <w:t xml:space="preserve">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</w:t>
      </w:r>
      <w:r>
        <w:t xml:space="preserve">предприниматели не прекратили деятельность в качестве индивидуального предпринимателя;</w:t>
      </w:r>
      <w:r/>
    </w:p>
    <w:p>
      <w:pPr>
        <w:pStyle w:val="621"/>
        <w:ind w:firstLine="540"/>
        <w:jc w:val="both"/>
        <w:spacing w:before="220"/>
      </w:pPr>
      <w:r>
        <w:t xml:space="preserve">20.3. Дополнительные требования на дату подачи заявки:</w:t>
      </w:r>
      <w:r/>
    </w:p>
    <w:p>
      <w:pPr>
        <w:pStyle w:val="621"/>
        <w:ind w:firstLine="540"/>
        <w:jc w:val="both"/>
        <w:spacing w:before="220"/>
      </w:pPr>
      <w:r>
        <w:t xml:space="preserve">отсутствуют нарушения условий и порядка оказания поддержки, указанные в </w:t>
      </w:r>
      <w:hyperlink r:id="rId31" w:tooltip="https://login.consultant.ru/link/?req=doc&amp;base=LAW&amp;n=479921&amp;dst=100102" w:history="1">
        <w:r>
          <w:rPr>
            <w:color w:val="0000ff"/>
          </w:rPr>
          <w:t xml:space="preserve">части 5 статьи 14</w:t>
        </w:r>
      </w:hyperlink>
      <w:r>
        <w:t xml:space="preserve"> Федерального закона N 209-ФЗ;</w:t>
      </w:r>
      <w:r/>
    </w:p>
    <w:p>
      <w:pPr>
        <w:pStyle w:val="621"/>
        <w:ind w:firstLine="540"/>
        <w:jc w:val="both"/>
        <w:spacing w:before="220"/>
      </w:pPr>
      <w:r>
        <w:t xml:space="preserve">соответствовать требованиям </w:t>
      </w:r>
      <w:hyperlink r:id="rId32" w:tooltip="https://login.consultant.ru/link/?req=doc&amp;base=LAW&amp;n=479921&amp;dst=100039" w:history="1">
        <w:r>
          <w:rPr>
            <w:color w:val="0000ff"/>
          </w:rPr>
          <w:t xml:space="preserve">статьи 4</w:t>
        </w:r>
      </w:hyperlink>
      <w:r>
        <w:t xml:space="preserve"> Федерального закона N 209-ФЗ;</w:t>
      </w:r>
      <w:r/>
    </w:p>
    <w:p>
      <w:pPr>
        <w:pStyle w:val="621"/>
        <w:ind w:firstLine="540"/>
        <w:jc w:val="both"/>
        <w:spacing w:before="220"/>
      </w:pPr>
      <w:r>
        <w:t xml:space="preserve">не относятся к субъектам малого и среднего предпринимательства, указанным в </w:t>
      </w:r>
      <w:hyperlink r:id="rId33" w:tooltip="https://login.consultant.ru/link/?req=doc&amp;base=LAW&amp;n=479921&amp;dst=100100" w:history="1">
        <w:r>
          <w:rPr>
            <w:color w:val="0000ff"/>
          </w:rPr>
          <w:t xml:space="preserve">частях 3</w:t>
        </w:r>
      </w:hyperlink>
      <w:r>
        <w:t xml:space="preserve">, </w:t>
      </w:r>
      <w:hyperlink r:id="rId34" w:tooltip="https://login.consultant.ru/link/?req=doc&amp;base=LAW&amp;n=479921&amp;dst=100101" w:history="1">
        <w:r>
          <w:rPr>
            <w:color w:val="0000ff"/>
          </w:rPr>
          <w:t xml:space="preserve">4 статьи 14</w:t>
        </w:r>
      </w:hyperlink>
      <w:r>
        <w:t xml:space="preserve"> Федерального закона N 209-ФЗ;</w:t>
      </w:r>
      <w:r/>
    </w:p>
    <w:p>
      <w:pPr>
        <w:pStyle w:val="621"/>
        <w:ind w:firstLine="540"/>
        <w:jc w:val="both"/>
        <w:spacing w:before="220"/>
      </w:pPr>
      <w:r>
        <w:t xml:space="preserve">уплачивать налоги, иные обязательные платежи в бюджетную</w:t>
      </w:r>
      <w:r>
        <w:t xml:space="preserve"> систему Российской Федерации или страховые взносы в государственные внебюджетные фонды, срок исполнения по которым наступил в соответствии с законодательством Российской Федерации, по общероссийскому классификатору территорий муниципальных образований по </w:t>
      </w:r>
      <w:hyperlink r:id="rId35" w:tooltip="https://login.consultant.ru/link/?req=doc&amp;base=LAW&amp;n=150482&amp;dst=102031" w:history="1">
        <w:r>
          <w:rPr>
            <w:color w:val="0000ff"/>
          </w:rPr>
          <w:t xml:space="preserve">коду</w:t>
        </w:r>
      </w:hyperlink>
      <w:r>
        <w:t xml:space="preserve"> (далее - ОКТМО) 11851000;</w:t>
      </w:r>
      <w:r/>
    </w:p>
    <w:p>
      <w:pPr>
        <w:pStyle w:val="621"/>
        <w:ind w:firstLine="540"/>
        <w:jc w:val="both"/>
        <w:spacing w:before="220"/>
      </w:pPr>
      <w:r>
        <w:t xml:space="preserve">осуществлять предпринимательскую деятельность на территории муниципального образования "Городской округ "Город Нарьян-Мар" по </w:t>
      </w:r>
      <w:hyperlink r:id="rId36" w:tooltip="https://login.consultant.ru/link/?req=doc&amp;base=LAW&amp;n=150482&amp;dst=102031" w:history="1">
        <w:r>
          <w:rPr>
            <w:color w:val="0000ff"/>
          </w:rPr>
          <w:t xml:space="preserve">ОКТМО 11851000</w:t>
        </w:r>
      </w:hyperlink>
      <w:r>
        <w:t xml:space="preserve">;</w:t>
      </w:r>
      <w:r/>
    </w:p>
    <w:p>
      <w:pPr>
        <w:pStyle w:val="621"/>
        <w:ind w:firstLine="540"/>
        <w:jc w:val="both"/>
        <w:spacing w:before="220"/>
      </w:pPr>
      <w:r>
        <w:t xml:space="preserve">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  <w:r/>
    </w:p>
    <w:p>
      <w:pPr>
        <w:pStyle w:val="621"/>
        <w:ind w:firstLine="540"/>
        <w:jc w:val="both"/>
        <w:spacing w:before="220"/>
      </w:pPr>
      <w:r>
        <w:t xml:space="preserve">осуществлять предпринимательскую деятельность в соответствии с Общероссийским </w:t>
      </w:r>
      <w:hyperlink r:id="rId37" w:tooltip="https://login.consultant.ru/link/?req=doc&amp;base=LAW&amp;n=500833" w:history="1">
        <w:r>
          <w:rPr>
            <w:color w:val="0000ff"/>
          </w:rPr>
          <w:t xml:space="preserve">классификатором</w:t>
        </w:r>
      </w:hyperlink>
      <w:r>
        <w:t xml:space="preserve"> видов экономической деятельности ОК 029-2014 (КДЕС Ред. 2) по следующим видам экономической деятельности:</w:t>
      </w:r>
      <w:r/>
    </w:p>
    <w:p>
      <w:pPr>
        <w:pStyle w:val="621"/>
        <w:ind w:firstLine="540"/>
        <w:jc w:val="both"/>
        <w:spacing w:before="220"/>
      </w:pPr>
      <w:r/>
      <w:hyperlink r:id="rId38" w:tooltip="https://login.consultant.ru/link/?req=doc&amp;base=LAW&amp;n=500833&amp;dst=100711" w:history="1">
        <w:r>
          <w:rPr>
            <w:color w:val="0000ff"/>
          </w:rPr>
          <w:t xml:space="preserve">Раздел C</w:t>
        </w:r>
      </w:hyperlink>
      <w:r>
        <w:t xml:space="preserve"> "Обрабатывающие производства" (за исключением </w:t>
      </w:r>
      <w:hyperlink r:id="rId39" w:tooltip="https://login.consultant.ru/link/?req=doc&amp;base=LAW&amp;n=500833&amp;dst=101026" w:history="1">
        <w:r>
          <w:rPr>
            <w:color w:val="0000ff"/>
          </w:rPr>
          <w:t xml:space="preserve">ОКВЭД 11.01</w:t>
        </w:r>
      </w:hyperlink>
      <w:r>
        <w:t xml:space="preserve"> - </w:t>
      </w:r>
      <w:hyperlink r:id="rId40" w:tooltip="https://login.consultant.ru/link/?req=doc&amp;base=LAW&amp;n=500833&amp;dst=101044" w:history="1">
        <w:r>
          <w:rPr>
            <w:color w:val="0000ff"/>
          </w:rPr>
          <w:t xml:space="preserve">11.06</w:t>
        </w:r>
      </w:hyperlink>
      <w:r>
        <w:t xml:space="preserve"> и входящих в Группировку 12);</w:t>
      </w:r>
      <w:r/>
    </w:p>
    <w:p>
      <w:pPr>
        <w:pStyle w:val="621"/>
        <w:ind w:firstLine="540"/>
        <w:jc w:val="both"/>
        <w:spacing w:before="220"/>
      </w:pPr>
      <w:r/>
      <w:hyperlink r:id="rId41" w:tooltip="https://login.consultant.ru/link/?req=doc&amp;base=LAW&amp;n=500833&amp;dst=105441" w:history="1">
        <w:r>
          <w:rPr>
            <w:color w:val="0000ff"/>
          </w:rPr>
          <w:t xml:space="preserve">Раздел R</w:t>
        </w:r>
      </w:hyperlink>
      <w:r>
        <w:t xml:space="preserve"> "Деятельность в области культуры, спорта, организации досуга и развлечений" (за исключением ОКВЭД, входящих в </w:t>
      </w:r>
      <w:hyperlink r:id="rId42" w:tooltip="https://login.consultant.ru/link/?req=doc&amp;base=LAW&amp;n=500833&amp;dst=105488" w:history="1">
        <w:r>
          <w:rPr>
            <w:color w:val="0000ff"/>
          </w:rPr>
          <w:t xml:space="preserve">Группировку 92</w:t>
        </w:r>
      </w:hyperlink>
      <w:r>
        <w:t xml:space="preserve">);</w:t>
      </w:r>
      <w:r/>
    </w:p>
    <w:p>
      <w:pPr>
        <w:pStyle w:val="621"/>
        <w:ind w:firstLine="540"/>
        <w:jc w:val="both"/>
        <w:spacing w:before="220"/>
      </w:pPr>
      <w:r/>
      <w:hyperlink r:id="rId43" w:tooltip="https://login.consultant.ru/link/?req=doc&amp;base=LAW&amp;n=500833&amp;dst=102835" w:history="1">
        <w:r>
          <w:rPr>
            <w:color w:val="0000ff"/>
          </w:rPr>
          <w:t xml:space="preserve">ОКВЭД 38.11</w:t>
        </w:r>
      </w:hyperlink>
      <w:r>
        <w:t xml:space="preserve"> "Сбор неопасных отходов";</w:t>
      </w:r>
      <w:r/>
    </w:p>
    <w:p>
      <w:pPr>
        <w:pStyle w:val="621"/>
        <w:ind w:firstLine="540"/>
        <w:jc w:val="both"/>
        <w:spacing w:before="220"/>
      </w:pPr>
      <w:r>
        <w:t xml:space="preserve">ОКВЭД, входящие в </w:t>
      </w:r>
      <w:hyperlink r:id="rId44" w:tooltip="https://login.consultant.ru/link/?req=doc&amp;base=LAW&amp;n=500833&amp;dst=103060" w:history="1">
        <w:r>
          <w:rPr>
            <w:color w:val="0000ff"/>
          </w:rPr>
          <w:t xml:space="preserve">Группировку 45.2</w:t>
        </w:r>
      </w:hyperlink>
      <w:r>
        <w:t xml:space="preserve"> "Техническое обслуживание и ремонт автотранспортных средств";</w:t>
      </w:r>
      <w:r/>
    </w:p>
    <w:p>
      <w:pPr>
        <w:pStyle w:val="621"/>
        <w:ind w:firstLine="540"/>
        <w:jc w:val="both"/>
        <w:spacing w:before="220"/>
      </w:pPr>
      <w:r/>
      <w:hyperlink r:id="rId45" w:tooltip="https://login.consultant.ru/link/?req=doc&amp;base=LAW&amp;n=500833&amp;dst=102919" w:history="1">
        <w:r>
          <w:rPr>
            <w:color w:val="0000ff"/>
          </w:rPr>
          <w:t xml:space="preserve">ОКВЭД 42.21</w:t>
        </w:r>
      </w:hyperlink>
      <w:r>
        <w:t xml:space="preserve"> "Строительство инженерных коммуникаций для водоснабжения и водоотведения, газоснабжения";</w:t>
      </w:r>
      <w:r/>
    </w:p>
    <w:p>
      <w:pPr>
        <w:pStyle w:val="621"/>
        <w:ind w:firstLine="540"/>
        <w:jc w:val="both"/>
        <w:spacing w:before="220"/>
      </w:pPr>
      <w:r/>
      <w:hyperlink r:id="rId46" w:tooltip="https://login.consultant.ru/link/?req=doc&amp;base=LAW&amp;n=500833&amp;dst=103822" w:history="1">
        <w:r>
          <w:rPr>
            <w:color w:val="0000ff"/>
          </w:rPr>
          <w:t xml:space="preserve">ОКВЭД 47.76</w:t>
        </w:r>
      </w:hyperlink>
      <w:r>
        <w:t xml:space="preserve"> "Торговля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магазинах";</w:t>
      </w:r>
      <w:r/>
    </w:p>
    <w:p>
      <w:pPr>
        <w:pStyle w:val="621"/>
        <w:ind w:firstLine="540"/>
        <w:jc w:val="both"/>
        <w:spacing w:before="220"/>
      </w:pPr>
      <w:r>
        <w:t xml:space="preserve">ОКВЭД, входящие в </w:t>
      </w:r>
      <w:hyperlink r:id="rId47" w:tooltip="https://login.consultant.ru/link/?req=doc&amp;base=LAW&amp;n=500833&amp;dst=104307" w:history="1">
        <w:r>
          <w:rPr>
            <w:color w:val="0000ff"/>
          </w:rPr>
          <w:t xml:space="preserve">Группировку 55</w:t>
        </w:r>
      </w:hyperlink>
      <w:r>
        <w:t xml:space="preserve"> "Деятельность по предоставлению мест для временного проживания";</w:t>
      </w:r>
      <w:r/>
    </w:p>
    <w:p>
      <w:pPr>
        <w:pStyle w:val="621"/>
        <w:ind w:firstLine="540"/>
        <w:jc w:val="both"/>
        <w:spacing w:before="220"/>
      </w:pPr>
      <w:r/>
      <w:hyperlink r:id="rId48" w:tooltip="https://login.consultant.ru/link/?req=doc&amp;base=LAW&amp;n=500833&amp;dst=104331" w:history="1">
        <w:r>
          <w:rPr>
            <w:color w:val="0000ff"/>
          </w:rPr>
          <w:t xml:space="preserve">ОКВЭД 56.10</w:t>
        </w:r>
      </w:hyperlink>
      <w:r>
        <w:t xml:space="preserve"> "Деятельность ресторанов и услуги по доставке продуктов питания";</w:t>
      </w:r>
      <w:r/>
    </w:p>
    <w:p>
      <w:pPr>
        <w:pStyle w:val="621"/>
        <w:ind w:firstLine="540"/>
        <w:jc w:val="both"/>
        <w:spacing w:before="220"/>
      </w:pPr>
      <w:r/>
      <w:hyperlink r:id="rId49" w:tooltip="https://login.consultant.ru/link/?req=doc&amp;base=LAW&amp;n=500833&amp;dst=104448" w:history="1">
        <w:r>
          <w:rPr>
            <w:color w:val="0000ff"/>
          </w:rPr>
          <w:t xml:space="preserve">ОКВЭД 61.10</w:t>
        </w:r>
      </w:hyperlink>
      <w:r>
        <w:t xml:space="preserve"> "Деятельность в области связи на базе проводных технологий";</w:t>
      </w:r>
      <w:r/>
    </w:p>
    <w:p>
      <w:pPr>
        <w:pStyle w:val="621"/>
        <w:ind w:firstLine="540"/>
        <w:jc w:val="both"/>
        <w:spacing w:before="220"/>
      </w:pPr>
      <w:r/>
      <w:hyperlink r:id="rId50" w:tooltip="https://login.consultant.ru/link/?req=doc&amp;base=LAW&amp;n=500833&amp;dst=104788" w:history="1">
        <w:r>
          <w:rPr>
            <w:color w:val="0000ff"/>
          </w:rPr>
          <w:t xml:space="preserve">ОКВЭД 68.32.1</w:t>
        </w:r>
      </w:hyperlink>
      <w:r>
        <w:t xml:space="preserve"> "Управление эксплуатацией жилого фонда за вознаграждение или на договорной основе";</w:t>
      </w:r>
      <w:r/>
    </w:p>
    <w:p>
      <w:pPr>
        <w:pStyle w:val="621"/>
        <w:ind w:firstLine="540"/>
        <w:jc w:val="both"/>
        <w:spacing w:before="220"/>
      </w:pPr>
      <w:r/>
      <w:hyperlink r:id="rId51" w:tooltip="https://login.consultant.ru/link/?req=doc&amp;base=LAW&amp;n=500833&amp;dst=104831" w:history="1">
        <w:r>
          <w:rPr>
            <w:color w:val="0000ff"/>
          </w:rPr>
          <w:t xml:space="preserve">ОКВЭД 71.1</w:t>
        </w:r>
      </w:hyperlink>
      <w:r>
        <w:t xml:space="preserve"> "Деятельность в области архитектуры, инженерных изысканий и предоставление технических консультаций в этих областях";</w:t>
      </w:r>
      <w:r/>
    </w:p>
    <w:p>
      <w:pPr>
        <w:pStyle w:val="621"/>
        <w:ind w:firstLine="540"/>
        <w:jc w:val="both"/>
        <w:spacing w:before="220"/>
      </w:pPr>
      <w:r/>
      <w:hyperlink r:id="rId52" w:tooltip="https://login.consultant.ru/link/?req=doc&amp;base=LAW&amp;n=500833&amp;dst=104974" w:history="1">
        <w:r>
          <w:rPr>
            <w:color w:val="0000ff"/>
          </w:rPr>
          <w:t xml:space="preserve">ОКВЭД 74.20</w:t>
        </w:r>
      </w:hyperlink>
      <w:r>
        <w:t xml:space="preserve"> "Деятельность в области фотографии";</w:t>
      </w:r>
      <w:r/>
    </w:p>
    <w:p>
      <w:pPr>
        <w:pStyle w:val="621"/>
        <w:ind w:firstLine="540"/>
        <w:jc w:val="both"/>
        <w:spacing w:before="220"/>
      </w:pPr>
      <w:r>
        <w:t xml:space="preserve">ОКВЭД, входящие в </w:t>
      </w:r>
      <w:hyperlink r:id="rId53" w:tooltip="https://login.consultant.ru/link/?req=doc&amp;base=LAW&amp;n=500833&amp;dst=105016" w:history="1">
        <w:r>
          <w:rPr>
            <w:color w:val="0000ff"/>
          </w:rPr>
          <w:t xml:space="preserve">Группировку 75</w:t>
        </w:r>
      </w:hyperlink>
      <w:r>
        <w:t xml:space="preserve"> "Деятельность ветеринарная";</w:t>
      </w:r>
      <w:r/>
    </w:p>
    <w:p>
      <w:pPr>
        <w:pStyle w:val="621"/>
        <w:ind w:firstLine="540"/>
        <w:jc w:val="both"/>
        <w:spacing w:before="220"/>
      </w:pPr>
      <w:r/>
      <w:hyperlink r:id="rId54" w:tooltip="https://login.consultant.ru/link/?req=doc&amp;base=LAW&amp;n=500833&amp;dst=105123" w:history="1">
        <w:r>
          <w:rPr>
            <w:color w:val="0000ff"/>
          </w:rPr>
          <w:t xml:space="preserve">ОКВЭД</w:t>
        </w:r>
      </w:hyperlink>
      <w:r>
        <w:t xml:space="preserve"> 79.11 "Деятельность туристических агентств";</w:t>
      </w:r>
      <w:r/>
    </w:p>
    <w:p>
      <w:pPr>
        <w:pStyle w:val="621"/>
        <w:ind w:firstLine="540"/>
        <w:jc w:val="both"/>
        <w:spacing w:before="220"/>
      </w:pPr>
      <w:r/>
      <w:hyperlink r:id="rId55" w:tooltip="https://login.consultant.ru/link/?req=doc&amp;base=LAW&amp;n=500833&amp;dst=105171" w:history="1">
        <w:r>
          <w:rPr>
            <w:color w:val="0000ff"/>
          </w:rPr>
          <w:t xml:space="preserve">ОКВЭД 81.22</w:t>
        </w:r>
      </w:hyperlink>
      <w:r>
        <w:t xml:space="preserve"> "Деятельность по чистке и уборке жилых зданий и нежилых помещений прочая";</w:t>
      </w:r>
      <w:r/>
    </w:p>
    <w:p>
      <w:pPr>
        <w:pStyle w:val="621"/>
        <w:ind w:firstLine="540"/>
        <w:jc w:val="both"/>
        <w:spacing w:before="220"/>
      </w:pPr>
      <w:r/>
      <w:hyperlink r:id="rId56" w:tooltip="https://login.consultant.ru/link/?req=doc&amp;base=LAW&amp;n=500833&amp;dst=105175" w:history="1">
        <w:r>
          <w:rPr>
            <w:color w:val="0000ff"/>
          </w:rPr>
          <w:t xml:space="preserve">ОКВЭД 81.29.1</w:t>
        </w:r>
      </w:hyperlink>
      <w:r>
        <w:t xml:space="preserve"> "Дезинфекция, дезинсекция, дератизация зданий, промышленного оборудования";</w:t>
      </w:r>
      <w:r/>
    </w:p>
    <w:p>
      <w:pPr>
        <w:pStyle w:val="621"/>
        <w:ind w:firstLine="540"/>
        <w:jc w:val="both"/>
        <w:spacing w:before="220"/>
      </w:pPr>
      <w:r/>
      <w:hyperlink r:id="rId57" w:tooltip="https://login.consultant.ru/link/?req=doc&amp;base=LAW&amp;n=500833&amp;dst=105361" w:history="1">
        <w:r>
          <w:rPr>
            <w:color w:val="0000ff"/>
          </w:rPr>
          <w:t xml:space="preserve">ОКВЭД 85.41</w:t>
        </w:r>
      </w:hyperlink>
      <w:r>
        <w:t xml:space="preserve"> "Дополнительное образование детей и взрослых";</w:t>
      </w:r>
      <w:r/>
    </w:p>
    <w:p>
      <w:pPr>
        <w:pStyle w:val="621"/>
        <w:ind w:firstLine="540"/>
        <w:jc w:val="both"/>
        <w:spacing w:before="220"/>
      </w:pPr>
      <w:r>
        <w:t xml:space="preserve">ОКВЭД, входящие в </w:t>
      </w:r>
      <w:hyperlink r:id="rId58" w:tooltip="https://login.consultant.ru/link/?req=doc&amp;base=LAW&amp;n=500833&amp;dst=105555" w:history="1">
        <w:r>
          <w:rPr>
            <w:color w:val="0000ff"/>
          </w:rPr>
          <w:t xml:space="preserve">Группировку 95</w:t>
        </w:r>
      </w:hyperlink>
      <w:r>
        <w:t xml:space="preserve"> "Ремонт компьютеров, предметов личного потребления и хозяйственно-бытового назначения";</w:t>
      </w:r>
      <w:r/>
    </w:p>
    <w:p>
      <w:pPr>
        <w:pStyle w:val="621"/>
        <w:ind w:firstLine="540"/>
        <w:jc w:val="both"/>
        <w:spacing w:before="220"/>
      </w:pPr>
      <w:r>
        <w:t xml:space="preserve">ОКВЭД, входящие в </w:t>
      </w:r>
      <w:hyperlink r:id="rId59" w:tooltip="https://login.consultant.ru/link/?req=doc&amp;base=LAW&amp;n=500833&amp;dst=105592" w:history="1">
        <w:r>
          <w:rPr>
            <w:color w:val="0000ff"/>
          </w:rPr>
          <w:t xml:space="preserve">Группировку 96</w:t>
        </w:r>
      </w:hyperlink>
      <w:r>
        <w:t xml:space="preserve"> "Деятельность по предоставлению прочих персональных услуг".</w:t>
      </w:r>
      <w:r/>
    </w:p>
    <w:p>
      <w:pPr>
        <w:pStyle w:val="621"/>
        <w:ind w:firstLine="540"/>
        <w:jc w:val="both"/>
        <w:spacing w:before="220"/>
      </w:pPr>
      <w:r>
        <w:t xml:space="preserve">21. Проверка участника отбора на соответствие требованиям, определенным </w:t>
      </w:r>
      <w:hyperlink w:tooltip="#P99" w:anchor="P99" w:history="1">
        <w:r>
          <w:rPr>
            <w:color w:val="0000ff"/>
          </w:rPr>
          <w:t xml:space="preserve">пунктом 20</w:t>
        </w:r>
      </w:hyperlink>
      <w:r>
        <w:t xml:space="preserve"> настоящего Порядка, осуществляется </w:t>
      </w:r>
      <w:r>
        <w:t xml:space="preserve">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/>
    </w:p>
    <w:p>
      <w:pPr>
        <w:pStyle w:val="621"/>
        <w:ind w:firstLine="540"/>
        <w:jc w:val="both"/>
        <w:spacing w:before="220"/>
      </w:pPr>
      <w:r>
        <w:t xml:space="preserve">22. Подтверждение соответствия участника отбора требованиям, указанным в </w:t>
      </w:r>
      <w:hyperlink w:tooltip="#P99" w:anchor="P99" w:history="1">
        <w:r>
          <w:rPr>
            <w:color w:val="0000ff"/>
          </w:rPr>
          <w:t xml:space="preserve">пункте 20</w:t>
        </w:r>
      </w:hyperlink>
      <w:r>
        <w:t xml:space="preserve"> настоящего Порядка, в случае отсутствия технической возможности осуществления автоматичес</w:t>
      </w:r>
      <w:r>
        <w:t xml:space="preserve">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  <w:r/>
    </w:p>
    <w:p>
      <w:pPr>
        <w:pStyle w:val="621"/>
        <w:ind w:firstLine="540"/>
        <w:jc w:val="both"/>
        <w:spacing w:before="220"/>
      </w:pPr>
      <w:r>
        <w:t xml:space="preserve"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  <w:r/>
    </w:p>
    <w:p>
      <w:pPr>
        <w:pStyle w:val="621"/>
        <w:ind w:firstLine="540"/>
        <w:jc w:val="both"/>
        <w:spacing w:before="220"/>
      </w:pPr>
      <w:r/>
      <w:bookmarkStart w:id="6" w:name="P138"/>
      <w:r/>
      <w:bookmarkEnd w:id="6"/>
      <w:r>
        <w:t xml:space="preserve">24. Заявка формируется участником отбора в электронной форме посредством заполнения соответствующих экранных форм веб-интерфейса системы "Элек</w:t>
      </w:r>
      <w:r>
        <w:t xml:space="preserve">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  <w:r/>
    </w:p>
    <w:p>
      <w:pPr>
        <w:pStyle w:val="621"/>
        <w:ind w:firstLine="540"/>
        <w:jc w:val="both"/>
        <w:spacing w:before="220"/>
      </w:pPr>
      <w:r>
        <w:t xml:space="preserve">24.1. </w:t>
      </w:r>
      <w:hyperlink w:tooltip="#P284" w:anchor="P284" w:history="1">
        <w:r>
          <w:rPr>
            <w:color w:val="0000ff"/>
          </w:rPr>
          <w:t xml:space="preserve"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60" w:tooltip="https://login.consultant.ru/link/?req=doc&amp;base=LAW&amp;n=481359" w:history="1">
        <w:r>
          <w:rPr>
            <w:color w:val="0000ff"/>
          </w:rPr>
          <w:t xml:space="preserve">законом</w:t>
        </w:r>
      </w:hyperlink>
      <w:r>
        <w:t xml:space="preserve"> от 24.07.2007 N 209-ФЗ "О развитии малого и среднего предпринимательства</w:t>
      </w:r>
      <w:r>
        <w:t xml:space="preserve"> в Российской Федерации" (далее - заявление) согласно Приложению 1 к настоящему Порядку. Заявление предоставляется участниками отбора, имеющие отметку "вновь созданный" в Едином реестре субъектов малого и среднего предпринимательства на дату подачи заявки;</w:t>
      </w:r>
      <w:r/>
    </w:p>
    <w:p>
      <w:pPr>
        <w:pStyle w:val="621"/>
        <w:ind w:firstLine="540"/>
        <w:jc w:val="both"/>
        <w:spacing w:before="220"/>
      </w:pPr>
      <w:r>
        <w:t xml:space="preserve">24.2. Копию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  <w:r/>
    </w:p>
    <w:p>
      <w:pPr>
        <w:pStyle w:val="621"/>
        <w:ind w:firstLine="540"/>
        <w:jc w:val="both"/>
        <w:spacing w:before="220"/>
      </w:pPr>
      <w:r/>
      <w:bookmarkStart w:id="7" w:name="P141"/>
      <w:r/>
      <w:bookmarkEnd w:id="7"/>
      <w:r>
        <w:t xml:space="preserve">24.3. Справку налогового органа об исполнении обязанности по уплате налогов, сборов, страховых взносов, пеней, штра</w:t>
      </w:r>
      <w:r>
        <w:t xml:space="preserve">фов, процентов, подлежащих уплате в соответствии с законодательством Российской Федерации о налогах и сборах по состоянию на дату подачи заявки или на дату не ранее 15 календарных дней до даты подачи заявки (предоставляется по инициативе участника отбора);</w:t>
      </w:r>
      <w:r/>
    </w:p>
    <w:p>
      <w:pPr>
        <w:pStyle w:val="621"/>
        <w:ind w:firstLine="540"/>
        <w:jc w:val="both"/>
        <w:spacing w:before="220"/>
      </w:pPr>
      <w:r>
        <w:t xml:space="preserve">24.4. Документы, подт</w:t>
      </w:r>
      <w:r>
        <w:t xml:space="preserve">верждающие уплату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</w:t>
      </w:r>
      <w:hyperlink r:id="rId61" w:tooltip="https://login.consultant.ru/link/?req=doc&amp;base=LAW&amp;n=150482" w:history="1">
        <w:r>
          <w:rPr>
            <w:color w:val="0000ff"/>
          </w:rPr>
          <w:t xml:space="preserve">ОКТМО 11851000</w:t>
        </w:r>
      </w:hyperlink>
      <w:r>
        <w:t xml:space="preserve"> (уведомления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</w:t>
      </w:r>
      <w:hyperlink r:id="rId62" w:tooltip="https://login.consultant.ru/link/?req=doc&amp;base=LAW&amp;n=475122" w:history="1">
        <w:r>
          <w:rPr>
            <w:color w:val="0000ff"/>
          </w:rPr>
          <w:t xml:space="preserve">КНД 1110355</w:t>
        </w:r>
      </w:hyperlink>
      <w:r>
        <w:t xml:space="preserve">), или </w:t>
      </w:r>
      <w:hyperlink r:id="rId63" w:tooltip="https://login.consultant.ru/link/?req=doc&amp;base=LAW&amp;n=436232&amp;dst=100016" w:history="1">
        <w:r>
          <w:rPr>
            <w:color w:val="0000ff"/>
          </w:rPr>
          <w:t xml:space="preserve">справка</w:t>
        </w:r>
      </w:hyperlink>
      <w:r>
        <w:t xml:space="preserve"> о принадлежности сумм денежных средств, пе</w:t>
      </w:r>
      <w:r>
        <w:t xml:space="preserve">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КНД 1120502), или </w:t>
      </w:r>
      <w:hyperlink r:id="rId64" w:tooltip="https://login.consultant.ru/link/?req=doc&amp;base=LAW&amp;n=453198&amp;dst=100030" w:history="1">
        <w:r>
          <w:rPr>
            <w:color w:val="0000ff"/>
          </w:rPr>
          <w:t xml:space="preserve">акт</w:t>
        </w:r>
      </w:hyperlink>
      <w:r>
        <w:t xml:space="preserve"> сверки принадлежности сумм денежных средств, перечисленных</w:t>
      </w:r>
      <w:r>
        <w:t xml:space="preserve">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N ЕД-7-19/402@ (форма по КНД 1160070));</w:t>
      </w:r>
      <w:r/>
    </w:p>
    <w:p>
      <w:pPr>
        <w:pStyle w:val="621"/>
        <w:ind w:firstLine="540"/>
        <w:jc w:val="both"/>
        <w:spacing w:before="220"/>
      </w:pPr>
      <w:r>
        <w:t xml:space="preserve">24.5. Документы, </w:t>
      </w:r>
      <w:r>
        <w:t xml:space="preserve">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деятельности, по заявленному направлению;</w:t>
      </w:r>
      <w:r/>
    </w:p>
    <w:p>
      <w:pPr>
        <w:pStyle w:val="621"/>
        <w:ind w:firstLine="540"/>
        <w:jc w:val="both"/>
        <w:spacing w:before="220"/>
      </w:pPr>
      <w:r>
        <w:t xml:space="preserve">24.6. </w:t>
      </w:r>
      <w:hyperlink w:tooltip="#P329" w:anchor="P329" w:history="1">
        <w:r>
          <w:rPr>
            <w:color w:val="0000ff"/>
          </w:rPr>
          <w:t xml:space="preserve">Перечень</w:t>
        </w:r>
      </w:hyperlink>
      <w:r>
        <w:t xml:space="preserve"> приобретенного имущества (в том числе доставка имущества) согласно Приложению 2 к настоящему Порядку;</w:t>
      </w:r>
      <w:r/>
    </w:p>
    <w:p>
      <w:pPr>
        <w:pStyle w:val="621"/>
        <w:ind w:firstLine="540"/>
        <w:jc w:val="both"/>
        <w:spacing w:before="220"/>
      </w:pPr>
      <w:r>
        <w:t xml:space="preserve">24.7. </w:t>
      </w:r>
      <w:hyperlink w:tooltip="#P383" w:anchor="P383" w:history="1">
        <w:r>
          <w:rPr>
            <w:color w:val="0000ff"/>
          </w:rPr>
          <w:t xml:space="preserve">Расчет</w:t>
        </w:r>
      </w:hyperlink>
      <w:r>
        <w:t xml:space="preserve"> и критерии оценки для определения размера субсидии согласно Приложению 3 к настоящему Порядку;</w:t>
      </w:r>
      <w:r/>
    </w:p>
    <w:p>
      <w:pPr>
        <w:pStyle w:val="621"/>
        <w:ind w:firstLine="540"/>
        <w:jc w:val="both"/>
        <w:spacing w:before="220"/>
      </w:pPr>
      <w:r>
        <w:t xml:space="preserve">24.8. Документы, подтверждающие затраты на приобретение, приобретение и доставку имущества (договоры или счета-фактуры, или счет на оплату, платежные документы, акты приема-передачи или товарные накладные и т.п.);</w:t>
      </w:r>
      <w:r/>
    </w:p>
    <w:p>
      <w:pPr>
        <w:pStyle w:val="621"/>
        <w:ind w:firstLine="540"/>
        <w:jc w:val="both"/>
        <w:spacing w:before="220"/>
      </w:pPr>
      <w:r>
        <w:t xml:space="preserve">24.9. </w:t>
      </w:r>
      <w:hyperlink w:tooltip="#P502" w:anchor="P502" w:history="1">
        <w:r>
          <w:rPr>
            <w:color w:val="0000ff"/>
          </w:rPr>
          <w:t xml:space="preserve">Согласие</w:t>
        </w:r>
      </w:hyperlink>
      <w:r>
        <w:t xml:space="preserve"> участника отбора, на обработку персональных данных, разрешенных субъектом персональных данных для распространения, публикации (размещения) в информационно-т</w:t>
      </w:r>
      <w:r>
        <w:t xml:space="preserve">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65" w:tooltip="https://login.consultant.ru/link/?req=doc&amp;base=LAW&amp;n=482686" w:history="1">
        <w:r>
          <w:rPr>
            <w:color w:val="0000ff"/>
          </w:rPr>
          <w:t xml:space="preserve">закона</w:t>
        </w:r>
      </w:hyperlink>
      <w:r>
        <w:t xml:space="preserve"> от 27.07.2006 N 152-ФЗ "О персональных данных" согласно Приложению 4 к настоящему Порядку (для индивидуальных предпринимателей);</w:t>
      </w:r>
      <w:r/>
    </w:p>
    <w:p>
      <w:pPr>
        <w:pStyle w:val="621"/>
        <w:ind w:firstLine="540"/>
        <w:jc w:val="both"/>
        <w:spacing w:before="220"/>
      </w:pPr>
      <w:r>
        <w:t xml:space="preserve">24.10. Дополнительные документы, необходимые для подтверждения критериев оценки заявки, установленных </w:t>
      </w:r>
      <w:hyperlink w:tooltip="#P383" w:anchor="P383" w:history="1">
        <w:r>
          <w:rPr>
            <w:color w:val="0000ff"/>
          </w:rPr>
          <w:t xml:space="preserve">Приложением 3</w:t>
        </w:r>
      </w:hyperlink>
      <w:r>
        <w:t xml:space="preserve"> к настоящему Порядку (предоставляется при необходимости по инициативе участника отбора).</w:t>
      </w:r>
      <w:r/>
    </w:p>
    <w:p>
      <w:pPr>
        <w:pStyle w:val="621"/>
        <w:ind w:firstLine="540"/>
        <w:jc w:val="both"/>
        <w:spacing w:before="220"/>
      </w:pPr>
      <w:r>
        <w:t xml:space="preserve">25. Заявка подписывается усиленной квалифицированной электронной подписью руководителя участника отбора (уполномоченного им лица).</w:t>
      </w:r>
      <w:r/>
    </w:p>
    <w:p>
      <w:pPr>
        <w:pStyle w:val="621"/>
        <w:ind w:firstLine="540"/>
        <w:jc w:val="both"/>
        <w:spacing w:before="220"/>
      </w:pPr>
      <w:r>
        <w:t xml:space="preserve"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27. Электронные копии документов и материалы, должны иметь распространенные открытые форматы, обеспечивающие возможность просмотра всего документа либ</w:t>
      </w:r>
      <w: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/>
    </w:p>
    <w:p>
      <w:pPr>
        <w:pStyle w:val="621"/>
        <w:ind w:firstLine="540"/>
        <w:jc w:val="both"/>
        <w:spacing w:before="220"/>
      </w:pPr>
      <w:r>
        <w:t xml:space="preserve">28. Управление в случае, если участник отбора не представил по собственной инициативе </w:t>
      </w:r>
      <w:r>
        <w:t xml:space="preserve">документы, указанные в </w:t>
      </w:r>
      <w:hyperlink w:tooltip="#P141" w:anchor="P141" w:history="1">
        <w:r>
          <w:rPr>
            <w:color w:val="0000ff"/>
          </w:rPr>
          <w:t xml:space="preserve">подпункте 24.3 пункта 24</w:t>
        </w:r>
      </w:hyperlink>
      <w:r>
        <w:t xml:space="preserve"> настоящего Порядка, запрашивает документы, либо содерж</w:t>
      </w:r>
      <w:r>
        <w:t xml:space="preserve">ащиеся в них сведения самостоятельно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</w:t>
      </w:r>
      <w:r>
        <w:t xml:space="preserve">о взаимодействия,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реестра субъектов малого и среднего предпринимательства на дату подачи заявки.</w:t>
      </w:r>
      <w:r/>
    </w:p>
    <w:p>
      <w:pPr>
        <w:pStyle w:val="621"/>
        <w:ind w:firstLine="540"/>
        <w:jc w:val="both"/>
        <w:spacing w:before="220"/>
      </w:pPr>
      <w:r>
        <w:t xml:space="preserve"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  <w:r/>
    </w:p>
    <w:p>
      <w:pPr>
        <w:pStyle w:val="621"/>
        <w:ind w:firstLine="540"/>
        <w:jc w:val="both"/>
        <w:spacing w:before="220"/>
      </w:pPr>
      <w:r>
        <w:t xml:space="preserve">30. Заявка должна содержать следующие сведения:</w:t>
      </w:r>
      <w:r/>
    </w:p>
    <w:p>
      <w:pPr>
        <w:pStyle w:val="621"/>
        <w:ind w:firstLine="540"/>
        <w:jc w:val="both"/>
        <w:spacing w:before="220"/>
      </w:pPr>
      <w:r>
        <w:t xml:space="preserve">30.1. Информацию и документы об участнике отбора:</w:t>
      </w:r>
      <w:r/>
    </w:p>
    <w:p>
      <w:pPr>
        <w:pStyle w:val="621"/>
        <w:ind w:firstLine="540"/>
        <w:jc w:val="both"/>
        <w:spacing w:before="220"/>
      </w:pPr>
      <w:r>
        <w:t xml:space="preserve">полное и сокращенное наименование (при наличии) участника отбора (для юридических лиц);</w:t>
      </w:r>
      <w:r/>
    </w:p>
    <w:p>
      <w:pPr>
        <w:pStyle w:val="621"/>
        <w:ind w:firstLine="540"/>
        <w:jc w:val="both"/>
        <w:spacing w:before="220"/>
      </w:pPr>
      <w:r>
        <w:t xml:space="preserve">фамилия, имя, отчество (при наличии) индивидуального предпринимателя;</w:t>
      </w:r>
      <w:r/>
    </w:p>
    <w:p>
      <w:pPr>
        <w:pStyle w:val="621"/>
        <w:ind w:firstLine="540"/>
        <w:jc w:val="both"/>
        <w:spacing w:before="220"/>
      </w:pPr>
      <w:r>
        <w:t xml:space="preserve">основной государственный регистрационный номер участника отбора;</w:t>
      </w:r>
      <w:r/>
    </w:p>
    <w:p>
      <w:pPr>
        <w:pStyle w:val="621"/>
        <w:ind w:firstLine="540"/>
        <w:jc w:val="both"/>
        <w:spacing w:before="220"/>
      </w:pPr>
      <w:r>
        <w:t xml:space="preserve">идентификационный номер налогоплательщика;</w:t>
      </w:r>
      <w:r/>
    </w:p>
    <w:p>
      <w:pPr>
        <w:pStyle w:val="621"/>
        <w:ind w:firstLine="540"/>
        <w:jc w:val="both"/>
        <w:spacing w:before="220"/>
      </w:pPr>
      <w:r>
        <w:t xml:space="preserve">дата постановки на учет в налоговом органе (для индивидуальных предпринимателей);</w:t>
      </w:r>
      <w:r/>
    </w:p>
    <w:p>
      <w:pPr>
        <w:pStyle w:val="621"/>
        <w:ind w:firstLine="540"/>
        <w:jc w:val="both"/>
        <w:spacing w:before="220"/>
      </w:pPr>
      <w:r>
        <w:t xml:space="preserve">дата и код причины постановки на учет в налоговом органе (для юридических лиц);</w:t>
      </w:r>
      <w:r/>
    </w:p>
    <w:p>
      <w:pPr>
        <w:pStyle w:val="621"/>
        <w:ind w:firstLine="540"/>
        <w:jc w:val="both"/>
        <w:spacing w:before="220"/>
      </w:pPr>
      <w:r>
        <w:t xml:space="preserve">дата государственной регистрации физического лица в качестве индивидуального предпринимателя;</w:t>
      </w:r>
      <w:r/>
    </w:p>
    <w:p>
      <w:pPr>
        <w:pStyle w:val="621"/>
        <w:ind w:firstLine="540"/>
        <w:jc w:val="both"/>
        <w:spacing w:before="220"/>
      </w:pPr>
      <w:r>
        <w:t xml:space="preserve">дата и место рождения (для индивидуальных предпринимателей);</w:t>
      </w:r>
      <w:r/>
    </w:p>
    <w:p>
      <w:pPr>
        <w:pStyle w:val="621"/>
        <w:ind w:firstLine="540"/>
        <w:jc w:val="both"/>
        <w:spacing w:before="220"/>
      </w:pPr>
      <w:r>
        <w:t xml:space="preserve">страховой номер индивидуального лицевого счета (для индивидуальных предпринимателей);</w:t>
      </w:r>
      <w:r/>
    </w:p>
    <w:p>
      <w:pPr>
        <w:pStyle w:val="621"/>
        <w:ind w:firstLine="540"/>
        <w:jc w:val="both"/>
        <w:spacing w:before="220"/>
      </w:pPr>
      <w:r>
        <w:t xml:space="preserve">адрес юридического лица, адрес регистрации (для индивидуальных предпринимателей);</w:t>
      </w:r>
      <w:r/>
    </w:p>
    <w:p>
      <w:pPr>
        <w:pStyle w:val="621"/>
        <w:ind w:firstLine="540"/>
        <w:jc w:val="both"/>
        <w:spacing w:before="220"/>
      </w:pPr>
      <w: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/>
    </w:p>
    <w:p>
      <w:pPr>
        <w:pStyle w:val="621"/>
        <w:ind w:firstLine="540"/>
        <w:jc w:val="both"/>
        <w:spacing w:before="220"/>
      </w:pPr>
      <w:r>
        <w:t xml:space="preserve">ф</w:t>
      </w:r>
      <w:r>
        <w:t xml:space="preserve">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66" w:tooltip="https://login.consultant.ru/link/?req=doc&amp;base=LAW&amp;n=479332" w:history="1">
        <w:r>
          <w:rPr>
            <w:color w:val="0000ff"/>
          </w:rPr>
          <w:t xml:space="preserve"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  <w:r/>
    </w:p>
    <w:p>
      <w:pPr>
        <w:pStyle w:val="621"/>
        <w:ind w:firstLine="540"/>
        <w:jc w:val="both"/>
        <w:spacing w:before="220"/>
      </w:pPr>
      <w:r>
        <w:t xml:space="preserve">информация о руководителе юридического лица (фамилия, имя, отчество (при наличии), идентификационный номер налогоплательщика, должность);</w:t>
      </w:r>
      <w:r/>
    </w:p>
    <w:p>
      <w:pPr>
        <w:pStyle w:val="621"/>
        <w:ind w:firstLine="540"/>
        <w:jc w:val="both"/>
        <w:spacing w:before="220"/>
      </w:pPr>
      <w:r>
        <w:t xml:space="preserve">перечень основных и дополнительных видов деятельности, ко</w:t>
      </w:r>
      <w:r>
        <w:t xml:space="preserve">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  <w:r/>
    </w:p>
    <w:p>
      <w:pPr>
        <w:pStyle w:val="621"/>
        <w:ind w:firstLine="540"/>
        <w:jc w:val="both"/>
        <w:spacing w:before="220"/>
      </w:pPr>
      <w: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/>
    </w:p>
    <w:p>
      <w:pPr>
        <w:pStyle w:val="621"/>
        <w:ind w:firstLine="540"/>
        <w:jc w:val="both"/>
        <w:spacing w:before="220"/>
      </w:pPr>
      <w:r>
        <w:t xml:space="preserve">30.2. Информацию и документы, подтверждающие соответствие участника отбора установленным в объявлении требованиям;</w:t>
      </w:r>
      <w:r/>
    </w:p>
    <w:p>
      <w:pPr>
        <w:pStyle w:val="621"/>
        <w:ind w:firstLine="540"/>
        <w:jc w:val="both"/>
        <w:spacing w:before="220"/>
      </w:pPr>
      <w:r>
        <w:t xml:space="preserve">30.3. Информацию и документы, представляемые при проведении отбора в процессе документооборота:</w:t>
      </w:r>
      <w:r/>
    </w:p>
    <w:p>
      <w:pPr>
        <w:pStyle w:val="621"/>
        <w:ind w:firstLine="540"/>
        <w:jc w:val="both"/>
        <w:spacing w:before="220"/>
      </w:pPr>
      <w: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о подаваемо</w:t>
      </w:r>
      <w:r>
        <w:t xml:space="preserve">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  <w:r/>
    </w:p>
    <w:p>
      <w:pPr>
        <w:pStyle w:val="621"/>
        <w:ind w:firstLine="540"/>
        <w:jc w:val="both"/>
        <w:spacing w:before="220"/>
      </w:pPr>
      <w:r>
        <w:t xml:space="preserve">31. Участник отбора в течение срока приема заявок может подать только одну заявку в сроки, указанные в объявлении.</w:t>
      </w:r>
      <w:r/>
    </w:p>
    <w:p>
      <w:pPr>
        <w:pStyle w:val="621"/>
        <w:ind w:firstLine="540"/>
        <w:jc w:val="both"/>
        <w:spacing w:before="220"/>
      </w:pPr>
      <w:r>
        <w:t xml:space="preserve">32. Возврат заявок участникам отбора на доработку настоящем Порядком не предусмотрен.</w:t>
      </w:r>
      <w:r/>
    </w:p>
    <w:p>
      <w:pPr>
        <w:pStyle w:val="621"/>
        <w:ind w:firstLine="540"/>
        <w:jc w:val="both"/>
        <w:spacing w:before="220"/>
      </w:pPr>
      <w:r>
        <w:t xml:space="preserve"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  <w:r/>
    </w:p>
    <w:p>
      <w:pPr>
        <w:pStyle w:val="621"/>
        <w:ind w:firstLine="540"/>
        <w:jc w:val="both"/>
        <w:spacing w:before="220"/>
      </w:pPr>
      <w:r/>
      <w:bookmarkStart w:id="8" w:name="P177"/>
      <w:r/>
      <w:bookmarkEnd w:id="8"/>
      <w:r>
        <w:t xml:space="preserve">34. Участник отбора со дня размещения объявления на едином п</w:t>
      </w:r>
      <w:r>
        <w:t xml:space="preserve">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  <w:r/>
    </w:p>
    <w:p>
      <w:pPr>
        <w:pStyle w:val="621"/>
        <w:ind w:firstLine="540"/>
        <w:jc w:val="both"/>
        <w:spacing w:before="220"/>
      </w:pPr>
      <w:r/>
      <w:bookmarkStart w:id="9" w:name="P178"/>
      <w:r/>
      <w:bookmarkEnd w:id="9"/>
      <w:r>
        <w:t xml:space="preserve">35. Главный распорядитель бюджетных средств в ответ на запрос, указанный в </w:t>
      </w:r>
      <w:hyperlink w:tooltip="#P177" w:anchor="P177" w:history="1">
        <w:r>
          <w:rPr>
            <w:color w:val="0000ff"/>
          </w:rPr>
          <w:t xml:space="preserve"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</w:t>
      </w:r>
      <w:r>
        <w:t xml:space="preserve">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  <w:r/>
    </w:p>
    <w:p>
      <w:pPr>
        <w:pStyle w:val="621"/>
        <w:ind w:firstLine="540"/>
        <w:jc w:val="both"/>
        <w:spacing w:before="220"/>
      </w:pPr>
      <w:r>
        <w:t xml:space="preserve">Доступ к разъяснению, формируемому в системе "Электронный бюджет" в соответствии с </w:t>
      </w:r>
      <w:hyperlink w:tooltip="#P178" w:anchor="P178" w:history="1">
        <w:r>
          <w:rPr>
            <w:color w:val="0000ff"/>
          </w:rPr>
          <w:t xml:space="preserve">абзацем первым</w:t>
        </w:r>
      </w:hyperlink>
      <w:r>
        <w:t xml:space="preserve"> настоящего пункта, предоставляется всем участникам отбора.</w:t>
      </w:r>
      <w:r/>
    </w:p>
    <w:p>
      <w:pPr>
        <w:pStyle w:val="621"/>
        <w:ind w:firstLine="540"/>
        <w:jc w:val="both"/>
        <w:spacing w:before="220"/>
      </w:pPr>
      <w:r/>
      <w:bookmarkStart w:id="10" w:name="P180"/>
      <w:r/>
      <w:bookmarkEnd w:id="10"/>
      <w:r>
        <w:t xml:space="preserve">36. Управлению не позднее 1-го рабочего дня, следующего за днем окончания срока подачи заявок, установленного в объявлении, открывается доступ к заявкам в системе "Электронный бюджет" для их рассмотрения и последующей оценки.</w:t>
      </w:r>
      <w:r/>
    </w:p>
    <w:p>
      <w:pPr>
        <w:pStyle w:val="621"/>
        <w:ind w:firstLine="540"/>
        <w:jc w:val="both"/>
        <w:spacing w:before="220"/>
      </w:pPr>
      <w:r>
        <w:t xml:space="preserve">37. Протокол вскрытия заявок формируется автоматически на едином портале, не позднее 1-го рабочего дня, следующего за днем окончания срока приема заявок, подписывается усиленн</w:t>
      </w:r>
      <w:r>
        <w:t xml:space="preserve">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  <w:r/>
    </w:p>
    <w:p>
      <w:pPr>
        <w:pStyle w:val="621"/>
        <w:ind w:firstLine="540"/>
        <w:jc w:val="both"/>
        <w:spacing w:before="220"/>
      </w:pPr>
      <w:r>
        <w:t xml:space="preserve">38. Управление в течение 15 рабочих дней со дня окончания приема заявок рассматривает заявки и прилагаемые к ним документы в порядке очередности поступления заявок.</w:t>
      </w:r>
      <w:r/>
    </w:p>
    <w:p>
      <w:pPr>
        <w:pStyle w:val="621"/>
        <w:ind w:firstLine="540"/>
        <w:jc w:val="both"/>
        <w:spacing w:before="220"/>
      </w:pPr>
      <w:r/>
      <w:bookmarkStart w:id="11" w:name="P183"/>
      <w:r/>
      <w:bookmarkEnd w:id="11"/>
      <w:r>
        <w:t xml:space="preserve"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  <w:r/>
    </w:p>
    <w:p>
      <w:pPr>
        <w:pStyle w:val="621"/>
        <w:ind w:firstLine="540"/>
        <w:jc w:val="both"/>
        <w:spacing w:before="220"/>
      </w:pPr>
      <w:r/>
      <w:bookmarkStart w:id="12" w:name="P184"/>
      <w:r/>
      <w:bookmarkEnd w:id="12"/>
      <w:r>
        <w:t xml:space="preserve">40. Основаниями для отклонения заявок являются:</w:t>
      </w:r>
      <w:r/>
    </w:p>
    <w:p>
      <w:pPr>
        <w:pStyle w:val="621"/>
        <w:ind w:firstLine="540"/>
        <w:jc w:val="both"/>
        <w:spacing w:before="220"/>
      </w:pPr>
      <w:r>
        <w:t xml:space="preserve">40.1. Несоответствие участника отбора получателей субсидий требованиям, установленным </w:t>
      </w:r>
      <w:hyperlink w:tooltip="#P99" w:anchor="P99" w:history="1">
        <w:r>
          <w:rPr>
            <w:color w:val="0000ff"/>
          </w:rPr>
          <w:t xml:space="preserve">пунктом 20</w:t>
        </w:r>
      </w:hyperlink>
      <w:r>
        <w:t xml:space="preserve"> настоящего Порядка;</w:t>
      </w:r>
      <w:r/>
    </w:p>
    <w:p>
      <w:pPr>
        <w:pStyle w:val="621"/>
        <w:ind w:firstLine="540"/>
        <w:jc w:val="both"/>
        <w:spacing w:before="220"/>
      </w:pPr>
      <w:r>
        <w:t xml:space="preserve">40.2. Непредставление (представления не в полном объеме) документов, предусмотренных </w:t>
      </w:r>
      <w:hyperlink w:tooltip="#P138" w:anchor="P138" w:history="1">
        <w:r>
          <w:rPr>
            <w:color w:val="0000ff"/>
          </w:rPr>
          <w:t xml:space="preserve">пунктом 24</w:t>
        </w:r>
      </w:hyperlink>
      <w:r>
        <w:t xml:space="preserve"> настоящего Порядка, требованиям, установленным в объявлении;</w:t>
      </w:r>
      <w:r/>
    </w:p>
    <w:p>
      <w:pPr>
        <w:pStyle w:val="621"/>
        <w:ind w:firstLine="540"/>
        <w:jc w:val="both"/>
        <w:spacing w:before="220"/>
      </w:pPr>
      <w:r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tooltip="#P138" w:anchor="P138" w:history="1">
        <w:r>
          <w:rPr>
            <w:color w:val="0000ff"/>
          </w:rPr>
          <w:t xml:space="preserve">пунктом 24</w:t>
        </w:r>
      </w:hyperlink>
      <w:r>
        <w:t xml:space="preserve"> настоящего Порядка;</w:t>
      </w:r>
      <w:r/>
    </w:p>
    <w:p>
      <w:pPr>
        <w:pStyle w:val="621"/>
        <w:ind w:firstLine="540"/>
        <w:jc w:val="both"/>
        <w:spacing w:before="220"/>
      </w:pPr>
      <w:r>
        <w:t xml:space="preserve">40.4. Предоставление недостоверной информации, содержащиеся в заявке и прилагаемых к ней документах, представленных участником отбора в том числе информации о месте нахождения и адресе юридического лица или индивидуального предпринимателя;</w:t>
      </w:r>
      <w:r/>
    </w:p>
    <w:p>
      <w:pPr>
        <w:pStyle w:val="621"/>
        <w:ind w:firstLine="540"/>
        <w:jc w:val="both"/>
        <w:spacing w:before="220"/>
      </w:pPr>
      <w:r>
        <w:t xml:space="preserve">40.5. Предоставление документов, не поддающихся прочтению;</w:t>
      </w:r>
      <w:r/>
    </w:p>
    <w:p>
      <w:pPr>
        <w:pStyle w:val="621"/>
        <w:ind w:firstLine="540"/>
        <w:jc w:val="both"/>
        <w:spacing w:before="220"/>
      </w:pPr>
      <w:r>
        <w:t xml:space="preserve">40.6. Подача участником отбора заявки до даты начала приема заявок;</w:t>
      </w:r>
      <w:r/>
    </w:p>
    <w:p>
      <w:pPr>
        <w:pStyle w:val="621"/>
        <w:ind w:firstLine="540"/>
        <w:jc w:val="both"/>
        <w:spacing w:before="220"/>
      </w:pPr>
      <w:r>
        <w:t xml:space="preserve">40.7. Подача участником отбора заявки после даты окончания срока приема заявок;</w:t>
      </w:r>
      <w:r/>
    </w:p>
    <w:p>
      <w:pPr>
        <w:pStyle w:val="621"/>
        <w:ind w:firstLine="540"/>
        <w:jc w:val="both"/>
        <w:spacing w:before="220"/>
      </w:pPr>
      <w:r>
        <w:t xml:space="preserve"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отозвана;</w:t>
      </w:r>
      <w:r/>
    </w:p>
    <w:p>
      <w:pPr>
        <w:pStyle w:val="621"/>
        <w:ind w:firstLine="540"/>
        <w:jc w:val="both"/>
        <w:spacing w:before="220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tooltip="#P60" w:anchor="P60" w:history="1">
        <w:r>
          <w:rPr>
            <w:color w:val="0000ff"/>
          </w:rPr>
          <w:t xml:space="preserve">пунктом 4</w:t>
        </w:r>
      </w:hyperlink>
      <w:r>
        <w:t xml:space="preserve"> настоящего Порядка;</w:t>
      </w:r>
      <w:r/>
    </w:p>
    <w:p>
      <w:pPr>
        <w:pStyle w:val="621"/>
        <w:ind w:firstLine="540"/>
        <w:jc w:val="both"/>
        <w:spacing w:before="220"/>
      </w:pPr>
      <w:r>
        <w:t xml:space="preserve">40.10. Наличия договоров, подтверждающих затраты на цель, указанную в </w:t>
      </w:r>
      <w:hyperlink w:tooltip="#P60" w:anchor="P60" w:history="1">
        <w:r>
          <w:rPr>
            <w:color w:val="0000ff"/>
          </w:rPr>
          <w:t xml:space="preserve"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</w:t>
      </w:r>
      <w:r>
        <w:t xml:space="preserve">самозанятые</w:t>
      </w:r>
      <w:r>
        <w:t xml:space="preserve"> граждане).</w:t>
      </w:r>
      <w:r/>
    </w:p>
    <w:p>
      <w:pPr>
        <w:pStyle w:val="621"/>
        <w:ind w:firstLine="540"/>
        <w:jc w:val="both"/>
        <w:spacing w:before="220"/>
      </w:pPr>
      <w:r>
        <w:t xml:space="preserve">41. Отбор признается несостоявшимся в случаях:</w:t>
      </w:r>
      <w:r/>
    </w:p>
    <w:p>
      <w:pPr>
        <w:pStyle w:val="621"/>
        <w:ind w:firstLine="540"/>
        <w:jc w:val="both"/>
        <w:spacing w:before="220"/>
      </w:pPr>
      <w:r>
        <w:t xml:space="preserve">41.1. По окончании срока подачи заявок не подано ни одной заявки;</w:t>
      </w:r>
      <w:r/>
    </w:p>
    <w:p>
      <w:pPr>
        <w:pStyle w:val="621"/>
        <w:ind w:firstLine="540"/>
        <w:jc w:val="both"/>
        <w:spacing w:before="220"/>
      </w:pPr>
      <w:r>
        <w:t xml:space="preserve">41.2. По результатам рассмотрения заявок отклонены все заявки.</w:t>
      </w:r>
      <w:r/>
    </w:p>
    <w:p>
      <w:pPr>
        <w:pStyle w:val="621"/>
        <w:ind w:firstLine="540"/>
        <w:jc w:val="both"/>
        <w:spacing w:before="220"/>
      </w:pPr>
      <w:r>
        <w:t xml:space="preserve">42. Заявка включается в рейтинг, если она соответствует требованиям, указанным в объявлении о проведении отбора получателей субсидий и при отсутствии оснований для отклонения заявки.</w:t>
      </w:r>
      <w:r/>
    </w:p>
    <w:p>
      <w:pPr>
        <w:pStyle w:val="621"/>
        <w:ind w:firstLine="540"/>
        <w:jc w:val="both"/>
        <w:spacing w:before="220"/>
      </w:pPr>
      <w:r>
        <w:t xml:space="preserve">Ранжирование поступивших заявок осуществляется в порядке очередности поступления заявок.</w:t>
      </w:r>
      <w:r/>
    </w:p>
    <w:p>
      <w:pPr>
        <w:pStyle w:val="621"/>
        <w:ind w:firstLine="540"/>
        <w:jc w:val="both"/>
        <w:spacing w:before="220"/>
      </w:pPr>
      <w:r>
        <w:t xml:space="preserve">43. Получателями субсидии признаются участники отбора, включенн</w:t>
      </w:r>
      <w:r>
        <w:t xml:space="preserve">ые в рейтинг, сформированный Управлением по результатам ранжирования поступивших заявок исходя из соответствия участников отбора в соответствии с условиями и требованиями, указанными в объявлении, начиная с заявки, которой присвоен первый порядковый номер.</w:t>
      </w:r>
      <w:r/>
    </w:p>
    <w:p>
      <w:pPr>
        <w:pStyle w:val="621"/>
        <w:ind w:firstLine="540"/>
        <w:jc w:val="both"/>
        <w:spacing w:before="220"/>
      </w:pPr>
      <w:r>
        <w:t xml:space="preserve">44. Протокол под</w:t>
      </w:r>
      <w:r>
        <w:t xml:space="preserve">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</w:t>
      </w:r>
      <w:r>
        <w:t xml:space="preserve">средств (уполномоченного им лица),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  <w:r/>
    </w:p>
    <w:p>
      <w:pPr>
        <w:pStyle w:val="621"/>
        <w:ind w:firstLine="540"/>
        <w:jc w:val="both"/>
        <w:spacing w:before="220"/>
      </w:pPr>
      <w:r>
        <w:t xml:space="preserve">45. Протокол подведения итогов включает следующие сведения:</w:t>
      </w:r>
      <w:r/>
    </w:p>
    <w:p>
      <w:pPr>
        <w:pStyle w:val="621"/>
        <w:ind w:firstLine="540"/>
        <w:jc w:val="both"/>
        <w:spacing w:before="220"/>
      </w:pPr>
      <w:r>
        <w:t xml:space="preserve">45.1. Дата, время и место проведения рассмотрения заявок.</w:t>
      </w:r>
      <w:r/>
    </w:p>
    <w:p>
      <w:pPr>
        <w:pStyle w:val="621"/>
        <w:ind w:firstLine="540"/>
        <w:jc w:val="both"/>
        <w:spacing w:before="220"/>
      </w:pPr>
      <w:r>
        <w:t xml:space="preserve">45.2. Информация об участниках отбора, заявки которых были рассмотрены.</w:t>
      </w:r>
      <w:r/>
    </w:p>
    <w:p>
      <w:pPr>
        <w:pStyle w:val="621"/>
        <w:ind w:firstLine="540"/>
        <w:jc w:val="both"/>
        <w:spacing w:before="220"/>
      </w:pPr>
      <w:r>
        <w:t xml:space="preserve"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  <w:r/>
    </w:p>
    <w:p>
      <w:pPr>
        <w:pStyle w:val="621"/>
        <w:ind w:firstLine="540"/>
        <w:jc w:val="both"/>
        <w:spacing w:before="220"/>
      </w:pPr>
      <w:r>
        <w:t xml:space="preserve">45.4. Наименование получателей субсидий, с которыми заключаются Соглашения, и размер субсидий.</w:t>
      </w:r>
      <w:r/>
    </w:p>
    <w:p>
      <w:pPr>
        <w:pStyle w:val="621"/>
        <w:ind w:firstLine="540"/>
        <w:jc w:val="both"/>
        <w:spacing w:before="220"/>
      </w:pPr>
      <w:r>
        <w:t xml:space="preserve">46. Вне</w:t>
      </w:r>
      <w:r>
        <w:t xml:space="preserve">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  <w:r/>
    </w:p>
    <w:p>
      <w:pPr>
        <w:pStyle w:val="621"/>
        <w:ind w:firstLine="540"/>
        <w:jc w:val="both"/>
        <w:spacing w:before="220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tooltip="#P212" w:anchor="P212" w:history="1">
        <w:r>
          <w:rPr>
            <w:color w:val="0000ff"/>
          </w:rPr>
          <w:t xml:space="preserve">пунктом 48</w:t>
        </w:r>
      </w:hyperlink>
      <w:r>
        <w:t xml:space="preserve"> настоящего Порядка, в случае несоответствия запрашиваемого им размера субсидии исходя из критериев оценки для определения размера субсидии согласно </w:t>
      </w:r>
      <w:hyperlink w:tooltip="#P383" w:anchor="P383" w:history="1">
        <w:r>
          <w:rPr>
            <w:color w:val="0000ff"/>
          </w:rPr>
          <w:t xml:space="preserve">Приложению 3</w:t>
        </w:r>
      </w:hyperlink>
      <w:r>
        <w:t xml:space="preserve"> к настоящему Порядку, положениям </w:t>
      </w:r>
      <w:hyperlink w:tooltip="#P56" w:anchor="P56" w:history="1">
        <w:r>
          <w:rPr>
            <w:color w:val="0000ff"/>
          </w:rPr>
          <w:t xml:space="preserve">подпункта 3.5 пункта 3</w:t>
        </w:r>
      </w:hyperlink>
      <w:r>
        <w:t xml:space="preserve"> настоящего Порядка главный распорядитель бюджетных средств корректирует размер субсидии, предусмотренный для предоставления участнику отбора, но не выше размера, указанного в заявке.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jc w:val="center"/>
        <w:outlineLvl w:val="1"/>
      </w:pPr>
      <w:r>
        <w:t xml:space="preserve">III. Условия и порядок предоставления субсидии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bookmarkStart w:id="13" w:name="P212"/>
      <w:r/>
      <w:bookmarkEnd w:id="13"/>
      <w:r>
        <w:t xml:space="preserve">48. Субсидия предоставляется в размере, указанном в заявке согласно </w:t>
      </w:r>
      <w:hyperlink w:tooltip="#P383" w:anchor="P383" w:history="1">
        <w:r>
          <w:rPr>
            <w:color w:val="0000ff"/>
          </w:rPr>
          <w:t xml:space="preserve">расчету</w:t>
        </w:r>
      </w:hyperlink>
      <w:r>
        <w:t xml:space="preserve"> в соответствии с Приложением 3 к настоящему Порядку, но не более 80 процентов от фактически произведенных участником отбора затрат на приобретение и доставку имущества.</w:t>
      </w:r>
      <w:r/>
    </w:p>
    <w:p>
      <w:pPr>
        <w:pStyle w:val="621"/>
        <w:ind w:firstLine="540"/>
        <w:jc w:val="both"/>
        <w:spacing w:before="220"/>
      </w:pPr>
      <w:r>
        <w:t xml:space="preserve">При этом максимальный размер субсидии на одного получателя субсидии не может превышать 250 000,00 рубля.</w:t>
      </w:r>
      <w:r/>
    </w:p>
    <w:p>
      <w:pPr>
        <w:pStyle w:val="621"/>
        <w:ind w:firstLine="540"/>
        <w:jc w:val="both"/>
        <w:spacing w:before="220"/>
      </w:pPr>
      <w:r>
        <w:t xml:space="preserve"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  <w:r/>
    </w:p>
    <w:p>
      <w:pPr>
        <w:pStyle w:val="621"/>
        <w:ind w:firstLine="540"/>
        <w:jc w:val="both"/>
        <w:spacing w:before="220"/>
      </w:pPr>
      <w:r>
        <w:t xml:space="preserve">Затраты по доставке имущества осуществляются за предъявленное к возмещению приобретенное имущество с подтверждающими документами. В случае, если к возмещению предъявлены только затраты по доставке имущества, то они возмещению не подлежат.</w:t>
      </w:r>
      <w:r/>
    </w:p>
    <w:p>
      <w:pPr>
        <w:pStyle w:val="621"/>
        <w:ind w:firstLine="540"/>
        <w:jc w:val="both"/>
        <w:spacing w:before="220"/>
      </w:pPr>
      <w:r>
        <w:t xml:space="preserve">Затраты на приобретение, приобретение и доставку имущества должны производиться путем безналичного р</w:t>
      </w:r>
      <w:r>
        <w:t xml:space="preserve">асчета в форме денежного обращения, при которой хранение и движение денежных средств происходит без участия наличных денег, посредством зачисления денег на банковский счет и перечисления со счета плательщика на счет получателя (поставщика товара (услуги)).</w:t>
      </w:r>
      <w:r/>
    </w:p>
    <w:p>
      <w:pPr>
        <w:pStyle w:val="621"/>
        <w:ind w:firstLine="540"/>
        <w:jc w:val="both"/>
        <w:spacing w:before="220"/>
      </w:pPr>
      <w:r>
        <w:t xml:space="preserve">Субсидия предоставляется в случае соответствия направления понесенных затрат, возникающих в связи с производством товаров, выполнением рабо</w:t>
      </w:r>
      <w:r>
        <w:t xml:space="preserve">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  <w:r/>
    </w:p>
    <w:p>
      <w:pPr>
        <w:pStyle w:val="621"/>
        <w:ind w:firstLine="540"/>
        <w:jc w:val="both"/>
        <w:spacing w:before="220"/>
      </w:pPr>
      <w:r>
        <w:t xml:space="preserve">50. Субсидия предоставляется на основании Соглашения, заключенного между Администрацией муниципального образования "Городской округ "Город </w:t>
      </w:r>
      <w:r>
        <w:t xml:space="preserve">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  <w:r/>
    </w:p>
    <w:p>
      <w:pPr>
        <w:pStyle w:val="621"/>
        <w:ind w:firstLine="540"/>
        <w:jc w:val="both"/>
        <w:spacing w:before="220"/>
      </w:pPr>
      <w:r/>
      <w:bookmarkStart w:id="14" w:name="P219"/>
      <w:r/>
      <w:bookmarkEnd w:id="14"/>
      <w:r>
        <w:t xml:space="preserve">51. В</w:t>
      </w:r>
      <w:r>
        <w:t xml:space="preserve">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 указанный в заявке или почтовым отправлением, или вручается лично участнику отбора по</w:t>
      </w:r>
      <w:r>
        <w:t xml:space="preserve">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  <w:r/>
    </w:p>
    <w:p>
      <w:pPr>
        <w:pStyle w:val="621"/>
        <w:ind w:firstLine="540"/>
        <w:jc w:val="both"/>
        <w:spacing w:before="220"/>
      </w:pPr>
      <w:r>
        <w:t xml:space="preserve">52. В случае, если по истечении срока, установленного в </w:t>
      </w:r>
      <w:hyperlink w:tooltip="#P219" w:anchor="P219" w:history="1">
        <w:r>
          <w:rPr>
            <w:color w:val="0000ff"/>
          </w:rPr>
          <w:t xml:space="preserve"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  <w:r/>
    </w:p>
    <w:p>
      <w:pPr>
        <w:pStyle w:val="621"/>
        <w:ind w:firstLine="540"/>
        <w:jc w:val="both"/>
        <w:spacing w:before="220"/>
      </w:pPr>
      <w:r>
        <w:t xml:space="preserve">53. Соглашение заключается на срок 12 месяцев, при этом окончание срока действия не влечет прекращения обязательств по нему.</w:t>
      </w:r>
      <w:r/>
    </w:p>
    <w:p>
      <w:pPr>
        <w:pStyle w:val="621"/>
        <w:ind w:firstLine="540"/>
        <w:jc w:val="both"/>
        <w:spacing w:before="220"/>
      </w:pPr>
      <w:r>
        <w:t xml:space="preserve"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  <w:r/>
    </w:p>
    <w:p>
      <w:pPr>
        <w:pStyle w:val="621"/>
        <w:ind w:firstLine="540"/>
        <w:jc w:val="both"/>
        <w:spacing w:before="220"/>
      </w:pPr>
      <w:r/>
      <w:bookmarkStart w:id="15" w:name="P223"/>
      <w:r/>
      <w:bookmarkEnd w:id="15"/>
      <w:r>
        <w:t xml:space="preserve">55. Управление в течение 5 рабочих дней со дня заключения Соглашения готовит распоряжение о предоставлении субсидии.</w:t>
      </w:r>
      <w:r/>
    </w:p>
    <w:p>
      <w:pPr>
        <w:pStyle w:val="621"/>
        <w:ind w:firstLine="540"/>
        <w:jc w:val="both"/>
        <w:spacing w:before="220"/>
      </w:pPr>
      <w:r/>
      <w:bookmarkStart w:id="16" w:name="P224"/>
      <w:r/>
      <w:bookmarkEnd w:id="16"/>
      <w:r>
        <w:t xml:space="preserve">56. Главный распорядитель бюджетных средств не позднее 10-го рабочего дня, следующего за днем принятия решения о предоставлении субсидии, указанного в </w:t>
      </w:r>
      <w:hyperlink w:tooltip="#P223" w:anchor="P223" w:history="1">
        <w:r>
          <w:rPr>
            <w:color w:val="0000ff"/>
          </w:rPr>
          <w:t xml:space="preserve"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  <w:r/>
    </w:p>
    <w:p>
      <w:pPr>
        <w:pStyle w:val="621"/>
        <w:ind w:firstLine="540"/>
        <w:jc w:val="both"/>
        <w:spacing w:before="220"/>
      </w:pPr>
      <w:r>
        <w:t xml:space="preserve"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  <w:r/>
    </w:p>
    <w:p>
      <w:pPr>
        <w:pStyle w:val="621"/>
        <w:ind w:firstLine="540"/>
        <w:jc w:val="both"/>
        <w:spacing w:before="220"/>
      </w:pPr>
      <w:r>
        <w:t xml:space="preserve">58. Соглашением предусматриваются цели, усло</w:t>
      </w:r>
      <w:r>
        <w:t xml:space="preserve">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</w:t>
      </w:r>
      <w:r>
        <w:t xml:space="preserve">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 котором в случае уменьшения глав</w:t>
      </w:r>
      <w:r>
        <w:t xml:space="preserve">ному распорядителю бюджетных средств ранее доведенных лимитов бюджетных обязательств, приводящее к невозможности предоставления субсидии в размере, определенном в Соглашении; условия о согласовании новых условий Соглашения или о расторжении соглашения при </w:t>
      </w:r>
      <w:r>
        <w:t xml:space="preserve">недостижении</w:t>
      </w:r>
      <w:r>
        <w:t xml:space="preserve"> согласования по новым условиям.</w:t>
      </w:r>
      <w:r/>
    </w:p>
    <w:p>
      <w:pPr>
        <w:pStyle w:val="621"/>
        <w:ind w:firstLine="540"/>
        <w:jc w:val="both"/>
        <w:spacing w:before="220"/>
      </w:pPr>
      <w:r>
        <w:t xml:space="preserve">59. Изменение Соглашения осуществляется</w:t>
      </w:r>
      <w:r>
        <w:t xml:space="preserve">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  <w:r/>
    </w:p>
    <w:p>
      <w:pPr>
        <w:pStyle w:val="621"/>
        <w:ind w:firstLine="540"/>
        <w:jc w:val="both"/>
        <w:spacing w:before="220"/>
      </w:pPr>
      <w:r>
        <w:t xml:space="preserve">60. При реорганизации получателя субсидии, являющегося юридическим </w:t>
      </w:r>
      <w: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/>
    </w:p>
    <w:p>
      <w:pPr>
        <w:pStyle w:val="621"/>
        <w:ind w:firstLine="540"/>
        <w:jc w:val="both"/>
        <w:spacing w:before="220"/>
      </w:pPr>
      <w:r>
        <w:t xml:space="preserve">61. При реорганизации получателя субсидии, являющегося юридическим лицом, в форме р</w:t>
      </w:r>
      <w:r>
        <w:t xml:space="preserve">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</w:t>
      </w:r>
      <w:r>
        <w:t xml:space="preserve">деятельность в качестве главы крестьянского (фермерского) хозяйства в соответствии с </w:t>
      </w:r>
      <w:hyperlink r:id="rId67" w:tooltip="https://login.consultant.ru/link/?req=doc&amp;base=LAW&amp;n=482692&amp;dst=217" w:history="1">
        <w:r>
          <w:rPr>
            <w:color w:val="0000ff"/>
          </w:rPr>
          <w:t xml:space="preserve"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</w:t>
      </w:r>
      <w:r>
        <w:t xml:space="preserve">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  <w:r/>
    </w:p>
    <w:p>
      <w:pPr>
        <w:pStyle w:val="621"/>
        <w:ind w:firstLine="540"/>
        <w:jc w:val="both"/>
        <w:spacing w:before="220"/>
      </w:pPr>
      <w:r>
        <w:t xml:space="preserve">62.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68" w:tooltip="https://login.consultant.ru/link/?req=doc&amp;base=LAW&amp;n=482692&amp;dst=217" w:history="1">
        <w:r>
          <w:rPr>
            <w:color w:val="0000ff"/>
          </w:rPr>
          <w:t xml:space="preserve"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69" w:tooltip="https://login.consultant.ru/link/?req=doc&amp;base=LAW&amp;n=479333&amp;dst=100104" w:history="1">
        <w:r>
          <w:rPr>
            <w:color w:val="0000ff"/>
          </w:rPr>
          <w:t xml:space="preserve">статьей 18</w:t>
        </w:r>
      </w:hyperlink>
      <w:r>
        <w:t xml:space="preserve"> Федер</w:t>
      </w:r>
      <w:r>
        <w:t xml:space="preserve">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/>
    </w:p>
    <w:p>
      <w:pPr>
        <w:pStyle w:val="621"/>
        <w:ind w:firstLine="540"/>
        <w:jc w:val="both"/>
        <w:spacing w:before="220"/>
      </w:pPr>
      <w:r>
        <w:t xml:space="preserve"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  <w:r/>
    </w:p>
    <w:p>
      <w:pPr>
        <w:pStyle w:val="621"/>
        <w:ind w:firstLine="540"/>
        <w:jc w:val="both"/>
        <w:spacing w:before="220"/>
      </w:pPr>
      <w:r>
        <w:t xml:space="preserve">64. Главный распорядите</w:t>
      </w:r>
      <w:r>
        <w:t xml:space="preserve">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  <w:r/>
    </w:p>
    <w:p>
      <w:pPr>
        <w:pStyle w:val="621"/>
        <w:ind w:firstLine="540"/>
        <w:jc w:val="both"/>
        <w:spacing w:before="220"/>
      </w:pPr>
      <w:r>
        <w:t xml:space="preserve">65. В случае невозможности предоставления субсидии в срок, установленный </w:t>
      </w:r>
      <w:hyperlink w:tooltip="#P224" w:anchor="P224" w:history="1">
        <w:r>
          <w:rPr>
            <w:color w:val="0000ff"/>
          </w:rPr>
          <w:t xml:space="preserve">пунктом 56</w:t>
        </w:r>
      </w:hyperlink>
      <w:r>
        <w:t xml:space="preserve"> настоящего Порядка, при наличии лимитов бюджетных обязательств, н</w:t>
      </w:r>
      <w:r>
        <w:t xml:space="preserve">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</w:t>
      </w:r>
      <w:r>
        <w:t xml:space="preserve">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  <w:r/>
    </w:p>
    <w:p>
      <w:pPr>
        <w:pStyle w:val="621"/>
        <w:ind w:firstLine="540"/>
        <w:jc w:val="both"/>
        <w:spacing w:before="220"/>
      </w:pPr>
      <w:r>
        <w:t xml:space="preserve"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</w:t>
      </w:r>
      <w:r>
        <w:t xml:space="preserve">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  <w:r/>
    </w:p>
    <w:p>
      <w:pPr>
        <w:pStyle w:val="621"/>
        <w:ind w:firstLine="540"/>
        <w:jc w:val="both"/>
        <w:spacing w:before="220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tooltip="#P60" w:anchor="P60" w:history="1">
        <w:r>
          <w:rPr>
            <w:color w:val="0000ff"/>
          </w:rPr>
          <w:t xml:space="preserve"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  <w:r/>
    </w:p>
    <w:p>
      <w:pPr>
        <w:pStyle w:val="621"/>
        <w:ind w:firstLine="540"/>
        <w:jc w:val="both"/>
        <w:spacing w:before="220"/>
      </w:pPr>
      <w:r/>
      <w:bookmarkStart w:id="17" w:name="P236"/>
      <w:r/>
      <w:bookmarkEnd w:id="17"/>
      <w:r>
        <w:t xml:space="preserve">67. Результатами предоставления субсидии являются:</w:t>
      </w:r>
      <w:r/>
    </w:p>
    <w:p>
      <w:pPr>
        <w:pStyle w:val="621"/>
        <w:ind w:firstLine="540"/>
        <w:jc w:val="both"/>
        <w:spacing w:before="220"/>
      </w:pPr>
      <w:r>
        <w:t xml:space="preserve">67.1. Фактически приобретённое (и доставленное) имущество, связанное с осуществлением предпринимательской деятельности;</w:t>
      </w:r>
      <w:r/>
    </w:p>
    <w:p>
      <w:pPr>
        <w:pStyle w:val="621"/>
        <w:ind w:firstLine="540"/>
        <w:jc w:val="both"/>
        <w:spacing w:before="220"/>
      </w:pPr>
      <w:r>
        <w:t xml:space="preserve">67.2. Осуществление предпринимательской деят</w:t>
      </w:r>
      <w:r>
        <w:t xml:space="preserve">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классификатору территорий муниципальных образований </w:t>
      </w:r>
      <w:hyperlink r:id="rId70" w:tooltip="https://login.consultant.ru/link/?req=doc&amp;base=LAW&amp;n=150482&amp;dst=102031" w:history="1">
        <w:r>
          <w:rPr>
            <w:color w:val="0000ff"/>
          </w:rPr>
          <w:t xml:space="preserve">11851000</w:t>
        </w:r>
      </w:hyperlink>
      <w:r>
        <w:t xml:space="preserve">, по виду экономической деятельности (ОКВЭД), по которому предоставлена субсидия, не менее 12 месяцев с даты начала действия Соглашения.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jc w:val="center"/>
        <w:outlineLvl w:val="1"/>
      </w:pPr>
      <w:r>
        <w:t xml:space="preserve">IV. Требования к представлению отчетности, осуществлению</w:t>
      </w:r>
      <w:r/>
    </w:p>
    <w:p>
      <w:pPr>
        <w:pStyle w:val="623"/>
        <w:jc w:val="center"/>
      </w:pPr>
      <w:r>
        <w:t xml:space="preserve">контроля (мониторинга) за соблюдением условий и порядка</w:t>
      </w:r>
      <w:r/>
    </w:p>
    <w:p>
      <w:pPr>
        <w:pStyle w:val="623"/>
        <w:jc w:val="center"/>
      </w:pPr>
      <w:r>
        <w:t xml:space="preserve">предоставления субсидий и ответственности за их нарушение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68. Настоящий Порядок не предусматривает требований к отчетности, так как субсидия по настоящему Порядку предоставляются по факту понесенных затрат получателем субсидий в части приобретения и доставки имущества.</w:t>
      </w:r>
      <w:r/>
    </w:p>
    <w:p>
      <w:pPr>
        <w:pStyle w:val="621"/>
        <w:ind w:firstLine="540"/>
        <w:jc w:val="both"/>
        <w:spacing w:before="220"/>
      </w:pPr>
      <w:r>
        <w:t xml:space="preserve">69. Управление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настоящим Порядком.</w:t>
      </w:r>
      <w:r/>
    </w:p>
    <w:p>
      <w:pPr>
        <w:pStyle w:val="621"/>
        <w:ind w:firstLine="540"/>
        <w:jc w:val="both"/>
        <w:spacing w:before="220"/>
      </w:pPr>
      <w:r>
        <w:t xml:space="preserve">Анализ и оценка достижения результатов, установленных </w:t>
      </w:r>
      <w:hyperlink w:tooltip="#P236" w:anchor="P236" w:history="1">
        <w:r>
          <w:rPr>
            <w:color w:val="0000ff"/>
          </w:rPr>
          <w:t xml:space="preserve">пунктом 67</w:t>
        </w:r>
      </w:hyperlink>
      <w:r>
        <w:t xml:space="preserve"> настоящего Порядка, осуществляется Управлением посредством информации, полученной в результате направления соответствующих запросов в Федеральную налоговую службу.</w:t>
      </w:r>
      <w:r/>
    </w:p>
    <w:p>
      <w:pPr>
        <w:pStyle w:val="621"/>
        <w:ind w:firstLine="540"/>
        <w:jc w:val="both"/>
        <w:spacing w:before="220"/>
      </w:pPr>
      <w:r>
        <w:t xml:space="preserve">70. Соблюдение условий и порядка предоставления с</w:t>
      </w:r>
      <w:r>
        <w:t xml:space="preserve">убсидии получателями субсидии, в том числе в части достижения результатов предоставления субсидии,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71" w:tooltip="https://login.consultant.ru/link/?req=doc&amp;base=LAW&amp;n=466790&amp;dst=3704" w:history="1">
        <w:r>
          <w:rPr>
            <w:color w:val="0000ff"/>
          </w:rPr>
          <w:t xml:space="preserve">статьями 268.1</w:t>
        </w:r>
      </w:hyperlink>
      <w:r>
        <w:t xml:space="preserve"> и </w:t>
      </w:r>
      <w:hyperlink r:id="rId72" w:tooltip="https://login.consultant.ru/link/?req=doc&amp;base=LAW&amp;n=466790&amp;dst=3722" w:history="1">
        <w:r>
          <w:rPr>
            <w:color w:val="0000ff"/>
          </w:rPr>
          <w:t xml:space="preserve">269.2</w:t>
        </w:r>
      </w:hyperlink>
      <w:r>
        <w:t xml:space="preserve"> Бюджетного кодекса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71. Субсидия подлежит возврату получателем субсидии в городской бюджет в случае на</w:t>
      </w:r>
      <w:r>
        <w:t xml:space="preserve">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</w:t>
      </w:r>
      <w:r>
        <w:t xml:space="preserve">недостижения</w:t>
      </w:r>
      <w:r>
        <w:t xml:space="preserve"> значений результатов предоставления субсидии, установленных </w:t>
      </w:r>
      <w:hyperlink w:tooltip="#P236" w:anchor="P236" w:history="1">
        <w:r>
          <w:rPr>
            <w:color w:val="0000ff"/>
          </w:rPr>
          <w:t xml:space="preserve">пунктом 67</w:t>
        </w:r>
      </w:hyperlink>
      <w:r>
        <w:t xml:space="preserve"> настоящего Порядка</w:t>
      </w:r>
      <w:r/>
    </w:p>
    <w:p>
      <w:pPr>
        <w:pStyle w:val="621"/>
        <w:ind w:firstLine="540"/>
        <w:jc w:val="both"/>
        <w:spacing w:before="220"/>
      </w:pPr>
      <w:r>
        <w:t xml:space="preserve"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  <w:r/>
    </w:p>
    <w:p>
      <w:pPr>
        <w:pStyle w:val="621"/>
        <w:ind w:firstLine="540"/>
        <w:jc w:val="both"/>
        <w:spacing w:before="220"/>
      </w:pPr>
      <w:r>
        <w:t xml:space="preserve"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  <w:r/>
    </w:p>
    <w:p>
      <w:pPr>
        <w:pStyle w:val="621"/>
        <w:ind w:firstLine="540"/>
        <w:jc w:val="both"/>
        <w:spacing w:before="220"/>
      </w:pPr>
      <w:r>
        <w:t xml:space="preserve">73. В случае неисполнения получателем субсидии требований о возврате субсидии в городской бюджет главный распорядитель бюджетных средств перед</w:t>
      </w:r>
      <w:r>
        <w:t xml:space="preserve">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74. Возврат средств субсидии в городской бюджет получателем субсидии при </w:t>
      </w:r>
      <w:r>
        <w:t xml:space="preserve">недостижении</w:t>
      </w:r>
      <w:r>
        <w:t xml:space="preserve"> значений результата предоставления субсидии не осуществляется в следующих случаях:</w:t>
      </w:r>
      <w:r/>
    </w:p>
    <w:p>
      <w:pPr>
        <w:pStyle w:val="621"/>
        <w:ind w:firstLine="540"/>
        <w:jc w:val="both"/>
        <w:spacing w:before="220"/>
      </w:pPr>
      <w:r/>
      <w:bookmarkStart w:id="18" w:name="P253"/>
      <w:r/>
      <w:bookmarkEnd w:id="18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73" w:tooltip="https://login.consultant.ru/link/?req=doc&amp;base=LAW&amp;n=482692&amp;dst=101918" w:history="1">
        <w:r>
          <w:rPr>
            <w:color w:val="0000ff"/>
          </w:rPr>
          <w:t xml:space="preserve">статьей 401</w:t>
        </w:r>
      </w:hyperlink>
      <w:r>
        <w:t xml:space="preserve"> Гражданского кодекса Российской Федерации);</w:t>
      </w:r>
      <w:r/>
    </w:p>
    <w:p>
      <w:pPr>
        <w:pStyle w:val="621"/>
        <w:ind w:firstLine="540"/>
        <w:jc w:val="both"/>
        <w:spacing w:before="220"/>
      </w:pPr>
      <w:r/>
      <w:bookmarkStart w:id="19" w:name="P254"/>
      <w:r/>
      <w:bookmarkEnd w:id="19"/>
      <w:r>
        <w:t xml:space="preserve">74.2. В случае смерти получателя субсидии;</w:t>
      </w:r>
      <w:r/>
    </w:p>
    <w:p>
      <w:pPr>
        <w:pStyle w:val="621"/>
        <w:ind w:firstLine="540"/>
        <w:jc w:val="both"/>
        <w:spacing w:before="220"/>
      </w:pPr>
      <w:r/>
      <w:bookmarkStart w:id="20" w:name="P255"/>
      <w:r/>
      <w:bookmarkEnd w:id="20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74" w:tooltip="https://login.consultant.ru/link/?req=doc&amp;base=LAW&amp;n=426999&amp;dst=100008" w:history="1">
        <w:r>
          <w:rPr>
            <w:color w:val="0000ff"/>
          </w:rPr>
          <w:t xml:space="preserve"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  <w:r/>
    </w:p>
    <w:p>
      <w:pPr>
        <w:pStyle w:val="621"/>
        <w:ind w:firstLine="540"/>
        <w:jc w:val="both"/>
        <w:spacing w:before="220"/>
      </w:pPr>
      <w:r/>
      <w:bookmarkStart w:id="21" w:name="P256"/>
      <w:r/>
      <w:bookmarkEnd w:id="21"/>
      <w:r>
        <w:t xml:space="preserve">75. При наличии обстоятельств, указанных в </w:t>
      </w:r>
      <w:hyperlink w:tooltip="#P253" w:anchor="P253" w:history="1">
        <w:r>
          <w:rPr>
            <w:color w:val="0000ff"/>
          </w:rPr>
          <w:t xml:space="preserve">подпунктах 74.1</w:t>
        </w:r>
      </w:hyperlink>
      <w:r>
        <w:t xml:space="preserve"> и </w:t>
      </w:r>
      <w:hyperlink w:tooltip="#P255" w:anchor="P255" w:history="1">
        <w:r>
          <w:rPr>
            <w:color w:val="0000ff"/>
          </w:rPr>
          <w:t xml:space="preserve"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</w:t>
      </w:r>
      <w:r>
        <w:t xml:space="preserve">недостижение</w:t>
      </w:r>
      <w:r>
        <w:t xml:space="preserve"> значений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  <w:r/>
    </w:p>
    <w:p>
      <w:pPr>
        <w:pStyle w:val="621"/>
        <w:ind w:firstLine="540"/>
        <w:jc w:val="both"/>
        <w:spacing w:before="220"/>
      </w:pPr>
      <w:r>
        <w:t xml:space="preserve">Обязанность доказывать обстоятельства непреодолимой силы лежит на стороне, не исполнившей свои обязательства.</w:t>
      </w:r>
      <w:r/>
    </w:p>
    <w:p>
      <w:pPr>
        <w:pStyle w:val="621"/>
        <w:ind w:firstLine="540"/>
        <w:jc w:val="both"/>
        <w:spacing w:before="220"/>
      </w:pPr>
      <w:r>
        <w:t xml:space="preserve">76. В течение 5 рабочих дней со дня получения обращения, указанного в </w:t>
      </w:r>
      <w:hyperlink w:tooltip="#P256" w:anchor="P256" w:history="1">
        <w:r>
          <w:rPr>
            <w:color w:val="0000ff"/>
          </w:rPr>
          <w:t xml:space="preserve"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 и выносит одно из следующих решений:</w:t>
      </w:r>
      <w:r/>
    </w:p>
    <w:p>
      <w:pPr>
        <w:pStyle w:val="621"/>
        <w:ind w:firstLine="540"/>
        <w:jc w:val="both"/>
        <w:spacing w:before="220"/>
      </w:pPr>
      <w:r/>
      <w:bookmarkStart w:id="22" w:name="P259"/>
      <w:r/>
      <w:bookmarkEnd w:id="22"/>
      <w:r>
        <w:t xml:space="preserve">76.1. Об освобождении получателя субсидии от возврата средств субсидии в городской бюджет;</w:t>
      </w:r>
      <w:r/>
    </w:p>
    <w:p>
      <w:pPr>
        <w:pStyle w:val="621"/>
        <w:ind w:firstLine="540"/>
        <w:jc w:val="both"/>
        <w:spacing w:before="220"/>
      </w:pPr>
      <w:r/>
      <w:bookmarkStart w:id="23" w:name="P260"/>
      <w:r/>
      <w:bookmarkEnd w:id="23"/>
      <w:r>
        <w:t xml:space="preserve">76.2. Об отказе в освобождении получателя субсидии от возврата средств субсидии в городской бюджет.</w:t>
      </w:r>
      <w:r/>
    </w:p>
    <w:p>
      <w:pPr>
        <w:pStyle w:val="621"/>
        <w:ind w:firstLine="540"/>
        <w:jc w:val="both"/>
        <w:spacing w:before="220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tooltip="#P259" w:anchor="P259" w:history="1">
        <w:r>
          <w:rPr>
            <w:color w:val="0000ff"/>
          </w:rPr>
          <w:t xml:space="preserve">подпункте 76.1</w:t>
        </w:r>
      </w:hyperlink>
      <w:r>
        <w:t xml:space="preserve"> или </w:t>
      </w:r>
      <w:hyperlink w:tooltip="#P260" w:anchor="P260" w:history="1">
        <w:r>
          <w:rPr>
            <w:color w:val="0000ff"/>
          </w:rPr>
          <w:t xml:space="preserve">76.2 пункта 76</w:t>
        </w:r>
      </w:hyperlink>
      <w:r>
        <w:t xml:space="preserve"> настоящего Порядка.</w:t>
      </w:r>
      <w:r/>
    </w:p>
    <w:p>
      <w:pPr>
        <w:pStyle w:val="621"/>
        <w:ind w:firstLine="540"/>
        <w:jc w:val="both"/>
        <w:spacing w:before="220"/>
      </w:pPr>
      <w:r>
        <w:t xml:space="preserve"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  <w:r/>
    </w:p>
    <w:p>
      <w:pPr>
        <w:pStyle w:val="621"/>
        <w:ind w:firstLine="540"/>
        <w:jc w:val="both"/>
        <w:spacing w:before="220"/>
      </w:pPr>
      <w:r>
        <w:t xml:space="preserve">77. При наличии обстоятельств, указанных в </w:t>
      </w:r>
      <w:hyperlink w:tooltip="#P254" w:anchor="P254" w:history="1">
        <w:r>
          <w:rPr>
            <w:color w:val="0000ff"/>
          </w:rPr>
          <w:t xml:space="preserve">подпункте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</w:t>
      </w:r>
      <w:r>
        <w:t xml:space="preserve">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  <w:r/>
    </w:p>
    <w:p>
      <w:pPr>
        <w:pStyle w:val="621"/>
        <w:ind w:firstLine="540"/>
        <w:jc w:val="both"/>
        <w:spacing w:before="220"/>
      </w:pPr>
      <w:r>
        <w:t xml:space="preserve"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  <w:r/>
    </w:p>
    <w:p>
      <w:pPr>
        <w:pStyle w:val="621"/>
        <w:ind w:firstLine="540"/>
        <w:jc w:val="both"/>
        <w:spacing w:before="220"/>
      </w:pPr>
      <w:r>
        <w:t xml:space="preserve"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1"/>
      </w:pPr>
      <w:r>
        <w:t xml:space="preserve">Приложение 1</w:t>
      </w:r>
      <w:r/>
    </w:p>
    <w:p>
      <w:pPr>
        <w:pStyle w:val="621"/>
        <w:jc w:val="right"/>
      </w:pPr>
      <w:r>
        <w:t xml:space="preserve">к Порядку предоставления субсидии</w:t>
      </w:r>
      <w:r/>
    </w:p>
    <w:p>
      <w:pPr>
        <w:pStyle w:val="621"/>
        <w:jc w:val="right"/>
      </w:pPr>
      <w:r>
        <w:t xml:space="preserve">субъектам малого и среднего</w:t>
      </w:r>
      <w:r/>
    </w:p>
    <w:p>
      <w:pPr>
        <w:pStyle w:val="621"/>
        <w:jc w:val="right"/>
      </w:pPr>
      <w:r>
        <w:t xml:space="preserve">предпринимательства на возмещение</w:t>
      </w:r>
      <w:r/>
    </w:p>
    <w:p>
      <w:pPr>
        <w:pStyle w:val="621"/>
        <w:jc w:val="right"/>
      </w:pPr>
      <w:r>
        <w:t xml:space="preserve">части затрат на приобретение</w:t>
      </w:r>
      <w:r/>
    </w:p>
    <w:p>
      <w:pPr>
        <w:pStyle w:val="621"/>
        <w:jc w:val="right"/>
      </w:pPr>
      <w:r>
        <w:t xml:space="preserve">и доставку имущества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both"/>
      </w:pPr>
      <w:r>
        <w:t xml:space="preserve">                                        Главе города Нарьян-Мара</w:t>
      </w:r>
      <w:r/>
    </w:p>
    <w:p>
      <w:pPr>
        <w:pStyle w:val="622"/>
        <w:jc w:val="both"/>
      </w:pPr>
      <w:r>
        <w:t xml:space="preserve">                                        ___________________________________</w:t>
      </w:r>
      <w:r/>
    </w:p>
    <w:p>
      <w:pPr>
        <w:pStyle w:val="622"/>
        <w:jc w:val="both"/>
      </w:pPr>
      <w:r>
        <w:t xml:space="preserve">                                        от _______________________________,</w:t>
      </w:r>
      <w:r/>
    </w:p>
    <w:p>
      <w:pPr>
        <w:pStyle w:val="622"/>
        <w:jc w:val="both"/>
      </w:pPr>
      <w:r>
        <w:t xml:space="preserve">                                        почтовый адрес: ___________________</w:t>
      </w:r>
      <w:r/>
    </w:p>
    <w:p>
      <w:pPr>
        <w:pStyle w:val="622"/>
        <w:jc w:val="both"/>
      </w:pPr>
      <w:r>
        <w:t xml:space="preserve">                                        номер контактного телефона. _______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bookmarkStart w:id="24" w:name="P284"/>
      <w:r/>
      <w:bookmarkEnd w:id="24"/>
      <w:r>
        <w:t xml:space="preserve">                                 Заявление</w:t>
      </w:r>
      <w:r/>
    </w:p>
    <w:p>
      <w:pPr>
        <w:pStyle w:val="622"/>
        <w:jc w:val="both"/>
      </w:pPr>
      <w:r>
        <w:t xml:space="preserve">         о соответствии вновь созданного юридического лица и вновь</w:t>
      </w:r>
      <w:r/>
    </w:p>
    <w:p>
      <w:pPr>
        <w:pStyle w:val="622"/>
        <w:jc w:val="both"/>
      </w:pPr>
      <w:r>
        <w:t xml:space="preserve">       зарегистрированного индивидуального предпринимателя условиям</w:t>
      </w:r>
      <w:r/>
    </w:p>
    <w:p>
      <w:pPr>
        <w:pStyle w:val="622"/>
        <w:jc w:val="both"/>
      </w:pPr>
      <w:r>
        <w:t xml:space="preserve">       отнесения к субъектам малого и среднего предпринимательства,</w:t>
      </w:r>
      <w:r/>
    </w:p>
    <w:p>
      <w:pPr>
        <w:pStyle w:val="622"/>
        <w:jc w:val="both"/>
      </w:pPr>
      <w:r>
        <w:t xml:space="preserve">       установленным Федеральным законом от 24 июля 2007 г. N 209-ФЗ</w:t>
      </w:r>
      <w:r/>
    </w:p>
    <w:p>
      <w:pPr>
        <w:pStyle w:val="622"/>
        <w:jc w:val="both"/>
      </w:pPr>
      <w:r>
        <w:t xml:space="preserve">             "О развитии малого и среднего предпринимательства</w:t>
      </w:r>
      <w:r/>
    </w:p>
    <w:p>
      <w:pPr>
        <w:pStyle w:val="622"/>
        <w:jc w:val="both"/>
      </w:pPr>
      <w:r>
        <w:t xml:space="preserve">                          в Российской Федерации"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    Настоящим заявляю, что ________________________________________________</w:t>
      </w:r>
      <w:r/>
    </w:p>
    <w:p>
      <w:pPr>
        <w:pStyle w:val="622"/>
        <w:jc w:val="both"/>
      </w:pPr>
      <w:r>
        <w:t xml:space="preserve">___________________________________________________________________________</w:t>
      </w:r>
      <w:r/>
    </w:p>
    <w:p>
      <w:pPr>
        <w:pStyle w:val="622"/>
        <w:jc w:val="both"/>
      </w:pPr>
      <w:r>
        <w:t xml:space="preserve">       (указывается полное наименование юридического лица, фамилия,</w:t>
      </w:r>
      <w:r/>
    </w:p>
    <w:p>
      <w:pPr>
        <w:pStyle w:val="622"/>
        <w:jc w:val="both"/>
      </w:pPr>
      <w:r>
        <w:t xml:space="preserve"> имя, отчество (последнее - при наличии) индивидуального предпринимателя)</w:t>
      </w:r>
      <w:r/>
    </w:p>
    <w:p>
      <w:pPr>
        <w:pStyle w:val="622"/>
        <w:jc w:val="both"/>
      </w:pPr>
      <w:r>
        <w:t xml:space="preserve">ИНН: ______________________________________________________________________</w:t>
      </w:r>
      <w:r/>
    </w:p>
    <w:p>
      <w:pPr>
        <w:pStyle w:val="622"/>
        <w:jc w:val="both"/>
      </w:pPr>
      <w:r>
        <w:t xml:space="preserve">       (указывается идентификационный номер налогоплательщика (ИНН)</w:t>
      </w:r>
      <w:r/>
    </w:p>
    <w:p>
      <w:pPr>
        <w:pStyle w:val="622"/>
        <w:jc w:val="both"/>
      </w:pPr>
      <w:r>
        <w:t xml:space="preserve">        юридического лица или физического лица, зарегистрированного</w:t>
      </w:r>
      <w:r/>
    </w:p>
    <w:p>
      <w:pPr>
        <w:pStyle w:val="622"/>
        <w:jc w:val="both"/>
      </w:pPr>
      <w:r>
        <w:t xml:space="preserve">                в качестве индивидуального предпринимателя)</w:t>
      </w:r>
      <w:r/>
    </w:p>
    <w:p>
      <w:pPr>
        <w:pStyle w:val="622"/>
        <w:jc w:val="both"/>
      </w:pPr>
      <w:r>
        <w:t xml:space="preserve">дата государственной регистрации: _________________________________________</w:t>
      </w:r>
      <w:r/>
    </w:p>
    <w:p>
      <w:pPr>
        <w:pStyle w:val="622"/>
        <w:jc w:val="both"/>
      </w:pPr>
      <w:r>
        <w:t xml:space="preserve">                                      (указывается дата государственной</w:t>
      </w:r>
      <w:r/>
    </w:p>
    <w:p>
      <w:pPr>
        <w:pStyle w:val="622"/>
        <w:jc w:val="both"/>
      </w:pPr>
      <w:r>
        <w:t xml:space="preserve">                                       регистрации юридического лица</w:t>
      </w:r>
      <w:r/>
    </w:p>
    <w:p>
      <w:pPr>
        <w:pStyle w:val="622"/>
        <w:jc w:val="both"/>
      </w:pPr>
      <w:r>
        <w:t xml:space="preserve">                                    или индивидуального предпринимателя)</w:t>
      </w:r>
      <w:r/>
    </w:p>
    <w:p>
      <w:pPr>
        <w:pStyle w:val="622"/>
        <w:jc w:val="both"/>
      </w:pPr>
      <w:r>
        <w:t xml:space="preserve">соответствует   условиям   отнесения   к   субъектам   малого   </w:t>
      </w:r>
      <w:r>
        <w:t xml:space="preserve">и  среднего</w:t>
      </w:r>
      <w:r/>
    </w:p>
    <w:p>
      <w:pPr>
        <w:pStyle w:val="622"/>
        <w:jc w:val="both"/>
      </w:pPr>
      <w:r>
        <w:t xml:space="preserve">предпринимательства,  установленным</w:t>
      </w:r>
      <w:r>
        <w:t xml:space="preserve">  Федеральным </w:t>
      </w:r>
      <w:hyperlink r:id="rId75" w:tooltip="https://login.consultant.ru/link/?req=doc&amp;base=LAW&amp;n=481359" w:history="1">
        <w:r>
          <w:rPr>
            <w:color w:val="0000ff"/>
          </w:rPr>
          <w:t xml:space="preserve">законом</w:t>
        </w:r>
      </w:hyperlink>
      <w:r>
        <w:t xml:space="preserve"> от 24 июля 2007 г.</w:t>
      </w:r>
      <w:r/>
    </w:p>
    <w:p>
      <w:pPr>
        <w:pStyle w:val="622"/>
        <w:jc w:val="both"/>
      </w:pPr>
      <w:r>
        <w:t xml:space="preserve">N  209</w:t>
      </w:r>
      <w:r>
        <w:t xml:space="preserve">-ФЗ  "О  развитии  малого и среднего предпринимательства в Российской</w:t>
      </w:r>
      <w:r/>
    </w:p>
    <w:p>
      <w:pPr>
        <w:pStyle w:val="622"/>
        <w:jc w:val="both"/>
      </w:pPr>
      <w:r>
        <w:t xml:space="preserve">Федерации".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Руководитель юридического лица/</w:t>
      </w:r>
      <w:r/>
    </w:p>
    <w:p>
      <w:pPr>
        <w:pStyle w:val="622"/>
        <w:jc w:val="both"/>
      </w:pPr>
      <w:r>
        <w:t xml:space="preserve">индивидуального предпринимателя    ____________/__________________________/</w:t>
      </w:r>
      <w:r/>
    </w:p>
    <w:p>
      <w:pPr>
        <w:pStyle w:val="622"/>
        <w:jc w:val="both"/>
      </w:pPr>
      <w:r>
        <w:t xml:space="preserve">                                    (</w:t>
      </w:r>
      <w:r>
        <w:t xml:space="preserve">подпись)   </w:t>
      </w:r>
      <w:r>
        <w:t xml:space="preserve">            (ФИО)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"___" __________________ г.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МП (при наличии)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1"/>
      </w:pPr>
      <w:r>
        <w:t xml:space="preserve">Приложение 2</w:t>
      </w:r>
      <w:r/>
    </w:p>
    <w:p>
      <w:pPr>
        <w:pStyle w:val="621"/>
        <w:jc w:val="right"/>
      </w:pPr>
      <w:r>
        <w:t xml:space="preserve">к Порядку предоставления субсидии</w:t>
      </w:r>
      <w:r/>
    </w:p>
    <w:p>
      <w:pPr>
        <w:pStyle w:val="621"/>
        <w:jc w:val="right"/>
      </w:pPr>
      <w:r>
        <w:t xml:space="preserve">субъектам малого и среднего</w:t>
      </w:r>
      <w:r/>
    </w:p>
    <w:p>
      <w:pPr>
        <w:pStyle w:val="621"/>
        <w:jc w:val="right"/>
      </w:pPr>
      <w:r>
        <w:t xml:space="preserve">предпринимательства на возмещение</w:t>
      </w:r>
      <w:r/>
    </w:p>
    <w:p>
      <w:pPr>
        <w:pStyle w:val="621"/>
        <w:jc w:val="right"/>
      </w:pPr>
      <w:r>
        <w:t xml:space="preserve">части затрат на приобретение</w:t>
      </w:r>
      <w:r/>
    </w:p>
    <w:p>
      <w:pPr>
        <w:pStyle w:val="621"/>
        <w:jc w:val="right"/>
      </w:pPr>
      <w:r>
        <w:t xml:space="preserve">и доставку имущества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center"/>
      </w:pPr>
      <w:r/>
      <w:bookmarkStart w:id="25" w:name="P329"/>
      <w:r/>
      <w:bookmarkEnd w:id="25"/>
      <w:r>
        <w:t xml:space="preserve">Перечень</w:t>
      </w:r>
      <w:r/>
    </w:p>
    <w:p>
      <w:pPr>
        <w:pStyle w:val="621"/>
        <w:jc w:val="center"/>
      </w:pPr>
      <w:r>
        <w:t xml:space="preserve">приобретенного имущества (в том числе доставка имущества)</w:t>
      </w:r>
      <w:r/>
    </w:p>
    <w:p>
      <w:pPr>
        <w:pStyle w:val="621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9"/>
        <w:gridCol w:w="1814"/>
        <w:gridCol w:w="1984"/>
        <w:gridCol w:w="2268"/>
        <w:gridCol w:w="1843"/>
      </w:tblGrid>
      <w:tr>
        <w:tblPrEx/>
        <w:trPr/>
        <w:tc>
          <w:tcPr>
            <w:tcW w:w="62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имущества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Стоимость имущества, руб.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Обоснование необходимости приобретенного имущества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Стоимость доставки имущества, руб.</w:t>
            </w:r>
            <w:r/>
          </w:p>
        </w:tc>
      </w:tr>
      <w:tr>
        <w:tblPrEx/>
        <w:trPr/>
        <w:tc>
          <w:tcPr>
            <w:tcW w:w="62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62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62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62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62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2"/>
        <w:jc w:val="both"/>
      </w:pPr>
      <w:r>
        <w:t xml:space="preserve">Руководитель юридического лица/</w:t>
      </w:r>
      <w:r/>
    </w:p>
    <w:p>
      <w:pPr>
        <w:pStyle w:val="622"/>
        <w:jc w:val="both"/>
      </w:pPr>
      <w:r>
        <w:t xml:space="preserve">индивидуального предпринимателя    ____________/__________________________/</w:t>
      </w:r>
      <w:r/>
    </w:p>
    <w:p>
      <w:pPr>
        <w:pStyle w:val="622"/>
        <w:jc w:val="both"/>
      </w:pPr>
      <w:r>
        <w:t xml:space="preserve">                                    (</w:t>
      </w:r>
      <w:r>
        <w:t xml:space="preserve">подпись)   </w:t>
      </w:r>
      <w:r>
        <w:t xml:space="preserve">            (ФИО)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"___" __________________ г.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МП (при наличии)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1"/>
      </w:pPr>
      <w:r>
        <w:t xml:space="preserve">Приложение 3</w:t>
      </w:r>
      <w:r/>
    </w:p>
    <w:p>
      <w:pPr>
        <w:pStyle w:val="621"/>
        <w:jc w:val="right"/>
      </w:pPr>
      <w:r>
        <w:t xml:space="preserve">к Порядку предоставления</w:t>
      </w:r>
      <w:r/>
    </w:p>
    <w:p>
      <w:pPr>
        <w:pStyle w:val="621"/>
        <w:jc w:val="right"/>
      </w:pPr>
      <w:r>
        <w:t xml:space="preserve">субсидии субъектам малого и среднего</w:t>
      </w:r>
      <w:r/>
    </w:p>
    <w:p>
      <w:pPr>
        <w:pStyle w:val="621"/>
        <w:jc w:val="right"/>
      </w:pPr>
      <w:r>
        <w:t xml:space="preserve">предпринимательства на возмещение</w:t>
      </w:r>
      <w:r/>
    </w:p>
    <w:p>
      <w:pPr>
        <w:pStyle w:val="621"/>
        <w:jc w:val="right"/>
      </w:pPr>
      <w:r>
        <w:t xml:space="preserve">части затрат на приобретение</w:t>
      </w:r>
      <w:r/>
    </w:p>
    <w:p>
      <w:pPr>
        <w:pStyle w:val="621"/>
        <w:jc w:val="right"/>
      </w:pPr>
      <w:r>
        <w:t xml:space="preserve">и доставку имущества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center"/>
      </w:pPr>
      <w:r/>
      <w:bookmarkStart w:id="26" w:name="P383"/>
      <w:r/>
      <w:bookmarkEnd w:id="26"/>
      <w:r>
        <w:t xml:space="preserve">Расчет и критерии оценки</w:t>
      </w:r>
      <w:r/>
    </w:p>
    <w:p>
      <w:pPr>
        <w:pStyle w:val="621"/>
        <w:jc w:val="center"/>
      </w:pPr>
      <w:r>
        <w:t xml:space="preserve">для определения размера субсидии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6"/>
        <w:gridCol w:w="450"/>
        <w:gridCol w:w="2745"/>
        <w:gridCol w:w="3402"/>
        <w:gridCol w:w="850"/>
        <w:gridCol w:w="6232"/>
      </w:tblGrid>
      <w:tr>
        <w:tblPrEx/>
        <w:trPr/>
        <w:tc>
          <w:tcPr>
            <w:tcW w:w="486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gridSpan w:val="3"/>
            <w:tcW w:w="659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Критерии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Балл</w:t>
            </w:r>
            <w:r/>
          </w:p>
        </w:tc>
        <w:tc>
          <w:tcPr>
            <w:tcW w:w="623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Подтверждающие документы</w:t>
            </w:r>
            <w:r/>
          </w:p>
        </w:tc>
      </w:tr>
      <w:tr>
        <w:tblPrEx/>
        <w:trPr/>
        <w:tc>
          <w:tcPr>
            <w:tcW w:w="486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450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К1</w:t>
            </w:r>
            <w:r/>
          </w:p>
        </w:tc>
        <w:tc>
          <w:tcPr>
            <w:tcW w:w="274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Количество рабочих мест на дату подачи заявки о предоставлении субсидии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без привлечения наемных работников/</w:t>
            </w:r>
            <w:r>
              <w:t xml:space="preserve">самозанятые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6232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Копии документов, подтверждающих трудовые отношения с работниками (при наличии наемных работников).</w:t>
            </w:r>
            <w:r/>
          </w:p>
          <w:p>
            <w:pPr>
              <w:pStyle w:val="621"/>
            </w:pPr>
            <w:r>
              <w:t xml:space="preserve">Копия Расчета по страховым взносам по форме, утвержденной приказом Федеральной налоговой службы России (предоставляется участником отбора, являющимся плательщиком страховых взносов)</w:t>
            </w:r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1 - 2 чел.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3 - 5 чел.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более 5 чел.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30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450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К2</w:t>
            </w:r>
            <w:r/>
          </w:p>
        </w:tc>
        <w:tc>
          <w:tcPr>
            <w:tcW w:w="274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Участие в городских конкурсах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да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6232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Копии дипломов, сертификатов, грамот и иных документов, свидетельствующих об участии в мероприятиях за последние 3 года</w:t>
            </w:r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нет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450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К3</w:t>
            </w:r>
            <w:r/>
          </w:p>
        </w:tc>
        <w:tc>
          <w:tcPr>
            <w:tcW w:w="274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Является плательщиком налоговых платежей (упрощенная система налогообложения (далее - УСН), патентная система налогообложения (далее - патент), единый сельскохозяйственный налог (далее - ЕСН))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да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6232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Копии документов, подтверждающих, что участник отбора является плательщиком УСН, патента, ЕСН, уплачиваемого на территории муниципального образования "Городской округ "Город Нарьян-Мар" по коду </w:t>
            </w:r>
            <w:hyperlink r:id="rId76" w:tooltip="https://login.consultant.ru/link/?req=doc&amp;base=LAW&amp;n=150482&amp;dst=102031" w:history="1">
              <w:r>
                <w:rPr>
                  <w:color w:val="0000ff"/>
                </w:rPr>
                <w:t xml:space="preserve">ОКТМО 11851000</w:t>
              </w:r>
            </w:hyperlink>
            <w:r/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нет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450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К4</w:t>
            </w:r>
            <w:r/>
          </w:p>
        </w:tc>
        <w:tc>
          <w:tcPr>
            <w:tcW w:w="274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Общая стоимость приобретенного имущества, указанного в заявке о предоставлении субсидии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до 200,0 тыс. руб.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6232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Копии документов, подтверждающих приобретение и доставку имущества (договоры, платежные документы, акты приема-передачи, товарные накладные и т.д.)</w:t>
            </w:r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от 200,001 тыс. руб. до 300,0 тыс. руб.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от 300,001 тыс. руб. до 400,0 тыс. руб.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от 400,001 тыс. руб. до 500,0 тыс. руб.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от 500,001 тыс. руб.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25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450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К5</w:t>
            </w:r>
            <w:r/>
          </w:p>
        </w:tc>
        <w:tc>
          <w:tcPr>
            <w:tcW w:w="274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Объем налоговых поступлений в городской бюджет за предыдущий год (УСН, патент, ЕСН, НДФЛ, неналоговые платежи) по коду </w:t>
            </w:r>
            <w:hyperlink r:id="rId77" w:tooltip="https://login.consultant.ru/link/?req=doc&amp;base=LAW&amp;n=150482&amp;dst=102031" w:history="1">
              <w:r>
                <w:rPr>
                  <w:color w:val="0000ff"/>
                </w:rPr>
                <w:t xml:space="preserve">ОКТМО 11851000</w:t>
              </w:r>
            </w:hyperlink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до 1,0 тыс. руб.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</w:t>
            </w:r>
            <w:r/>
          </w:p>
        </w:tc>
        <w:tc>
          <w:tcPr>
            <w:tcW w:w="6232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Копии документов, подтверждающих уплату УСН, патента, ЕСН, НДФЛ, неналоговых платежей</w:t>
            </w:r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от 1,001 тыс. руб. до 10,0 тыс. руб.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от 10,001 тыс. руб. до 30,0 тыс. руб.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от 30,001 тыс. руб. до 50,0 тыс. руб.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0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4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от 50,001 тыс. руб. и выше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</w:t>
            </w:r>
            <w:r/>
          </w:p>
        </w:tc>
        <w:tc>
          <w:tcPr>
            <w:tcW w:w="6232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gridSpan w:val="4"/>
            <w:tcW w:w="7083" w:type="dxa"/>
            <w:textDirection w:val="lrTb"/>
            <w:noWrap w:val="false"/>
          </w:tcPr>
          <w:p>
            <w:pPr>
              <w:pStyle w:val="621"/>
            </w:pPr>
            <w:r>
              <w:t xml:space="preserve">Итого: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23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ind w:firstLine="540"/>
        <w:jc w:val="both"/>
      </w:pPr>
      <w:r/>
      <w:r/>
    </w:p>
    <w:p>
      <w:pPr>
        <w:pStyle w:val="622"/>
        <w:jc w:val="both"/>
      </w:pPr>
      <w:r>
        <w:t xml:space="preserve">    </w:t>
      </w:r>
      <w:r>
        <w:t xml:space="preserve">Участник  отбора</w:t>
      </w:r>
      <w:r>
        <w:t xml:space="preserve">  суммирует  баллы,  набранные,  по  всем  критериям. В</w:t>
      </w:r>
      <w:r/>
    </w:p>
    <w:p>
      <w:pPr>
        <w:pStyle w:val="622"/>
        <w:jc w:val="both"/>
      </w:pPr>
      <w:r>
        <w:t xml:space="preserve">зависимости  от</w:t>
      </w:r>
      <w:r>
        <w:t xml:space="preserve">  количества  набранных баллов предельный размер субсидии на</w:t>
      </w:r>
      <w:r/>
    </w:p>
    <w:p>
      <w:pPr>
        <w:pStyle w:val="622"/>
        <w:jc w:val="both"/>
      </w:pPr>
      <w:r>
        <w:t xml:space="preserve">возмещение части затрат на приобретение, приобретение и доставку имущества,</w:t>
      </w:r>
      <w:r/>
    </w:p>
    <w:p>
      <w:pPr>
        <w:pStyle w:val="622"/>
        <w:jc w:val="both"/>
      </w:pPr>
      <w:r>
        <w:t xml:space="preserve">определяется по формуле: И = К1 + К2 + К3 + К4 + К5, и составляет:</w:t>
      </w:r>
      <w:r/>
    </w:p>
    <w:p>
      <w:pPr>
        <w:pStyle w:val="622"/>
        <w:jc w:val="both"/>
      </w:pPr>
      <w:r>
        <w:t xml:space="preserve">    - если "И" менее 10 баллов - субсидия не предоставляется;</w:t>
      </w:r>
      <w:r/>
    </w:p>
    <w:p>
      <w:pPr>
        <w:pStyle w:val="622"/>
        <w:jc w:val="both"/>
      </w:pPr>
      <w:r>
        <w:t xml:space="preserve">    -  </w:t>
      </w:r>
      <w:r>
        <w:t xml:space="preserve">если  "</w:t>
      </w:r>
      <w:r>
        <w:t xml:space="preserve">И"  от  10  баллов  до 15 баллов - субсидия предоставляется в</w:t>
      </w:r>
      <w:r/>
    </w:p>
    <w:p>
      <w:pPr>
        <w:pStyle w:val="622"/>
        <w:jc w:val="both"/>
      </w:pPr>
      <w:r>
        <w:t xml:space="preserve">размере  80</w:t>
      </w:r>
      <w:r>
        <w:t xml:space="preserve">  процентов от фактически произведенных затрат, но не более 70,0</w:t>
      </w:r>
      <w:r/>
    </w:p>
    <w:p>
      <w:pPr>
        <w:pStyle w:val="622"/>
        <w:jc w:val="both"/>
      </w:pPr>
      <w:r>
        <w:t xml:space="preserve">тыс. руб. субъекту малого и среднего предпринимательства;</w:t>
      </w:r>
      <w:r/>
    </w:p>
    <w:p>
      <w:pPr>
        <w:pStyle w:val="622"/>
        <w:jc w:val="both"/>
      </w:pPr>
      <w:r>
        <w:t xml:space="preserve">    -  </w:t>
      </w:r>
      <w:r>
        <w:t xml:space="preserve">если  "</w:t>
      </w:r>
      <w:r>
        <w:t xml:space="preserve">И"  от  20  баллов  до 40 баллов - субсидия предоставляется в</w:t>
      </w:r>
      <w:r/>
    </w:p>
    <w:p>
      <w:pPr>
        <w:pStyle w:val="622"/>
        <w:jc w:val="both"/>
      </w:pPr>
      <w:r>
        <w:t xml:space="preserve">размере  80</w:t>
      </w:r>
      <w:r>
        <w:t xml:space="preserve"> процентов от фактически произведенных затрат, но не более 150,0</w:t>
      </w:r>
      <w:r/>
    </w:p>
    <w:p>
      <w:pPr>
        <w:pStyle w:val="622"/>
        <w:jc w:val="both"/>
      </w:pPr>
      <w:r>
        <w:t xml:space="preserve">тыс. руб. одному субъекту малого и среднего предпринимательства;</w:t>
      </w:r>
      <w:r/>
    </w:p>
    <w:p>
      <w:pPr>
        <w:pStyle w:val="622"/>
        <w:jc w:val="both"/>
      </w:pPr>
      <w:r>
        <w:t xml:space="preserve">    -  </w:t>
      </w:r>
      <w:r>
        <w:t xml:space="preserve">если  "</w:t>
      </w:r>
      <w:r>
        <w:t xml:space="preserve">И"  от  45  баллов  до 70 баллов - субсидия предоставляется в</w:t>
      </w:r>
      <w:r/>
    </w:p>
    <w:p>
      <w:pPr>
        <w:pStyle w:val="622"/>
        <w:jc w:val="both"/>
      </w:pPr>
      <w:r>
        <w:t xml:space="preserve">размере  80</w:t>
      </w:r>
      <w:r>
        <w:t xml:space="preserve"> процентов от фактически произведенных затрат, но не более 200,0</w:t>
      </w:r>
      <w:r/>
    </w:p>
    <w:p>
      <w:pPr>
        <w:pStyle w:val="622"/>
        <w:jc w:val="both"/>
      </w:pPr>
      <w:r>
        <w:t xml:space="preserve">тыс. руб. одному субъекту малого и среднего предпринимательства;</w:t>
      </w:r>
      <w:r/>
    </w:p>
    <w:p>
      <w:pPr>
        <w:pStyle w:val="622"/>
        <w:jc w:val="both"/>
      </w:pPr>
      <w:r>
        <w:t xml:space="preserve">    -  </w:t>
      </w:r>
      <w:r>
        <w:t xml:space="preserve">если  "</w:t>
      </w:r>
      <w:r>
        <w:t xml:space="preserve">И"  75 баллов и более - субсидия предоставляется в размере 80</w:t>
      </w:r>
      <w:r/>
    </w:p>
    <w:p>
      <w:pPr>
        <w:pStyle w:val="622"/>
        <w:jc w:val="both"/>
      </w:pPr>
      <w:r>
        <w:t xml:space="preserve">процентов  от</w:t>
      </w:r>
      <w:r>
        <w:t xml:space="preserve">  фактически произведенных затрат, но не более 250,0 тыс. руб.</w:t>
      </w:r>
      <w:r/>
    </w:p>
    <w:p>
      <w:pPr>
        <w:pStyle w:val="622"/>
        <w:jc w:val="both"/>
      </w:pPr>
      <w:r>
        <w:t xml:space="preserve">одному субъекту малого и среднего предпринимательства.</w:t>
      </w:r>
      <w:r/>
    </w:p>
    <w:p>
      <w:pPr>
        <w:pStyle w:val="622"/>
        <w:jc w:val="both"/>
      </w:pPr>
      <w:r>
        <w:t xml:space="preserve">    </w:t>
      </w:r>
      <w:r>
        <w:t xml:space="preserve">В  рамках</w:t>
      </w:r>
      <w:r>
        <w:t xml:space="preserve"> настоящего Порядка к участию в конкурсах не относится участие</w:t>
      </w:r>
      <w:r/>
    </w:p>
    <w:p>
      <w:pPr>
        <w:pStyle w:val="622"/>
        <w:jc w:val="both"/>
      </w:pPr>
      <w:r>
        <w:t xml:space="preserve">в  городских</w:t>
      </w:r>
      <w:r>
        <w:t xml:space="preserve">,  окружных  и иных конкурсах, проводимых в рамках Федерального</w:t>
      </w:r>
      <w:r/>
    </w:p>
    <w:p>
      <w:pPr>
        <w:pStyle w:val="622"/>
        <w:jc w:val="both"/>
      </w:pPr>
      <w:r/>
      <w:hyperlink r:id="rId78" w:tooltip="https://login.consultant.ru/link/?req=doc&amp;base=LAW&amp;n=466154" w:history="1">
        <w:r>
          <w:rPr>
            <w:color w:val="0000ff"/>
          </w:rPr>
          <w:t xml:space="preserve">закона</w:t>
        </w:r>
      </w:hyperlink>
      <w:r>
        <w:t xml:space="preserve">  от</w:t>
      </w:r>
      <w:r>
        <w:t xml:space="preserve">  05.04.2013  N  44-ФЗ  "О  контрактной  системе  в сфере закупок</w:t>
      </w:r>
      <w:r/>
    </w:p>
    <w:p>
      <w:pPr>
        <w:pStyle w:val="622"/>
        <w:jc w:val="both"/>
      </w:pPr>
      <w:r>
        <w:t xml:space="preserve">товаров,  работ</w:t>
      </w:r>
      <w:r>
        <w:t xml:space="preserve">,  услуг  для  обеспечения  государственных  и муниципальных</w:t>
      </w:r>
      <w:r/>
    </w:p>
    <w:p>
      <w:pPr>
        <w:pStyle w:val="622"/>
        <w:jc w:val="both"/>
      </w:pPr>
      <w:r>
        <w:t xml:space="preserve">нужд</w:t>
      </w:r>
      <w:r>
        <w:t xml:space="preserve">",  Федерального</w:t>
      </w:r>
      <w:r>
        <w:t xml:space="preserve">  </w:t>
      </w:r>
      <w:hyperlink r:id="rId79" w:tooltip="https://login.consultant.ru/link/?req=doc&amp;base=LAW&amp;n=483052" w:history="1">
        <w:r>
          <w:rPr>
            <w:color w:val="0000ff"/>
          </w:rPr>
          <w:t xml:space="preserve">закона</w:t>
        </w:r>
      </w:hyperlink>
      <w:r>
        <w:t xml:space="preserve">  от  18.07.2011  N 223-ФЗ "О закупках товаров,</w:t>
      </w:r>
      <w:r/>
    </w:p>
    <w:p>
      <w:pPr>
        <w:pStyle w:val="622"/>
        <w:jc w:val="both"/>
      </w:pPr>
      <w:r>
        <w:t xml:space="preserve">работ,  услуг</w:t>
      </w:r>
      <w:r>
        <w:t xml:space="preserve">  отдельными  видами  юридических  лиц",  а также конкурсов по</w:t>
      </w:r>
      <w:r/>
    </w:p>
    <w:p>
      <w:pPr>
        <w:pStyle w:val="622"/>
        <w:jc w:val="both"/>
      </w:pPr>
      <w:r>
        <w:t xml:space="preserve">предоставлению грантов начинающим предпринимателям.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Размер субсидии _______________________</w:t>
      </w:r>
      <w:r>
        <w:t xml:space="preserve">_  _</w:t>
      </w:r>
      <w:r>
        <w:t xml:space="preserve">________________________________</w:t>
      </w:r>
      <w:r/>
    </w:p>
    <w:p>
      <w:pPr>
        <w:pStyle w:val="622"/>
        <w:jc w:val="both"/>
      </w:pPr>
      <w:r>
        <w:t xml:space="preserve">                                                   (сумма цифрами)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____________________________________________________________________ рублей</w:t>
      </w:r>
      <w:r/>
    </w:p>
    <w:p>
      <w:pPr>
        <w:pStyle w:val="622"/>
        <w:jc w:val="both"/>
      </w:pPr>
      <w:r>
        <w:t xml:space="preserve">                             (сумма прописью)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Руководитель юридического лица/</w:t>
      </w:r>
      <w:r/>
    </w:p>
    <w:p>
      <w:pPr>
        <w:pStyle w:val="622"/>
        <w:jc w:val="both"/>
      </w:pPr>
      <w:r>
        <w:t xml:space="preserve">индивидуального предпринимателя    ____________/__________________________/</w:t>
      </w:r>
      <w:r/>
    </w:p>
    <w:p>
      <w:pPr>
        <w:pStyle w:val="622"/>
        <w:jc w:val="both"/>
      </w:pPr>
      <w:r>
        <w:t xml:space="preserve">                                    (</w:t>
      </w:r>
      <w:r>
        <w:t xml:space="preserve">подпись)   </w:t>
      </w:r>
      <w:r>
        <w:t xml:space="preserve">            (ФИО)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"___" __________________ г.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МП (при наличии)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1"/>
      </w:pPr>
      <w:r>
        <w:t xml:space="preserve">Приложение 4</w:t>
      </w:r>
      <w:r/>
    </w:p>
    <w:p>
      <w:pPr>
        <w:pStyle w:val="621"/>
        <w:jc w:val="right"/>
      </w:pPr>
      <w:r>
        <w:t xml:space="preserve">к Порядку предоставления субсидии</w:t>
      </w:r>
      <w:r/>
    </w:p>
    <w:p>
      <w:pPr>
        <w:pStyle w:val="621"/>
        <w:jc w:val="right"/>
      </w:pPr>
      <w:r>
        <w:t xml:space="preserve">субъектам малого и среднего</w:t>
      </w:r>
      <w:r/>
    </w:p>
    <w:p>
      <w:pPr>
        <w:pStyle w:val="621"/>
        <w:jc w:val="right"/>
      </w:pPr>
      <w:r>
        <w:t xml:space="preserve">предпринимательства на возмещение</w:t>
      </w:r>
      <w:r/>
    </w:p>
    <w:p>
      <w:pPr>
        <w:pStyle w:val="621"/>
        <w:jc w:val="right"/>
      </w:pPr>
      <w:r>
        <w:t xml:space="preserve">части затрат на приобретение</w:t>
      </w:r>
      <w:r/>
    </w:p>
    <w:p>
      <w:pPr>
        <w:pStyle w:val="621"/>
        <w:jc w:val="right"/>
      </w:pPr>
      <w:r>
        <w:t xml:space="preserve">и доставку имущества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both"/>
      </w:pPr>
      <w:r/>
      <w:bookmarkStart w:id="27" w:name="P502"/>
      <w:r/>
      <w:bookmarkEnd w:id="27"/>
      <w:r>
        <w:t xml:space="preserve">                                 Согласие</w:t>
      </w:r>
      <w:r/>
    </w:p>
    <w:p>
      <w:pPr>
        <w:pStyle w:val="622"/>
        <w:jc w:val="both"/>
      </w:pPr>
      <w:r>
        <w:t xml:space="preserve">          на обработку персональных данных, разрешенных субъектом</w:t>
      </w:r>
      <w:r/>
    </w:p>
    <w:p>
      <w:pPr>
        <w:pStyle w:val="622"/>
        <w:jc w:val="both"/>
      </w:pPr>
      <w:r>
        <w:t xml:space="preserve">                  персональных данных для распространения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    Я, ___________________________________________________________________,</w:t>
      </w:r>
      <w:r/>
    </w:p>
    <w:p>
      <w:pPr>
        <w:pStyle w:val="622"/>
        <w:jc w:val="both"/>
      </w:pPr>
      <w:r>
        <w:t xml:space="preserve">               (фамилия, имя, отчество (последнее - при наличии))</w:t>
      </w:r>
      <w:r/>
    </w:p>
    <w:p>
      <w:pPr>
        <w:pStyle w:val="622"/>
        <w:jc w:val="both"/>
      </w:pPr>
      <w:r>
        <w:t xml:space="preserve">документ, удостоверяющий личность: ________________________________________</w:t>
      </w:r>
      <w:r/>
    </w:p>
    <w:p>
      <w:pPr>
        <w:pStyle w:val="622"/>
        <w:jc w:val="both"/>
      </w:pPr>
      <w:r>
        <w:t xml:space="preserve">                                       (наименование документа, номер,</w:t>
      </w:r>
      <w:r/>
    </w:p>
    <w:p>
      <w:pPr>
        <w:pStyle w:val="622"/>
        <w:jc w:val="both"/>
      </w:pPr>
      <w:r>
        <w:t xml:space="preserve">                                              когда и кем выдан)</w:t>
      </w:r>
      <w:r/>
    </w:p>
    <w:p>
      <w:pPr>
        <w:pStyle w:val="622"/>
        <w:jc w:val="both"/>
      </w:pPr>
      <w:r>
        <w:t xml:space="preserve">зарегистрирован(а) по адресу: ____________________________________________,</w:t>
      </w:r>
      <w:r/>
    </w:p>
    <w:p>
      <w:pPr>
        <w:pStyle w:val="622"/>
        <w:jc w:val="both"/>
      </w:pPr>
      <w:r>
        <w:t xml:space="preserve">в  соответствии</w:t>
      </w:r>
      <w:r>
        <w:t xml:space="preserve">  со  </w:t>
      </w:r>
      <w:hyperlink r:id="rId80" w:tooltip="https://login.consultant.ru/link/?req=doc&amp;base=LAW&amp;n=482686&amp;dst=34" w:history="1">
        <w:r>
          <w:rPr>
            <w:color w:val="0000ff"/>
          </w:rPr>
          <w:t xml:space="preserve">ст. 10.1</w:t>
        </w:r>
      </w:hyperlink>
      <w:r>
        <w:t xml:space="preserve"> Федерального закона от 27.07.2006 N 152-ФЗ "О</w:t>
      </w:r>
      <w:r/>
    </w:p>
    <w:p>
      <w:pPr>
        <w:pStyle w:val="622"/>
        <w:jc w:val="both"/>
      </w:pPr>
      <w:r>
        <w:t xml:space="preserve">персональных   данных</w:t>
      </w:r>
      <w:r>
        <w:t xml:space="preserve">",   </w:t>
      </w:r>
      <w:r>
        <w:t xml:space="preserve">в   целях  получения  субсидии  согласно  Порядку</w:t>
      </w:r>
      <w:r/>
    </w:p>
    <w:p>
      <w:pPr>
        <w:pStyle w:val="622"/>
        <w:jc w:val="both"/>
      </w:pPr>
      <w:r>
        <w:t xml:space="preserve">предоставления  субсидии</w:t>
      </w:r>
      <w:r>
        <w:t xml:space="preserve"> субъектам малого и среднего предпринимательства на</w:t>
      </w:r>
      <w:r/>
    </w:p>
    <w:p>
      <w:pPr>
        <w:pStyle w:val="622"/>
        <w:jc w:val="both"/>
      </w:pPr>
      <w:r>
        <w:t xml:space="preserve">возмещение части затрат на приобретение и доставку имущества, утвержденному</w:t>
      </w:r>
      <w:r/>
    </w:p>
    <w:p>
      <w:pPr>
        <w:pStyle w:val="622"/>
        <w:jc w:val="both"/>
      </w:pPr>
      <w:r>
        <w:t xml:space="preserve">постановлением  Администрации</w:t>
      </w:r>
      <w:r>
        <w:t xml:space="preserve">  муниципального  образования "Городской округ</w:t>
      </w:r>
      <w:r/>
    </w:p>
    <w:p>
      <w:pPr>
        <w:pStyle w:val="622"/>
        <w:jc w:val="both"/>
      </w:pPr>
      <w:r>
        <w:t xml:space="preserve">"Город Нарьян-Мар" от __________ N ___ (далее - Порядок), даю Администрации</w:t>
      </w:r>
      <w:r/>
    </w:p>
    <w:p>
      <w:pPr>
        <w:pStyle w:val="622"/>
        <w:jc w:val="both"/>
      </w:pPr>
      <w:r>
        <w:t xml:space="preserve">муниципального образования "Городской округ "Город Нарьян-Мар", юридический</w:t>
      </w:r>
      <w:r/>
    </w:p>
    <w:p>
      <w:pPr>
        <w:pStyle w:val="622"/>
        <w:jc w:val="both"/>
      </w:pPr>
      <w:r>
        <w:t xml:space="preserve">адрес:   </w:t>
      </w:r>
      <w:r>
        <w:t xml:space="preserve">166000,   Ненецкий   автономный  округ,  г.  Нарьян-</w:t>
      </w:r>
      <w:r>
        <w:t xml:space="preserve">Мар,  ул.</w:t>
      </w:r>
      <w:r>
        <w:t xml:space="preserve">  им.</w:t>
      </w:r>
      <w:r/>
    </w:p>
    <w:p>
      <w:pPr>
        <w:pStyle w:val="622"/>
        <w:jc w:val="both"/>
      </w:pPr>
      <w:r>
        <w:t xml:space="preserve">В.И.Ленина</w:t>
      </w:r>
      <w:r>
        <w:t xml:space="preserve">, д. 12, свое </w:t>
      </w:r>
      <w:r>
        <w:t xml:space="preserve">согласие  на</w:t>
      </w:r>
      <w:r>
        <w:t xml:space="preserve">  обработку  в  форме  распространения,</w:t>
      </w:r>
      <w:r/>
    </w:p>
    <w:p>
      <w:pPr>
        <w:pStyle w:val="622"/>
        <w:jc w:val="both"/>
      </w:pPr>
      <w:r>
        <w:t xml:space="preserve">публикацию  (</w:t>
      </w:r>
      <w:r>
        <w:t xml:space="preserve">размещение)  на официальном сайте Администрации муниципального</w:t>
      </w:r>
      <w:r/>
    </w:p>
    <w:p>
      <w:pPr>
        <w:pStyle w:val="622"/>
        <w:jc w:val="both"/>
      </w:pPr>
      <w:r>
        <w:t xml:space="preserve">образования  "</w:t>
      </w:r>
      <w:r>
        <w:t xml:space="preserve">Городской  округ  "Город Нарьян-Мар", на официальной странице</w:t>
      </w:r>
      <w:r/>
    </w:p>
    <w:p>
      <w:pPr>
        <w:pStyle w:val="622"/>
        <w:jc w:val="both"/>
      </w:pPr>
      <w:r>
        <w:t xml:space="preserve">Администрации    муниципального   образования   "Городской   округ   "Город</w:t>
      </w:r>
      <w:r/>
    </w:p>
    <w:p>
      <w:pPr>
        <w:pStyle w:val="622"/>
        <w:jc w:val="both"/>
      </w:pPr>
      <w:r>
        <w:t xml:space="preserve">Нарьян-Мар</w:t>
      </w:r>
      <w:r>
        <w:t xml:space="preserve">"  в</w:t>
      </w:r>
      <w:r>
        <w:t xml:space="preserve">  социальной  сети  "</w:t>
      </w:r>
      <w:r>
        <w:t xml:space="preserve">ВКонтакте</w:t>
      </w:r>
      <w:r>
        <w:t xml:space="preserve">"  (</w:t>
      </w:r>
      <w:hyperlink r:id="rId81" w:tooltip="https://vk.com/nmar_nao" w:history="1">
        <w:r>
          <w:rPr>
            <w:color w:val="0000ff"/>
          </w:rPr>
          <w:t xml:space="preserve">https://vk.com/nmar_nao</w:t>
        </w:r>
      </w:hyperlink>
      <w:r>
        <w:t xml:space="preserve">)  в</w:t>
      </w:r>
      <w:r/>
    </w:p>
    <w:p>
      <w:pPr>
        <w:pStyle w:val="622"/>
        <w:jc w:val="both"/>
      </w:pPr>
      <w:r>
        <w:t xml:space="preserve">информационно-телекоммуникационной сети "Интернет", в официальном бюллетене</w:t>
      </w:r>
      <w:r/>
    </w:p>
    <w:p>
      <w:pPr>
        <w:pStyle w:val="622"/>
        <w:jc w:val="both"/>
      </w:pPr>
      <w:r>
        <w:t xml:space="preserve">муниципального образования "Городской округ "Город Нарьян-Мар" "Наш город",</w:t>
      </w:r>
      <w:r/>
    </w:p>
    <w:p>
      <w:pPr>
        <w:pStyle w:val="622"/>
        <w:jc w:val="both"/>
      </w:pPr>
      <w:r>
        <w:t xml:space="preserve">в  общественно</w:t>
      </w:r>
      <w:r>
        <w:t xml:space="preserve">-политической  газете  Ненецкого  автономного округа "</w:t>
      </w:r>
      <w:r>
        <w:t xml:space="preserve">Няръяна</w:t>
      </w:r>
      <w:r/>
    </w:p>
    <w:p>
      <w:pPr>
        <w:pStyle w:val="622"/>
        <w:jc w:val="both"/>
      </w:pPr>
      <w:r>
        <w:t xml:space="preserve">вындер</w:t>
      </w:r>
      <w:r>
        <w:t xml:space="preserve">"  (</w:t>
      </w:r>
      <w:r>
        <w:t xml:space="preserve">"Красный  </w:t>
      </w:r>
      <w:r>
        <w:t xml:space="preserve">тундровик</w:t>
      </w:r>
      <w:r>
        <w:t xml:space="preserve">")  информации  моих  персональных  данных,  а</w:t>
      </w:r>
      <w:r/>
    </w:p>
    <w:p>
      <w:pPr>
        <w:pStyle w:val="622"/>
        <w:jc w:val="both"/>
      </w:pPr>
      <w:r>
        <w:t xml:space="preserve">именно: фамилия, имя, отчество (последнее - при наличии), контактные данные</w:t>
      </w:r>
      <w:r/>
    </w:p>
    <w:p>
      <w:pPr>
        <w:pStyle w:val="622"/>
        <w:jc w:val="both"/>
      </w:pPr>
      <w:r>
        <w:t xml:space="preserve">(</w:t>
      </w:r>
      <w:r>
        <w:t xml:space="preserve">номер  телефона</w:t>
      </w:r>
      <w:r>
        <w:t xml:space="preserve">,  e-</w:t>
      </w:r>
      <w:r>
        <w:t xml:space="preserve">mail</w:t>
      </w:r>
      <w:r>
        <w:t xml:space="preserve">,  почтовый адрес), ИНН, ОРГНИП, иные персональные</w:t>
      </w:r>
      <w:r/>
    </w:p>
    <w:p>
      <w:pPr>
        <w:pStyle w:val="622"/>
        <w:jc w:val="both"/>
      </w:pPr>
      <w:r>
        <w:t xml:space="preserve">данные, необходимые для получения субсидии, установленные Порядком.</w:t>
      </w:r>
      <w:r/>
    </w:p>
    <w:p>
      <w:pPr>
        <w:pStyle w:val="622"/>
        <w:jc w:val="both"/>
      </w:pPr>
      <w:r>
        <w:t xml:space="preserve">    </w:t>
      </w:r>
      <w:r>
        <w:t xml:space="preserve">Я  ознакомлен</w:t>
      </w:r>
      <w:r>
        <w:t xml:space="preserve">(а)  с  тем,  что  настоящее согласие действует со дня его</w:t>
      </w:r>
      <w:r/>
    </w:p>
    <w:p>
      <w:pPr>
        <w:pStyle w:val="622"/>
        <w:jc w:val="both"/>
      </w:pPr>
      <w:r>
        <w:t xml:space="preserve">подписания до дня отзыва в письменной форме.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_________________  ________________________________________________________</w:t>
      </w:r>
      <w:r/>
    </w:p>
    <w:p>
      <w:pPr>
        <w:pStyle w:val="622"/>
        <w:jc w:val="both"/>
      </w:pPr>
      <w:r>
        <w:t xml:space="preserve">    (</w:t>
      </w:r>
      <w:r>
        <w:t xml:space="preserve">подпись)   </w:t>
      </w:r>
      <w:r>
        <w:t xml:space="preserve">                       (расшифровка подписи)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>
        <w:t xml:space="preserve">"__" __________ 20__ г. МП (при наличии)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623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24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625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26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627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628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55242&amp;dst=100005" TargetMode="External"/><Relationship Id="rId10" Type="http://schemas.openxmlformats.org/officeDocument/2006/relationships/hyperlink" Target="https://login.consultant.ru/link/?req=doc&amp;base=RLAW913&amp;n=56167&amp;dst=100005" TargetMode="External"/><Relationship Id="rId11" Type="http://schemas.openxmlformats.org/officeDocument/2006/relationships/hyperlink" Target="https://login.consultant.ru/link/?req=doc&amp;base=RLAW913&amp;n=58841&amp;dst=100005" TargetMode="External"/><Relationship Id="rId12" Type="http://schemas.openxmlformats.org/officeDocument/2006/relationships/hyperlink" Target="https://login.consultant.ru/link/?req=doc&amp;base=RLAW913&amp;n=61745&amp;dst=100005" TargetMode="External"/><Relationship Id="rId13" Type="http://schemas.openxmlformats.org/officeDocument/2006/relationships/hyperlink" Target="https://login.consultant.ru/link/?req=doc&amp;base=LAW&amp;n=466790&amp;dst=103400" TargetMode="External"/><Relationship Id="rId14" Type="http://schemas.openxmlformats.org/officeDocument/2006/relationships/hyperlink" Target="https://login.consultant.ru/link/?req=doc&amp;base=LAW&amp;n=480999&amp;dst=101388" TargetMode="External"/><Relationship Id="rId15" Type="http://schemas.openxmlformats.org/officeDocument/2006/relationships/hyperlink" Target="https://login.consultant.ru/link/?req=doc&amp;base=LAW&amp;n=481359&amp;dst=100160" TargetMode="External"/><Relationship Id="rId16" Type="http://schemas.openxmlformats.org/officeDocument/2006/relationships/hyperlink" Target="https://login.consultant.ru/link/?req=doc&amp;base=RLAW913&amp;n=40013&amp;dst=100010" TargetMode="External"/><Relationship Id="rId17" Type="http://schemas.openxmlformats.org/officeDocument/2006/relationships/hyperlink" Target="https://login.consultant.ru/link/?req=doc&amp;base=RLAW913&amp;n=61745&amp;dst=100006" TargetMode="External"/><Relationship Id="rId18" Type="http://schemas.openxmlformats.org/officeDocument/2006/relationships/hyperlink" Target="https://login.consultant.ru/link/?req=doc&amp;base=RLAW913&amp;n=53055" TargetMode="External"/><Relationship Id="rId19" Type="http://schemas.openxmlformats.org/officeDocument/2006/relationships/hyperlink" Target="https://login.consultant.ru/link/?req=doc&amp;base=RLAW913&amp;n=52252" TargetMode="External"/><Relationship Id="rId20" Type="http://schemas.openxmlformats.org/officeDocument/2006/relationships/hyperlink" Target="https://login.consultant.ru/link/?req=doc&amp;base=RLAW913&amp;n=53041" TargetMode="External"/><Relationship Id="rId21" Type="http://schemas.openxmlformats.org/officeDocument/2006/relationships/hyperlink" Target="https://login.consultant.ru/link/?req=doc&amp;base=RLAW913&amp;n=61745&amp;dst=100007" TargetMode="External"/><Relationship Id="rId22" Type="http://schemas.openxmlformats.org/officeDocument/2006/relationships/hyperlink" Target="https://login.consultant.ru/link/?req=doc&amp;base=LAW&amp;n=480999&amp;dst=101388" TargetMode="External"/><Relationship Id="rId23" Type="http://schemas.openxmlformats.org/officeDocument/2006/relationships/hyperlink" Target="https://login.consultant.ru/link/?req=doc&amp;base=RLAW913&amp;n=40013&amp;dst=100010" TargetMode="External"/><Relationship Id="rId24" Type="http://schemas.openxmlformats.org/officeDocument/2006/relationships/hyperlink" Target="https://login.consultant.ru/link/?req=doc&amp;base=LAW&amp;n=481359" TargetMode="External"/><Relationship Id="rId25" Type="http://schemas.openxmlformats.org/officeDocument/2006/relationships/hyperlink" Target="https://login.consultant.ru/link/?req=doc&amp;base=LAW&amp;n=61977&amp;dst=100027" TargetMode="External"/><Relationship Id="rId26" Type="http://schemas.openxmlformats.org/officeDocument/2006/relationships/hyperlink" Target="https://www.adm-nmar.ru" TargetMode="External"/><Relationship Id="rId27" Type="http://schemas.openxmlformats.org/officeDocument/2006/relationships/hyperlink" Target="https://www.adm-nmar.ru" TargetMode="External"/><Relationship Id="rId28" Type="http://schemas.openxmlformats.org/officeDocument/2006/relationships/hyperlink" Target="https://login.consultant.ru/link/?req=doc&amp;base=LAW&amp;n=482692&amp;dst=101922" TargetMode="External"/><Relationship Id="rId29" Type="http://schemas.openxmlformats.org/officeDocument/2006/relationships/hyperlink" Target="https://login.consultant.ru/link/?req=doc&amp;base=LAW&amp;n=121087&amp;dst=100142" TargetMode="External"/><Relationship Id="rId30" Type="http://schemas.openxmlformats.org/officeDocument/2006/relationships/hyperlink" Target="https://login.consultant.ru/link/?req=doc&amp;base=LAW&amp;n=494968" TargetMode="External"/><Relationship Id="rId31" Type="http://schemas.openxmlformats.org/officeDocument/2006/relationships/hyperlink" Target="https://login.consultant.ru/link/?req=doc&amp;base=LAW&amp;n=479921&amp;dst=100102" TargetMode="External"/><Relationship Id="rId32" Type="http://schemas.openxmlformats.org/officeDocument/2006/relationships/hyperlink" Target="https://login.consultant.ru/link/?req=doc&amp;base=LAW&amp;n=479921&amp;dst=100039" TargetMode="External"/><Relationship Id="rId33" Type="http://schemas.openxmlformats.org/officeDocument/2006/relationships/hyperlink" Target="https://login.consultant.ru/link/?req=doc&amp;base=LAW&amp;n=479921&amp;dst=100100" TargetMode="External"/><Relationship Id="rId34" Type="http://schemas.openxmlformats.org/officeDocument/2006/relationships/hyperlink" Target="https://login.consultant.ru/link/?req=doc&amp;base=LAW&amp;n=479921&amp;dst=100101" TargetMode="External"/><Relationship Id="rId35" Type="http://schemas.openxmlformats.org/officeDocument/2006/relationships/hyperlink" Target="https://login.consultant.ru/link/?req=doc&amp;base=LAW&amp;n=150482&amp;dst=102031" TargetMode="External"/><Relationship Id="rId36" Type="http://schemas.openxmlformats.org/officeDocument/2006/relationships/hyperlink" Target="https://login.consultant.ru/link/?req=doc&amp;base=LAW&amp;n=150482&amp;dst=102031" TargetMode="External"/><Relationship Id="rId37" Type="http://schemas.openxmlformats.org/officeDocument/2006/relationships/hyperlink" Target="https://login.consultant.ru/link/?req=doc&amp;base=LAW&amp;n=500833" TargetMode="External"/><Relationship Id="rId38" Type="http://schemas.openxmlformats.org/officeDocument/2006/relationships/hyperlink" Target="https://login.consultant.ru/link/?req=doc&amp;base=LAW&amp;n=500833&amp;dst=100711" TargetMode="External"/><Relationship Id="rId39" Type="http://schemas.openxmlformats.org/officeDocument/2006/relationships/hyperlink" Target="https://login.consultant.ru/link/?req=doc&amp;base=LAW&amp;n=500833&amp;dst=101026" TargetMode="External"/><Relationship Id="rId40" Type="http://schemas.openxmlformats.org/officeDocument/2006/relationships/hyperlink" Target="https://login.consultant.ru/link/?req=doc&amp;base=LAW&amp;n=500833&amp;dst=101044" TargetMode="External"/><Relationship Id="rId41" Type="http://schemas.openxmlformats.org/officeDocument/2006/relationships/hyperlink" Target="https://login.consultant.ru/link/?req=doc&amp;base=LAW&amp;n=500833&amp;dst=105441" TargetMode="External"/><Relationship Id="rId42" Type="http://schemas.openxmlformats.org/officeDocument/2006/relationships/hyperlink" Target="https://login.consultant.ru/link/?req=doc&amp;base=LAW&amp;n=500833&amp;dst=105488" TargetMode="External"/><Relationship Id="rId43" Type="http://schemas.openxmlformats.org/officeDocument/2006/relationships/hyperlink" Target="https://login.consultant.ru/link/?req=doc&amp;base=LAW&amp;n=500833&amp;dst=102835" TargetMode="External"/><Relationship Id="rId44" Type="http://schemas.openxmlformats.org/officeDocument/2006/relationships/hyperlink" Target="https://login.consultant.ru/link/?req=doc&amp;base=LAW&amp;n=500833&amp;dst=103060" TargetMode="External"/><Relationship Id="rId45" Type="http://schemas.openxmlformats.org/officeDocument/2006/relationships/hyperlink" Target="https://login.consultant.ru/link/?req=doc&amp;base=LAW&amp;n=500833&amp;dst=102919" TargetMode="External"/><Relationship Id="rId46" Type="http://schemas.openxmlformats.org/officeDocument/2006/relationships/hyperlink" Target="https://login.consultant.ru/link/?req=doc&amp;base=LAW&amp;n=500833&amp;dst=103822" TargetMode="External"/><Relationship Id="rId47" Type="http://schemas.openxmlformats.org/officeDocument/2006/relationships/hyperlink" Target="https://login.consultant.ru/link/?req=doc&amp;base=LAW&amp;n=500833&amp;dst=104307" TargetMode="External"/><Relationship Id="rId48" Type="http://schemas.openxmlformats.org/officeDocument/2006/relationships/hyperlink" Target="https://login.consultant.ru/link/?req=doc&amp;base=LAW&amp;n=500833&amp;dst=104331" TargetMode="External"/><Relationship Id="rId49" Type="http://schemas.openxmlformats.org/officeDocument/2006/relationships/hyperlink" Target="https://login.consultant.ru/link/?req=doc&amp;base=LAW&amp;n=500833&amp;dst=104448" TargetMode="External"/><Relationship Id="rId50" Type="http://schemas.openxmlformats.org/officeDocument/2006/relationships/hyperlink" Target="https://login.consultant.ru/link/?req=doc&amp;base=LAW&amp;n=500833&amp;dst=104788" TargetMode="External"/><Relationship Id="rId51" Type="http://schemas.openxmlformats.org/officeDocument/2006/relationships/hyperlink" Target="https://login.consultant.ru/link/?req=doc&amp;base=LAW&amp;n=500833&amp;dst=104831" TargetMode="External"/><Relationship Id="rId52" Type="http://schemas.openxmlformats.org/officeDocument/2006/relationships/hyperlink" Target="https://login.consultant.ru/link/?req=doc&amp;base=LAW&amp;n=500833&amp;dst=104974" TargetMode="External"/><Relationship Id="rId53" Type="http://schemas.openxmlformats.org/officeDocument/2006/relationships/hyperlink" Target="https://login.consultant.ru/link/?req=doc&amp;base=LAW&amp;n=500833&amp;dst=105016" TargetMode="External"/><Relationship Id="rId54" Type="http://schemas.openxmlformats.org/officeDocument/2006/relationships/hyperlink" Target="https://login.consultant.ru/link/?req=doc&amp;base=LAW&amp;n=500833&amp;dst=105123" TargetMode="External"/><Relationship Id="rId55" Type="http://schemas.openxmlformats.org/officeDocument/2006/relationships/hyperlink" Target="https://login.consultant.ru/link/?req=doc&amp;base=LAW&amp;n=500833&amp;dst=105171" TargetMode="External"/><Relationship Id="rId56" Type="http://schemas.openxmlformats.org/officeDocument/2006/relationships/hyperlink" Target="https://login.consultant.ru/link/?req=doc&amp;base=LAW&amp;n=500833&amp;dst=105175" TargetMode="External"/><Relationship Id="rId57" Type="http://schemas.openxmlformats.org/officeDocument/2006/relationships/hyperlink" Target="https://login.consultant.ru/link/?req=doc&amp;base=LAW&amp;n=500833&amp;dst=105361" TargetMode="External"/><Relationship Id="rId58" Type="http://schemas.openxmlformats.org/officeDocument/2006/relationships/hyperlink" Target="https://login.consultant.ru/link/?req=doc&amp;base=LAW&amp;n=500833&amp;dst=105555" TargetMode="External"/><Relationship Id="rId59" Type="http://schemas.openxmlformats.org/officeDocument/2006/relationships/hyperlink" Target="https://login.consultant.ru/link/?req=doc&amp;base=LAW&amp;n=500833&amp;dst=105592" TargetMode="External"/><Relationship Id="rId60" Type="http://schemas.openxmlformats.org/officeDocument/2006/relationships/hyperlink" Target="https://login.consultant.ru/link/?req=doc&amp;base=LAW&amp;n=481359" TargetMode="External"/><Relationship Id="rId61" Type="http://schemas.openxmlformats.org/officeDocument/2006/relationships/hyperlink" Target="https://login.consultant.ru/link/?req=doc&amp;base=LAW&amp;n=150482" TargetMode="External"/><Relationship Id="rId62" Type="http://schemas.openxmlformats.org/officeDocument/2006/relationships/hyperlink" Target="https://login.consultant.ru/link/?req=doc&amp;base=LAW&amp;n=475122" TargetMode="External"/><Relationship Id="rId63" Type="http://schemas.openxmlformats.org/officeDocument/2006/relationships/hyperlink" Target="https://login.consultant.ru/link/?req=doc&amp;base=LAW&amp;n=436232&amp;dst=100016" TargetMode="External"/><Relationship Id="rId64" Type="http://schemas.openxmlformats.org/officeDocument/2006/relationships/hyperlink" Target="https://login.consultant.ru/link/?req=doc&amp;base=LAW&amp;n=453198&amp;dst=100030" TargetMode="External"/><Relationship Id="rId65" Type="http://schemas.openxmlformats.org/officeDocument/2006/relationships/hyperlink" Target="https://login.consultant.ru/link/?req=doc&amp;base=LAW&amp;n=482686" TargetMode="External"/><Relationship Id="rId66" Type="http://schemas.openxmlformats.org/officeDocument/2006/relationships/hyperlink" Target="https://login.consultant.ru/link/?req=doc&amp;base=LAW&amp;n=479332" TargetMode="External"/><Relationship Id="rId67" Type="http://schemas.openxmlformats.org/officeDocument/2006/relationships/hyperlink" Target="https://login.consultant.ru/link/?req=doc&amp;base=LAW&amp;n=482692&amp;dst=217" TargetMode="External"/><Relationship Id="rId68" Type="http://schemas.openxmlformats.org/officeDocument/2006/relationships/hyperlink" Target="https://login.consultant.ru/link/?req=doc&amp;base=LAW&amp;n=482692&amp;dst=217" TargetMode="External"/><Relationship Id="rId69" Type="http://schemas.openxmlformats.org/officeDocument/2006/relationships/hyperlink" Target="https://login.consultant.ru/link/?req=doc&amp;base=LAW&amp;n=479333&amp;dst=100104" TargetMode="External"/><Relationship Id="rId70" Type="http://schemas.openxmlformats.org/officeDocument/2006/relationships/hyperlink" Target="https://login.consultant.ru/link/?req=doc&amp;base=LAW&amp;n=150482&amp;dst=102031" TargetMode="External"/><Relationship Id="rId71" Type="http://schemas.openxmlformats.org/officeDocument/2006/relationships/hyperlink" Target="https://login.consultant.ru/link/?req=doc&amp;base=LAW&amp;n=466790&amp;dst=3704" TargetMode="External"/><Relationship Id="rId72" Type="http://schemas.openxmlformats.org/officeDocument/2006/relationships/hyperlink" Target="https://login.consultant.ru/link/?req=doc&amp;base=LAW&amp;n=466790&amp;dst=3722" TargetMode="External"/><Relationship Id="rId73" Type="http://schemas.openxmlformats.org/officeDocument/2006/relationships/hyperlink" Target="https://login.consultant.ru/link/?req=doc&amp;base=LAW&amp;n=482692&amp;dst=101918" TargetMode="External"/><Relationship Id="rId74" Type="http://schemas.openxmlformats.org/officeDocument/2006/relationships/hyperlink" Target="https://login.consultant.ru/link/?req=doc&amp;base=LAW&amp;n=426999&amp;dst=100008" TargetMode="External"/><Relationship Id="rId75" Type="http://schemas.openxmlformats.org/officeDocument/2006/relationships/hyperlink" Target="https://login.consultant.ru/link/?req=doc&amp;base=LAW&amp;n=481359" TargetMode="External"/><Relationship Id="rId76" Type="http://schemas.openxmlformats.org/officeDocument/2006/relationships/hyperlink" Target="https://login.consultant.ru/link/?req=doc&amp;base=LAW&amp;n=150482&amp;dst=102031" TargetMode="External"/><Relationship Id="rId77" Type="http://schemas.openxmlformats.org/officeDocument/2006/relationships/hyperlink" Target="https://login.consultant.ru/link/?req=doc&amp;base=LAW&amp;n=150482&amp;dst=102031" TargetMode="External"/><Relationship Id="rId78" Type="http://schemas.openxmlformats.org/officeDocument/2006/relationships/hyperlink" Target="https://login.consultant.ru/link/?req=doc&amp;base=LAW&amp;n=466154" TargetMode="External"/><Relationship Id="rId79" Type="http://schemas.openxmlformats.org/officeDocument/2006/relationships/hyperlink" Target="https://login.consultant.ru/link/?req=doc&amp;base=LAW&amp;n=483052" TargetMode="External"/><Relationship Id="rId80" Type="http://schemas.openxmlformats.org/officeDocument/2006/relationships/hyperlink" Target="https://login.consultant.ru/link/?req=doc&amp;base=LAW&amp;n=482686&amp;dst=34" TargetMode="External"/><Relationship Id="rId81" Type="http://schemas.openxmlformats.org/officeDocument/2006/relationships/hyperlink" Target="https://vk.com/nmar_na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Диана Михайловна Аршинова</cp:lastModifiedBy>
  <cp:revision>3</cp:revision>
  <dcterms:created xsi:type="dcterms:W3CDTF">2025-05-12T11:18:00Z</dcterms:created>
  <dcterms:modified xsi:type="dcterms:W3CDTF">2025-05-12T11:21:23Z</dcterms:modified>
</cp:coreProperties>
</file>