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8940F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940F0">
              <w:t>3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B83D8E">
            <w:pPr>
              <w:ind w:left="-38" w:firstLine="38"/>
              <w:jc w:val="center"/>
            </w:pPr>
            <w:r>
              <w:t>5</w:t>
            </w:r>
            <w:r w:rsidR="00B83D8E">
              <w:t>1</w:t>
            </w:r>
            <w:r w:rsidR="00AE2CAD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2CAD" w:rsidTr="00AE2CA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E2CAD" w:rsidRDefault="00AE2CAD" w:rsidP="00AE2CAD">
            <w:pPr>
              <w:ind w:right="4711"/>
              <w:jc w:val="both"/>
              <w:rPr>
                <w:sz w:val="26"/>
              </w:rPr>
            </w:pPr>
            <w:r w:rsidRPr="00BB4968">
              <w:rPr>
                <w:sz w:val="26"/>
                <w:szCs w:val="26"/>
              </w:rPr>
              <w:t xml:space="preserve">Об утверждении </w:t>
            </w:r>
            <w:hyperlink w:anchor="P31" w:history="1">
              <w:r w:rsidRPr="00BB4968">
                <w:rPr>
                  <w:sz w:val="26"/>
                  <w:szCs w:val="26"/>
                </w:rPr>
                <w:t>Перечн</w:t>
              </w:r>
            </w:hyperlink>
            <w:r w:rsidRPr="00BB4968">
              <w:rPr>
                <w:sz w:val="26"/>
                <w:szCs w:val="26"/>
              </w:rPr>
              <w:t xml:space="preserve">я муниципальных программ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</w:t>
            </w:r>
            <w:r w:rsidRPr="00BB4968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2</w:t>
            </w:r>
            <w:r w:rsidRPr="00BB4968">
              <w:rPr>
                <w:sz w:val="26"/>
                <w:szCs w:val="26"/>
              </w:rPr>
              <w:t xml:space="preserve"> год и на плановый период </w:t>
            </w:r>
            <w:r>
              <w:rPr>
                <w:sz w:val="26"/>
                <w:szCs w:val="26"/>
              </w:rPr>
              <w:t xml:space="preserve">                     </w:t>
            </w:r>
            <w:r w:rsidRPr="00BB496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B4968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 годов</w:t>
            </w:r>
          </w:p>
        </w:tc>
      </w:tr>
    </w:tbl>
    <w:p w:rsidR="00AE2CAD" w:rsidRPr="0043125B" w:rsidRDefault="00AE2CAD" w:rsidP="00AE2CAD">
      <w:pPr>
        <w:jc w:val="both"/>
        <w:rPr>
          <w:sz w:val="26"/>
        </w:rPr>
      </w:pPr>
    </w:p>
    <w:p w:rsidR="00AE2CAD" w:rsidRPr="0043125B" w:rsidRDefault="00AE2CAD" w:rsidP="00AE2CAD">
      <w:pPr>
        <w:jc w:val="both"/>
        <w:rPr>
          <w:sz w:val="26"/>
        </w:rPr>
      </w:pPr>
    </w:p>
    <w:p w:rsidR="00AE2CAD" w:rsidRPr="0043125B" w:rsidRDefault="00AE2CAD" w:rsidP="00AE2CAD">
      <w:pPr>
        <w:jc w:val="both"/>
        <w:rPr>
          <w:sz w:val="26"/>
        </w:rPr>
      </w:pPr>
    </w:p>
    <w:p w:rsidR="00AE2CAD" w:rsidRPr="00F050F9" w:rsidRDefault="00AE2CAD" w:rsidP="00AE2CAD">
      <w:pPr>
        <w:ind w:firstLine="709"/>
        <w:jc w:val="both"/>
        <w:rPr>
          <w:sz w:val="26"/>
        </w:rPr>
      </w:pPr>
      <w:r w:rsidRPr="002C3DF9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416684"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10.07.2018 № 453, Порядком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</w:t>
      </w:r>
      <w:r w:rsidR="00416684">
        <w:rPr>
          <w:sz w:val="26"/>
          <w:szCs w:val="26"/>
        </w:rPr>
        <w:t>МО</w:t>
      </w:r>
      <w:r w:rsidRPr="002C3DF9">
        <w:rPr>
          <w:sz w:val="26"/>
          <w:szCs w:val="26"/>
        </w:rPr>
        <w:t xml:space="preserve"> "Городской округ "Город Нарьян-Мар" от 20.04.2018 № 262, Администрация муниципального образования "Городской округ "Город Нарьян-Мар"</w:t>
      </w:r>
    </w:p>
    <w:p w:rsidR="00AE2CAD" w:rsidRPr="00F050F9" w:rsidRDefault="00AE2CAD" w:rsidP="00AE2CAD">
      <w:pPr>
        <w:ind w:firstLine="709"/>
        <w:jc w:val="both"/>
        <w:rPr>
          <w:sz w:val="26"/>
        </w:rPr>
      </w:pPr>
    </w:p>
    <w:p w:rsidR="00AE2CAD" w:rsidRPr="00F050F9" w:rsidRDefault="00AE2CAD" w:rsidP="00AE2CA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E2CAD" w:rsidRPr="00F050F9" w:rsidRDefault="00AE2CAD" w:rsidP="00AE2CAD">
      <w:pPr>
        <w:ind w:firstLine="709"/>
        <w:jc w:val="center"/>
        <w:rPr>
          <w:sz w:val="26"/>
        </w:rPr>
      </w:pPr>
    </w:p>
    <w:p w:rsidR="00AE2CAD" w:rsidRPr="00EB550A" w:rsidRDefault="00AE2CAD" w:rsidP="00AE2CAD">
      <w:pPr>
        <w:pStyle w:val="a5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ind w:left="0" w:firstLine="709"/>
      </w:pPr>
      <w:r w:rsidRPr="002C3DF9">
        <w:t>Утвердить Перечень муниципальных программ муниципального образования "Городской округ "Город Нарьян-Мар" на 202</w:t>
      </w:r>
      <w:r>
        <w:t>2</w:t>
      </w:r>
      <w:r w:rsidRPr="002C3DF9">
        <w:t xml:space="preserve"> год и на плановый период 202</w:t>
      </w:r>
      <w:r>
        <w:t>3</w:t>
      </w:r>
      <w:r w:rsidRPr="002C3DF9">
        <w:t xml:space="preserve"> и 202</w:t>
      </w:r>
      <w:r>
        <w:t>4</w:t>
      </w:r>
      <w:r w:rsidRPr="002C3DF9">
        <w:t xml:space="preserve"> годов (Приложение).</w:t>
      </w:r>
    </w:p>
    <w:p w:rsidR="00AE2CAD" w:rsidRPr="00FE6BCB" w:rsidRDefault="00AE2CAD" w:rsidP="00AE2CAD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50A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416684">
        <w:rPr>
          <w:color w:val="000000"/>
          <w:sz w:val="26"/>
          <w:szCs w:val="26"/>
        </w:rPr>
        <w:t>после</w:t>
      </w:r>
      <w:r w:rsidRPr="00EB550A">
        <w:rPr>
          <w:color w:val="000000"/>
          <w:sz w:val="26"/>
          <w:szCs w:val="26"/>
        </w:rPr>
        <w:t xml:space="preserve"> его официального опубликования и подлежит размещению на официальном сайте Администрации </w:t>
      </w:r>
      <w:r w:rsidRPr="00EB550A">
        <w:rPr>
          <w:sz w:val="26"/>
          <w:szCs w:val="26"/>
        </w:rPr>
        <w:t>муниципального образования "Городской округ "Город Нарьян-Мар"</w:t>
      </w:r>
      <w:r w:rsidRPr="00EB550A"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</w:pPr>
    </w:p>
    <w:p w:rsidR="00416684" w:rsidRDefault="00416684" w:rsidP="00D42219">
      <w:pPr>
        <w:jc w:val="both"/>
        <w:rPr>
          <w:bCs/>
          <w:sz w:val="26"/>
        </w:rPr>
        <w:sectPr w:rsidR="0041668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16684" w:rsidRPr="002C3DF9" w:rsidRDefault="00416684" w:rsidP="00416684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2C3DF9">
        <w:rPr>
          <w:sz w:val="26"/>
          <w:szCs w:val="26"/>
        </w:rPr>
        <w:lastRenderedPageBreak/>
        <w:t>Приложение</w:t>
      </w:r>
    </w:p>
    <w:p w:rsidR="00416684" w:rsidRPr="002C3DF9" w:rsidRDefault="00416684" w:rsidP="00416684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2C3DF9">
        <w:rPr>
          <w:sz w:val="26"/>
          <w:szCs w:val="26"/>
        </w:rPr>
        <w:t>к постановлению Администрации</w:t>
      </w:r>
    </w:p>
    <w:p w:rsidR="00416684" w:rsidRPr="002C3DF9" w:rsidRDefault="00416684" w:rsidP="00416684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2C3DF9">
        <w:rPr>
          <w:sz w:val="26"/>
          <w:szCs w:val="26"/>
        </w:rPr>
        <w:t>муниципального образования</w:t>
      </w:r>
    </w:p>
    <w:p w:rsidR="00416684" w:rsidRPr="002C3DF9" w:rsidRDefault="00416684" w:rsidP="00416684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2C3DF9">
        <w:rPr>
          <w:sz w:val="26"/>
          <w:szCs w:val="26"/>
        </w:rPr>
        <w:t>"Городской округ "Город Нарьян-Мар"</w:t>
      </w:r>
    </w:p>
    <w:p w:rsidR="00416684" w:rsidRPr="002C3DF9" w:rsidRDefault="00416684" w:rsidP="00416684">
      <w:pPr>
        <w:tabs>
          <w:tab w:val="left" w:pos="1134"/>
        </w:tabs>
        <w:autoSpaceDE w:val="0"/>
        <w:autoSpaceDN w:val="0"/>
        <w:adjustRightInd w:val="0"/>
        <w:ind w:firstLine="10065"/>
        <w:rPr>
          <w:sz w:val="26"/>
          <w:szCs w:val="26"/>
        </w:rPr>
      </w:pPr>
      <w:r w:rsidRPr="002C3DF9"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23.04.2021</w:t>
      </w:r>
      <w:r w:rsidRPr="002C3DF9">
        <w:rPr>
          <w:sz w:val="26"/>
          <w:szCs w:val="26"/>
        </w:rPr>
        <w:t xml:space="preserve"> № </w:t>
      </w:r>
      <w:r>
        <w:rPr>
          <w:sz w:val="26"/>
          <w:szCs w:val="26"/>
        </w:rPr>
        <w:t>518</w:t>
      </w:r>
    </w:p>
    <w:p w:rsidR="00416684" w:rsidRPr="002C3DF9" w:rsidRDefault="00416684" w:rsidP="00416684">
      <w:pPr>
        <w:jc w:val="center"/>
        <w:rPr>
          <w:sz w:val="26"/>
          <w:szCs w:val="26"/>
        </w:rPr>
      </w:pPr>
    </w:p>
    <w:p w:rsidR="00416684" w:rsidRPr="002C3DF9" w:rsidRDefault="00416684" w:rsidP="00416684">
      <w:pPr>
        <w:jc w:val="center"/>
        <w:rPr>
          <w:sz w:val="26"/>
          <w:szCs w:val="26"/>
        </w:rPr>
      </w:pPr>
      <w:r w:rsidRPr="002C3DF9">
        <w:rPr>
          <w:sz w:val="26"/>
          <w:szCs w:val="26"/>
        </w:rPr>
        <w:t xml:space="preserve">Перечень муниципальных программ муниципального образования </w:t>
      </w:r>
      <w:r>
        <w:rPr>
          <w:sz w:val="26"/>
          <w:szCs w:val="26"/>
        </w:rPr>
        <w:br/>
      </w:r>
      <w:r w:rsidRPr="002C3DF9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  <w:r w:rsidRPr="002C3DF9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2C3DF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C3DF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2C3DF9">
        <w:rPr>
          <w:sz w:val="26"/>
          <w:szCs w:val="26"/>
        </w:rPr>
        <w:t xml:space="preserve"> годов</w:t>
      </w:r>
    </w:p>
    <w:p w:rsidR="00416684" w:rsidRPr="002C3DF9" w:rsidRDefault="00416684" w:rsidP="00416684">
      <w:pPr>
        <w:jc w:val="center"/>
        <w:rPr>
          <w:sz w:val="26"/>
          <w:szCs w:val="26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3402"/>
        <w:gridCol w:w="2126"/>
        <w:gridCol w:w="3699"/>
        <w:gridCol w:w="3402"/>
      </w:tblGrid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развитие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0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деятельности Администрации муниципального образования "Городской округ "Город Нарьян-Мар"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2C3DF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"Управление муниципальными финансами муниципального образования "Городской округ "Город Нарьян-Мар"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"Управление и распоряжение муниципальным имуществом муниципального образования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"Городской округ "Город </w:t>
            </w:r>
            <w:r w:rsidRPr="002C3DF9">
              <w:rPr>
                <w:rFonts w:ascii="Times New Roman" w:hAnsi="Times New Roman" w:cs="Times New Roman"/>
              </w:rPr>
              <w:br/>
              <w:t>Нарьян-Мар"</w:t>
            </w:r>
          </w:p>
        </w:tc>
        <w:tc>
          <w:tcPr>
            <w:tcW w:w="2126" w:type="dxa"/>
            <w:vAlign w:val="center"/>
          </w:tcPr>
          <w:p w:rsidR="00416684" w:rsidRPr="00781EC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 бухгалтерского учета и отчетности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финансов Администрации МО "Городской округ "Город Нарьян-Мар";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МКУ "УГХ г. Нарьян-Мара";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41668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правовое управление Администрации МО "Городской округ "Город Нарьян-Мар";</w:t>
            </w:r>
          </w:p>
          <w:p w:rsidR="00416684" w:rsidRPr="00781EC4" w:rsidRDefault="00416684" w:rsidP="00FB4D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Совершенствование системы муниципального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Реализация полномочий органа местного самоуправления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решению вопросов местного значения, а также отдельных передаваемых государственных полномочий.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и распоряжение муниципальными финансами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имуществом</w:t>
            </w:r>
          </w:p>
        </w:tc>
      </w:tr>
      <w:tr w:rsidR="00416684" w:rsidRPr="002C3DF9" w:rsidTr="00416684">
        <w:trPr>
          <w:trHeight w:val="318"/>
        </w:trPr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Pr="002C3DF9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уровня жизнеобеспечения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"Организация благоприятных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безопасных условий для проживания граждан"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безопасности жизнедеятельности населения городского округа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Pr="002C3DF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3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Pr="002C3DF9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"Обеспечение предоставления качественных услуг потребителям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сфере жилищно-коммунального хозяйства, степени устойчивости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надежности функционирования коммунальных систем на территории муниципального образования"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Pr="002C3DF9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2C3DF9">
              <w:rPr>
                <w:rFonts w:ascii="Times New Roman" w:hAnsi="Times New Roman" w:cs="Times New Roman"/>
              </w:rPr>
              <w:t xml:space="preserve"> "Обеспечение комфортных условий проживания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Pr="002C3DF9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"Создание дополнительных условий для обеспечения жилищных прав граждан, проживающих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Отдел ГО и ЧС, мобилизационной работы Администрации МО "Городской округ "Город 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МО "Городской округ "Город 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К</w:t>
            </w:r>
            <w:r w:rsidRPr="002C3DF9">
              <w:rPr>
                <w:rFonts w:ascii="Times New Roman" w:hAnsi="Times New Roman" w:cs="Times New Roman"/>
              </w:rPr>
              <w:t>У "Чистый город"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951B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Организация сноса жилищного фонда, непригодного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для проживания, и аварийных сооружений. Обеспечение доступными жилищно-коммунальными и бытовыми услугами населения города. Осуществление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по защите населения и территории муниципального образования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Нарьян-Мар" от чрезвычайных ситуаций природного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техногенного характера, включая поддержку в состоянии постоянной готовности к использованию систем оповещения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об опасности. Осуществление мероприятий </w:t>
            </w:r>
            <w:bookmarkStart w:id="1" w:name="_GoBack"/>
            <w:bookmarkEnd w:id="1"/>
            <w:r w:rsidRPr="002C3DF9">
              <w:rPr>
                <w:rFonts w:ascii="Times New Roman" w:hAnsi="Times New Roman" w:cs="Times New Roman"/>
              </w:rPr>
              <w:t xml:space="preserve">по профилактике терроризма, экстремизма, а также минимизации и (или) ликвидации последствий проявления терроризма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экстремизма в границах городского округа. Организация разработки проектной документации по строительству (реконструкции) автомобильных дорог общего пользования местного значения. Создание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для повышения эффективности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и надежности систем теплоснабжения, водоснабжения, водоотведения и очистки сточных вод. Организация работ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по содержанию объектов благоустройства, расположенных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 на территории города. Создание </w:t>
            </w:r>
            <w:r w:rsidRPr="002C3DF9">
              <w:rPr>
                <w:rFonts w:ascii="Times New Roman" w:hAnsi="Times New Roman" w:cs="Times New Roman"/>
              </w:rPr>
              <w:lastRenderedPageBreak/>
              <w:t xml:space="preserve">дополнительных условий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для обеспе</w:t>
            </w:r>
            <w:r w:rsidR="00AC14B2">
              <w:rPr>
                <w:rFonts w:ascii="Times New Roman" w:hAnsi="Times New Roman" w:cs="Times New Roman"/>
              </w:rPr>
              <w:t>чения жилищных прав граждан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городской среды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МКУ "УГХ г. Нарьян-Мара"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благоприятных условий для развития системного повышения качества и комфорта городской среды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Создание условий для организации досуга детей и молодежи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 территории муниципального образования "Городской округ "Город Нарьян-Мар".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"Развитие предпринимательства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торговли в муниципальном образовании "Городской округ "Город Нарьян-Мар"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"Популяризация предпринимательской 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 xml:space="preserve">в муниципальном образовании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инвестиционного развития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Содействие развитию малого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среднего предпринимательства.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Развитие институтов гражданского общества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"Совершенствование системы территориального общественного самоуправления"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 xml:space="preserve">Отдел по работе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с общественными организациями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416684" w:rsidRPr="002C3DF9" w:rsidRDefault="00416684" w:rsidP="00416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Повышение гражданской активности </w:t>
            </w:r>
            <w:r w:rsidRPr="002C3DF9">
              <w:rPr>
                <w:rFonts w:ascii="Times New Roman" w:hAnsi="Times New Roman" w:cs="Times New Roman"/>
              </w:rPr>
              <w:lastRenderedPageBreak/>
              <w:t>населения в муниципальном образовании "Городской округ "Город Нарьян-Мар"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Pr="002C3DF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"Поддержка отдельных категорий граждан"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Pr="002C3DF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"Пенсионное обеспечение отдельных категорий граждан"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делами Администрации МО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- правовое управление Администрации МО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Нарьян-Мар";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Воспитание готовности к достойному служению обществу и государству, выполнению обязанностей по защите Родины.</w:t>
            </w:r>
          </w:p>
          <w:p w:rsidR="00416684" w:rsidRPr="002C3DF9" w:rsidRDefault="00416684" w:rsidP="00416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 xml:space="preserve">Формирование у молодежи мотивации на эффективное социально-психологическое </w:t>
            </w:r>
            <w:r>
              <w:rPr>
                <w:rFonts w:ascii="Times New Roman" w:hAnsi="Times New Roman" w:cs="Times New Roman"/>
              </w:rPr>
              <w:br/>
            </w:r>
            <w:r w:rsidRPr="002C3DF9">
              <w:rPr>
                <w:rFonts w:ascii="Times New Roman" w:hAnsi="Times New Roman" w:cs="Times New Roman"/>
              </w:rPr>
              <w:t>и физическое развитие</w:t>
            </w:r>
          </w:p>
        </w:tc>
      </w:tr>
      <w:tr w:rsidR="00416684" w:rsidRPr="002C3DF9" w:rsidTr="00416684">
        <w:tc>
          <w:tcPr>
            <w:tcW w:w="488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качества водоснабжения муниципального образования "Городской округ "Город Нарьян-Мар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699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- Нарьян-Марское МУ ПОК и ТС</w:t>
            </w:r>
          </w:p>
        </w:tc>
        <w:tc>
          <w:tcPr>
            <w:tcW w:w="3402" w:type="dxa"/>
            <w:vAlign w:val="center"/>
          </w:tcPr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Нарьян-Мар".</w:t>
            </w:r>
          </w:p>
          <w:p w:rsidR="00416684" w:rsidRPr="002C3DF9" w:rsidRDefault="00416684" w:rsidP="00FB4D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DF9">
              <w:rPr>
                <w:rFonts w:ascii="Times New Roman" w:hAnsi="Times New Roman" w:cs="Times New Roman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</w:t>
            </w:r>
          </w:p>
        </w:tc>
      </w:tr>
    </w:tbl>
    <w:p w:rsidR="00416684" w:rsidRDefault="00416684" w:rsidP="00416684">
      <w:pPr>
        <w:jc w:val="center"/>
        <w:rPr>
          <w:sz w:val="26"/>
          <w:szCs w:val="26"/>
        </w:rPr>
      </w:pPr>
    </w:p>
    <w:sectPr w:rsidR="00416684" w:rsidSect="0041668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3" w:rsidRDefault="00882713" w:rsidP="00693317">
      <w:r>
        <w:separator/>
      </w:r>
    </w:p>
  </w:endnote>
  <w:endnote w:type="continuationSeparator" w:id="0">
    <w:p w:rsidR="00882713" w:rsidRDefault="0088271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3" w:rsidRDefault="00882713" w:rsidP="00693317">
      <w:r>
        <w:separator/>
      </w:r>
    </w:p>
  </w:footnote>
  <w:footnote w:type="continuationSeparator" w:id="0">
    <w:p w:rsidR="00882713" w:rsidRDefault="0088271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432878"/>
      <w:docPartObj>
        <w:docPartGallery w:val="Page Numbers (Top of Page)"/>
        <w:docPartUnique/>
      </w:docPartObj>
    </w:sdtPr>
    <w:sdtContent>
      <w:p w:rsidR="00416684" w:rsidRDefault="004166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90">
          <w:rPr>
            <w:noProof/>
          </w:rPr>
          <w:t>4</w:t>
        </w:r>
        <w:r>
          <w:fldChar w:fldCharType="end"/>
        </w:r>
      </w:p>
    </w:sdtContent>
  </w:sdt>
  <w:p w:rsidR="00416684" w:rsidRDefault="004166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684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B90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4B2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2CAD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5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3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0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19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7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5BEB-1D9F-41FF-9B06-F9503A9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2021-04-23T11:15:00Z</dcterms:created>
  <dcterms:modified xsi:type="dcterms:W3CDTF">2021-04-23T11:26:00Z</dcterms:modified>
</cp:coreProperties>
</file>