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1079A5" w:rsidP="00776B05">
            <w:pPr>
              <w:ind w:left="-108" w:right="-108"/>
              <w:jc w:val="center"/>
            </w:pPr>
            <w:r>
              <w:t>1</w:t>
            </w:r>
            <w:r w:rsidR="00776B05">
              <w:t>8</w:t>
            </w:r>
            <w:r w:rsidR="003475FD">
              <w:t>.</w:t>
            </w:r>
            <w:r w:rsidR="002841C3">
              <w:t>1</w:t>
            </w:r>
            <w:r w:rsidR="003D05E5">
              <w:t>2</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CF282C" w:rsidRDefault="0001731F" w:rsidP="00680E6E">
            <w:pPr>
              <w:ind w:left="-38" w:firstLine="38"/>
              <w:jc w:val="center"/>
              <w:rPr>
                <w:lang w:val="en-US"/>
              </w:rPr>
            </w:pPr>
            <w:r>
              <w:t>1</w:t>
            </w:r>
            <w:r w:rsidR="00150770">
              <w:t>6</w:t>
            </w:r>
            <w:r w:rsidR="00680E6E">
              <w:t>5</w:t>
            </w:r>
            <w:r w:rsidR="00CF282C">
              <w:rPr>
                <w:lang w:val="en-US"/>
              </w:rPr>
              <w:t>8</w:t>
            </w:r>
          </w:p>
        </w:tc>
      </w:tr>
    </w:tbl>
    <w:p w:rsidR="0046235E" w:rsidRDefault="0046235E" w:rsidP="009060DC">
      <w:pPr>
        <w:jc w:val="both"/>
        <w:rPr>
          <w:b/>
          <w:bCs/>
          <w:sz w:val="26"/>
        </w:rPr>
      </w:pPr>
    </w:p>
    <w:p w:rsidR="00CF282C" w:rsidRPr="00A86581" w:rsidRDefault="00CF282C" w:rsidP="00CF282C">
      <w:pPr>
        <w:ind w:right="4392"/>
        <w:jc w:val="both"/>
        <w:rPr>
          <w:color w:val="000000" w:themeColor="text1"/>
          <w:sz w:val="26"/>
          <w:szCs w:val="26"/>
        </w:rPr>
      </w:pPr>
      <w:r w:rsidRPr="00A86581">
        <w:rPr>
          <w:color w:val="000000" w:themeColor="text1"/>
          <w:sz w:val="26"/>
          <w:szCs w:val="26"/>
        </w:rPr>
        <w:t>О внесении изменения в постановление Администрации муниципального образования "Городской округ "Город Нарьян-Мар"                  от 08.12.2021 № 1500</w:t>
      </w:r>
    </w:p>
    <w:p w:rsidR="00CF282C" w:rsidRPr="00A86581" w:rsidRDefault="00CF282C" w:rsidP="00CF282C">
      <w:pPr>
        <w:autoSpaceDE w:val="0"/>
        <w:autoSpaceDN w:val="0"/>
        <w:adjustRightInd w:val="0"/>
        <w:jc w:val="both"/>
        <w:rPr>
          <w:color w:val="000000" w:themeColor="text1"/>
          <w:sz w:val="26"/>
          <w:szCs w:val="26"/>
        </w:rPr>
      </w:pPr>
    </w:p>
    <w:p w:rsidR="00CF282C" w:rsidRPr="00A86581" w:rsidRDefault="00CF282C" w:rsidP="00CF282C">
      <w:pPr>
        <w:autoSpaceDE w:val="0"/>
        <w:autoSpaceDN w:val="0"/>
        <w:adjustRightInd w:val="0"/>
        <w:jc w:val="both"/>
        <w:rPr>
          <w:b/>
          <w:bCs/>
          <w:color w:val="000000" w:themeColor="text1"/>
          <w:sz w:val="26"/>
        </w:rPr>
      </w:pPr>
    </w:p>
    <w:p w:rsidR="00CF282C" w:rsidRPr="00A86581" w:rsidRDefault="00CF282C" w:rsidP="00CF282C">
      <w:pPr>
        <w:jc w:val="both"/>
        <w:rPr>
          <w:b/>
          <w:bCs/>
          <w:color w:val="000000" w:themeColor="text1"/>
          <w:sz w:val="26"/>
        </w:rPr>
      </w:pPr>
    </w:p>
    <w:p w:rsidR="00CF282C" w:rsidRPr="00A86581" w:rsidRDefault="00CF282C" w:rsidP="00CF282C">
      <w:pPr>
        <w:ind w:firstLine="709"/>
        <w:jc w:val="both"/>
        <w:rPr>
          <w:color w:val="000000" w:themeColor="text1"/>
          <w:sz w:val="26"/>
          <w:szCs w:val="26"/>
        </w:rPr>
      </w:pPr>
      <w:r w:rsidRPr="00A86581">
        <w:rPr>
          <w:color w:val="000000" w:themeColor="text1"/>
          <w:sz w:val="26"/>
          <w:szCs w:val="26"/>
        </w:rPr>
        <w:t xml:space="preserve">В соответствии с пунктом 9 статьи 20 Бюджетного кодекса Российской Федерации, </w:t>
      </w:r>
      <w:r w:rsidRPr="00B06389">
        <w:rPr>
          <w:color w:val="000000" w:themeColor="text1"/>
          <w:sz w:val="26"/>
          <w:szCs w:val="26"/>
        </w:rPr>
        <w:t>пунктом 3.2 статьи</w:t>
      </w:r>
      <w:r w:rsidRPr="00A86581">
        <w:rPr>
          <w:color w:val="000000" w:themeColor="text1"/>
          <w:sz w:val="26"/>
          <w:szCs w:val="26"/>
        </w:rPr>
        <w:t xml:space="preserve"> 160.1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приказом Министерства финансов Российской Федерации от 10.06.2025 № 70н "</w:t>
      </w:r>
      <w:r w:rsidRPr="00A86581">
        <w:rPr>
          <w:rFonts w:eastAsiaTheme="minorHAnsi"/>
          <w:color w:val="000000" w:themeColor="text1"/>
          <w:sz w:val="26"/>
          <w:szCs w:val="26"/>
          <w:lang w:eastAsia="en-US"/>
        </w:rPr>
        <w:t xml:space="preserve">Об утверждении кодов (перечней кодов) бюджетной классификации Российской Федерации на 2026 год (на 2026 год и на плановый период 2027 </w:t>
      </w:r>
      <w:r w:rsidR="00F10A01">
        <w:rPr>
          <w:rFonts w:eastAsiaTheme="minorHAnsi"/>
          <w:color w:val="000000" w:themeColor="text1"/>
          <w:sz w:val="26"/>
          <w:szCs w:val="26"/>
          <w:lang w:eastAsia="en-US"/>
        </w:rPr>
        <w:br/>
      </w:r>
      <w:r w:rsidRPr="00A86581">
        <w:rPr>
          <w:rFonts w:eastAsiaTheme="minorHAnsi"/>
          <w:color w:val="000000" w:themeColor="text1"/>
          <w:sz w:val="26"/>
          <w:szCs w:val="26"/>
          <w:lang w:eastAsia="en-US"/>
        </w:rPr>
        <w:t>и 2028 годов)</w:t>
      </w:r>
      <w:r w:rsidRPr="00A86581">
        <w:rPr>
          <w:color w:val="000000" w:themeColor="text1"/>
          <w:sz w:val="26"/>
          <w:szCs w:val="26"/>
        </w:rPr>
        <w:t xml:space="preserve">", пунктом 1 постановления Администрации МО "Городской округ "Город Нарьян-Мар" от 12.12.2017 № 1376 "Об утверждении Порядка осуществления бюджетных полномочий главных администраторов доходов бюджета МО "Городской округ "Город Нарьян-Мар", являющихся органами местного самоуправления, </w:t>
      </w:r>
      <w:r w:rsidRPr="00A86581">
        <w:rPr>
          <w:color w:val="000000" w:themeColor="text1"/>
          <w:sz w:val="26"/>
          <w:szCs w:val="26"/>
        </w:rPr>
        <w:br/>
        <w:t>и (или) находящимися в их ведении казенными учреждениями" Администрация муниципального образования "Городской округ "Город Нарьян-Мар"</w:t>
      </w:r>
    </w:p>
    <w:p w:rsidR="00CF282C" w:rsidRPr="00A86581" w:rsidRDefault="00CF282C" w:rsidP="00CF282C">
      <w:pPr>
        <w:ind w:firstLine="709"/>
        <w:jc w:val="both"/>
        <w:rPr>
          <w:color w:val="000000" w:themeColor="text1"/>
          <w:sz w:val="26"/>
          <w:szCs w:val="26"/>
        </w:rPr>
      </w:pPr>
    </w:p>
    <w:p w:rsidR="00CF282C" w:rsidRPr="00A86581" w:rsidRDefault="00CF282C" w:rsidP="00CF282C">
      <w:pPr>
        <w:jc w:val="center"/>
        <w:rPr>
          <w:b/>
          <w:color w:val="000000" w:themeColor="text1"/>
          <w:sz w:val="26"/>
          <w:szCs w:val="26"/>
        </w:rPr>
      </w:pPr>
      <w:r w:rsidRPr="00A86581">
        <w:rPr>
          <w:b/>
          <w:color w:val="000000" w:themeColor="text1"/>
          <w:sz w:val="26"/>
          <w:szCs w:val="26"/>
        </w:rPr>
        <w:t>П О С Т А Н О В Л Я Е Т:</w:t>
      </w:r>
    </w:p>
    <w:p w:rsidR="00CF282C" w:rsidRPr="00A86581" w:rsidRDefault="00CF282C" w:rsidP="00CF282C">
      <w:pPr>
        <w:ind w:firstLine="709"/>
        <w:jc w:val="center"/>
        <w:rPr>
          <w:color w:val="000000" w:themeColor="text1"/>
          <w:sz w:val="26"/>
          <w:szCs w:val="26"/>
        </w:rPr>
      </w:pPr>
    </w:p>
    <w:p w:rsidR="00CF282C" w:rsidRPr="00A86581" w:rsidRDefault="00CF282C" w:rsidP="00CF282C">
      <w:pPr>
        <w:pStyle w:val="ad"/>
        <w:autoSpaceDE w:val="0"/>
        <w:autoSpaceDN w:val="0"/>
        <w:adjustRightInd w:val="0"/>
        <w:ind w:left="0" w:firstLine="709"/>
        <w:jc w:val="both"/>
        <w:rPr>
          <w:color w:val="000000" w:themeColor="text1"/>
          <w:sz w:val="26"/>
          <w:szCs w:val="26"/>
        </w:rPr>
      </w:pPr>
      <w:r w:rsidRPr="00A86581">
        <w:rPr>
          <w:color w:val="000000" w:themeColor="text1"/>
          <w:sz w:val="26"/>
          <w:szCs w:val="26"/>
        </w:rPr>
        <w:t xml:space="preserve">1. Перечень главных администраторов доходов и кодов видов (подвидов) доходов бюджета муниципального образования "Городской округ "Город </w:t>
      </w:r>
      <w:r w:rsidR="00F10A01">
        <w:rPr>
          <w:color w:val="000000" w:themeColor="text1"/>
          <w:sz w:val="26"/>
          <w:szCs w:val="26"/>
        </w:rPr>
        <w:br/>
      </w:r>
      <w:r w:rsidRPr="00A86581">
        <w:rPr>
          <w:color w:val="000000" w:themeColor="text1"/>
          <w:sz w:val="26"/>
          <w:szCs w:val="26"/>
        </w:rPr>
        <w:t xml:space="preserve">Нарьян-Мар" на очередной финансовый год и на плановый период, утвержденный постановлением Администрации муниципального образования "Городской округ "Город Нарьян-Мар" от 08.12.2021 № 1500 "Об утверждении перечня главных администраторов доходов и кодов видов (подвидов) доходов бюджета муниципального образования "Городской округ "Город Нарьян-Мар" на очередной финансовый год </w:t>
      </w:r>
      <w:r w:rsidR="00F10A01">
        <w:rPr>
          <w:color w:val="000000" w:themeColor="text1"/>
          <w:sz w:val="26"/>
          <w:szCs w:val="26"/>
        </w:rPr>
        <w:br/>
      </w:r>
      <w:r w:rsidRPr="00A86581">
        <w:rPr>
          <w:color w:val="000000" w:themeColor="text1"/>
          <w:sz w:val="26"/>
          <w:szCs w:val="26"/>
        </w:rPr>
        <w:lastRenderedPageBreak/>
        <w:t xml:space="preserve">и на плановый период", изложить в новой редакции согласно Приложению </w:t>
      </w:r>
      <w:r w:rsidR="00F10A01">
        <w:rPr>
          <w:color w:val="000000" w:themeColor="text1"/>
          <w:sz w:val="26"/>
          <w:szCs w:val="26"/>
        </w:rPr>
        <w:br/>
      </w:r>
      <w:r w:rsidRPr="00A86581">
        <w:rPr>
          <w:color w:val="000000" w:themeColor="text1"/>
          <w:sz w:val="26"/>
          <w:szCs w:val="26"/>
        </w:rPr>
        <w:t>к настоящему постановлению.</w:t>
      </w:r>
    </w:p>
    <w:p w:rsidR="00CF282C" w:rsidRPr="00A86581" w:rsidRDefault="00CF282C" w:rsidP="00CF282C">
      <w:pPr>
        <w:pStyle w:val="ad"/>
        <w:autoSpaceDE w:val="0"/>
        <w:autoSpaceDN w:val="0"/>
        <w:adjustRightInd w:val="0"/>
        <w:ind w:left="0" w:firstLine="709"/>
        <w:jc w:val="both"/>
        <w:rPr>
          <w:color w:val="000000" w:themeColor="text1"/>
          <w:sz w:val="26"/>
          <w:szCs w:val="26"/>
        </w:rPr>
      </w:pPr>
      <w:r w:rsidRPr="00A86581">
        <w:rPr>
          <w:color w:val="000000" w:themeColor="text1"/>
          <w:sz w:val="26"/>
          <w:szCs w:val="26"/>
        </w:rPr>
        <w:t xml:space="preserve">2. Настоящее постановление применяется к правоотношениям, возникающим при составлении и исполнении бюджета муниципального образования "Городской округ "Город Нарьян-Мар", начиная с бюджета на 2026 год и плановый период </w:t>
      </w:r>
      <w:r w:rsidRPr="00A86581">
        <w:rPr>
          <w:color w:val="000000" w:themeColor="text1"/>
          <w:sz w:val="26"/>
          <w:szCs w:val="26"/>
        </w:rPr>
        <w:br/>
        <w:t>2027 и 2028 годов.</w:t>
      </w:r>
    </w:p>
    <w:p w:rsidR="00CF282C" w:rsidRPr="00A86581" w:rsidRDefault="00CF282C" w:rsidP="00CF282C">
      <w:pPr>
        <w:autoSpaceDE w:val="0"/>
        <w:autoSpaceDN w:val="0"/>
        <w:adjustRightInd w:val="0"/>
        <w:ind w:firstLine="709"/>
        <w:jc w:val="both"/>
        <w:rPr>
          <w:rFonts w:eastAsiaTheme="minorHAnsi"/>
          <w:color w:val="000000" w:themeColor="text1"/>
          <w:sz w:val="26"/>
          <w:szCs w:val="26"/>
          <w:lang w:eastAsia="en-US"/>
        </w:rPr>
      </w:pPr>
      <w:r>
        <w:rPr>
          <w:bCs/>
          <w:color w:val="000000" w:themeColor="text1"/>
          <w:sz w:val="26"/>
        </w:rPr>
        <w:t>3</w:t>
      </w:r>
      <w:r w:rsidRPr="00A86581">
        <w:rPr>
          <w:bCs/>
          <w:color w:val="000000" w:themeColor="text1"/>
          <w:sz w:val="26"/>
        </w:rPr>
        <w:t>. </w:t>
      </w:r>
      <w:r w:rsidRPr="00A86581">
        <w:rPr>
          <w:rFonts w:eastAsiaTheme="minorHAnsi"/>
          <w:color w:val="000000" w:themeColor="text1"/>
          <w:sz w:val="26"/>
          <w:szCs w:val="26"/>
          <w:lang w:eastAsia="en-US"/>
        </w:rPr>
        <w:t>Контроль за исполнением настоящего постановления возложить</w:t>
      </w:r>
      <w:r w:rsidRPr="00A86581">
        <w:rPr>
          <w:rFonts w:eastAsiaTheme="minorHAnsi"/>
          <w:color w:val="000000" w:themeColor="text1"/>
          <w:sz w:val="26"/>
          <w:szCs w:val="26"/>
          <w:lang w:eastAsia="en-US"/>
        </w:rPr>
        <w:br/>
        <w:t>на заместителя главы Администрации МО "Городской округ "Город Нарьян-Мар"</w:t>
      </w:r>
      <w:r w:rsidRPr="00A86581">
        <w:rPr>
          <w:rFonts w:eastAsiaTheme="minorHAnsi"/>
          <w:color w:val="000000" w:themeColor="text1"/>
          <w:sz w:val="26"/>
          <w:szCs w:val="26"/>
          <w:lang w:eastAsia="en-US"/>
        </w:rPr>
        <w:br/>
        <w:t>по экономике и финансам.</w:t>
      </w:r>
    </w:p>
    <w:p w:rsidR="00CF282C" w:rsidRPr="00A86581" w:rsidRDefault="00CF282C" w:rsidP="00CF282C">
      <w:pPr>
        <w:pStyle w:val="ad"/>
        <w:autoSpaceDE w:val="0"/>
        <w:autoSpaceDN w:val="0"/>
        <w:adjustRightInd w:val="0"/>
        <w:ind w:left="0" w:firstLine="709"/>
        <w:jc w:val="both"/>
        <w:rPr>
          <w:bCs/>
          <w:color w:val="000000" w:themeColor="text1"/>
          <w:sz w:val="26"/>
        </w:rPr>
      </w:pPr>
      <w:r>
        <w:rPr>
          <w:bCs/>
          <w:color w:val="000000" w:themeColor="text1"/>
          <w:sz w:val="26"/>
        </w:rPr>
        <w:t>4</w:t>
      </w:r>
      <w:r w:rsidRPr="00A86581">
        <w:rPr>
          <w:bCs/>
          <w:color w:val="000000" w:themeColor="text1"/>
          <w:sz w:val="26"/>
        </w:rPr>
        <w:t>. Настоящее постановление вступает в силу с 1 января 2026 года и подлежит официальному опубликованию.</w:t>
      </w:r>
    </w:p>
    <w:p w:rsidR="000415EB" w:rsidRDefault="000415EB" w:rsidP="009060DC">
      <w:pPr>
        <w:jc w:val="both"/>
        <w:rPr>
          <w:b/>
          <w:bCs/>
        </w:rPr>
      </w:pPr>
    </w:p>
    <w:p w:rsidR="008F0EE8" w:rsidRPr="00662F01" w:rsidRDefault="008F0EE8"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1730DA" w:rsidP="002E4388">
            <w:pPr>
              <w:ind w:right="-2"/>
              <w:jc w:val="right"/>
              <w:rPr>
                <w:b/>
                <w:bCs/>
                <w:sz w:val="26"/>
                <w:szCs w:val="26"/>
              </w:rPr>
            </w:pPr>
            <w:r>
              <w:rPr>
                <w:b/>
                <w:bCs/>
                <w:sz w:val="26"/>
                <w:szCs w:val="26"/>
              </w:rPr>
              <w:t>А.Н. Бережной</w:t>
            </w:r>
          </w:p>
        </w:tc>
      </w:tr>
    </w:tbl>
    <w:p w:rsidR="005406FC" w:rsidRDefault="005406FC"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pPr>
    </w:p>
    <w:p w:rsidR="00685587" w:rsidRDefault="00685587" w:rsidP="007D6F65">
      <w:pPr>
        <w:rPr>
          <w:sz w:val="26"/>
        </w:rPr>
        <w:sectPr w:rsidR="00685587" w:rsidSect="00F10A01">
          <w:headerReference w:type="even" r:id="rId9"/>
          <w:headerReference w:type="default" r:id="rId10"/>
          <w:type w:val="continuous"/>
          <w:pgSz w:w="11906" w:h="16838" w:code="9"/>
          <w:pgMar w:top="1134" w:right="567" w:bottom="1134" w:left="1701" w:header="720" w:footer="720" w:gutter="0"/>
          <w:pgNumType w:start="1"/>
          <w:cols w:space="720"/>
          <w:titlePg/>
          <w:docGrid w:linePitch="326"/>
        </w:sectPr>
      </w:pP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r w:rsidRPr="00A86581">
        <w:rPr>
          <w:rFonts w:eastAsiaTheme="minorHAnsi"/>
          <w:color w:val="000000" w:themeColor="text1"/>
          <w:sz w:val="26"/>
          <w:szCs w:val="26"/>
          <w:lang w:eastAsia="en-US"/>
        </w:rPr>
        <w:lastRenderedPageBreak/>
        <w:t>Приложение</w:t>
      </w: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r w:rsidRPr="00A86581">
        <w:rPr>
          <w:rFonts w:eastAsiaTheme="minorHAnsi"/>
          <w:color w:val="000000" w:themeColor="text1"/>
          <w:sz w:val="26"/>
          <w:szCs w:val="26"/>
          <w:lang w:eastAsia="en-US"/>
        </w:rPr>
        <w:t xml:space="preserve">к постановлению Администрации муниципального образования </w:t>
      </w: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r w:rsidRPr="00A86581">
        <w:rPr>
          <w:rFonts w:eastAsiaTheme="minorHAnsi"/>
          <w:color w:val="000000" w:themeColor="text1"/>
          <w:sz w:val="26"/>
          <w:szCs w:val="26"/>
          <w:lang w:eastAsia="en-US"/>
        </w:rPr>
        <w:t>"Городской округ "Город Нарьян-Мар"</w:t>
      </w: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r w:rsidRPr="00A86581">
        <w:rPr>
          <w:rFonts w:eastAsiaTheme="minorHAnsi"/>
          <w:color w:val="000000" w:themeColor="text1"/>
          <w:sz w:val="26"/>
          <w:szCs w:val="26"/>
          <w:lang w:eastAsia="en-US"/>
        </w:rPr>
        <w:t xml:space="preserve">от </w:t>
      </w:r>
      <w:r w:rsidR="0067222E">
        <w:rPr>
          <w:rFonts w:eastAsiaTheme="minorHAnsi"/>
          <w:color w:val="000000" w:themeColor="text1"/>
          <w:sz w:val="26"/>
          <w:szCs w:val="26"/>
          <w:lang w:eastAsia="en-US"/>
        </w:rPr>
        <w:t>18.12.2025</w:t>
      </w:r>
      <w:r w:rsidRPr="00A86581">
        <w:rPr>
          <w:rFonts w:eastAsiaTheme="minorHAnsi"/>
          <w:color w:val="000000" w:themeColor="text1"/>
          <w:sz w:val="26"/>
          <w:szCs w:val="26"/>
          <w:lang w:eastAsia="en-US"/>
        </w:rPr>
        <w:t xml:space="preserve"> № </w:t>
      </w:r>
      <w:r w:rsidR="0067222E">
        <w:rPr>
          <w:rFonts w:eastAsiaTheme="minorHAnsi"/>
          <w:color w:val="000000" w:themeColor="text1"/>
          <w:sz w:val="26"/>
          <w:szCs w:val="26"/>
          <w:lang w:eastAsia="en-US"/>
        </w:rPr>
        <w:t>1658</w:t>
      </w: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p>
    <w:p w:rsidR="00685587" w:rsidRPr="00A86581" w:rsidRDefault="00685587" w:rsidP="00685587">
      <w:pPr>
        <w:autoSpaceDE w:val="0"/>
        <w:autoSpaceDN w:val="0"/>
        <w:adjustRightInd w:val="0"/>
        <w:ind w:left="5103"/>
        <w:rPr>
          <w:rFonts w:eastAsiaTheme="minorHAnsi"/>
          <w:color w:val="000000" w:themeColor="text1"/>
          <w:sz w:val="26"/>
          <w:szCs w:val="26"/>
          <w:lang w:eastAsia="en-US"/>
        </w:rPr>
      </w:pPr>
    </w:p>
    <w:p w:rsidR="00685587" w:rsidRPr="00A86581" w:rsidRDefault="00685587" w:rsidP="00685587">
      <w:pPr>
        <w:autoSpaceDE w:val="0"/>
        <w:autoSpaceDN w:val="0"/>
        <w:adjustRightInd w:val="0"/>
        <w:ind w:left="1418" w:right="1415"/>
        <w:jc w:val="center"/>
        <w:rPr>
          <w:rFonts w:eastAsiaTheme="minorHAnsi"/>
          <w:b/>
          <w:color w:val="000000" w:themeColor="text1"/>
          <w:sz w:val="26"/>
          <w:szCs w:val="26"/>
          <w:lang w:eastAsia="en-US"/>
        </w:rPr>
      </w:pPr>
      <w:r w:rsidRPr="00A86581">
        <w:rPr>
          <w:rFonts w:eastAsiaTheme="minorHAnsi"/>
          <w:b/>
          <w:color w:val="000000" w:themeColor="text1"/>
          <w:sz w:val="26"/>
          <w:szCs w:val="26"/>
          <w:lang w:eastAsia="en-US"/>
        </w:rPr>
        <w:t xml:space="preserve">Перечень </w:t>
      </w:r>
    </w:p>
    <w:p w:rsidR="00685587" w:rsidRPr="00A86581" w:rsidRDefault="00685587" w:rsidP="00685587">
      <w:pPr>
        <w:autoSpaceDE w:val="0"/>
        <w:autoSpaceDN w:val="0"/>
        <w:adjustRightInd w:val="0"/>
        <w:ind w:left="1418" w:right="1415"/>
        <w:jc w:val="center"/>
        <w:rPr>
          <w:rFonts w:eastAsiaTheme="minorHAnsi"/>
          <w:b/>
          <w:color w:val="000000" w:themeColor="text1"/>
          <w:sz w:val="26"/>
          <w:szCs w:val="26"/>
          <w:lang w:eastAsia="en-US"/>
        </w:rPr>
      </w:pPr>
      <w:r w:rsidRPr="00A86581">
        <w:rPr>
          <w:rFonts w:eastAsiaTheme="minorHAnsi"/>
          <w:b/>
          <w:color w:val="000000" w:themeColor="text1"/>
          <w:sz w:val="26"/>
          <w:szCs w:val="26"/>
          <w:lang w:eastAsia="en-US"/>
        </w:rPr>
        <w:t>главных администраторов доходов и кодов видов (подвидов) доходов бюджета муниципального образования "Городской округ "Город Нарьян-Мар"</w:t>
      </w:r>
    </w:p>
    <w:p w:rsidR="00685587" w:rsidRPr="00A86581" w:rsidRDefault="00685587" w:rsidP="00685587">
      <w:pPr>
        <w:autoSpaceDE w:val="0"/>
        <w:autoSpaceDN w:val="0"/>
        <w:adjustRightInd w:val="0"/>
        <w:ind w:left="1418" w:right="1415"/>
        <w:jc w:val="center"/>
        <w:rPr>
          <w:rFonts w:eastAsiaTheme="minorHAnsi"/>
          <w:b/>
          <w:color w:val="000000" w:themeColor="text1"/>
          <w:sz w:val="26"/>
          <w:szCs w:val="26"/>
          <w:lang w:eastAsia="en-US"/>
        </w:rPr>
      </w:pPr>
      <w:r w:rsidRPr="00A86581">
        <w:rPr>
          <w:rFonts w:eastAsiaTheme="minorHAnsi"/>
          <w:b/>
          <w:color w:val="000000" w:themeColor="text1"/>
          <w:sz w:val="26"/>
          <w:szCs w:val="26"/>
          <w:lang w:eastAsia="en-US"/>
        </w:rPr>
        <w:t>на очередной финансовый год и на плановый период</w:t>
      </w:r>
    </w:p>
    <w:p w:rsidR="00685587" w:rsidRPr="00A86581" w:rsidRDefault="00685587" w:rsidP="00685587">
      <w:pPr>
        <w:tabs>
          <w:tab w:val="left" w:pos="9637"/>
        </w:tabs>
        <w:autoSpaceDE w:val="0"/>
        <w:autoSpaceDN w:val="0"/>
        <w:adjustRightInd w:val="0"/>
        <w:ind w:right="-2"/>
        <w:jc w:val="both"/>
        <w:rPr>
          <w:rFonts w:eastAsiaTheme="minorHAnsi"/>
          <w:color w:val="000000" w:themeColor="text1"/>
          <w:sz w:val="26"/>
          <w:szCs w:val="2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9"/>
        <w:gridCol w:w="147"/>
        <w:gridCol w:w="2485"/>
        <w:gridCol w:w="6095"/>
      </w:tblGrid>
      <w:tr w:rsidR="00685587" w:rsidRPr="0071463E" w:rsidTr="000829B2">
        <w:tc>
          <w:tcPr>
            <w:tcW w:w="1049" w:type="dxa"/>
          </w:tcPr>
          <w:p w:rsidR="00685587" w:rsidRPr="0071463E" w:rsidRDefault="00685587" w:rsidP="00B342EF">
            <w:pPr>
              <w:spacing w:after="1" w:line="220" w:lineRule="atLeast"/>
              <w:jc w:val="center"/>
            </w:pPr>
            <w:r>
              <w:t>Г</w:t>
            </w:r>
            <w:r w:rsidRPr="0071463E">
              <w:t xml:space="preserve">лавный </w:t>
            </w:r>
            <w:proofErr w:type="spellStart"/>
            <w:r w:rsidRPr="0071463E">
              <w:t>админи</w:t>
            </w:r>
            <w:proofErr w:type="spellEnd"/>
            <w:r w:rsidRPr="0071463E">
              <w:t xml:space="preserve"> </w:t>
            </w:r>
            <w:proofErr w:type="spellStart"/>
            <w:r w:rsidRPr="0071463E">
              <w:t>стратор</w:t>
            </w:r>
            <w:proofErr w:type="spellEnd"/>
            <w:r w:rsidRPr="0071463E">
              <w:t xml:space="preserve"> доходов</w:t>
            </w:r>
          </w:p>
        </w:tc>
        <w:tc>
          <w:tcPr>
            <w:tcW w:w="2632" w:type="dxa"/>
            <w:gridSpan w:val="2"/>
          </w:tcPr>
          <w:p w:rsidR="00685587" w:rsidRPr="0071463E" w:rsidRDefault="00685587" w:rsidP="00B342EF">
            <w:pPr>
              <w:spacing w:after="1" w:line="220" w:lineRule="atLeast"/>
              <w:jc w:val="center"/>
            </w:pPr>
            <w:r>
              <w:t>В</w:t>
            </w:r>
            <w:r w:rsidRPr="0071463E">
              <w:t>ида (подвида) дохода</w:t>
            </w:r>
          </w:p>
        </w:tc>
        <w:tc>
          <w:tcPr>
            <w:tcW w:w="6095" w:type="dxa"/>
          </w:tcPr>
          <w:p w:rsidR="00685587" w:rsidRPr="0071463E" w:rsidRDefault="00685587" w:rsidP="00B342EF">
            <w:pPr>
              <w:spacing w:after="1" w:line="220" w:lineRule="atLeast"/>
              <w:jc w:val="center"/>
            </w:pPr>
            <w:r w:rsidRPr="0071463E">
              <w:t>Наименование главного администратора доходов/ наименование кода вида (подвида) доходов</w:t>
            </w:r>
          </w:p>
        </w:tc>
      </w:tr>
      <w:tr w:rsidR="00685587" w:rsidRPr="0071463E" w:rsidTr="000829B2">
        <w:tc>
          <w:tcPr>
            <w:tcW w:w="1049" w:type="dxa"/>
          </w:tcPr>
          <w:p w:rsidR="00685587" w:rsidRPr="0071463E" w:rsidRDefault="00685587" w:rsidP="00B342EF">
            <w:pPr>
              <w:spacing w:after="1" w:line="220" w:lineRule="atLeast"/>
              <w:jc w:val="center"/>
            </w:pPr>
            <w:r w:rsidRPr="0071463E">
              <w:t>1</w:t>
            </w:r>
          </w:p>
        </w:tc>
        <w:tc>
          <w:tcPr>
            <w:tcW w:w="2632" w:type="dxa"/>
            <w:gridSpan w:val="2"/>
          </w:tcPr>
          <w:p w:rsidR="00685587" w:rsidRPr="0071463E" w:rsidRDefault="00685587" w:rsidP="00B342EF">
            <w:pPr>
              <w:spacing w:after="1" w:line="220" w:lineRule="atLeast"/>
              <w:jc w:val="center"/>
            </w:pPr>
            <w:r w:rsidRPr="0071463E">
              <w:t>2</w:t>
            </w:r>
          </w:p>
        </w:tc>
        <w:tc>
          <w:tcPr>
            <w:tcW w:w="6095" w:type="dxa"/>
          </w:tcPr>
          <w:p w:rsidR="00685587" w:rsidRPr="0071463E" w:rsidRDefault="00685587" w:rsidP="00B342EF">
            <w:pPr>
              <w:spacing w:after="1" w:line="220" w:lineRule="atLeast"/>
              <w:jc w:val="center"/>
            </w:pPr>
            <w:r w:rsidRPr="0071463E">
              <w:t>3</w:t>
            </w:r>
          </w:p>
        </w:tc>
      </w:tr>
      <w:tr w:rsidR="00685587" w:rsidRPr="0071463E" w:rsidTr="0067222E">
        <w:tc>
          <w:tcPr>
            <w:tcW w:w="9776" w:type="dxa"/>
            <w:gridSpan w:val="4"/>
          </w:tcPr>
          <w:p w:rsidR="00685587" w:rsidRPr="0071463E" w:rsidRDefault="00685587" w:rsidP="00B342EF">
            <w:pPr>
              <w:spacing w:after="1" w:line="220" w:lineRule="atLeast"/>
              <w:outlineLvl w:val="1"/>
            </w:pPr>
            <w:r w:rsidRPr="0071463E">
              <w:t>территориальные органы (подразделения) федеральных органов государственной власти (государственных органов) и (или) казенные учреждения</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182</w:t>
            </w:r>
          </w:p>
        </w:tc>
        <w:tc>
          <w:tcPr>
            <w:tcW w:w="6095" w:type="dxa"/>
          </w:tcPr>
          <w:p w:rsidR="00685587" w:rsidRPr="0071463E" w:rsidRDefault="00685587" w:rsidP="00B342EF">
            <w:pPr>
              <w:spacing w:after="1" w:line="220" w:lineRule="atLeast"/>
            </w:pPr>
            <w:r w:rsidRPr="0071463E">
              <w:t xml:space="preserve">Управление Федеральной налоговой службы </w:t>
            </w:r>
            <w:r w:rsidR="000829B2">
              <w:br/>
            </w:r>
            <w:r w:rsidRPr="0071463E">
              <w:t>по Архангельской области и Ненецкому автономному округу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1 01 02010 01 0000 110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r w:rsidR="000829B2">
              <w:br/>
            </w:r>
            <w:r w:rsidRPr="00CA2676">
              <w:t xml:space="preserve">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w:t>
            </w:r>
            <w:r w:rsidR="000829B2">
              <w:br/>
            </w:r>
            <w:r w:rsidRPr="00CA2676">
              <w:t xml:space="preserve">за налоговые периоды до 1 января 2025 года, а также </w:t>
            </w:r>
            <w:r w:rsidR="000829B2">
              <w:br/>
            </w:r>
            <w:r w:rsidRPr="00CA2676">
              <w:t xml:space="preserve">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w:t>
            </w:r>
            <w:r w:rsidR="00654A52">
              <w:br/>
            </w:r>
            <w:r w:rsidRPr="00CA2676">
              <w:t>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1 01 02010 01 1000 110</w:t>
            </w:r>
          </w:p>
        </w:tc>
        <w:tc>
          <w:tcPr>
            <w:tcW w:w="6095" w:type="dxa"/>
          </w:tcPr>
          <w:p w:rsidR="00685587" w:rsidRPr="00CA2676" w:rsidRDefault="00685587" w:rsidP="00654A52">
            <w:pPr>
              <w:spacing w:after="1" w:line="220" w:lineRule="atLeast"/>
              <w:jc w:val="both"/>
            </w:pPr>
            <w:r w:rsidRPr="00CA2676">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r w:rsidR="000829B2">
              <w:br/>
            </w:r>
            <w:r w:rsidRPr="00CA2676">
              <w:t xml:space="preserve">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rsidRPr="00CA2676">
              <w:lastRenderedPageBreak/>
              <w:t xml:space="preserve">налога, не превышающей 650 тысяч рублей </w:t>
            </w:r>
            <w:r w:rsidR="000829B2">
              <w:br/>
            </w:r>
            <w:r w:rsidRPr="00CA2676">
              <w:t xml:space="preserve">за налоговые периоды до 1 января 2025 года, а также </w:t>
            </w:r>
            <w:r w:rsidR="000829B2">
              <w:br/>
            </w:r>
            <w:r w:rsidRPr="00CA2676">
              <w:t xml:space="preserve">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w:t>
            </w:r>
            <w:r w:rsidR="00654A52">
              <w:br/>
            </w:r>
            <w:r w:rsidRPr="00CA2676">
              <w:t>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w:t>
            </w:r>
            <w:r w:rsidR="00654A52">
              <w:t xml:space="preserve"> </w:t>
            </w:r>
            <w:r w:rsidR="00654A52">
              <w:br/>
            </w:r>
            <w:r w:rsidRPr="00CA2676">
              <w:t>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1 01 02010 01 3000 110</w:t>
            </w:r>
          </w:p>
        </w:tc>
        <w:tc>
          <w:tcPr>
            <w:tcW w:w="6095" w:type="dxa"/>
          </w:tcPr>
          <w:p w:rsidR="00685587" w:rsidRPr="00CA2676" w:rsidRDefault="00685587" w:rsidP="00654A52">
            <w:pPr>
              <w:spacing w:after="1" w:line="220" w:lineRule="atLeast"/>
              <w:jc w:val="both"/>
            </w:pPr>
            <w:r w:rsidRPr="00CA2676">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r w:rsidR="000829B2">
              <w:br/>
            </w:r>
            <w:r w:rsidRPr="00CA2676">
              <w:t>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w:t>
            </w:r>
            <w:r w:rsidR="00654A52">
              <w:t xml:space="preserve"> </w:t>
            </w:r>
            <w:r w:rsidRPr="00CA2676">
              <w:t>за налоговые периоды до 1 января 2025 года, а также</w:t>
            </w:r>
            <w:r w:rsidR="00654A52">
              <w:t xml:space="preserve"> </w:t>
            </w:r>
            <w:r w:rsidRPr="00CA2676">
              <w:t xml:space="preserve">в части суммы налога, не превышающей 312 тысяч рублей за налоговые периоды после 1 января 2025 года), а также налог </w:t>
            </w:r>
            <w:r w:rsidR="00654A52">
              <w:br/>
            </w:r>
            <w:r w:rsidRPr="00CA2676">
              <w:t xml:space="preserve">на доходы физических лиц в отношении доходов </w:t>
            </w:r>
            <w:r w:rsidR="00654A52">
              <w:br/>
            </w:r>
            <w:r w:rsidRPr="00CA2676">
              <w:t xml:space="preserve">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w:t>
            </w:r>
            <w:r w:rsidR="000829B2">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1 01 02020 01 0000 110</w:t>
            </w:r>
          </w:p>
        </w:tc>
        <w:tc>
          <w:tcPr>
            <w:tcW w:w="6095" w:type="dxa"/>
          </w:tcPr>
          <w:p w:rsidR="00685587" w:rsidRPr="00CA2676" w:rsidRDefault="00685587" w:rsidP="00B342EF">
            <w:pPr>
              <w:spacing w:after="1" w:line="220" w:lineRule="atLeast"/>
              <w:jc w:val="both"/>
            </w:pPr>
            <w:r>
              <w:t>Н</w:t>
            </w:r>
            <w:r w:rsidRPr="00CA2676">
              <w:t xml:space="preserve">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654A52">
              <w:br/>
            </w:r>
            <w:r w:rsidRPr="00CA2676">
              <w:t xml:space="preserve">в соответствии со статьей 227 Налогового кодекса Российской Федерации (в части суммы налога, </w:t>
            </w:r>
            <w:r w:rsidR="000829B2">
              <w:br/>
            </w:r>
            <w:r w:rsidRPr="00CA2676">
              <w:t xml:space="preserve">не превышающей 650 тысяч рублей за налоговые периоды до 1 января 2025 года, а также в части суммы налога, </w:t>
            </w:r>
            <w:r w:rsidR="00654A52">
              <w:br/>
            </w:r>
            <w:r w:rsidRPr="00CA2676">
              <w:t>не превышающей 312 тысяч рублей за налоговые периоды после 1 января 2025 года)</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1 01 02020 01 1000 110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654A52">
              <w:br/>
            </w:r>
            <w:r w:rsidRPr="00CA2676">
              <w:t xml:space="preserve">в соответствии со статьей 227 Налогового кодекса </w:t>
            </w:r>
            <w:r w:rsidRPr="00CA2676">
              <w:lastRenderedPageBreak/>
              <w:t xml:space="preserve">Российской Федерации (в части суммы налога, </w:t>
            </w:r>
            <w:r w:rsidR="000829B2">
              <w:br/>
            </w:r>
            <w:r w:rsidRPr="00CA2676">
              <w:t xml:space="preserve">не превышающей 650 тысяч рублей за налоговые периоды до 1 января 2025 года, а также в части суммы налога, </w:t>
            </w:r>
            <w:r w:rsidR="00B342EF">
              <w:br/>
            </w:r>
            <w:r w:rsidRPr="00CA2676">
              <w:t>не превышающей 312 тысяч рублей за налоговые периоды после 1 января 2025 года) (сумма платежа (перерасчеты, недоимка и задолженность</w:t>
            </w:r>
            <w:r w:rsidR="00B342EF">
              <w:t xml:space="preserve"> </w:t>
            </w:r>
            <w:r w:rsidRPr="00CA2676">
              <w:t>по соответствующему платежу, в том числе по отмененному)</w:t>
            </w:r>
          </w:p>
        </w:tc>
      </w:tr>
      <w:tr w:rsidR="00685587" w:rsidRPr="0071463E" w:rsidTr="000829B2">
        <w:tc>
          <w:tcPr>
            <w:tcW w:w="1049" w:type="dxa"/>
            <w:tcBorders>
              <w:bottom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bottom w:val="single" w:sz="4" w:space="0" w:color="auto"/>
            </w:tcBorders>
          </w:tcPr>
          <w:p w:rsidR="00685587" w:rsidRPr="0071463E" w:rsidRDefault="00685587" w:rsidP="00B342EF">
            <w:pPr>
              <w:spacing w:after="1" w:line="220" w:lineRule="atLeast"/>
              <w:jc w:val="center"/>
            </w:pPr>
            <w:r w:rsidRPr="0071463E">
              <w:t>1 01 02020 01 3000 110</w:t>
            </w:r>
          </w:p>
        </w:tc>
        <w:tc>
          <w:tcPr>
            <w:tcW w:w="6095" w:type="dxa"/>
            <w:tcBorders>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B342EF">
              <w:br/>
            </w:r>
            <w:r w:rsidRPr="00CA2676">
              <w:t xml:space="preserve">в соответствии со статьей 227 Налогового кодекса Российской Федерации (в части суммы налога, </w:t>
            </w:r>
            <w:r w:rsidR="00CF7AAA">
              <w:br/>
            </w:r>
            <w:r w:rsidRPr="00CA2676">
              <w:t xml:space="preserve">не превышающей 650 тысяч рублей за налоговые периоды до 1 января 2025 года, а также в части суммы налога, </w:t>
            </w:r>
            <w:r w:rsidR="00CF7AAA">
              <w:br/>
            </w:r>
            <w:r w:rsidRPr="00CA2676">
              <w:t>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1 01 02021 01 0000 110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CF7AAA">
              <w:br/>
            </w:r>
            <w:r w:rsidRPr="00CA2676">
              <w:t xml:space="preserve">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00CF7AAA">
              <w:br/>
            </w:r>
            <w:r w:rsidRPr="00CA2676">
              <w:t>и составляющей не более 5 миллионов рублей)</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1 01 02021 01 1000 110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CF7AAA">
              <w:br/>
            </w:r>
            <w:r w:rsidRPr="00CA2676">
              <w:t xml:space="preserve">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00CF7AAA">
              <w:br/>
            </w:r>
            <w:r w:rsidRPr="00CA2676">
              <w:t>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1 01 02021 01 3000 110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CA2676">
              <w:lastRenderedPageBreak/>
              <w:t xml:space="preserve">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CF7AAA">
              <w:br/>
            </w:r>
            <w:r w:rsidRPr="00CA2676">
              <w:t xml:space="preserve">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00CF7AAA">
              <w:br/>
            </w:r>
            <w:r w:rsidRPr="00CA2676">
              <w:t>и составляющей не более 5 миллионов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5C06D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1 01 02022 01 0000 110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CF7AAA">
              <w:br/>
            </w:r>
            <w:r w:rsidRPr="00CA2676">
              <w:t xml:space="preserve">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w:t>
            </w:r>
            <w:r w:rsidR="00CF7AAA">
              <w:br/>
            </w:r>
            <w:r w:rsidRPr="00CA2676">
              <w:t>и составляющей не более 20 миллионов рублей)</w:t>
            </w:r>
          </w:p>
        </w:tc>
      </w:tr>
      <w:tr w:rsidR="00685587" w:rsidRPr="0071463E" w:rsidTr="005C06D2">
        <w:tblPrEx>
          <w:tblBorders>
            <w:insideH w:val="nil"/>
          </w:tblBorders>
        </w:tblPrEx>
        <w:tc>
          <w:tcPr>
            <w:tcW w:w="1049" w:type="dxa"/>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1 01 02022 01 1000 110</w:t>
            </w:r>
          </w:p>
        </w:tc>
        <w:tc>
          <w:tcPr>
            <w:tcW w:w="6095" w:type="dxa"/>
            <w:tcBorders>
              <w:top w:val="single" w:sz="4" w:space="0" w:color="auto"/>
              <w:left w:val="single" w:sz="4" w:space="0" w:color="auto"/>
              <w:bottom w:val="single" w:sz="4" w:space="0" w:color="auto"/>
              <w:right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AD63FE">
              <w:br/>
            </w:r>
            <w:r w:rsidRPr="00CA2676">
              <w:t xml:space="preserve">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w:t>
            </w:r>
            <w:r w:rsidR="00AD63FE">
              <w:br/>
            </w:r>
            <w:r w:rsidRPr="00CA2676">
              <w:t>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r>
      <w:tr w:rsidR="00685587" w:rsidRPr="0071463E" w:rsidTr="005C06D2">
        <w:tblPrEx>
          <w:tblBorders>
            <w:insideH w:val="nil"/>
          </w:tblBorders>
        </w:tblPrEx>
        <w:tc>
          <w:tcPr>
            <w:tcW w:w="1049" w:type="dxa"/>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1 01 02022 01 3000 110</w:t>
            </w:r>
          </w:p>
        </w:tc>
        <w:tc>
          <w:tcPr>
            <w:tcW w:w="6095" w:type="dxa"/>
            <w:tcBorders>
              <w:top w:val="single" w:sz="4" w:space="0" w:color="auto"/>
              <w:left w:val="single" w:sz="4" w:space="0" w:color="auto"/>
              <w:bottom w:val="single" w:sz="4" w:space="0" w:color="auto"/>
              <w:right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AD63FE">
              <w:br/>
            </w:r>
            <w:r w:rsidRPr="00CA2676">
              <w:t xml:space="preserve">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w:t>
            </w:r>
            <w:r w:rsidR="00AD63FE">
              <w:br/>
            </w:r>
            <w:r w:rsidRPr="00CA2676">
              <w:t>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5C06D2">
        <w:tc>
          <w:tcPr>
            <w:tcW w:w="1049" w:type="dxa"/>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1 01 02030 01 0000 110</w:t>
            </w:r>
          </w:p>
        </w:tc>
        <w:tc>
          <w:tcPr>
            <w:tcW w:w="6095" w:type="dxa"/>
            <w:tcBorders>
              <w:top w:val="single" w:sz="4" w:space="0" w:color="auto"/>
              <w:left w:val="single" w:sz="4" w:space="0" w:color="auto"/>
              <w:bottom w:val="single" w:sz="4" w:space="0" w:color="auto"/>
              <w:right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00AD63FE">
              <w:br/>
            </w:r>
            <w:r w:rsidRPr="00CA2676">
              <w:t xml:space="preserve">(за исключением доходов от долевого участия </w:t>
            </w:r>
            <w:r w:rsidR="00AD63FE">
              <w:br/>
            </w:r>
            <w:r w:rsidRPr="00CA2676">
              <w:t xml:space="preserve">в организации, полученных физическим лицом - налоговым резидентом Российской Федерации в виде дивидендов) (в части суммы налога, не превышающей </w:t>
            </w:r>
            <w:r w:rsidR="00AD63FE">
              <w:br/>
            </w:r>
            <w:r w:rsidRPr="00CA2676">
              <w:t xml:space="preserve">650 тысяч рублей за налоговые периоды до 1 января </w:t>
            </w:r>
            <w:r w:rsidR="00AD63FE">
              <w:br/>
            </w:r>
            <w:r w:rsidRPr="00CA2676">
              <w:t>2025 года, а также в части суммы налога, не превышающей 312 тысяч рублей за налоговые периоды после 1 января 2025 года)</w:t>
            </w:r>
          </w:p>
        </w:tc>
      </w:tr>
      <w:tr w:rsidR="00685587" w:rsidRPr="0071463E" w:rsidTr="005C06D2">
        <w:tc>
          <w:tcPr>
            <w:tcW w:w="1049" w:type="dxa"/>
            <w:tcBorders>
              <w:top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tcBorders>
          </w:tcPr>
          <w:p w:rsidR="00685587" w:rsidRPr="0071463E" w:rsidRDefault="00685587" w:rsidP="00B342EF">
            <w:pPr>
              <w:spacing w:after="1" w:line="220" w:lineRule="atLeast"/>
              <w:jc w:val="center"/>
            </w:pPr>
            <w:r w:rsidRPr="0071463E">
              <w:t>1 01 02030 01 1000 110</w:t>
            </w:r>
          </w:p>
        </w:tc>
        <w:tc>
          <w:tcPr>
            <w:tcW w:w="6095" w:type="dxa"/>
            <w:tcBorders>
              <w:top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00AD63FE">
              <w:br/>
            </w:r>
            <w:r w:rsidRPr="00CA2676">
              <w:t xml:space="preserve">(за исключением доходов от долевого участия </w:t>
            </w:r>
            <w:r w:rsidR="00AD63FE">
              <w:br/>
            </w:r>
            <w:r w:rsidRPr="00CA2676">
              <w:t xml:space="preserve">в организации, полученных физическим лицом - налоговым резидентом Российской Федерации в виде дивидендов) (в части суммы налога, не превышающей </w:t>
            </w:r>
            <w:r w:rsidR="00AD63FE">
              <w:br/>
            </w:r>
            <w:r w:rsidRPr="00CA2676">
              <w:t xml:space="preserve">650 тысяч рублей за налоговые периоды до 1 января </w:t>
            </w:r>
            <w:r w:rsidR="00AD63FE">
              <w:br/>
            </w:r>
            <w:r w:rsidRPr="00CA2676">
              <w:t xml:space="preserve">2025 года, а также в части суммы налога, не превышающей 312 тысяч рублей за налоговые периоды после 1 января 2025 года) (сумма платежа (перерасчеты, недоимка </w:t>
            </w:r>
            <w:r w:rsidR="00AD63FE">
              <w:br/>
            </w:r>
            <w:r w:rsidRPr="00CA2676">
              <w:t>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1 01 02030 01 3000 110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00AD63FE">
              <w:br/>
            </w:r>
            <w:r w:rsidRPr="00CA2676">
              <w:t xml:space="preserve">(за исключением доходов от долевого участия </w:t>
            </w:r>
            <w:r w:rsidR="00AD63FE">
              <w:br/>
            </w:r>
            <w:r w:rsidRPr="00CA2676">
              <w:t xml:space="preserve">в организации, полученных физическим лицом - налоговым резидентом Российской Федерации в виде дивидендов) (в части суммы налога, не превышающей </w:t>
            </w:r>
            <w:r w:rsidR="00AD63FE">
              <w:br/>
            </w:r>
            <w:r w:rsidRPr="00CA2676">
              <w:t xml:space="preserve">650 тысяч рублей за налоговые периоды до 1 января </w:t>
            </w:r>
            <w:r w:rsidR="00AD63FE">
              <w:br/>
            </w:r>
            <w:r w:rsidRPr="00CA2676">
              <w:t xml:space="preserve">2025 года, а также в части суммы налога, не превышающей 312 тысяч рублей за налоговые периоды после 1 января 2025 года) (суммы денежных взысканий (штрафов) </w:t>
            </w:r>
            <w:r w:rsidR="00AD63FE">
              <w:br/>
            </w:r>
            <w:r w:rsidRPr="00CA2676">
              <w:t>по соответствующему платежу согласно законодательству Российской Федерации)</w:t>
            </w:r>
          </w:p>
        </w:tc>
      </w:tr>
      <w:tr w:rsidR="00685587" w:rsidRPr="0071463E" w:rsidTr="00AD63FE">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1 01 02080 01 0000 110</w:t>
            </w:r>
          </w:p>
        </w:tc>
        <w:tc>
          <w:tcPr>
            <w:tcW w:w="6095" w:type="dxa"/>
            <w:shd w:val="clear" w:color="auto" w:fill="FFFFFF" w:themeFill="background1"/>
          </w:tcPr>
          <w:p w:rsidR="00685587" w:rsidRPr="00CA2676" w:rsidRDefault="00685587" w:rsidP="00B342EF">
            <w:pPr>
              <w:autoSpaceDE w:val="0"/>
              <w:autoSpaceDN w:val="0"/>
              <w:adjustRightInd w:val="0"/>
              <w:jc w:val="both"/>
            </w:pPr>
            <w:r w:rsidRPr="00AD63FE">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w:t>
            </w:r>
            <w:r w:rsidR="00AD63FE">
              <w:br/>
            </w:r>
            <w:r w:rsidRPr="00AD63FE">
              <w:t xml:space="preserve">(за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w:t>
            </w:r>
            <w:r w:rsidRPr="00AD63FE">
              <w:lastRenderedPageBreak/>
              <w:t xml:space="preserve">налога, превышающей 312 тысяч рублей, относящейся </w:t>
            </w:r>
            <w:r w:rsidR="00AD63FE">
              <w:br/>
            </w:r>
            <w:r w:rsidRPr="00AD63FE">
              <w:t xml:space="preserve">к части налоговой базы, превышающей 2,4 миллиона рублей и составляющей не более 5 миллионов рублей </w:t>
            </w:r>
            <w:r w:rsidR="00AD63FE">
              <w:br/>
            </w:r>
            <w:r w:rsidRPr="00AD63FE">
              <w:t xml:space="preserve">(за исключением налога на доходы физических лиц </w:t>
            </w:r>
            <w:r w:rsidR="00AD63FE">
              <w:br/>
            </w:r>
            <w:r w:rsidRPr="00AD63FE">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AD63FE">
              <w:br/>
            </w:r>
            <w:r w:rsidRPr="00AD63FE">
              <w:t xml:space="preserve">в пункте 6 статьи 210 Налогового кодекса Российской Федерации, превышающей 2,4 миллиона рублей </w:t>
            </w:r>
            <w:r w:rsidR="00AD63FE">
              <w:br/>
            </w:r>
            <w:r w:rsidRPr="00AD63FE">
              <w:t xml:space="preserve">(за исключением налога на доходы физических лиц </w:t>
            </w:r>
            <w:r w:rsidR="00AD63FE">
              <w:br/>
            </w:r>
            <w:r w:rsidRPr="00AD63FE">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AD63FE">
              <w:br/>
            </w:r>
            <w:r w:rsidRPr="00AD63FE">
              <w:t xml:space="preserve">не являющихся налоговыми резидентами Российской Федерации, указанных в абзаце девятом пункта 3 </w:t>
            </w:r>
            <w:r w:rsidR="00AD63FE">
              <w:br/>
            </w:r>
            <w:r w:rsidRPr="00AD63FE">
              <w:t xml:space="preserve">статьи 224 Налогового кодекса Российской Федерации, </w:t>
            </w:r>
            <w:r w:rsidR="00AD63FE">
              <w:br/>
            </w:r>
            <w:r w:rsidRPr="00AD63FE">
              <w:t xml:space="preserve">в части суммы налога, превышающей 312 тысяч рублей, относящейся к части налоговой базы, превышающей </w:t>
            </w:r>
            <w:r w:rsidR="00AD63FE">
              <w:br/>
            </w:r>
            <w:r w:rsidRPr="00AD63FE">
              <w:t xml:space="preserve">2,4 миллиона рублей) за налоговые периоды после </w:t>
            </w:r>
            <w:r w:rsidR="00AD63FE">
              <w:br/>
            </w:r>
            <w:r w:rsidRPr="00AD63FE">
              <w:t>1 января 2025 года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1 01 02080 01 1000 110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650 000 рублей, относящейся к части налоговой базы, превышающей 5 000 000 рублей </w:t>
            </w:r>
            <w:r w:rsidR="002C7D62">
              <w:br/>
            </w:r>
            <w:r w:rsidRPr="00CA2676">
              <w:t xml:space="preserve">(за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w:t>
            </w:r>
            <w:r w:rsidR="002C7D62">
              <w:br/>
            </w:r>
            <w:r w:rsidRPr="00CA2676">
              <w:t xml:space="preserve">к части налоговой базы, превышающей 2,4 миллиона рублей и составляющей не более 5 миллионов рублей </w:t>
            </w:r>
            <w:r w:rsidR="002C7D62">
              <w:br/>
            </w:r>
            <w:r w:rsidRPr="00CA2676">
              <w:t xml:space="preserve">(за исключением налога на доходы физических лиц </w:t>
            </w:r>
            <w:r w:rsidR="002C7D62">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2C7D62">
              <w:br/>
            </w:r>
            <w:r w:rsidRPr="00CA2676">
              <w:t xml:space="preserve">в пункте 6 статьи 210 Налогового кодекса Российской Федерации, превышающей 2,4 миллиона рублей </w:t>
            </w:r>
            <w:r w:rsidR="002C7D62">
              <w:br/>
            </w:r>
            <w:r w:rsidRPr="00CA2676">
              <w:t xml:space="preserve">(за исключением налога на доходы физических лиц </w:t>
            </w:r>
            <w:r w:rsidR="002C7D62">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2C7D62">
              <w:br/>
            </w:r>
            <w:r w:rsidRPr="00CA2676">
              <w:lastRenderedPageBreak/>
              <w:t xml:space="preserve">не являющихся налоговыми резидентами Российской Федерации, указанных в абзаце девятом пункта 3 </w:t>
            </w:r>
            <w:r w:rsidR="002C7D62">
              <w:br/>
            </w:r>
            <w:r w:rsidRPr="00CA2676">
              <w:t xml:space="preserve">статьи 224 Налогового кодекса Российской Федерации, </w:t>
            </w:r>
            <w:r w:rsidR="002C7D62">
              <w:br/>
            </w:r>
            <w:r w:rsidRPr="00CA2676">
              <w:t xml:space="preserve">в части суммы налога, превышающей 312 тысяч рублей, относящейся к части налоговой базы, превышающей </w:t>
            </w:r>
            <w:r w:rsidR="002C7D62">
              <w:br/>
            </w:r>
            <w:r w:rsidRPr="00CA2676">
              <w:t xml:space="preserve">2,4 миллиона рублей) за налоговые периоды после </w:t>
            </w:r>
            <w:r w:rsidR="002C7D62">
              <w:br/>
            </w:r>
            <w:r w:rsidRPr="00CA2676">
              <w:t>1 января 2025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1 01 02080 01 3000 110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650 000 рублей, относящейся к части налоговой базы, превышающей 5 000 000 рублей </w:t>
            </w:r>
            <w:r w:rsidR="00E74379">
              <w:br/>
            </w:r>
            <w:r w:rsidRPr="00CA2676">
              <w:t xml:space="preserve">(за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w:t>
            </w:r>
            <w:r w:rsidR="00E74379">
              <w:br/>
            </w:r>
            <w:r w:rsidRPr="00CA2676">
              <w:t xml:space="preserve">к части налоговой базы, превышающей 2,4 миллиона рублей и составляющей не более 5 миллионов рублей </w:t>
            </w:r>
            <w:r w:rsidR="00E74379">
              <w:br/>
            </w:r>
            <w:r w:rsidRPr="00CA2676">
              <w:t xml:space="preserve">(за исключением налога на доходы физических лиц </w:t>
            </w:r>
            <w:r w:rsidR="00E74379">
              <w:br/>
            </w:r>
            <w:r w:rsidRPr="00CA2676">
              <w:t xml:space="preserve">в отношении доходов, указанных в абзаце тридцать девятом </w:t>
            </w:r>
            <w:hyperlink r:id="rId11">
              <w:r w:rsidRPr="00CA2676">
                <w:t>статьи 50</w:t>
              </w:r>
            </w:hyperlink>
            <w:r w:rsidRPr="00CA2676">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E74379">
              <w:br/>
            </w:r>
            <w:r w:rsidRPr="00CA2676">
              <w:t xml:space="preserve">в пункте 6 статьи 210 Налогового кодекса Российской Федерации, превышающей 2,4 миллиона рублей </w:t>
            </w:r>
            <w:r w:rsidR="00E74379">
              <w:br/>
            </w:r>
            <w:r w:rsidRPr="00CA2676">
              <w:t xml:space="preserve">(за исключением налога на доходы физических лиц </w:t>
            </w:r>
            <w:r w:rsidR="00E74379">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E74379">
              <w:br/>
            </w:r>
            <w:r w:rsidRPr="00CA2676">
              <w:t xml:space="preserve">не являющихся налоговыми резидентами Российской Федерации, указанных в абзаце девятом пункта 3 </w:t>
            </w:r>
            <w:r w:rsidR="00E74379">
              <w:br/>
            </w:r>
            <w:r w:rsidRPr="00CA2676">
              <w:t xml:space="preserve">статьи 224 Налогового кодекса Российской Федерации, </w:t>
            </w:r>
            <w:r w:rsidR="00E74379">
              <w:br/>
            </w:r>
            <w:r w:rsidRPr="00CA2676">
              <w:t xml:space="preserve">в части суммы налога, превышающей 312 тысяч рублей, относящейся к части налоговой базы, превышающей </w:t>
            </w:r>
            <w:r w:rsidR="00E74379">
              <w:br/>
            </w:r>
            <w:r w:rsidRPr="00CA2676">
              <w:t xml:space="preserve">2,4 миллиона рублей) за налоговые периоды после </w:t>
            </w:r>
            <w:r w:rsidR="00E74379">
              <w:br/>
            </w:r>
            <w:r w:rsidRPr="00CA2676">
              <w:t>1 января 2025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1 01 02130 01 0000 110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002B0529">
              <w:br/>
            </w:r>
            <w:r w:rsidRPr="00CA2676">
              <w:lastRenderedPageBreak/>
              <w:t xml:space="preserve">не превышающей 650 тысяч рублей за налоговые периоды до 1 января 2025 года, а также в части суммы налога, </w:t>
            </w:r>
            <w:r w:rsidR="002B0529">
              <w:br/>
            </w:r>
            <w:r w:rsidRPr="00CA2676">
              <w:t>не превышающей 312 тысяч рублей за налоговые периоды после 1 января 2025 года)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1 01 02130 01 1000 110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002B0529">
              <w:br/>
            </w:r>
            <w:r w:rsidRPr="00CA2676">
              <w:t xml:space="preserve">не превышающей 650 тысяч рублей за налоговые периоды до 1 января 2025 года, а также в части суммы налога, </w:t>
            </w:r>
            <w:r w:rsidR="002B0529">
              <w:br/>
            </w:r>
            <w:r w:rsidRPr="00CA2676">
              <w:t>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1 01 02130 01 3000 110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002B0529">
              <w:br/>
            </w:r>
            <w:r w:rsidRPr="00CA2676">
              <w:t xml:space="preserve">не превышающей 650 тысяч рублей за налоговые периоды до 1 января 2025 года, а также в части суммы налога, </w:t>
            </w:r>
            <w:r w:rsidR="002B0529">
              <w:br/>
            </w:r>
            <w:r w:rsidRPr="00CA2676">
              <w:t>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1 01 02140 01 0000 110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w:t>
            </w:r>
            <w:r w:rsidR="002B0529">
              <w:br/>
            </w:r>
            <w:r w:rsidRPr="00CA2676">
              <w:t>до 1 января 2025 года, а также в части суммы налога, превышающей 312 тысяч рублей за налоговые периоды после 1 января 2025 года)</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1 01 02140 01 1000 110</w:t>
            </w:r>
          </w:p>
        </w:tc>
        <w:tc>
          <w:tcPr>
            <w:tcW w:w="6095" w:type="dxa"/>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w:t>
            </w:r>
            <w:r w:rsidR="002B0529">
              <w:br/>
            </w:r>
            <w:r w:rsidRPr="00CA2676">
              <w:t>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Borders>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bottom w:val="single" w:sz="4" w:space="0" w:color="auto"/>
            </w:tcBorders>
          </w:tcPr>
          <w:p w:rsidR="00685587" w:rsidRPr="0071463E" w:rsidRDefault="00685587" w:rsidP="00B342EF">
            <w:pPr>
              <w:spacing w:after="1" w:line="220" w:lineRule="atLeast"/>
              <w:jc w:val="center"/>
            </w:pPr>
            <w:r w:rsidRPr="0071463E">
              <w:t>1 01 02140 01 3000 110</w:t>
            </w:r>
          </w:p>
        </w:tc>
        <w:tc>
          <w:tcPr>
            <w:tcW w:w="6095" w:type="dxa"/>
            <w:tcBorders>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отношении доходов </w:t>
            </w:r>
            <w:r w:rsidR="002B0529">
              <w:br/>
            </w:r>
            <w:r w:rsidRPr="00CA2676">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w:t>
            </w:r>
            <w:r w:rsidR="002B0529">
              <w:br/>
            </w:r>
            <w:r w:rsidRPr="00CA2676">
              <w:t xml:space="preserve">до 1 января 2025 года, а также в части суммы налога, </w:t>
            </w:r>
            <w:r w:rsidRPr="00CA2676">
              <w:lastRenderedPageBreak/>
              <w:t>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1 01 02150 01 0000 110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2B0529">
              <w:br/>
            </w:r>
            <w:r w:rsidRPr="00CA2676">
              <w:t xml:space="preserve">и составляющей не более 20 миллионов рублей </w:t>
            </w:r>
            <w:r w:rsidR="002B0529">
              <w:br/>
            </w:r>
            <w:r w:rsidRPr="00CA2676">
              <w:t xml:space="preserve">(за исключением налога на доходы физических лиц </w:t>
            </w:r>
            <w:r w:rsidR="002B0529">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2B0529">
              <w:br/>
            </w:r>
            <w:r w:rsidRPr="00CA2676">
              <w:t xml:space="preserve">в пункте 6 статьи 210 Налогового кодекса Российской Федерации, превышающей 2,4 миллиона рублей </w:t>
            </w:r>
            <w:r w:rsidR="002B0529">
              <w:br/>
            </w:r>
            <w:r w:rsidRPr="00CA2676">
              <w:t xml:space="preserve">(за исключением налога на доходы физических лиц </w:t>
            </w:r>
            <w:r w:rsidR="002B0529">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2B0529">
              <w:br/>
            </w:r>
            <w:r w:rsidRPr="00CA2676">
              <w:t xml:space="preserve">не являющихся налоговыми резидентами Российской Федерации, указанных в абзаце девятом пункта 3 </w:t>
            </w:r>
            <w:r w:rsidR="002B0529">
              <w:br/>
            </w:r>
            <w:r w:rsidRPr="00CA2676">
              <w:t xml:space="preserve">статьи 224 Налогового кодекса Российской Федерации, </w:t>
            </w:r>
            <w:r w:rsidR="002B0529">
              <w:br/>
            </w:r>
            <w:r w:rsidRPr="00CA2676">
              <w:t xml:space="preserve">в части суммы налога, превышающей 312 тысяч рублей, относящейся к части налоговой базы, превышающей </w:t>
            </w:r>
            <w:r w:rsidR="002B0529">
              <w:br/>
            </w:r>
            <w:r w:rsidRPr="00CA2676">
              <w:t>2,4 миллиона рублей)</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1 01 02150 01 1000 110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B664CD">
              <w:br/>
            </w:r>
            <w:r w:rsidRPr="00CA2676">
              <w:t xml:space="preserve">и составляющей не более 20 миллионов рублей </w:t>
            </w:r>
            <w:r w:rsidR="00B664CD">
              <w:br/>
            </w:r>
            <w:r w:rsidRPr="00CA2676">
              <w:t xml:space="preserve">(за исключением налога на доходы физических лиц </w:t>
            </w:r>
            <w:r w:rsidR="00B664CD">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B664CD">
              <w:br/>
            </w:r>
            <w:r w:rsidRPr="00CA2676">
              <w:t xml:space="preserve">в пункте 6 статьи 210 Налогового кодекса Российской Федерации, превышающей 2,4 миллиона рублей </w:t>
            </w:r>
            <w:r w:rsidR="00B664CD">
              <w:br/>
            </w:r>
            <w:r w:rsidRPr="00CA2676">
              <w:t xml:space="preserve">(за исключением налога на доходы физических лиц </w:t>
            </w:r>
            <w:r w:rsidR="00B664CD">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B664CD">
              <w:br/>
            </w:r>
            <w:r w:rsidRPr="00CA2676">
              <w:t xml:space="preserve">не являющихся налоговыми резидентами Российской Федерации, указанных в абзаце девятом пункта 3 </w:t>
            </w:r>
            <w:r w:rsidR="00B664CD">
              <w:br/>
            </w:r>
            <w:r w:rsidRPr="00CA2676">
              <w:t xml:space="preserve">статьи 224 Налогового кодекса Российской Федерации, </w:t>
            </w:r>
            <w:r w:rsidR="00B664CD">
              <w:br/>
            </w:r>
            <w:r w:rsidRPr="00CA2676">
              <w:t xml:space="preserve">в части суммы налога, превышающей 312 тысяч рублей, относящейся к части налоговой базы, превышающей </w:t>
            </w:r>
            <w:r w:rsidR="00B664CD">
              <w:br/>
            </w:r>
            <w:r w:rsidRPr="00CA2676">
              <w:t xml:space="preserve">2,4 миллиона рублей) (сумма платежа (перерасчеты, </w:t>
            </w:r>
            <w:r w:rsidRPr="00CA2676">
              <w:lastRenderedPageBreak/>
              <w:t>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1 01 02150 01 3000 110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743219">
              <w:br/>
            </w:r>
            <w:r w:rsidRPr="00CA2676">
              <w:t xml:space="preserve">и составляющей не более 20 миллионов рублей </w:t>
            </w:r>
            <w:r w:rsidR="00743219">
              <w:br/>
            </w:r>
            <w:r w:rsidRPr="00CA2676">
              <w:t xml:space="preserve">(за исключением налога на доходы физических лиц </w:t>
            </w:r>
            <w:r w:rsidR="00743219">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743219">
              <w:br/>
            </w:r>
            <w:r w:rsidRPr="00CA2676">
              <w:t xml:space="preserve">в пункте 6 статьи 210 Налогового кодекса Российской Федерации, превышающей 2,4 миллиона рублей </w:t>
            </w:r>
            <w:r w:rsidR="00743219">
              <w:br/>
            </w:r>
            <w:r w:rsidRPr="00CA2676">
              <w:t xml:space="preserve">(за исключением налога на доходы физических лиц </w:t>
            </w:r>
            <w:r w:rsidR="00743219">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743219">
              <w:br/>
            </w:r>
            <w:r w:rsidRPr="00CA2676">
              <w:t xml:space="preserve">не являющихся налоговыми резидентами Российской Федерации, указанных в абзаце девятом пункта 3 </w:t>
            </w:r>
            <w:r w:rsidR="00743219">
              <w:br/>
            </w:r>
            <w:r w:rsidRPr="00CA2676">
              <w:t xml:space="preserve">статьи 224 Налогового кодекса Российской Федерации, </w:t>
            </w:r>
            <w:r w:rsidR="00743219">
              <w:br/>
            </w:r>
            <w:r w:rsidRPr="00CA2676">
              <w:t xml:space="preserve">в части суммы налога, превышающей 312 тысяч рублей, относящейся к части налоговой базы, превышающей </w:t>
            </w:r>
            <w:r w:rsidR="00743219">
              <w:br/>
            </w:r>
            <w:r w:rsidRPr="00CA2676">
              <w:t>2,4 миллиона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4A52E6" w:rsidRDefault="00685587" w:rsidP="00B342EF">
            <w:pPr>
              <w:spacing w:after="1" w:line="220" w:lineRule="atLeast"/>
              <w:jc w:val="center"/>
            </w:pPr>
            <w:r w:rsidRPr="004A52E6">
              <w:rPr>
                <w:color w:val="000000" w:themeColor="text1"/>
              </w:rPr>
              <w:t>182</w:t>
            </w:r>
          </w:p>
        </w:tc>
        <w:tc>
          <w:tcPr>
            <w:tcW w:w="2632" w:type="dxa"/>
            <w:gridSpan w:val="2"/>
            <w:tcBorders>
              <w:top w:val="single" w:sz="4" w:space="0" w:color="auto"/>
              <w:bottom w:val="single" w:sz="4" w:space="0" w:color="auto"/>
            </w:tcBorders>
          </w:tcPr>
          <w:p w:rsidR="00685587" w:rsidRPr="004A52E6" w:rsidRDefault="00685587" w:rsidP="00B342EF">
            <w:pPr>
              <w:spacing w:after="1" w:line="220" w:lineRule="atLeast"/>
              <w:jc w:val="center"/>
            </w:pPr>
            <w:r w:rsidRPr="004A52E6">
              <w:rPr>
                <w:color w:val="000000" w:themeColor="text1"/>
              </w:rPr>
              <w:t>1 01 02160 01 0000 110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w:t>
            </w:r>
            <w:r w:rsidR="004A52E6">
              <w:br/>
            </w:r>
            <w:r w:rsidRPr="00CA2676">
              <w:t xml:space="preserve">и составляющей не более 50 миллионов рублей </w:t>
            </w:r>
            <w:r w:rsidR="004A52E6">
              <w:br/>
            </w:r>
            <w:r w:rsidRPr="00CA2676">
              <w:t xml:space="preserve">(за исключением налога на доходы физических лиц </w:t>
            </w:r>
            <w:r w:rsidR="004A52E6">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4A52E6">
              <w:br/>
            </w:r>
            <w:r w:rsidRPr="00CA2676">
              <w:t xml:space="preserve">в пункте 6 статьи 210 Налогового кодекса Российской Федерации, превышающей 2,4 миллиона рублей </w:t>
            </w:r>
            <w:r w:rsidR="004A52E6">
              <w:br/>
            </w:r>
            <w:r w:rsidRPr="00CA2676">
              <w:t xml:space="preserve">(за исключением налога на доходы физических лиц </w:t>
            </w:r>
            <w:r w:rsidR="004A52E6">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4A52E6">
              <w:br/>
            </w:r>
            <w:r w:rsidRPr="00CA2676">
              <w:t xml:space="preserve">не являющихся налоговыми резидентами Российской Федерации, указанных в абзаце девятом пункта 3 </w:t>
            </w:r>
            <w:r w:rsidR="004A52E6">
              <w:br/>
            </w:r>
            <w:r w:rsidRPr="00CA2676">
              <w:t xml:space="preserve">статьи 224 Налогового кодекса Российской Федерации, </w:t>
            </w:r>
            <w:r w:rsidR="004A52E6">
              <w:br/>
            </w:r>
            <w:r w:rsidRPr="00CA2676">
              <w:t xml:space="preserve">в части суммы налога, превышающей 312 тысяч рублей, относящейся к части налоговой базы, превышающей </w:t>
            </w:r>
            <w:r w:rsidR="004A52E6">
              <w:br/>
            </w:r>
            <w:r w:rsidRPr="00CA2676">
              <w:t>2,4 миллиона рублей)</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D340D5" w:rsidRDefault="00685587" w:rsidP="00B342EF">
            <w:pPr>
              <w:spacing w:after="1" w:line="220" w:lineRule="atLeast"/>
              <w:jc w:val="center"/>
            </w:pPr>
            <w:r w:rsidRPr="00D340D5">
              <w:rPr>
                <w:color w:val="000000" w:themeColor="text1"/>
              </w:rPr>
              <w:lastRenderedPageBreak/>
              <w:t>182</w:t>
            </w:r>
          </w:p>
        </w:tc>
        <w:tc>
          <w:tcPr>
            <w:tcW w:w="2632" w:type="dxa"/>
            <w:gridSpan w:val="2"/>
            <w:tcBorders>
              <w:top w:val="single" w:sz="4" w:space="0" w:color="auto"/>
              <w:bottom w:val="single" w:sz="4" w:space="0" w:color="auto"/>
            </w:tcBorders>
          </w:tcPr>
          <w:p w:rsidR="00685587" w:rsidRPr="00D340D5" w:rsidRDefault="00685587" w:rsidP="00B342EF">
            <w:pPr>
              <w:spacing w:after="1" w:line="220" w:lineRule="atLeast"/>
              <w:jc w:val="center"/>
            </w:pPr>
            <w:r w:rsidRPr="00D340D5">
              <w:rPr>
                <w:color w:val="000000" w:themeColor="text1"/>
              </w:rPr>
              <w:t>1 01 02160 01 1000 110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w:t>
            </w:r>
            <w:r w:rsidR="00D340D5">
              <w:br/>
            </w:r>
            <w:r w:rsidRPr="00CA2676">
              <w:t xml:space="preserve">и составляющей не более 50 миллионов рублей </w:t>
            </w:r>
            <w:r w:rsidR="00D340D5">
              <w:br/>
            </w:r>
            <w:r w:rsidRPr="00CA2676">
              <w:t xml:space="preserve">(за исключением налога на доходы физических лиц </w:t>
            </w:r>
            <w:r w:rsidR="00D340D5">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D340D5">
              <w:br/>
            </w:r>
            <w:r w:rsidRPr="00CA2676">
              <w:t xml:space="preserve">в пункте 6 статьи 210 Налогового кодекса Российской Федерации, превышающей 2,4 миллиона рублей </w:t>
            </w:r>
            <w:r w:rsidR="00D340D5">
              <w:br/>
            </w:r>
            <w:r w:rsidRPr="00CA2676">
              <w:t xml:space="preserve">(за исключением налога на доходы физических лиц </w:t>
            </w:r>
            <w:r w:rsidR="00D340D5">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D340D5">
              <w:br/>
            </w:r>
            <w:r w:rsidRPr="00CA2676">
              <w:t xml:space="preserve">не являющихся налоговыми резидентами Российской Федерации, указанных в абзаце девятом пункта 3 </w:t>
            </w:r>
            <w:r w:rsidR="00D340D5">
              <w:br/>
            </w:r>
            <w:r w:rsidRPr="00CA2676">
              <w:t xml:space="preserve">статьи 224 Налогового кодекса Российской Федерации, </w:t>
            </w:r>
            <w:r w:rsidR="00D340D5">
              <w:br/>
            </w:r>
            <w:r w:rsidRPr="00CA2676">
              <w:t xml:space="preserve">в части суммы налога, превышающей 312 тысяч рублей, относящейся к части налоговой базы, превышающей </w:t>
            </w:r>
            <w:r w:rsidR="00D340D5">
              <w:br/>
            </w:r>
            <w:r w:rsidRPr="00CA2676">
              <w:t>2,4 миллиона рублей) (сумма платежа (перерасчеты, 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FD1098" w:rsidRDefault="00685587" w:rsidP="00B342EF">
            <w:pPr>
              <w:spacing w:after="1" w:line="220" w:lineRule="atLeast"/>
              <w:jc w:val="center"/>
              <w:rPr>
                <w:color w:val="000000" w:themeColor="text1"/>
              </w:rPr>
            </w:pPr>
            <w:r w:rsidRPr="00FD1098">
              <w:rPr>
                <w:color w:val="000000" w:themeColor="text1"/>
              </w:rPr>
              <w:t>182</w:t>
            </w:r>
          </w:p>
        </w:tc>
        <w:tc>
          <w:tcPr>
            <w:tcW w:w="2632" w:type="dxa"/>
            <w:gridSpan w:val="2"/>
            <w:tcBorders>
              <w:top w:val="single" w:sz="4" w:space="0" w:color="auto"/>
              <w:bottom w:val="single" w:sz="4" w:space="0" w:color="auto"/>
            </w:tcBorders>
          </w:tcPr>
          <w:p w:rsidR="00685587" w:rsidRPr="00FD1098" w:rsidRDefault="00685587" w:rsidP="00B342EF">
            <w:pPr>
              <w:spacing w:after="1" w:line="220" w:lineRule="atLeast"/>
              <w:jc w:val="center"/>
              <w:rPr>
                <w:color w:val="000000" w:themeColor="text1"/>
              </w:rPr>
            </w:pPr>
            <w:r w:rsidRPr="00FD1098">
              <w:rPr>
                <w:color w:val="000000" w:themeColor="text1"/>
              </w:rPr>
              <w:t>1 01 02160 01 3000 110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w:t>
            </w:r>
            <w:r w:rsidR="00FD1098">
              <w:br/>
            </w:r>
            <w:r w:rsidRPr="00CA2676">
              <w:t xml:space="preserve">и составляющей не более 50 миллионов рублей </w:t>
            </w:r>
            <w:r w:rsidR="00FD1098">
              <w:br/>
            </w:r>
            <w:r w:rsidRPr="00CA2676">
              <w:t xml:space="preserve">(за исключением налога на доходы физических лиц </w:t>
            </w:r>
            <w:r w:rsidR="00FD1098">
              <w:br/>
            </w:r>
            <w:r w:rsidRPr="00CA2676">
              <w:t xml:space="preserve">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w:t>
            </w:r>
            <w:r w:rsidR="00FD1098">
              <w:br/>
            </w:r>
            <w:r w:rsidRPr="00CA2676">
              <w:t xml:space="preserve">в пункте 6 статьи 210 Налогового кодекса Российской Федерации, превышающей 2,4 миллиона рублей </w:t>
            </w:r>
            <w:r w:rsidR="00FD1098">
              <w:br/>
            </w:r>
            <w:r w:rsidRPr="00CA2676">
              <w:t xml:space="preserve">(за исключением налога на доходы физических лиц </w:t>
            </w:r>
            <w:r w:rsidR="00FD1098">
              <w:br/>
            </w:r>
            <w:r w:rsidRPr="00CA2676">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00797A31">
              <w:br/>
            </w:r>
            <w:r w:rsidRPr="00CA2676">
              <w:t xml:space="preserve">не являющихся налоговыми резидентами Российской Федерации, указанных в абзаце девятом пункта 3 </w:t>
            </w:r>
            <w:r w:rsidR="00797A31">
              <w:br/>
            </w:r>
            <w:r w:rsidRPr="00CA2676">
              <w:t xml:space="preserve">статьи 224 Налогового кодекса Российской Федерации, </w:t>
            </w:r>
            <w:r w:rsidR="00797A31">
              <w:br/>
            </w:r>
            <w:r w:rsidRPr="00CA2676">
              <w:t xml:space="preserve">в части суммы налога, превышающей 312 тысяч рублей, относящейся к части налоговой базы, превышающей </w:t>
            </w:r>
            <w:r w:rsidR="00797A31">
              <w:br/>
            </w:r>
            <w:r w:rsidRPr="00CA2676">
              <w:t>2,4 миллиона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1 01 02200 01 0000 110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сумме налоговых баз, указанных </w:t>
            </w:r>
            <w:r w:rsidR="00797A31">
              <w:br/>
            </w:r>
            <w:r w:rsidRPr="00CA2676">
              <w:t xml:space="preserve">в пункте 6.1 статьи 210 Налогового кодекса Российской Федерации, не превышающей 5 миллионов рублей, </w:t>
            </w:r>
            <w:r w:rsidR="00797A31">
              <w:br/>
            </w:r>
            <w:r w:rsidRPr="00CA2676">
              <w:t>за налоговые периоды после 1 января 2025 года</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1 01 02200 01 1000 110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сумме налоговых баз, указанных </w:t>
            </w:r>
            <w:r w:rsidR="00797A31">
              <w:br/>
            </w:r>
            <w:r w:rsidRPr="00CA2676">
              <w:t xml:space="preserve">в пункте 6.1 статьи 210 Налогового кодекса Российской Федерации, не превышающей 5 миллионов рублей, </w:t>
            </w:r>
            <w:r w:rsidR="00797A31">
              <w:br/>
            </w:r>
            <w:r w:rsidRPr="00CA2676">
              <w:t>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1 01 02200 01 3000 110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сумме налоговых баз, указанных </w:t>
            </w:r>
            <w:r w:rsidR="00797A31">
              <w:br/>
            </w:r>
            <w:r w:rsidRPr="00CA2676">
              <w:t xml:space="preserve">в пункте 6.1 статьи 210 Налогового кодекса Российской Федерации, не превышающей 5 миллионов рублей, </w:t>
            </w:r>
            <w:r w:rsidR="00797A31">
              <w:br/>
            </w:r>
            <w:r w:rsidRPr="00CA2676">
              <w:t>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1 01 02210 01 0000 110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w:t>
            </w:r>
            <w:r w:rsidR="00797A31">
              <w:br/>
            </w:r>
            <w:r w:rsidRPr="00CA2676">
              <w:t>не превышающей 5 миллионов рублей</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1 01 02210 01 1000 110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w:t>
            </w:r>
            <w:r w:rsidR="00797A31">
              <w:br/>
            </w:r>
            <w:r w:rsidRPr="00CA2676">
              <w:t>не превышающей 5 миллионов рублей (сумма платежа (перерасчеты, 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1 01 02210 01 3000 110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w:t>
            </w:r>
            <w:r w:rsidR="00797A31">
              <w:br/>
            </w:r>
            <w:r w:rsidRPr="00CA2676">
              <w:t>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1 01 02230 01 0000 110</w:t>
            </w:r>
          </w:p>
        </w:tc>
        <w:tc>
          <w:tcPr>
            <w:tcW w:w="6095" w:type="dxa"/>
            <w:tcBorders>
              <w:top w:val="single" w:sz="4" w:space="0" w:color="auto"/>
              <w:bottom w:val="single" w:sz="4" w:space="0" w:color="auto"/>
            </w:tcBorders>
          </w:tcPr>
          <w:p w:rsidR="00685587" w:rsidRPr="00CA2676" w:rsidRDefault="00685587" w:rsidP="00797A31">
            <w:pPr>
              <w:spacing w:after="1" w:line="220" w:lineRule="atLeast"/>
              <w:jc w:val="both"/>
            </w:pPr>
            <w:r w:rsidRPr="00CA2676">
              <w:t xml:space="preserve">Налог на доходы физических лиц в части суммы налога, превышающей 650 тысяч рублей, относящейся </w:t>
            </w:r>
            <w:r w:rsidR="00797A31">
              <w:br/>
            </w:r>
            <w:r w:rsidRPr="00CA2676">
              <w:t>к налоговой базе, указанной в пункте 6.2 статьи 210 Налогового кодекса Российской Федерации,</w:t>
            </w:r>
            <w:r w:rsidR="00797A31">
              <w:t xml:space="preserve"> </w:t>
            </w:r>
            <w:r w:rsidRPr="00CA2676">
              <w:t>превышающей 5 миллионов рублей</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182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1 01 02230 01 1000 110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650 тысяч рублей, относящейся </w:t>
            </w:r>
            <w:r w:rsidR="00797A31">
              <w:br/>
            </w:r>
            <w:r w:rsidRPr="00CA2676">
              <w:t xml:space="preserve">к налоговой базе, указанной в пункте 6.2 статьи 210 Налогового кодекса Российской Федерации, превышающей 5 миллионов рублей (сумма платежа </w:t>
            </w:r>
            <w:r w:rsidRPr="00CA2676">
              <w:lastRenderedPageBreak/>
              <w:t>(перерасчеты, недоимка и задолженность по соответствующему платежу, в том числе по отмененному)</w:t>
            </w:r>
          </w:p>
        </w:tc>
      </w:tr>
      <w:tr w:rsidR="00685587" w:rsidRPr="0071463E" w:rsidTr="000829B2">
        <w:tblPrEx>
          <w:tblBorders>
            <w:insideH w:val="nil"/>
          </w:tblBorders>
        </w:tblPrEx>
        <w:tc>
          <w:tcPr>
            <w:tcW w:w="1049" w:type="dxa"/>
            <w:tcBorders>
              <w:top w:val="single" w:sz="4" w:space="0" w:color="auto"/>
              <w:bottom w:val="nil"/>
            </w:tcBorders>
          </w:tcPr>
          <w:p w:rsidR="00685587" w:rsidRPr="0071463E" w:rsidRDefault="00685587" w:rsidP="00B342EF">
            <w:pPr>
              <w:spacing w:after="1" w:line="220" w:lineRule="atLeast"/>
              <w:jc w:val="center"/>
            </w:pPr>
            <w:r w:rsidRPr="0071463E">
              <w:lastRenderedPageBreak/>
              <w:t>182</w:t>
            </w:r>
          </w:p>
        </w:tc>
        <w:tc>
          <w:tcPr>
            <w:tcW w:w="2632" w:type="dxa"/>
            <w:gridSpan w:val="2"/>
            <w:tcBorders>
              <w:top w:val="single" w:sz="4" w:space="0" w:color="auto"/>
              <w:bottom w:val="nil"/>
            </w:tcBorders>
          </w:tcPr>
          <w:p w:rsidR="00685587" w:rsidRPr="0071463E" w:rsidRDefault="00685587" w:rsidP="00B342EF">
            <w:pPr>
              <w:spacing w:after="1" w:line="220" w:lineRule="atLeast"/>
              <w:jc w:val="center"/>
            </w:pPr>
            <w:r w:rsidRPr="0071463E">
              <w:t>1 01 02230 01 3000 110</w:t>
            </w:r>
          </w:p>
        </w:tc>
        <w:tc>
          <w:tcPr>
            <w:tcW w:w="6095" w:type="dxa"/>
            <w:tcBorders>
              <w:top w:val="single" w:sz="4" w:space="0" w:color="auto"/>
              <w:bottom w:val="nil"/>
            </w:tcBorders>
          </w:tcPr>
          <w:p w:rsidR="00685587" w:rsidRPr="00CA2676" w:rsidRDefault="00685587" w:rsidP="00B342EF">
            <w:pPr>
              <w:spacing w:after="1" w:line="220" w:lineRule="atLeast"/>
              <w:jc w:val="both"/>
            </w:pPr>
            <w:r w:rsidRPr="00CA2676">
              <w:t xml:space="preserve">Налог на доходы физических лиц в части суммы налога, превышающей 650 тысяч рублей, относящейся </w:t>
            </w:r>
            <w:r w:rsidR="00797A31">
              <w:br/>
            </w:r>
            <w:r w:rsidRPr="00CA2676">
              <w:t>к налоговой базе, указанной в пункте 6.2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1 03 02231 01 0000 110</w:t>
            </w:r>
          </w:p>
        </w:tc>
        <w:tc>
          <w:tcPr>
            <w:tcW w:w="6095" w:type="dxa"/>
          </w:tcPr>
          <w:p w:rsidR="00685587" w:rsidRPr="00CA2676" w:rsidRDefault="00685587" w:rsidP="00B342EF">
            <w:pPr>
              <w:spacing w:after="1" w:line="220" w:lineRule="atLeast"/>
              <w:jc w:val="both"/>
            </w:pPr>
            <w:r w:rsidRPr="00CA2676">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1 03 02241 01 0000 110</w:t>
            </w:r>
          </w:p>
        </w:tc>
        <w:tc>
          <w:tcPr>
            <w:tcW w:w="6095" w:type="dxa"/>
          </w:tcPr>
          <w:p w:rsidR="00685587" w:rsidRPr="00CA2676" w:rsidRDefault="00685587" w:rsidP="00B342EF">
            <w:pPr>
              <w:spacing w:after="1" w:line="220" w:lineRule="atLeast"/>
              <w:jc w:val="both"/>
            </w:pPr>
            <w:r w:rsidRPr="00CA2676">
              <w:t xml:space="preserve">Доходы от уплаты акцизов на моторные масла </w:t>
            </w:r>
            <w:r w:rsidR="00797A31">
              <w:br/>
            </w:r>
            <w:r w:rsidRPr="00CA2676">
              <w:t>для дизельных и (или) карбюраторных (</w:t>
            </w:r>
            <w:proofErr w:type="spellStart"/>
            <w:r w:rsidRPr="00CA2676">
              <w:t>инжекторных</w:t>
            </w:r>
            <w:proofErr w:type="spellEnd"/>
            <w:r w:rsidRPr="00CA2676">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1 03 02251 01 0000 110</w:t>
            </w:r>
          </w:p>
        </w:tc>
        <w:tc>
          <w:tcPr>
            <w:tcW w:w="6095" w:type="dxa"/>
          </w:tcPr>
          <w:p w:rsidR="00685587" w:rsidRPr="00CA2676" w:rsidRDefault="00685587" w:rsidP="00B342EF">
            <w:pPr>
              <w:spacing w:after="1" w:line="220" w:lineRule="atLeast"/>
              <w:jc w:val="both"/>
            </w:pPr>
            <w:r w:rsidRPr="00CA2676">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1 03 02261 01 0000 110</w:t>
            </w:r>
          </w:p>
        </w:tc>
        <w:tc>
          <w:tcPr>
            <w:tcW w:w="6095" w:type="dxa"/>
          </w:tcPr>
          <w:p w:rsidR="00685587" w:rsidRPr="00CA2676" w:rsidRDefault="00685587" w:rsidP="00B342EF">
            <w:pPr>
              <w:spacing w:after="1" w:line="220" w:lineRule="atLeast"/>
              <w:jc w:val="both"/>
            </w:pPr>
            <w:r w:rsidRPr="00CA2676">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1 05 01011 01 0000 110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1 05 01011 01 1000 110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 xml:space="preserve">в качестве объекта налогообложения доходы (сумма </w:t>
            </w:r>
            <w:r w:rsidRPr="00CA2676">
              <w:lastRenderedPageBreak/>
              <w:t>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1 05 01011 01 3000 110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1 05 01012 01 0000 110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 xml:space="preserve">в качестве объекта налогообложения доходы </w:t>
            </w:r>
            <w:r w:rsidR="00797A31">
              <w:br/>
            </w:r>
            <w:r w:rsidRPr="00CA2676">
              <w:t>(за налоговые периоды, истекшие до 1 января 2011 года)</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1 05 01012 01 1000 110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 xml:space="preserve">в качестве объекта налогообложения доходы </w:t>
            </w:r>
            <w:r w:rsidR="00797A31">
              <w:br/>
            </w:r>
            <w:r w:rsidRPr="00CA2676">
              <w:t xml:space="preserve">(за налоговые периоды, истекшие до 1 января 2011 года) (сумма платежа (перерасчеты, недоимка и задолженность по соответствующему платежу, в том числе </w:t>
            </w:r>
            <w:r w:rsidR="00797A31">
              <w:br/>
            </w:r>
            <w:r w:rsidRPr="00CA2676">
              <w:t>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1 05 01012 01 3000 110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 xml:space="preserve">в качестве объекта налогообложения доходы </w:t>
            </w:r>
            <w:r w:rsidR="00797A31">
              <w:br/>
            </w:r>
            <w:r w:rsidRPr="00CA2676">
              <w:t xml:space="preserve">(за налоговые периоды, истекшие до 1 января 2011 года) (суммы денежных взысканий (штрафов) </w:t>
            </w:r>
            <w:r w:rsidR="00797A31">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1 05 01021 01 0000 110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1 05 01021 01 1000 110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1 05 01021 01 3000 110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 xml:space="preserve">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r w:rsidRPr="00797A31">
              <w:t>Федерации)</w:t>
            </w:r>
            <w:r w:rsidRPr="00CA2676">
              <w:t xml:space="preserve">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1 05 01022 01 0000 110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уменьшенные на величину расходов (за налоговые периоды, истекшие до 1 января 2011 года)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1 05 01022 01 1000 110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1 05 01022 01 3000 110</w:t>
            </w:r>
          </w:p>
        </w:tc>
        <w:tc>
          <w:tcPr>
            <w:tcW w:w="6095" w:type="dxa"/>
          </w:tcPr>
          <w:p w:rsidR="00685587" w:rsidRPr="00CA2676" w:rsidRDefault="00685587" w:rsidP="00B342EF">
            <w:pPr>
              <w:spacing w:after="1" w:line="220" w:lineRule="atLeast"/>
              <w:jc w:val="both"/>
            </w:pPr>
            <w:r w:rsidRPr="00CA2676">
              <w:t xml:space="preserve">Налог, взимаемый с налогоплательщиков, выбравших </w:t>
            </w:r>
            <w:r w:rsidR="00797A31">
              <w:br/>
            </w:r>
            <w:r w:rsidRPr="00CA2676">
              <w:t>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1 05 01050 01 0000 110</w:t>
            </w:r>
          </w:p>
        </w:tc>
        <w:tc>
          <w:tcPr>
            <w:tcW w:w="6095" w:type="dxa"/>
          </w:tcPr>
          <w:p w:rsidR="00685587" w:rsidRPr="00CA2676" w:rsidRDefault="00685587" w:rsidP="00B342EF">
            <w:pPr>
              <w:spacing w:after="1" w:line="220" w:lineRule="atLeast"/>
              <w:jc w:val="both"/>
            </w:pPr>
            <w:r w:rsidRPr="00CA2676">
              <w:t>Минимальный налог, зачисляемый в бюджеты субъектов Российской Федерации (за налоговые периоды, истекшие до 1 января 2016 года)</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1 05 01050 01 1000 110</w:t>
            </w:r>
          </w:p>
        </w:tc>
        <w:tc>
          <w:tcPr>
            <w:tcW w:w="6095" w:type="dxa"/>
          </w:tcPr>
          <w:p w:rsidR="00685587" w:rsidRPr="00CA2676" w:rsidRDefault="00685587" w:rsidP="00B342EF">
            <w:pPr>
              <w:spacing w:after="1" w:line="220" w:lineRule="atLeast"/>
              <w:jc w:val="both"/>
            </w:pPr>
            <w:r w:rsidRPr="00CA2676">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1 05 01050 01 3000 110</w:t>
            </w:r>
          </w:p>
        </w:tc>
        <w:tc>
          <w:tcPr>
            <w:tcW w:w="6095" w:type="dxa"/>
          </w:tcPr>
          <w:p w:rsidR="00685587" w:rsidRPr="00CA2676" w:rsidRDefault="00685587" w:rsidP="00B342EF">
            <w:pPr>
              <w:spacing w:after="1" w:line="220" w:lineRule="atLeast"/>
              <w:jc w:val="both"/>
            </w:pPr>
            <w:r w:rsidRPr="00CA2676">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1 05 02010 02 0000 110</w:t>
            </w:r>
          </w:p>
        </w:tc>
        <w:tc>
          <w:tcPr>
            <w:tcW w:w="6095" w:type="dxa"/>
          </w:tcPr>
          <w:p w:rsidR="00685587" w:rsidRPr="00CA2676" w:rsidRDefault="00685587" w:rsidP="00B342EF">
            <w:pPr>
              <w:spacing w:after="1" w:line="220" w:lineRule="atLeast"/>
              <w:jc w:val="both"/>
            </w:pPr>
            <w:r w:rsidRPr="00CA2676">
              <w:t>Единый налог на вмененный доход для отдельных видов деятельности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1 05 02010 02 1000 110</w:t>
            </w:r>
          </w:p>
        </w:tc>
        <w:tc>
          <w:tcPr>
            <w:tcW w:w="6095" w:type="dxa"/>
          </w:tcPr>
          <w:p w:rsidR="00685587" w:rsidRPr="00CA2676" w:rsidRDefault="00685587" w:rsidP="00B342EF">
            <w:pPr>
              <w:spacing w:after="1" w:line="220" w:lineRule="atLeast"/>
              <w:jc w:val="both"/>
            </w:pPr>
            <w:r w:rsidRPr="00CA2676">
              <w:t xml:space="preserve">Единый налог на вмененный доход для отдельных видов деятельности (сумма платежа (перерасчеты, недоимка </w:t>
            </w:r>
            <w:r w:rsidR="00797A31">
              <w:br/>
            </w:r>
            <w:r w:rsidRPr="00CA2676">
              <w:t>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1 05 02010 02 3000 110</w:t>
            </w:r>
          </w:p>
        </w:tc>
        <w:tc>
          <w:tcPr>
            <w:tcW w:w="6095" w:type="dxa"/>
          </w:tcPr>
          <w:p w:rsidR="00685587" w:rsidRPr="00CA2676" w:rsidRDefault="00685587" w:rsidP="00B342EF">
            <w:pPr>
              <w:spacing w:after="1" w:line="220" w:lineRule="atLeast"/>
              <w:jc w:val="both"/>
            </w:pPr>
            <w:r w:rsidRPr="00CA2676">
              <w:t xml:space="preserve">Единый налог на вмененный доход для отдельных видов деятельности (суммы денежных взысканий (штрафов) </w:t>
            </w:r>
            <w:r w:rsidR="00797A31">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1 05 02020 02 0000 110</w:t>
            </w:r>
          </w:p>
        </w:tc>
        <w:tc>
          <w:tcPr>
            <w:tcW w:w="6095" w:type="dxa"/>
          </w:tcPr>
          <w:p w:rsidR="00685587" w:rsidRPr="00CA2676" w:rsidRDefault="00685587" w:rsidP="00B342EF">
            <w:pPr>
              <w:spacing w:after="1" w:line="220" w:lineRule="atLeast"/>
              <w:jc w:val="both"/>
            </w:pPr>
            <w:r w:rsidRPr="00CA2676">
              <w:t xml:space="preserve">Единый налог на вмененный доход для отдельных видов деятельности (за налоговые периоды, истекшие </w:t>
            </w:r>
            <w:r w:rsidR="00797A31">
              <w:br/>
            </w:r>
            <w:r w:rsidRPr="00CA2676">
              <w:t>до 1 января 2011 года)</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1 05 02020 02 1000 110</w:t>
            </w:r>
          </w:p>
        </w:tc>
        <w:tc>
          <w:tcPr>
            <w:tcW w:w="6095" w:type="dxa"/>
          </w:tcPr>
          <w:p w:rsidR="00685587" w:rsidRPr="00CA2676" w:rsidRDefault="00685587" w:rsidP="00B342EF">
            <w:pPr>
              <w:spacing w:after="1" w:line="220" w:lineRule="atLeast"/>
              <w:jc w:val="both"/>
            </w:pPr>
            <w:r w:rsidRPr="00CA2676">
              <w:t xml:space="preserve">Единый налог на вмененный доход для отдельных видов деятельности (за налоговые периоды, истекшие </w:t>
            </w:r>
            <w:r w:rsidR="00797A31">
              <w:br/>
            </w:r>
            <w:r w:rsidRPr="00CA2676">
              <w:t>до 1 января 2011 года)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1 05 02020 02 3000 110</w:t>
            </w:r>
          </w:p>
        </w:tc>
        <w:tc>
          <w:tcPr>
            <w:tcW w:w="6095" w:type="dxa"/>
          </w:tcPr>
          <w:p w:rsidR="00685587" w:rsidRPr="00CA2676" w:rsidRDefault="00685587" w:rsidP="00B342EF">
            <w:pPr>
              <w:spacing w:after="1" w:line="220" w:lineRule="atLeast"/>
              <w:jc w:val="both"/>
            </w:pPr>
            <w:r w:rsidRPr="00CA2676">
              <w:t xml:space="preserve">Единый налог на вмененный доход для отдельных видов деятельности (за налоговые периоды, истекшие </w:t>
            </w:r>
            <w:r w:rsidR="00797A31">
              <w:br/>
            </w:r>
            <w:r w:rsidRPr="00CA2676">
              <w:t>до 1 января 2011 года)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1 05 03010 01 0000 110</w:t>
            </w:r>
          </w:p>
        </w:tc>
        <w:tc>
          <w:tcPr>
            <w:tcW w:w="6095" w:type="dxa"/>
          </w:tcPr>
          <w:p w:rsidR="00685587" w:rsidRPr="00CA2676" w:rsidRDefault="00685587" w:rsidP="00B342EF">
            <w:pPr>
              <w:spacing w:after="1" w:line="220" w:lineRule="atLeast"/>
              <w:jc w:val="both"/>
            </w:pPr>
            <w:r w:rsidRPr="00CA2676">
              <w:t>Единый сельскохозяйственный налог</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1 05 03010 01 1000 110</w:t>
            </w:r>
          </w:p>
        </w:tc>
        <w:tc>
          <w:tcPr>
            <w:tcW w:w="6095" w:type="dxa"/>
          </w:tcPr>
          <w:p w:rsidR="00685587" w:rsidRPr="00CA2676" w:rsidRDefault="00685587" w:rsidP="00B342EF">
            <w:pPr>
              <w:spacing w:after="1" w:line="220" w:lineRule="atLeast"/>
              <w:jc w:val="both"/>
            </w:pPr>
            <w:r w:rsidRPr="00CA2676">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1 05 03010 01 3000 110</w:t>
            </w:r>
          </w:p>
        </w:tc>
        <w:tc>
          <w:tcPr>
            <w:tcW w:w="6095" w:type="dxa"/>
          </w:tcPr>
          <w:p w:rsidR="00685587" w:rsidRPr="00CA2676" w:rsidRDefault="00685587" w:rsidP="00B342EF">
            <w:pPr>
              <w:spacing w:after="1" w:line="220" w:lineRule="atLeast"/>
              <w:jc w:val="both"/>
            </w:pPr>
            <w:r w:rsidRPr="00CA2676">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1 05 04010 02 0000 110</w:t>
            </w:r>
          </w:p>
        </w:tc>
        <w:tc>
          <w:tcPr>
            <w:tcW w:w="6095" w:type="dxa"/>
          </w:tcPr>
          <w:p w:rsidR="00685587" w:rsidRPr="00CA2676" w:rsidRDefault="00685587" w:rsidP="00B342EF">
            <w:pPr>
              <w:spacing w:after="1" w:line="220" w:lineRule="atLeast"/>
              <w:jc w:val="both"/>
            </w:pPr>
            <w:r w:rsidRPr="00CA2676">
              <w:t>Налог, взимаемый в связи с применением патентной системы налогообложения, зачисляемый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1 05 04010 02 1000 110</w:t>
            </w:r>
          </w:p>
        </w:tc>
        <w:tc>
          <w:tcPr>
            <w:tcW w:w="6095" w:type="dxa"/>
          </w:tcPr>
          <w:p w:rsidR="00685587" w:rsidRPr="00CA2676" w:rsidRDefault="00685587" w:rsidP="00B342EF">
            <w:pPr>
              <w:spacing w:after="1" w:line="220" w:lineRule="atLeast"/>
              <w:jc w:val="both"/>
            </w:pPr>
            <w:r w:rsidRPr="00CA2676">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1 05 04010 02 3000 110</w:t>
            </w:r>
          </w:p>
        </w:tc>
        <w:tc>
          <w:tcPr>
            <w:tcW w:w="6095" w:type="dxa"/>
          </w:tcPr>
          <w:p w:rsidR="00685587" w:rsidRPr="00CA2676" w:rsidRDefault="00685587" w:rsidP="00B342EF">
            <w:pPr>
              <w:spacing w:after="1" w:line="220" w:lineRule="atLeast"/>
              <w:jc w:val="both"/>
            </w:pPr>
            <w:r w:rsidRPr="00CA2676">
              <w:t>Налог, взимаемый в связи с применением патентной системы налогообложения, зачисляемый в бюджеты городских округов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1 06 01020 04 0000 110</w:t>
            </w:r>
          </w:p>
        </w:tc>
        <w:tc>
          <w:tcPr>
            <w:tcW w:w="6095" w:type="dxa"/>
          </w:tcPr>
          <w:p w:rsidR="00685587" w:rsidRPr="00CA2676" w:rsidRDefault="00685587" w:rsidP="00B342EF">
            <w:pPr>
              <w:spacing w:after="1" w:line="220" w:lineRule="atLeast"/>
              <w:jc w:val="both"/>
            </w:pPr>
            <w:r w:rsidRPr="00CA2676">
              <w:t xml:space="preserve">Налог на имущество физических лиц, взимаемый </w:t>
            </w:r>
            <w:r w:rsidR="00797A31">
              <w:br/>
            </w:r>
            <w:r w:rsidRPr="00CA2676">
              <w:t>по ставкам, применяемым к объектам налогообложения, расположенным в границах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1 06 01020 04 1000 110</w:t>
            </w:r>
          </w:p>
        </w:tc>
        <w:tc>
          <w:tcPr>
            <w:tcW w:w="6095" w:type="dxa"/>
          </w:tcPr>
          <w:p w:rsidR="00685587" w:rsidRPr="00CA2676" w:rsidRDefault="00685587" w:rsidP="00B342EF">
            <w:pPr>
              <w:spacing w:after="1" w:line="220" w:lineRule="atLeast"/>
              <w:jc w:val="both"/>
            </w:pPr>
            <w:r w:rsidRPr="00CA2676">
              <w:t xml:space="preserve">Налог на имущество физических лиц, взимаемый </w:t>
            </w:r>
            <w:r w:rsidR="00797A31">
              <w:br/>
            </w:r>
            <w:r w:rsidRPr="00CA2676">
              <w:t>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1 06 01020 04 3000 110</w:t>
            </w:r>
          </w:p>
        </w:tc>
        <w:tc>
          <w:tcPr>
            <w:tcW w:w="6095" w:type="dxa"/>
          </w:tcPr>
          <w:p w:rsidR="00685587" w:rsidRPr="00CA2676" w:rsidRDefault="00685587" w:rsidP="00B342EF">
            <w:pPr>
              <w:spacing w:after="1" w:line="220" w:lineRule="atLeast"/>
              <w:jc w:val="both"/>
            </w:pPr>
            <w:r w:rsidRPr="00CA2676">
              <w:t xml:space="preserve">Налог на имущество физических лиц, взимаемый </w:t>
            </w:r>
            <w:r w:rsidR="00797A31">
              <w:br/>
            </w:r>
            <w:r w:rsidRPr="00CA2676">
              <w:t>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1 06 06032 04 0000 110</w:t>
            </w:r>
          </w:p>
        </w:tc>
        <w:tc>
          <w:tcPr>
            <w:tcW w:w="6095" w:type="dxa"/>
          </w:tcPr>
          <w:p w:rsidR="00685587" w:rsidRPr="00CA2676" w:rsidRDefault="00685587" w:rsidP="00B342EF">
            <w:pPr>
              <w:spacing w:after="1" w:line="220" w:lineRule="atLeast"/>
              <w:jc w:val="both"/>
            </w:pPr>
            <w:r w:rsidRPr="00CA2676">
              <w:t>Земельный налог с организаций, обладающих земельным участком, расположенным в границах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1 06 06032 04 1000 110</w:t>
            </w:r>
          </w:p>
        </w:tc>
        <w:tc>
          <w:tcPr>
            <w:tcW w:w="6095" w:type="dxa"/>
          </w:tcPr>
          <w:p w:rsidR="00685587" w:rsidRPr="00CA2676" w:rsidRDefault="00685587" w:rsidP="00B342EF">
            <w:pPr>
              <w:spacing w:after="1" w:line="220" w:lineRule="atLeast"/>
              <w:jc w:val="both"/>
            </w:pPr>
            <w:r w:rsidRPr="00CA2676">
              <w:t xml:space="preserve">Земельный налог с организаций, обладающих земельным участком, расположенным в границах городских округов </w:t>
            </w:r>
            <w:r w:rsidRPr="00CA2676">
              <w:lastRenderedPageBreak/>
              <w:t xml:space="preserve">(сумма платежа (перерасчеты, недоимка и задолженность по соответствующему платежу, в том числе </w:t>
            </w:r>
            <w:r w:rsidR="00797A31">
              <w:br/>
            </w:r>
            <w:r w:rsidRPr="00CA2676">
              <w:t>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1 06 06032 04 3000 110</w:t>
            </w:r>
          </w:p>
        </w:tc>
        <w:tc>
          <w:tcPr>
            <w:tcW w:w="6095" w:type="dxa"/>
          </w:tcPr>
          <w:p w:rsidR="00685587" w:rsidRPr="00CA2676" w:rsidRDefault="00685587" w:rsidP="00B342EF">
            <w:pPr>
              <w:spacing w:after="1" w:line="220" w:lineRule="atLeast"/>
              <w:jc w:val="both"/>
            </w:pPr>
            <w:r w:rsidRPr="00CA2676">
              <w:t xml:space="preserve">Земельный налог с организаций, обладающих земельным участком, расположенным в границах городских округов (суммы денежных взысканий (штрафов) </w:t>
            </w:r>
            <w:r w:rsidR="00797A31">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1 06 06042 04 0000 110</w:t>
            </w:r>
          </w:p>
        </w:tc>
        <w:tc>
          <w:tcPr>
            <w:tcW w:w="6095" w:type="dxa"/>
          </w:tcPr>
          <w:p w:rsidR="00685587" w:rsidRPr="00CA2676" w:rsidRDefault="00685587" w:rsidP="00B342EF">
            <w:pPr>
              <w:spacing w:after="1" w:line="220" w:lineRule="atLeast"/>
              <w:jc w:val="both"/>
            </w:pPr>
            <w:r w:rsidRPr="00CA2676">
              <w:t>Земельный налог с физических лиц, обладающих земельным участком, расположенным в границах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1 06 06042 04 1000 110</w:t>
            </w:r>
          </w:p>
        </w:tc>
        <w:tc>
          <w:tcPr>
            <w:tcW w:w="6095" w:type="dxa"/>
          </w:tcPr>
          <w:p w:rsidR="00685587" w:rsidRPr="00CA2676" w:rsidRDefault="00685587" w:rsidP="00B342EF">
            <w:pPr>
              <w:spacing w:after="1" w:line="220" w:lineRule="atLeast"/>
              <w:jc w:val="both"/>
            </w:pPr>
            <w:r w:rsidRPr="00CA2676">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1 06 06042 04 3000 110</w:t>
            </w:r>
          </w:p>
        </w:tc>
        <w:tc>
          <w:tcPr>
            <w:tcW w:w="6095" w:type="dxa"/>
          </w:tcPr>
          <w:p w:rsidR="00685587" w:rsidRPr="00CA2676" w:rsidRDefault="00685587" w:rsidP="00B342EF">
            <w:pPr>
              <w:spacing w:after="1" w:line="220" w:lineRule="atLeast"/>
              <w:jc w:val="both"/>
            </w:pPr>
            <w:r w:rsidRPr="00CA2676">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1 08 03010 01 0000 110</w:t>
            </w:r>
          </w:p>
        </w:tc>
        <w:tc>
          <w:tcPr>
            <w:tcW w:w="6095" w:type="dxa"/>
          </w:tcPr>
          <w:p w:rsidR="00685587" w:rsidRPr="00CA2676" w:rsidRDefault="00685587" w:rsidP="00B342EF">
            <w:pPr>
              <w:spacing w:after="1" w:line="220" w:lineRule="atLeast"/>
              <w:jc w:val="both"/>
            </w:pPr>
            <w:r w:rsidRPr="00CA2676">
              <w:t xml:space="preserve">Государственная пошлина по делам, рассматриваемым </w:t>
            </w:r>
            <w:r w:rsidR="00797A31">
              <w:br/>
            </w:r>
            <w:r w:rsidRPr="00CA2676">
              <w:t xml:space="preserve">в судах общей юрисдикции, мировыми судьями </w:t>
            </w:r>
            <w:r w:rsidR="00797A31">
              <w:br/>
            </w:r>
            <w:r w:rsidRPr="00CA2676">
              <w:t>(за исключением Верховного Суда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1 08 03010 01 1050 110</w:t>
            </w:r>
          </w:p>
        </w:tc>
        <w:tc>
          <w:tcPr>
            <w:tcW w:w="6095" w:type="dxa"/>
          </w:tcPr>
          <w:p w:rsidR="00685587" w:rsidRPr="00CA2676" w:rsidRDefault="00685587" w:rsidP="00B342EF">
            <w:pPr>
              <w:spacing w:after="1" w:line="220" w:lineRule="atLeast"/>
              <w:jc w:val="both"/>
            </w:pPr>
            <w:r w:rsidRPr="00CA2676">
              <w:t xml:space="preserve">Государственная пошлина по делам, рассматриваемым </w:t>
            </w:r>
            <w:r w:rsidR="00797A31">
              <w:br/>
            </w:r>
            <w:r w:rsidRPr="00CA2676">
              <w:t xml:space="preserve">в судах общей юрисдикции, мировыми судьями </w:t>
            </w:r>
            <w:r w:rsidR="00797A31">
              <w:br/>
            </w:r>
            <w:r w:rsidRPr="00CA2676">
              <w:t>(за исключением Верховного Суда Российской Федерации) (государственная пошлина, уплачиваемая при обращении в суды)</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1 08 03010 01 1060 110</w:t>
            </w:r>
          </w:p>
        </w:tc>
        <w:tc>
          <w:tcPr>
            <w:tcW w:w="6095" w:type="dxa"/>
          </w:tcPr>
          <w:p w:rsidR="00685587" w:rsidRPr="00CA2676" w:rsidRDefault="00685587" w:rsidP="00B342EF">
            <w:pPr>
              <w:spacing w:after="1" w:line="220" w:lineRule="atLeast"/>
              <w:jc w:val="both"/>
            </w:pPr>
            <w:r w:rsidRPr="00CA2676">
              <w:t xml:space="preserve">Государственная пошлина по делам, рассматриваемым </w:t>
            </w:r>
            <w:r w:rsidR="00797A31">
              <w:br/>
            </w:r>
            <w:r w:rsidRPr="00CA2676">
              <w:t xml:space="preserve">в судах общей юрисдикции, мировыми судьями </w:t>
            </w:r>
            <w:r w:rsidR="00797A31">
              <w:br/>
            </w:r>
            <w:r w:rsidRPr="00CA2676">
              <w:t xml:space="preserve">(за исключением Верховного Суда Российской Федерации) (государственная пошлина, уплачиваемая </w:t>
            </w:r>
            <w:r w:rsidR="00797A31">
              <w:br/>
            </w:r>
            <w:r w:rsidRPr="00CA2676">
              <w:t>на основании судебных актов по результатам рассмотрения дел по существу)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1 09 01020 04 0000 110</w:t>
            </w:r>
          </w:p>
        </w:tc>
        <w:tc>
          <w:tcPr>
            <w:tcW w:w="6095" w:type="dxa"/>
          </w:tcPr>
          <w:p w:rsidR="00685587" w:rsidRPr="00CA2676" w:rsidRDefault="00685587" w:rsidP="00B342EF">
            <w:pPr>
              <w:spacing w:after="1" w:line="220" w:lineRule="atLeast"/>
              <w:jc w:val="both"/>
            </w:pPr>
            <w:r w:rsidRPr="00CA2676">
              <w:t xml:space="preserve">Налог на прибыль организаций, зачислявшийся </w:t>
            </w:r>
            <w:r w:rsidR="00797A31">
              <w:br/>
            </w:r>
            <w:r w:rsidRPr="00CA2676">
              <w:t>до 1 января 2005 года в местные бюджеты, мобилизуемый на территориях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1 09 01020 04 1000 110</w:t>
            </w:r>
          </w:p>
        </w:tc>
        <w:tc>
          <w:tcPr>
            <w:tcW w:w="6095" w:type="dxa"/>
          </w:tcPr>
          <w:p w:rsidR="00685587" w:rsidRPr="00CA2676" w:rsidRDefault="00685587" w:rsidP="00B342EF">
            <w:pPr>
              <w:spacing w:after="1" w:line="220" w:lineRule="atLeast"/>
              <w:jc w:val="both"/>
            </w:pPr>
            <w:r w:rsidRPr="00CA2676">
              <w:t xml:space="preserve">Налог на прибыль организаций, зачислявшийся </w:t>
            </w:r>
            <w:r w:rsidR="00797A31">
              <w:br/>
            </w:r>
            <w:r w:rsidRPr="00CA2676">
              <w:t>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182</w:t>
            </w:r>
          </w:p>
        </w:tc>
        <w:tc>
          <w:tcPr>
            <w:tcW w:w="2632" w:type="dxa"/>
            <w:gridSpan w:val="2"/>
          </w:tcPr>
          <w:p w:rsidR="00685587" w:rsidRPr="0071463E" w:rsidRDefault="00685587" w:rsidP="00B342EF">
            <w:pPr>
              <w:spacing w:after="1" w:line="220" w:lineRule="atLeast"/>
              <w:jc w:val="center"/>
            </w:pPr>
            <w:r w:rsidRPr="0071463E">
              <w:t>1 09 01020 04 3000 110</w:t>
            </w:r>
          </w:p>
        </w:tc>
        <w:tc>
          <w:tcPr>
            <w:tcW w:w="6095" w:type="dxa"/>
          </w:tcPr>
          <w:p w:rsidR="00685587" w:rsidRPr="00CA2676" w:rsidRDefault="00685587" w:rsidP="00B342EF">
            <w:pPr>
              <w:spacing w:after="1" w:line="220" w:lineRule="atLeast"/>
              <w:jc w:val="both"/>
            </w:pPr>
            <w:r w:rsidRPr="00CA2676">
              <w:t xml:space="preserve">Налог на прибыль организаций, зачислявшийся </w:t>
            </w:r>
            <w:r w:rsidR="00797A31">
              <w:br/>
            </w:r>
            <w:r w:rsidRPr="00CA2676">
              <w:t>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1 09 04052 04 0000 110</w:t>
            </w:r>
          </w:p>
        </w:tc>
        <w:tc>
          <w:tcPr>
            <w:tcW w:w="6095" w:type="dxa"/>
          </w:tcPr>
          <w:p w:rsidR="00685587" w:rsidRPr="00CA2676" w:rsidRDefault="00685587" w:rsidP="00B342EF">
            <w:pPr>
              <w:spacing w:after="1" w:line="220" w:lineRule="atLeast"/>
              <w:jc w:val="both"/>
            </w:pPr>
            <w:r w:rsidRPr="00CA2676">
              <w:t xml:space="preserve">Земельный налог (по обязательствам, возникшим </w:t>
            </w:r>
            <w:r w:rsidR="00797A31">
              <w:br/>
            </w:r>
            <w:r w:rsidRPr="00CA2676">
              <w:t>до 1 января 2006 года), мобилизуемый на территориях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1 09 04052 04 1000 110</w:t>
            </w:r>
          </w:p>
        </w:tc>
        <w:tc>
          <w:tcPr>
            <w:tcW w:w="6095" w:type="dxa"/>
          </w:tcPr>
          <w:p w:rsidR="00685587" w:rsidRPr="00CA2676" w:rsidRDefault="00685587" w:rsidP="00B342EF">
            <w:pPr>
              <w:spacing w:after="1" w:line="220" w:lineRule="atLeast"/>
              <w:jc w:val="both"/>
            </w:pPr>
            <w:r w:rsidRPr="00CA2676">
              <w:t xml:space="preserve">Земельный налог (по обязательствам, возникшим </w:t>
            </w:r>
            <w:r w:rsidR="00797A31">
              <w:br/>
            </w:r>
            <w:r w:rsidRPr="00CA2676">
              <w:t>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t>182</w:t>
            </w:r>
          </w:p>
        </w:tc>
        <w:tc>
          <w:tcPr>
            <w:tcW w:w="2632" w:type="dxa"/>
            <w:gridSpan w:val="2"/>
          </w:tcPr>
          <w:p w:rsidR="00685587" w:rsidRPr="0071463E" w:rsidRDefault="00685587" w:rsidP="00B342EF">
            <w:pPr>
              <w:spacing w:after="1" w:line="220" w:lineRule="atLeast"/>
              <w:jc w:val="center"/>
            </w:pPr>
            <w:r w:rsidRPr="0071463E">
              <w:t>1 09 04052 04 3000 110</w:t>
            </w:r>
          </w:p>
        </w:tc>
        <w:tc>
          <w:tcPr>
            <w:tcW w:w="6095" w:type="dxa"/>
          </w:tcPr>
          <w:p w:rsidR="00685587" w:rsidRPr="00CA2676" w:rsidRDefault="00685587" w:rsidP="00B342EF">
            <w:pPr>
              <w:spacing w:after="1" w:line="220" w:lineRule="atLeast"/>
              <w:jc w:val="both"/>
            </w:pPr>
            <w:r w:rsidRPr="00CA2676">
              <w:t xml:space="preserve">Земельный налог (по обязательствам, возникшим </w:t>
            </w:r>
            <w:r w:rsidR="00797A31">
              <w:br/>
            </w:r>
            <w:r w:rsidRPr="00CA2676">
              <w:t>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3681" w:type="dxa"/>
            <w:gridSpan w:val="3"/>
          </w:tcPr>
          <w:p w:rsidR="00685587" w:rsidRPr="00A22A98" w:rsidRDefault="00685587" w:rsidP="00B342EF">
            <w:pPr>
              <w:spacing w:after="1" w:line="220" w:lineRule="atLeast"/>
              <w:jc w:val="center"/>
            </w:pPr>
            <w:r w:rsidRPr="00A22A98">
              <w:t>999</w:t>
            </w:r>
          </w:p>
        </w:tc>
        <w:tc>
          <w:tcPr>
            <w:tcW w:w="6095" w:type="dxa"/>
          </w:tcPr>
          <w:p w:rsidR="00685587" w:rsidRPr="00A22A98" w:rsidRDefault="00685587" w:rsidP="00B342EF">
            <w:pPr>
              <w:spacing w:after="1" w:line="220" w:lineRule="atLeast"/>
            </w:pPr>
            <w:r w:rsidRPr="00A22A98">
              <w:t>Северо-Западное главное управление Центрального банка Российской Федерации</w:t>
            </w:r>
          </w:p>
        </w:tc>
      </w:tr>
      <w:tr w:rsidR="00685587" w:rsidRPr="0071463E" w:rsidTr="000829B2">
        <w:tc>
          <w:tcPr>
            <w:tcW w:w="1049" w:type="dxa"/>
          </w:tcPr>
          <w:p w:rsidR="00685587" w:rsidRPr="000235E3" w:rsidRDefault="00685587" w:rsidP="00B342EF">
            <w:pPr>
              <w:pStyle w:val="ConsPlusNormal"/>
              <w:tabs>
                <w:tab w:val="left" w:pos="1153"/>
              </w:tabs>
              <w:ind w:right="79" w:firstLine="0"/>
              <w:jc w:val="center"/>
              <w:rPr>
                <w:rFonts w:ascii="Times New Roman" w:hAnsi="Times New Roman" w:cs="Times New Roman"/>
                <w:color w:val="000000" w:themeColor="text1"/>
                <w:sz w:val="22"/>
                <w:szCs w:val="22"/>
              </w:rPr>
            </w:pPr>
            <w:r w:rsidRPr="000235E3">
              <w:rPr>
                <w:rFonts w:ascii="Times New Roman" w:hAnsi="Times New Roman" w:cs="Times New Roman"/>
                <w:color w:val="000000" w:themeColor="text1"/>
                <w:sz w:val="22"/>
                <w:szCs w:val="22"/>
              </w:rPr>
              <w:t>999</w:t>
            </w:r>
          </w:p>
        </w:tc>
        <w:tc>
          <w:tcPr>
            <w:tcW w:w="2632" w:type="dxa"/>
            <w:gridSpan w:val="2"/>
          </w:tcPr>
          <w:p w:rsidR="00685587" w:rsidRPr="00797A31" w:rsidRDefault="00685587" w:rsidP="00B342EF">
            <w:pPr>
              <w:pStyle w:val="ConsPlusNormal"/>
              <w:tabs>
                <w:tab w:val="left" w:pos="1153"/>
              </w:tabs>
              <w:ind w:right="79" w:firstLine="0"/>
              <w:jc w:val="center"/>
              <w:rPr>
                <w:rFonts w:ascii="Times New Roman" w:hAnsi="Times New Roman" w:cs="Times New Roman"/>
                <w:color w:val="000000" w:themeColor="text1"/>
                <w:sz w:val="22"/>
                <w:szCs w:val="22"/>
              </w:rPr>
            </w:pPr>
            <w:r w:rsidRPr="00797A31">
              <w:rPr>
                <w:rFonts w:ascii="Times New Roman" w:hAnsi="Times New Roman" w:cs="Times New Roman"/>
                <w:color w:val="000000" w:themeColor="text1"/>
                <w:sz w:val="22"/>
                <w:szCs w:val="22"/>
              </w:rPr>
              <w:t>1 17 05040 04 6000 180</w:t>
            </w:r>
          </w:p>
        </w:tc>
        <w:tc>
          <w:tcPr>
            <w:tcW w:w="6095" w:type="dxa"/>
          </w:tcPr>
          <w:p w:rsidR="00685587" w:rsidRPr="00CA2676" w:rsidRDefault="00685587" w:rsidP="00B342EF">
            <w:pPr>
              <w:spacing w:after="1" w:line="220" w:lineRule="atLeast"/>
              <w:jc w:val="both"/>
            </w:pPr>
            <w:r w:rsidRPr="00CA2676">
              <w:t>Прочие неналоговые доходы бюджетов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685587" w:rsidRPr="0071463E" w:rsidTr="000829B2">
        <w:tc>
          <w:tcPr>
            <w:tcW w:w="1049" w:type="dxa"/>
          </w:tcPr>
          <w:p w:rsidR="00685587" w:rsidRPr="000235E3" w:rsidRDefault="00685587" w:rsidP="00B342EF">
            <w:pPr>
              <w:pStyle w:val="ConsPlusNormal"/>
              <w:tabs>
                <w:tab w:val="left" w:pos="1153"/>
              </w:tabs>
              <w:ind w:right="79" w:firstLine="0"/>
              <w:jc w:val="center"/>
              <w:rPr>
                <w:rFonts w:ascii="Times New Roman" w:hAnsi="Times New Roman" w:cs="Times New Roman"/>
                <w:color w:val="000000" w:themeColor="text1"/>
                <w:sz w:val="22"/>
                <w:szCs w:val="22"/>
                <w:lang w:val="en-US"/>
              </w:rPr>
            </w:pPr>
            <w:r w:rsidRPr="000235E3">
              <w:rPr>
                <w:rFonts w:ascii="Times New Roman" w:hAnsi="Times New Roman" w:cs="Times New Roman"/>
                <w:color w:val="000000" w:themeColor="text1"/>
                <w:sz w:val="22"/>
                <w:szCs w:val="22"/>
                <w:lang w:val="en-US"/>
              </w:rPr>
              <w:t>999</w:t>
            </w:r>
          </w:p>
        </w:tc>
        <w:tc>
          <w:tcPr>
            <w:tcW w:w="2632" w:type="dxa"/>
            <w:gridSpan w:val="2"/>
          </w:tcPr>
          <w:p w:rsidR="00685587" w:rsidRPr="000235E3" w:rsidRDefault="00685587" w:rsidP="00B342EF">
            <w:pPr>
              <w:pStyle w:val="ConsPlusNormal"/>
              <w:tabs>
                <w:tab w:val="left" w:pos="1153"/>
              </w:tabs>
              <w:ind w:right="79" w:firstLine="0"/>
              <w:jc w:val="center"/>
              <w:rPr>
                <w:rFonts w:ascii="Times New Roman" w:hAnsi="Times New Roman" w:cs="Times New Roman"/>
                <w:color w:val="000000" w:themeColor="text1"/>
                <w:sz w:val="22"/>
                <w:szCs w:val="22"/>
                <w:lang w:val="en-US"/>
              </w:rPr>
            </w:pPr>
            <w:r w:rsidRPr="000235E3">
              <w:rPr>
                <w:rFonts w:ascii="Times New Roman" w:hAnsi="Times New Roman" w:cs="Times New Roman"/>
                <w:color w:val="000000" w:themeColor="text1"/>
                <w:sz w:val="22"/>
                <w:szCs w:val="22"/>
                <w:lang w:val="en-US"/>
              </w:rPr>
              <w:t>1 16 10123 01 0041 140</w:t>
            </w:r>
          </w:p>
        </w:tc>
        <w:tc>
          <w:tcPr>
            <w:tcW w:w="6095" w:type="dxa"/>
          </w:tcPr>
          <w:p w:rsidR="00685587" w:rsidRPr="00A22A98" w:rsidRDefault="00685587" w:rsidP="00B342EF">
            <w:pPr>
              <w:pStyle w:val="ConsPlusNormal"/>
              <w:ind w:right="-2" w:firstLine="0"/>
              <w:jc w:val="both"/>
              <w:rPr>
                <w:rFonts w:ascii="Times New Roman" w:hAnsi="Times New Roman" w:cs="Times New Roman"/>
                <w:sz w:val="24"/>
                <w:szCs w:val="24"/>
              </w:rPr>
            </w:pPr>
            <w:r w:rsidRPr="00A22A98">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w:t>
            </w:r>
            <w:r w:rsidR="00D42FDE">
              <w:rPr>
                <w:rFonts w:ascii="Times New Roman" w:hAnsi="Times New Roman" w:cs="Times New Roman"/>
                <w:sz w:val="24"/>
                <w:szCs w:val="24"/>
              </w:rPr>
              <w:br/>
            </w:r>
            <w:r w:rsidRPr="00A22A98">
              <w:rPr>
                <w:rFonts w:ascii="Times New Roman" w:hAnsi="Times New Roman" w:cs="Times New Roman"/>
                <w:sz w:val="24"/>
                <w:szCs w:val="24"/>
              </w:rPr>
              <w:t xml:space="preserve">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w:t>
            </w:r>
            <w:r w:rsidR="00D42FDE">
              <w:rPr>
                <w:rFonts w:ascii="Times New Roman" w:hAnsi="Times New Roman" w:cs="Times New Roman"/>
                <w:sz w:val="24"/>
                <w:szCs w:val="24"/>
              </w:rPr>
              <w:br/>
            </w:r>
            <w:r w:rsidRPr="00A22A98">
              <w:rPr>
                <w:rFonts w:ascii="Times New Roman" w:hAnsi="Times New Roman" w:cs="Times New Roman"/>
                <w:sz w:val="24"/>
                <w:szCs w:val="24"/>
              </w:rPr>
              <w:t xml:space="preserve">на формирование муниципального дорожного фонда, </w:t>
            </w:r>
            <w:r w:rsidR="00D42FDE">
              <w:rPr>
                <w:rFonts w:ascii="Times New Roman" w:hAnsi="Times New Roman" w:cs="Times New Roman"/>
                <w:sz w:val="24"/>
                <w:szCs w:val="24"/>
              </w:rPr>
              <w:br/>
            </w:r>
            <w:r w:rsidRPr="00A22A98">
              <w:rPr>
                <w:rFonts w:ascii="Times New Roman" w:hAnsi="Times New Roman" w:cs="Times New Roman"/>
                <w:sz w:val="24"/>
                <w:szCs w:val="24"/>
              </w:rPr>
              <w:t xml:space="preserve">а также иных платежей в случае принятия решения финансовым органом муниципального образования </w:t>
            </w:r>
            <w:r w:rsidR="00D42FDE">
              <w:rPr>
                <w:rFonts w:ascii="Times New Roman" w:hAnsi="Times New Roman" w:cs="Times New Roman"/>
                <w:sz w:val="24"/>
                <w:szCs w:val="24"/>
              </w:rPr>
              <w:br/>
            </w:r>
            <w:r w:rsidRPr="00A22A98">
              <w:rPr>
                <w:rFonts w:ascii="Times New Roman" w:hAnsi="Times New Roman" w:cs="Times New Roman"/>
                <w:sz w:val="24"/>
                <w:szCs w:val="24"/>
              </w:rPr>
              <w:t>о раздельном учете задолженности)</w:t>
            </w:r>
          </w:p>
        </w:tc>
      </w:tr>
      <w:tr w:rsidR="00685587" w:rsidRPr="0071463E" w:rsidTr="0067222E">
        <w:tc>
          <w:tcPr>
            <w:tcW w:w="9776" w:type="dxa"/>
            <w:gridSpan w:val="4"/>
          </w:tcPr>
          <w:p w:rsidR="00685587" w:rsidRPr="0071463E" w:rsidRDefault="00685587" w:rsidP="00B342EF">
            <w:pPr>
              <w:spacing w:after="1" w:line="220" w:lineRule="atLeast"/>
              <w:outlineLvl w:val="1"/>
            </w:pPr>
            <w:r w:rsidRPr="0071463E">
              <w:t xml:space="preserve">органы государственной власти (государственные органы) Ненецкого автономного округа </w:t>
            </w:r>
            <w:r w:rsidR="00D42FDE">
              <w:br/>
            </w:r>
            <w:r w:rsidRPr="0071463E">
              <w:t>и (или) находящиеся в их ведении казенные учреждения</w:t>
            </w:r>
          </w:p>
        </w:tc>
      </w:tr>
      <w:tr w:rsidR="00685587" w:rsidRPr="00D42FDE" w:rsidTr="000829B2">
        <w:tc>
          <w:tcPr>
            <w:tcW w:w="3681" w:type="dxa"/>
            <w:gridSpan w:val="3"/>
          </w:tcPr>
          <w:p w:rsidR="00685587" w:rsidRPr="0071463E" w:rsidRDefault="00685587" w:rsidP="00B342EF">
            <w:pPr>
              <w:spacing w:after="1" w:line="220" w:lineRule="atLeast"/>
              <w:jc w:val="center"/>
            </w:pPr>
            <w:r w:rsidRPr="0071463E">
              <w:t>005</w:t>
            </w:r>
          </w:p>
        </w:tc>
        <w:tc>
          <w:tcPr>
            <w:tcW w:w="6095" w:type="dxa"/>
          </w:tcPr>
          <w:p w:rsidR="00685587" w:rsidRPr="00D42FDE" w:rsidRDefault="00685587" w:rsidP="00B342EF">
            <w:pPr>
              <w:spacing w:after="1" w:line="220" w:lineRule="atLeast"/>
            </w:pPr>
            <w:r w:rsidRPr="00D42FDE">
              <w:t>Департамент имущественных, земельных отношений и градостроительства Ненецкого автономного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005</w:t>
            </w:r>
          </w:p>
        </w:tc>
        <w:tc>
          <w:tcPr>
            <w:tcW w:w="2632" w:type="dxa"/>
            <w:gridSpan w:val="2"/>
          </w:tcPr>
          <w:p w:rsidR="00685587" w:rsidRPr="0071463E" w:rsidRDefault="00685587" w:rsidP="00B342EF">
            <w:pPr>
              <w:spacing w:after="1" w:line="220" w:lineRule="atLeast"/>
              <w:jc w:val="center"/>
            </w:pPr>
            <w:r w:rsidRPr="0071463E">
              <w:t>1 11 05012 04 0000 120</w:t>
            </w:r>
          </w:p>
        </w:tc>
        <w:tc>
          <w:tcPr>
            <w:tcW w:w="6095" w:type="dxa"/>
          </w:tcPr>
          <w:p w:rsidR="00685587" w:rsidRPr="00CA2676" w:rsidRDefault="00685587" w:rsidP="00B342EF">
            <w:pPr>
              <w:spacing w:after="1" w:line="220" w:lineRule="atLeast"/>
              <w:jc w:val="both"/>
            </w:pPr>
            <w:r w:rsidRPr="00CA2676">
              <w:t xml:space="preserve">Доходы, получаемые в виде арендной платы за земельные участки, государственная собственность на которые </w:t>
            </w:r>
            <w:r w:rsidR="00D42FDE">
              <w:br/>
            </w:r>
            <w:r w:rsidRPr="00CA2676">
              <w:t xml:space="preserve">не разграничена и которые расположены в границах городских округов, а также средства от продажи права </w:t>
            </w:r>
            <w:r w:rsidR="00D42FDE">
              <w:br/>
            </w:r>
            <w:r w:rsidRPr="00CA2676">
              <w:t>на заключение договоров аренды указанных земельных участков</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005</w:t>
            </w:r>
          </w:p>
        </w:tc>
        <w:tc>
          <w:tcPr>
            <w:tcW w:w="2632" w:type="dxa"/>
            <w:gridSpan w:val="2"/>
          </w:tcPr>
          <w:p w:rsidR="00685587" w:rsidRPr="0071463E" w:rsidRDefault="00685587" w:rsidP="00B342EF">
            <w:pPr>
              <w:spacing w:after="1" w:line="220" w:lineRule="atLeast"/>
              <w:jc w:val="center"/>
            </w:pPr>
            <w:r w:rsidRPr="0071463E">
              <w:t>1 11 05012 04 2000 120</w:t>
            </w:r>
          </w:p>
        </w:tc>
        <w:tc>
          <w:tcPr>
            <w:tcW w:w="6095" w:type="dxa"/>
          </w:tcPr>
          <w:p w:rsidR="00685587" w:rsidRPr="00CA2676" w:rsidRDefault="00685587" w:rsidP="00B342EF">
            <w:pPr>
              <w:spacing w:after="1" w:line="220" w:lineRule="atLeast"/>
              <w:jc w:val="both"/>
            </w:pPr>
            <w:r w:rsidRPr="00CA2676">
              <w:t xml:space="preserve">Доходы, получаемые в виде арендной платы за земельные участки, государственная собственность на которые </w:t>
            </w:r>
            <w:r w:rsidR="00D42FDE">
              <w:br/>
            </w:r>
            <w:r w:rsidRPr="00CA2676">
              <w:t xml:space="preserve">не разграничена и которые расположены в границах городских округов, а также средства от продажи права </w:t>
            </w:r>
            <w:r w:rsidR="00D42FDE">
              <w:br/>
            </w:r>
            <w:r w:rsidRPr="00CA2676">
              <w:t>на заключение договоров аренды указанных земельных участков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t>005</w:t>
            </w:r>
          </w:p>
        </w:tc>
        <w:tc>
          <w:tcPr>
            <w:tcW w:w="2632" w:type="dxa"/>
            <w:gridSpan w:val="2"/>
          </w:tcPr>
          <w:p w:rsidR="00685587" w:rsidRPr="0071463E" w:rsidRDefault="00685587" w:rsidP="00B342EF">
            <w:pPr>
              <w:spacing w:after="1" w:line="220" w:lineRule="atLeast"/>
              <w:jc w:val="center"/>
            </w:pPr>
            <w:r w:rsidRPr="0071463E">
              <w:t>1 11 05312 04 0000 120</w:t>
            </w:r>
          </w:p>
        </w:tc>
        <w:tc>
          <w:tcPr>
            <w:tcW w:w="6095" w:type="dxa"/>
          </w:tcPr>
          <w:p w:rsidR="00685587" w:rsidRPr="00CA2676" w:rsidRDefault="00685587" w:rsidP="00B342EF">
            <w:pPr>
              <w:spacing w:after="1" w:line="220" w:lineRule="atLeast"/>
              <w:jc w:val="both"/>
            </w:pPr>
            <w:r w:rsidRPr="00CA2676">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w:t>
            </w:r>
            <w:r w:rsidR="00D42FDE">
              <w:br/>
            </w:r>
            <w:r w:rsidRPr="00CA2676">
              <w:t xml:space="preserve">на которые не разграничена и которые расположены </w:t>
            </w:r>
            <w:r w:rsidR="00D42FDE">
              <w:br/>
            </w:r>
            <w:r w:rsidRPr="00CA2676">
              <w:t>в границах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005</w:t>
            </w:r>
          </w:p>
        </w:tc>
        <w:tc>
          <w:tcPr>
            <w:tcW w:w="2632" w:type="dxa"/>
            <w:gridSpan w:val="2"/>
          </w:tcPr>
          <w:p w:rsidR="00685587" w:rsidRPr="0071463E" w:rsidRDefault="00685587" w:rsidP="00B342EF">
            <w:pPr>
              <w:spacing w:after="1" w:line="220" w:lineRule="atLeast"/>
              <w:jc w:val="center"/>
            </w:pPr>
            <w:r w:rsidRPr="0071463E">
              <w:t>1 14 06012 04 0000 430</w:t>
            </w:r>
          </w:p>
        </w:tc>
        <w:tc>
          <w:tcPr>
            <w:tcW w:w="6095" w:type="dxa"/>
          </w:tcPr>
          <w:p w:rsidR="00685587" w:rsidRPr="00CA2676" w:rsidRDefault="00685587" w:rsidP="00B342EF">
            <w:pPr>
              <w:spacing w:after="1" w:line="220" w:lineRule="atLeast"/>
              <w:jc w:val="both"/>
            </w:pPr>
            <w:r w:rsidRPr="00CA2676">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685587" w:rsidRPr="0071463E" w:rsidTr="000829B2">
        <w:tc>
          <w:tcPr>
            <w:tcW w:w="3681" w:type="dxa"/>
            <w:gridSpan w:val="3"/>
          </w:tcPr>
          <w:p w:rsidR="00685587" w:rsidRPr="0071463E" w:rsidRDefault="00685587" w:rsidP="00B342EF">
            <w:pPr>
              <w:spacing w:after="1" w:line="220" w:lineRule="atLeast"/>
              <w:jc w:val="center"/>
            </w:pPr>
            <w:r>
              <w:t>010</w:t>
            </w:r>
          </w:p>
        </w:tc>
        <w:tc>
          <w:tcPr>
            <w:tcW w:w="6095" w:type="dxa"/>
          </w:tcPr>
          <w:p w:rsidR="00685587" w:rsidRPr="00D42FDE" w:rsidRDefault="00685587" w:rsidP="00B342EF">
            <w:pPr>
              <w:tabs>
                <w:tab w:val="left" w:pos="945"/>
              </w:tabs>
              <w:spacing w:after="1" w:line="220" w:lineRule="atLeast"/>
            </w:pPr>
            <w:r w:rsidRPr="00D42FDE">
              <w:rPr>
                <w:color w:val="000000" w:themeColor="text1"/>
              </w:rPr>
              <w:t>Департамент образования и спорта Ненецкого автономного округа</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1 16 01053 01 0035 140</w:t>
            </w:r>
          </w:p>
        </w:tc>
        <w:tc>
          <w:tcPr>
            <w:tcW w:w="6095" w:type="dxa"/>
          </w:tcPr>
          <w:p w:rsidR="00685587" w:rsidRPr="009D3209" w:rsidRDefault="00685587" w:rsidP="00B342EF">
            <w:pPr>
              <w:jc w:val="both"/>
            </w:pPr>
            <w:r w:rsidRPr="009D3209">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2338B7">
              <w:br/>
            </w:r>
            <w:r w:rsidRPr="009D3209">
              <w:t xml:space="preserve">и защите их прав (штрафы за неисполнение родителями или иными законными представителями несовершеннолетних обязанностей по содержанию </w:t>
            </w:r>
            <w:r w:rsidR="002338B7">
              <w:br/>
            </w:r>
            <w:r w:rsidRPr="009D3209">
              <w:t>и воспитанию несовершеннолетних)</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1 16 01053 01 9000 140</w:t>
            </w:r>
          </w:p>
        </w:tc>
        <w:tc>
          <w:tcPr>
            <w:tcW w:w="6095" w:type="dxa"/>
          </w:tcPr>
          <w:p w:rsidR="00685587" w:rsidRPr="009D3209" w:rsidRDefault="00685587" w:rsidP="00B342EF">
            <w:pPr>
              <w:jc w:val="both"/>
            </w:pPr>
            <w:r w:rsidRPr="009D3209">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2338B7">
              <w:br/>
            </w:r>
            <w:r w:rsidRPr="009D3209">
              <w:t>и защите их прав (иные штрафы)</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1 16 01063 01 0023 140</w:t>
            </w:r>
          </w:p>
        </w:tc>
        <w:tc>
          <w:tcPr>
            <w:tcW w:w="6095" w:type="dxa"/>
          </w:tcPr>
          <w:p w:rsidR="00685587" w:rsidRPr="009D3209" w:rsidRDefault="00685587" w:rsidP="00B342EF">
            <w:pPr>
              <w:jc w:val="both"/>
            </w:pPr>
            <w:r w:rsidRPr="009D3209">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2338B7">
              <w:br/>
            </w:r>
            <w:r w:rsidRPr="009D3209">
              <w:t>за вовлечение несовершеннолетнего в процесс потребления табака)</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1 16 01063 01 0101 140</w:t>
            </w:r>
          </w:p>
        </w:tc>
        <w:tc>
          <w:tcPr>
            <w:tcW w:w="6095" w:type="dxa"/>
          </w:tcPr>
          <w:p w:rsidR="00685587" w:rsidRPr="009D3209" w:rsidRDefault="00685587" w:rsidP="00B342EF">
            <w:pPr>
              <w:jc w:val="both"/>
            </w:pPr>
            <w:r w:rsidRPr="009D3209">
              <w:t xml:space="preserve">Административные штрафы, установленные главой 6 Кодекса Российской Федерации об административных </w:t>
            </w:r>
            <w:r w:rsidRPr="009D3209">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5587" w:rsidRPr="0071463E" w:rsidTr="000829B2">
        <w:tc>
          <w:tcPr>
            <w:tcW w:w="1049" w:type="dxa"/>
          </w:tcPr>
          <w:p w:rsidR="00685587" w:rsidRPr="009D3209" w:rsidRDefault="00685587" w:rsidP="00B342EF">
            <w:pPr>
              <w:jc w:val="center"/>
            </w:pPr>
            <w:r w:rsidRPr="009D3209">
              <w:lastRenderedPageBreak/>
              <w:t>010</w:t>
            </w:r>
          </w:p>
        </w:tc>
        <w:tc>
          <w:tcPr>
            <w:tcW w:w="2632" w:type="dxa"/>
            <w:gridSpan w:val="2"/>
          </w:tcPr>
          <w:p w:rsidR="00685587" w:rsidRPr="009D3209" w:rsidRDefault="00685587" w:rsidP="00B342EF">
            <w:pPr>
              <w:jc w:val="center"/>
            </w:pPr>
            <w:r w:rsidRPr="009D3209">
              <w:t>1 16 01063 01 9000 140</w:t>
            </w:r>
          </w:p>
        </w:tc>
        <w:tc>
          <w:tcPr>
            <w:tcW w:w="6095" w:type="dxa"/>
          </w:tcPr>
          <w:p w:rsidR="00685587" w:rsidRPr="009D3209" w:rsidRDefault="00685587" w:rsidP="00B342EF">
            <w:pPr>
              <w:jc w:val="both"/>
            </w:pPr>
            <w:r w:rsidRPr="009D320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1 16 01073 01 0017 140</w:t>
            </w:r>
          </w:p>
        </w:tc>
        <w:tc>
          <w:tcPr>
            <w:tcW w:w="6095" w:type="dxa"/>
          </w:tcPr>
          <w:p w:rsidR="00685587" w:rsidRPr="009D3209" w:rsidRDefault="00685587" w:rsidP="00B342EF">
            <w:pPr>
              <w:jc w:val="both"/>
            </w:pPr>
            <w:r w:rsidRPr="009D320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1 16 01073 01 0027 140</w:t>
            </w:r>
          </w:p>
        </w:tc>
        <w:tc>
          <w:tcPr>
            <w:tcW w:w="6095" w:type="dxa"/>
          </w:tcPr>
          <w:p w:rsidR="00685587" w:rsidRPr="009D3209" w:rsidRDefault="00685587" w:rsidP="00B342EF">
            <w:pPr>
              <w:jc w:val="both"/>
            </w:pPr>
            <w:r w:rsidRPr="009D3209">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2338B7">
              <w:br/>
            </w:r>
            <w:r w:rsidRPr="009D3209">
              <w:t>и защите их прав (штрафы за мелкое хищение)</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1 16 01073 01 9000 140</w:t>
            </w:r>
          </w:p>
        </w:tc>
        <w:tc>
          <w:tcPr>
            <w:tcW w:w="6095" w:type="dxa"/>
          </w:tcPr>
          <w:p w:rsidR="00685587" w:rsidRPr="009D3209" w:rsidRDefault="00685587" w:rsidP="00B342EF">
            <w:pPr>
              <w:jc w:val="both"/>
            </w:pPr>
            <w:r w:rsidRPr="009D3209">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2338B7">
              <w:br/>
            </w:r>
            <w:r w:rsidRPr="009D3209">
              <w:t>и защите их прав (иные штрафы)</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1 16 01103 01 9000 140</w:t>
            </w:r>
          </w:p>
        </w:tc>
        <w:tc>
          <w:tcPr>
            <w:tcW w:w="6095" w:type="dxa"/>
          </w:tcPr>
          <w:p w:rsidR="00685587" w:rsidRPr="009D3209" w:rsidRDefault="00685587" w:rsidP="00B342EF">
            <w:pPr>
              <w:jc w:val="both"/>
            </w:pPr>
            <w:r w:rsidRPr="009D3209">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1 16 01113 01 0018 140</w:t>
            </w:r>
          </w:p>
        </w:tc>
        <w:tc>
          <w:tcPr>
            <w:tcW w:w="6095" w:type="dxa"/>
          </w:tcPr>
          <w:p w:rsidR="00685587" w:rsidRPr="009D3209" w:rsidRDefault="00685587" w:rsidP="00B342EF">
            <w:pPr>
              <w:jc w:val="both"/>
            </w:pPr>
            <w:r w:rsidRPr="009D3209">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1 16 01113 01 9000 140</w:t>
            </w:r>
          </w:p>
        </w:tc>
        <w:tc>
          <w:tcPr>
            <w:tcW w:w="6095" w:type="dxa"/>
          </w:tcPr>
          <w:p w:rsidR="00685587" w:rsidRPr="009D3209" w:rsidRDefault="00685587" w:rsidP="00B342EF">
            <w:pPr>
              <w:jc w:val="both"/>
            </w:pPr>
            <w:r w:rsidRPr="009D3209">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w:t>
            </w:r>
            <w:r w:rsidRPr="009D3209">
              <w:lastRenderedPageBreak/>
              <w:t>на транспорте, налагаемые мировыми судьями, комиссиями по делам несовершеннолетних и защите их прав (иные штрафы)</w:t>
            </w:r>
          </w:p>
        </w:tc>
      </w:tr>
      <w:tr w:rsidR="00685587" w:rsidRPr="0071463E" w:rsidTr="000829B2">
        <w:tc>
          <w:tcPr>
            <w:tcW w:w="1049" w:type="dxa"/>
          </w:tcPr>
          <w:p w:rsidR="00685587" w:rsidRPr="009D3209" w:rsidRDefault="00685587" w:rsidP="00B342EF">
            <w:pPr>
              <w:jc w:val="center"/>
            </w:pPr>
            <w:r w:rsidRPr="009D3209">
              <w:lastRenderedPageBreak/>
              <w:t>010</w:t>
            </w:r>
          </w:p>
        </w:tc>
        <w:tc>
          <w:tcPr>
            <w:tcW w:w="2632" w:type="dxa"/>
            <w:gridSpan w:val="2"/>
          </w:tcPr>
          <w:p w:rsidR="00685587" w:rsidRPr="009D3209" w:rsidRDefault="00685587" w:rsidP="00B342EF">
            <w:pPr>
              <w:jc w:val="center"/>
            </w:pPr>
            <w:r w:rsidRPr="009D3209">
              <w:t>1 16 01193 01 0005 140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1 16 01193 01 0007 140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и защите их прав (штрафы за непредставление сведений (информации))</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1 16 01193 01 0013 140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и защите их прав (штрафы за заведомо ложный вызов специализированных служб)</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1 16 01193 01 0030 140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 xml:space="preserve">и защите их прав (штрафы за нарушение требований </w:t>
            </w:r>
            <w:r w:rsidR="00D8676E">
              <w:br/>
            </w:r>
            <w:r w:rsidRPr="009D3209">
              <w:t>к ведению образовательной деятельности и организации образовательного процесса)</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1 16 01193 01 0401 140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 xml:space="preserve">и защите их прав (штрафы за воспрепятствование законной деятельности должностного лица органа государственного контроля (надзора), должностного </w:t>
            </w:r>
            <w:r w:rsidR="00D8676E">
              <w:br/>
            </w:r>
            <w:r w:rsidRPr="009D3209">
              <w:t xml:space="preserve">лица организации, уполномоченной в соответствии </w:t>
            </w:r>
            <w:r w:rsidR="00D8676E">
              <w:br/>
            </w:r>
            <w:r w:rsidRPr="009D3209">
              <w:t xml:space="preserve">с федеральными законами на осуществление </w:t>
            </w:r>
            <w:r w:rsidRPr="009D3209">
              <w:lastRenderedPageBreak/>
              <w:t>государственного надзора, должностного лица органа муниципального контроля)</w:t>
            </w:r>
          </w:p>
        </w:tc>
      </w:tr>
      <w:tr w:rsidR="00685587" w:rsidRPr="0071463E" w:rsidTr="000829B2">
        <w:tc>
          <w:tcPr>
            <w:tcW w:w="1049" w:type="dxa"/>
          </w:tcPr>
          <w:p w:rsidR="00685587" w:rsidRPr="009D3209" w:rsidRDefault="00685587" w:rsidP="00B342EF">
            <w:pPr>
              <w:jc w:val="center"/>
            </w:pPr>
            <w:r w:rsidRPr="009D3209">
              <w:lastRenderedPageBreak/>
              <w:t>010</w:t>
            </w:r>
          </w:p>
        </w:tc>
        <w:tc>
          <w:tcPr>
            <w:tcW w:w="2632" w:type="dxa"/>
            <w:gridSpan w:val="2"/>
          </w:tcPr>
          <w:p w:rsidR="00685587" w:rsidRPr="009D3209" w:rsidRDefault="00685587" w:rsidP="00B342EF">
            <w:pPr>
              <w:jc w:val="center"/>
            </w:pPr>
            <w:r w:rsidRPr="009D3209">
              <w:t>1 16 01193 01 9000 140</w:t>
            </w:r>
          </w:p>
        </w:tc>
        <w:tc>
          <w:tcPr>
            <w:tcW w:w="6095" w:type="dxa"/>
          </w:tcPr>
          <w:p w:rsidR="00685587" w:rsidRPr="009D3209" w:rsidRDefault="00685587" w:rsidP="00B342EF">
            <w:pPr>
              <w:jc w:val="both"/>
            </w:pPr>
            <w:r w:rsidRPr="009D3209">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8676E">
              <w:br/>
            </w:r>
            <w:r w:rsidRPr="009D3209">
              <w:t>и защите их прав (иные штрафы)</w:t>
            </w:r>
          </w:p>
        </w:tc>
      </w:tr>
      <w:tr w:rsidR="00685587" w:rsidRPr="0071463E" w:rsidTr="000829B2">
        <w:tc>
          <w:tcPr>
            <w:tcW w:w="1049" w:type="dxa"/>
          </w:tcPr>
          <w:p w:rsidR="00685587" w:rsidRPr="009D3209" w:rsidRDefault="00685587" w:rsidP="00B342EF">
            <w:pPr>
              <w:jc w:val="center"/>
            </w:pPr>
            <w:r w:rsidRPr="009D3209">
              <w:t>010</w:t>
            </w:r>
          </w:p>
        </w:tc>
        <w:tc>
          <w:tcPr>
            <w:tcW w:w="2632" w:type="dxa"/>
            <w:gridSpan w:val="2"/>
          </w:tcPr>
          <w:p w:rsidR="00685587" w:rsidRPr="009D3209" w:rsidRDefault="00685587" w:rsidP="00B342EF">
            <w:pPr>
              <w:jc w:val="center"/>
            </w:pPr>
            <w:r w:rsidRPr="009D3209">
              <w:t>1 16 01203 01 9000 140</w:t>
            </w:r>
          </w:p>
        </w:tc>
        <w:tc>
          <w:tcPr>
            <w:tcW w:w="6095" w:type="dxa"/>
          </w:tcPr>
          <w:p w:rsidR="00685587" w:rsidRPr="009D3209" w:rsidRDefault="00685587" w:rsidP="00B342EF">
            <w:pPr>
              <w:jc w:val="both"/>
            </w:pPr>
            <w:r w:rsidRPr="009D320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5587" w:rsidRPr="0071463E" w:rsidTr="000829B2">
        <w:tc>
          <w:tcPr>
            <w:tcW w:w="3681" w:type="dxa"/>
            <w:gridSpan w:val="3"/>
          </w:tcPr>
          <w:p w:rsidR="00685587" w:rsidRPr="00A94D42" w:rsidRDefault="00685587" w:rsidP="00B342EF">
            <w:pPr>
              <w:spacing w:after="1" w:line="220" w:lineRule="atLeast"/>
              <w:jc w:val="center"/>
            </w:pPr>
            <w:r w:rsidRPr="00A94D42">
              <w:t>012</w:t>
            </w:r>
          </w:p>
        </w:tc>
        <w:tc>
          <w:tcPr>
            <w:tcW w:w="6095" w:type="dxa"/>
          </w:tcPr>
          <w:p w:rsidR="00685587" w:rsidRPr="00A94D42" w:rsidRDefault="00685587" w:rsidP="00B342EF">
            <w:pPr>
              <w:spacing w:after="1" w:line="220" w:lineRule="atLeast"/>
            </w:pPr>
            <w:r w:rsidRPr="00A94D42">
              <w:rPr>
                <w:color w:val="000000" w:themeColor="text1"/>
              </w:rPr>
              <w:t>Аппарат Администрации Ненецкого автономного округа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1 16 01053 01 0027 140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и защите их прав (штрафы за нарушение трудового законодательства и иных нормативных правовых актов, содержащих нормы трудового права)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1 16 01053 01 0035 140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 xml:space="preserve">и защите их прав (штрафы за неисполнение родителями или иными законными представителями несовершеннолетних обязанностей по содержанию </w:t>
            </w:r>
            <w:r w:rsidR="009A26A8">
              <w:br/>
            </w:r>
            <w:r w:rsidRPr="00CA2676">
              <w:t>и воспитанию несовершеннолетних)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1 16 01053 01 0053 140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 xml:space="preserve">и защите их прав (штрафы за незаконные действия </w:t>
            </w:r>
            <w:r w:rsidR="009A26A8">
              <w:br/>
            </w:r>
            <w:r w:rsidRPr="00CA2676">
              <w:t>по получению и (или) распространению информации, составляющей кредитную историю)</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1 16 01053 01 0059 140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lastRenderedPageBreak/>
              <w:t>и защите их прав (штрафы за нарушение порядка рассмотрения обращений граждан)</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1 16 01053 01 0063 140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 xml:space="preserve">и защите их прав (штрафы за нарушение законодательства об организации предоставления государственных </w:t>
            </w:r>
            <w:r w:rsidR="009A26A8">
              <w:br/>
            </w:r>
            <w:r w:rsidRPr="00CA2676">
              <w:t>и муниципальных услуг)</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1 16 01053 01 0064 140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 xml:space="preserve">и защите их прав (штрафы за нарушение порядка </w:t>
            </w:r>
            <w:r w:rsidR="009A26A8">
              <w:br/>
            </w:r>
            <w:r w:rsidRPr="00CA2676">
              <w:t xml:space="preserve">или срока представления сведений о поступлении </w:t>
            </w:r>
            <w:r w:rsidR="009A26A8">
              <w:br/>
            </w:r>
            <w:r w:rsidRPr="00CA2676">
              <w:t>и расходовании средств политической партии, сводного финансового отчета политической партии)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1 16 01053 01 0065 140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9A26A8">
              <w:br/>
            </w:r>
            <w:r w:rsidRPr="00CA2676">
              <w:t xml:space="preserve">и защите их прав (штрафы за незаконное использование политической партией денежных средств и иного имущества при финансировании своей деятельности, </w:t>
            </w:r>
            <w:r w:rsidR="009A26A8">
              <w:br/>
            </w:r>
            <w:r w:rsidRPr="00CA2676">
              <w:t>не связанной с участием в выборах и референдумах)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1 16 01053 01 0066 140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 xml:space="preserve">и защите их прав (штрафы за незаконное финансирование деятельности политических партий, не связанной </w:t>
            </w:r>
            <w:r w:rsidR="00DC58F0">
              <w:br/>
            </w:r>
            <w:r w:rsidRPr="00CA2676">
              <w:t>с участием в выборах и референдумах)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1 16 01053 01 0067 140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1 16 01053 01 0068 140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w:t>
            </w:r>
            <w:hyperlink r:id="rId12">
              <w:r w:rsidRPr="00CA2676">
                <w:t>главой 5</w:t>
              </w:r>
            </w:hyperlink>
            <w:r w:rsidRPr="00CA2676">
              <w:t xml:space="preserve"> Кодекса Российской Федерации об административных </w:t>
            </w:r>
            <w:r w:rsidRPr="00CA2676">
              <w:lastRenderedPageBreak/>
              <w:t xml:space="preserve">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 xml:space="preserve">и защите их прав (штрафы за нарушение установленных законодательством Российской Федерации </w:t>
            </w:r>
            <w:r w:rsidR="00DC58F0">
              <w:br/>
            </w:r>
            <w:r w:rsidRPr="00CA2676">
              <w:t>о политических партиях требований об обязательном аудите)</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1 16 01053 01 0271 140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 xml:space="preserve">и защите их прав (штрафы за нарушение государственных нормативных требований охраны труда, содержащихся </w:t>
            </w:r>
            <w:r w:rsidR="00DC58F0">
              <w:br/>
            </w:r>
            <w:r w:rsidRPr="00CA2676">
              <w:t>в федеральных законах и иных нормативных правовых актах Российской Федерации)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1 16 01053 01 0351 140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 xml:space="preserve">и защите их прав (штрафы за неуплату средств </w:t>
            </w:r>
            <w:r w:rsidR="00DC58F0">
              <w:br/>
            </w:r>
            <w:r w:rsidRPr="00CA2676">
              <w:t>на содержание детей или нетрудоспособных родителей)</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1 16 01053 01 0631 140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1 16 01053 01 9000 140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w:t>
            </w:r>
            <w:r w:rsidR="00DC58F0">
              <w:br/>
            </w:r>
            <w:r w:rsidRPr="00CA2676">
              <w:t>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1 16 01063 01 0003 140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нарушение законодательства в области обеспечения </w:t>
            </w:r>
            <w:r w:rsidRPr="00CA2676">
              <w:lastRenderedPageBreak/>
              <w:t>санитарно-эпидемиологического благополучия населения)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1 16 01063 01 0004 140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w:t>
            </w:r>
            <w:hyperlink r:id="rId13">
              <w:r w:rsidRPr="00CA2676">
                <w:t>главой 6</w:t>
              </w:r>
            </w:hyperlink>
            <w:r w:rsidRPr="00CA267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нарушение санитарно-эпидемиологических требований к условиям отдыха и оздоровления детей, их воспитания </w:t>
            </w:r>
            <w:r w:rsidR="00DC58F0">
              <w:br/>
            </w:r>
            <w:r w:rsidRPr="00CA2676">
              <w:t>и обучения)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1 16 01063 01 0008 140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w:t>
            </w:r>
            <w:r w:rsidR="00DC58F0">
              <w:br/>
            </w:r>
            <w:r w:rsidRPr="00CA2676">
              <w:t>или психотропные вещества)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1 16 01063 01 0009 140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потребление наркотических средств или психотропных веществ без назначения врача либо новых потенциально опасных </w:t>
            </w:r>
            <w:proofErr w:type="spellStart"/>
            <w:r w:rsidRPr="00CA2676">
              <w:t>психоактивных</w:t>
            </w:r>
            <w:proofErr w:type="spellEnd"/>
            <w:r w:rsidRPr="00CA2676">
              <w:t xml:space="preserve"> веществ)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1 16 01063 01 0017 140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CA2676">
              <w:lastRenderedPageBreak/>
              <w:t xml:space="preserve">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нарушение законодательства Российской Федерации </w:t>
            </w:r>
            <w:r w:rsidR="00DC58F0">
              <w:br/>
            </w:r>
            <w:r w:rsidRPr="00CA2676">
              <w:t>о защите детей от информации, причиняющей вред их здоровью и (или) развитию)</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1 16 01063 01 0023 140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1 16 01063 01 0091 140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00DC58F0">
              <w:br/>
            </w:r>
            <w:r w:rsidRPr="00CA2676">
              <w:t xml:space="preserve">за уклонение от прохождения диагностики, профилактических мероприятий, лечения от наркомании и (или) медицинской и (или) социальной реабилитации </w:t>
            </w:r>
            <w:r w:rsidR="00DC58F0">
              <w:br/>
            </w:r>
            <w:r w:rsidRPr="00CA2676">
              <w:t xml:space="preserve">в связи с потреблением наркотических средств </w:t>
            </w:r>
            <w:r w:rsidR="00DC58F0">
              <w:br/>
            </w:r>
            <w:r w:rsidRPr="00CA2676">
              <w:t xml:space="preserve">или психотропных веществ без назначения врача либо новых потенциально опасных </w:t>
            </w:r>
            <w:proofErr w:type="spellStart"/>
            <w:r w:rsidRPr="00CA2676">
              <w:t>психоактивных</w:t>
            </w:r>
            <w:proofErr w:type="spellEnd"/>
            <w:r w:rsidRPr="00CA2676">
              <w:t xml:space="preserve"> веществ)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1 16 01063 01 0101 140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1 16 01063 01 9000 140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1 16 01073 01 0006 140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DC58F0">
              <w:br/>
            </w:r>
            <w:r w:rsidRPr="00CA2676">
              <w:lastRenderedPageBreak/>
              <w:t>и защите их прав (штрафы за самовольное занятие водного объекта или пользование им с нарушением установленных условий)</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1 16 01073 01 0011 140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DC58F0">
              <w:br/>
            </w:r>
            <w:r w:rsidRPr="00CA2676">
              <w:t>и защите их прав (штрафы за пользование объектами животного мира и водными биологическими ресурсами без разрешения)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1 16 01073 01 0012 140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DC58F0">
              <w:br/>
            </w:r>
            <w:r w:rsidRPr="00CA2676">
              <w:t xml:space="preserve">и защите их прав (штрафы за нарушение авторских </w:t>
            </w:r>
            <w:r w:rsidR="00DC58F0">
              <w:br/>
            </w:r>
            <w:r w:rsidRPr="00CA2676">
              <w:t>и смежных прав, изобретательских и патентных прав)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1 16 01073 01 0017 140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DC58F0">
              <w:br/>
            </w:r>
            <w:r w:rsidRPr="00CA2676">
              <w:t xml:space="preserve">и защите их прав (штрафы за уничтожение </w:t>
            </w:r>
            <w:r w:rsidR="00DC58F0">
              <w:br/>
            </w:r>
            <w:r w:rsidRPr="00CA2676">
              <w:t>или повреждение чужого имущества)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1 16 01073 01 0019 140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 xml:space="preserve">и защите их прав (штрафы за самовольное подключение </w:t>
            </w:r>
            <w:r w:rsidR="004D449C">
              <w:br/>
            </w:r>
            <w:r w:rsidRPr="00CA2676">
              <w:t>и использование электрической, тепловой энергии, нефти или газа)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1 16 01073 01 0027 140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и защите их прав (штрафы за мелкое хищение)</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1 16 01073 01 0028 140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и защите их прав (штрафы за нарушение установленного порядка патентования объектов промышленной собственности в иностранных государствах)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1 16 01073 01 0232 140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1 16 01073 01 0233 140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 xml:space="preserve">и защите их прав (штрафы за нарушение правил осуществления предпринимательской деятельности </w:t>
            </w:r>
            <w:r w:rsidR="004D449C">
              <w:br/>
            </w:r>
            <w:r w:rsidRPr="00CA2676">
              <w:t>по управлению многоквартирными домами)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1 16 01073 01 9000 140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4D449C">
              <w:br/>
            </w:r>
            <w:r w:rsidRPr="00CA2676">
              <w:t>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1 16 01083 01 0002 140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 xml:space="preserve">за несоблюдение экологических и санитарно-эпидемиологических требований при обращении </w:t>
            </w:r>
            <w:r w:rsidR="004D449C">
              <w:br/>
            </w:r>
            <w:r w:rsidRPr="00CA2676">
              <w:t>с отходами производства и потребления, веществами, разрушающими озоновый слой, или иными опасными веществами)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1 16 01083 01 0003 140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 xml:space="preserve">за нарушение правил обращения с пестицидами </w:t>
            </w:r>
            <w:r w:rsidR="004D449C">
              <w:br/>
            </w:r>
            <w:r w:rsidRPr="00CA2676">
              <w:t xml:space="preserve">и </w:t>
            </w:r>
            <w:proofErr w:type="spellStart"/>
            <w:r w:rsidRPr="00CA2676">
              <w:t>агрохимикатами</w:t>
            </w:r>
            <w:proofErr w:type="spellEnd"/>
            <w:r w:rsidRPr="00CA2676">
              <w:t>)</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1 16 01083 01 0006 140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CA2676">
              <w:lastRenderedPageBreak/>
              <w:t>природопользования и обращения с животными, налагаемые мировыми судьями, комиссиями по делам несовершеннолетних и защите их прав (штрафы за порчу земель)</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1 16 01083 01 0007 140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 xml:space="preserve">за невыполнение обязанностей по рекультивации земель, обязательных мероприятий по улучшению земель </w:t>
            </w:r>
            <w:r w:rsidR="004D449C">
              <w:br/>
            </w:r>
            <w:r w:rsidRPr="00CA2676">
              <w:t>и охране почв)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1 16 01083 01 0012 140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 xml:space="preserve">за нарушение режима использования земельных участков и лесов в </w:t>
            </w:r>
            <w:proofErr w:type="spellStart"/>
            <w:r w:rsidRPr="00CA2676">
              <w:t>водоохранных</w:t>
            </w:r>
            <w:proofErr w:type="spellEnd"/>
            <w:r w:rsidRPr="00CA2676">
              <w:t xml:space="preserve"> зонах)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1 16 01083 01 0014 140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правил водопользования)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1 16 01083 01 0026 140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самовольное использование лесов, нарушение правил использования лесов для ведения сельского хозяйства, уничтожение лесных ресурсов)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1 16 01083 01 0028 140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lastRenderedPageBreak/>
              <w:t>за незаконную рубку, повреждение лесных насаждений или самовольное выкапывание в лесах деревьев, кустарников, лиан)</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1 16 01083 01 0031 140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правил санитарной безопасности в лесах)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1 16 01083 01 0037 140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правил охоты, правил, регламентирующих рыболовство и другие виды пользования объектами животного мира)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1 16 01083 01 0038 140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правил охраны водных биологических ресурсов)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1 16 01083 01 0039 140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правил охраны и использования природных ресурсов на особо охраняемых природных территориях)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1 16 01083 01 0121 140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 xml:space="preserve">за несоблюдение условия обеспечения свободного </w:t>
            </w:r>
            <w:r w:rsidRPr="00CA2676">
              <w:lastRenderedPageBreak/>
              <w:t>доступа граждан к водному объекту общего пользования и его береговой полосе)</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1 16 01083 01 0281 140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w:t>
            </w:r>
            <w:r w:rsidR="004D449C">
              <w:br/>
            </w:r>
            <w:r w:rsidRPr="00CA2676">
              <w:t>за нарушение требований лесного законодательства об учете древесины и сделок с ней)</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1 16 01083 01 9000 140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1 16 01093 01 0001 140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1 16 01093 01 0002 140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1 16 01093 01 0003 140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 xml:space="preserve">за нарушение правил или норм эксплуатации тракторов, самоходных, дорожно-строительных и иных машин </w:t>
            </w:r>
            <w:r w:rsidR="004D449C">
              <w:br/>
            </w:r>
            <w:r w:rsidRPr="00CA2676">
              <w:t>и оборудования)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1 16 01093 01 0009 140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w:t>
            </w:r>
            <w:r w:rsidR="004D449C">
              <w:br/>
            </w:r>
            <w:r w:rsidRPr="00CA2676">
              <w:t>в эксплуатацию топливо- и энергопотребляющих объектов без разрешения соответствующих органов)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1 16 01093 01 0011 140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 xml:space="preserve">за нарушение правил пользования топливом и энергией, правил устройства, эксплуатации топливо- </w:t>
            </w:r>
            <w:r w:rsidR="004D449C">
              <w:br/>
            </w:r>
            <w:r w:rsidRPr="00CA2676">
              <w:t xml:space="preserve">и энергопотребляющих установок, тепловых сетей, объектов хранения, содержания, реализации </w:t>
            </w:r>
            <w:r w:rsidR="004D449C">
              <w:br/>
            </w:r>
            <w:r w:rsidRPr="00CA2676">
              <w:t>и транспортировки энергоносителей, топлива и продуктов его переработки)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1 16 01093 01 0016 140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 xml:space="preserve">за нарушение законодательства об энергосбережении </w:t>
            </w:r>
            <w:r w:rsidR="004D449C">
              <w:br/>
            </w:r>
            <w:r w:rsidRPr="00CA2676">
              <w:t>и о повышении энергетической эффективности)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1 16 01093 01 0021 140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за нарушение правил (порядка обеспечения) недискриминационного доступа, порядка подключения (технологического присоединения)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1 16 01093 01 0022 140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 xml:space="preserve">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w:t>
            </w:r>
            <w:r w:rsidR="004D449C">
              <w:br/>
            </w:r>
            <w:r w:rsidRPr="00CA2676">
              <w:lastRenderedPageBreak/>
              <w:t>или ограничения водоснабжения, водоотведения, транспортировки воды и (или) сточных вод)</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1 16 01093 01 0024 140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w:t>
            </w:r>
            <w:r w:rsidR="004D449C">
              <w:br/>
            </w:r>
            <w:r w:rsidRPr="00CA2676">
              <w:t>за нарушение законодательства о теплоснабжении)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1 16 01093 01 9000 140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1 16 01103 01 0003 140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w:t>
            </w:r>
            <w:r w:rsidR="004D449C">
              <w:br/>
            </w:r>
            <w:r w:rsidRPr="00CA2676">
              <w:t xml:space="preserve">за нарушение правил производства, заготовки, перевозки, хранения, переработки, использования и реализации </w:t>
            </w:r>
            <w:proofErr w:type="spellStart"/>
            <w:r w:rsidRPr="00CA2676">
              <w:t>подкарантинной</w:t>
            </w:r>
            <w:proofErr w:type="spellEnd"/>
            <w:r w:rsidRPr="00CA2676">
              <w:t xml:space="preserve"> продукции (</w:t>
            </w:r>
            <w:proofErr w:type="spellStart"/>
            <w:r w:rsidRPr="00CA2676">
              <w:t>подкарантинного</w:t>
            </w:r>
            <w:proofErr w:type="spellEnd"/>
            <w:r w:rsidRPr="00CA2676">
              <w:t xml:space="preserve"> материала, </w:t>
            </w:r>
            <w:proofErr w:type="spellStart"/>
            <w:r w:rsidRPr="00CA2676">
              <w:t>подкарантинного</w:t>
            </w:r>
            <w:proofErr w:type="spellEnd"/>
            <w:r w:rsidRPr="00CA2676">
              <w:t xml:space="preserve"> груза)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1 16 01103 01 0006 140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w:t>
            </w:r>
            <w:r w:rsidR="004D449C">
              <w:br/>
            </w:r>
            <w:r w:rsidRPr="00CA2676">
              <w:t>за нарушение правил карантина животных или других ветеринарно-санитарных правил)</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1 16 01103 01 0008 140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w:t>
            </w:r>
            <w:r w:rsidR="004D449C">
              <w:br/>
            </w:r>
            <w:r w:rsidRPr="00CA2676">
              <w:t>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1 16 01103 01 9000 140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w:t>
            </w:r>
            <w:r w:rsidRPr="00CA2676">
              <w:lastRenderedPageBreak/>
              <w:t>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1 16 01113 01 0017 140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1 16 01113 01 0018 140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1 16 01113 01 0020 140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1 16 01113 01 0021 140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1 16 01113 01 0022 140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1 16 01113 01 9000 140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1 16 01133 01 0005 140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w:t>
            </w:r>
            <w:r w:rsidRPr="00CA2676">
              <w:lastRenderedPageBreak/>
              <w:t xml:space="preserve">в области связи и информации, налагаемые мировыми судьями, комиссиями по делам несовершеннолетних </w:t>
            </w:r>
            <w:r w:rsidR="004D449C">
              <w:br/>
            </w:r>
            <w:r w:rsidRPr="00CA2676">
              <w:t>и защите их прав (штрафы за нарушение правил охраны линий или сооружений связи)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1 16 01133 01 0007 140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w:t>
            </w:r>
            <w:r w:rsidR="004D449C">
              <w:br/>
            </w:r>
            <w:r w:rsidRPr="00CA2676">
              <w:t xml:space="preserve">и защите их прав (штрафы за несоблюдение установленных правил и норм, регулирующих порядок проектирования, строительства и эксплуатации сетей </w:t>
            </w:r>
            <w:r w:rsidR="004D449C">
              <w:br/>
            </w:r>
            <w:r w:rsidRPr="00CA2676">
              <w:t>и сооружений связи)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1 16 01133 01 0025 140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w:t>
            </w:r>
            <w:r w:rsidR="004D449C">
              <w:br/>
            </w:r>
            <w:r w:rsidRPr="00CA2676">
              <w:t>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1 16 01133 01 0028 140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w:t>
            </w:r>
            <w:r w:rsidR="004D449C">
              <w:br/>
            </w:r>
            <w:r w:rsidRPr="00CA2676">
              <w:t>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1 16 01133 01 9000 140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w:t>
            </w:r>
            <w:r w:rsidR="004D449C">
              <w:br/>
            </w:r>
            <w:r w:rsidRPr="00CA2676">
              <w:t>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1 16 01143 01 0002 140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4D449C">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4D449C">
              <w:br/>
            </w:r>
            <w:r w:rsidRPr="00CA2676">
              <w:t>за незаконную продажу товаров (иных вещей), свободная реализация которых запрещена или ограничена)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1 16 01143 01 0005 140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w:t>
            </w:r>
            <w:r w:rsidRPr="00CA2676">
              <w:lastRenderedPageBreak/>
              <w:t xml:space="preserve">правонарушениях, за административные правонарушения в области предпринимательской деятельности </w:t>
            </w:r>
            <w:r w:rsidR="004D449C">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4D449C">
              <w:br/>
            </w:r>
            <w:r w:rsidRPr="00CA2676">
              <w:t>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1 16 01143 01 0016 140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4D449C">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4D449C">
              <w:br/>
            </w:r>
            <w:r w:rsidRPr="00CA2676">
              <w:t>за нарушение правил продажи этилового спирта, алкогольной и спиртосодержащей продукции)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1 16 01143 01 0028 140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4D449C">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4D449C">
              <w:br/>
            </w:r>
            <w:r w:rsidRPr="00CA2676">
              <w:t xml:space="preserve">за нарушение требований законодательства об участии </w:t>
            </w:r>
            <w:r w:rsidR="004D449C">
              <w:br/>
            </w:r>
            <w:r w:rsidRPr="00CA2676">
              <w:t xml:space="preserve">в долевом строительстве многоквартирных домов </w:t>
            </w:r>
            <w:r w:rsidR="004D449C">
              <w:br/>
            </w:r>
            <w:r w:rsidRPr="00CA2676">
              <w:t>и (или) иных объектов недвижимости)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1 16 01143 01 0032 140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1 16 01143 01 0051 140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 xml:space="preserve">за нарушение законодательства Российской Федерации </w:t>
            </w:r>
            <w:r w:rsidR="000D593B">
              <w:br/>
            </w:r>
            <w:r w:rsidRPr="00CA2676">
              <w:t>о туристской деятельности)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1 16 01143 01 0054 140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за нарушение установленного порядка проведения специальной оценки условий труда)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1 16 01143 01 0055 140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 xml:space="preserve">за нарушение условий государственного контракта </w:t>
            </w:r>
            <w:r w:rsidR="000D593B">
              <w:br/>
            </w:r>
            <w:r w:rsidRPr="00CA2676">
              <w:t>по государственному оборонному заказу либо условий договора, заключенного в целях выполнения государственного оборонного заказа)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1 16 01143 01 0101 140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за незаконную организацию и проведение азартных игр)</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1 16 01143 01 0102 140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 xml:space="preserve">за осуществление предпринимательской деятельности </w:t>
            </w:r>
            <w:r w:rsidR="000D593B">
              <w:br/>
            </w:r>
            <w:r w:rsidRPr="00CA2676">
              <w:t>в области транспорта без лицензии)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1 16 01143 01 0111 140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 xml:space="preserve">за нарушение организаторами азартных игр </w:t>
            </w:r>
            <w:r w:rsidR="000D593B">
              <w:br/>
            </w:r>
            <w:r w:rsidRPr="00CA2676">
              <w:t xml:space="preserve">в букмекерской конторе и тотализаторе требований </w:t>
            </w:r>
            <w:r w:rsidR="000D593B">
              <w:br/>
            </w:r>
            <w:r w:rsidRPr="00CA2676">
              <w:t>к заключению пари на официальные спортивные соревнования и проведению других азартных игр)</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1 16 01143 01 0171 140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0D593B">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0D593B">
              <w:br/>
            </w:r>
            <w:r w:rsidRPr="00CA2676">
              <w:t xml:space="preserve">за незаконную розничную продажу алкогольной </w:t>
            </w:r>
            <w:r w:rsidR="000D593B">
              <w:br/>
            </w:r>
            <w:r w:rsidRPr="00CA2676">
              <w:t>и спиртосодержащей пищевой продукции физическими лицами)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1 16 01143 01 0401 140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FE5DF0">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FE5DF0">
              <w:br/>
            </w:r>
            <w:r w:rsidRPr="00CA2676">
              <w:t>за нарушение требований законодательства в области технического осмотра транспортных средств)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1 16 01143 01 9000 140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FE5DF0">
              <w:br/>
            </w:r>
            <w:r w:rsidRPr="00CA2676">
              <w:t>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1 16 01153 01 0003 140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FE5DF0">
              <w:br/>
            </w:r>
            <w:r w:rsidRPr="00CA2676">
              <w:t>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1 16 01153 01 0005 140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FE5DF0">
              <w:br/>
            </w:r>
            <w:r w:rsidRPr="00CA2676">
              <w:t xml:space="preserve">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w:t>
            </w:r>
            <w:r w:rsidR="00FE5DF0">
              <w:br/>
            </w:r>
            <w:r w:rsidRPr="00CA2676">
              <w:lastRenderedPageBreak/>
              <w:t>за нарушение сроков представления налоговой декларации (расчета по страховым взносам)</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1 16 01153 01 0006 140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FE5DF0">
              <w:br/>
            </w:r>
            <w:r w:rsidRPr="00CA2676">
              <w:t xml:space="preserve">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w:t>
            </w:r>
            <w:r w:rsidR="00FE5DF0">
              <w:br/>
            </w:r>
            <w:r w:rsidRPr="00CA2676">
              <w:t>за непредставление (несообщение) сведений, необходимых для осуществления налогового контроля)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1 16 01153 01 0012 140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FE5DF0">
              <w:br/>
            </w:r>
            <w:r w:rsidRPr="00CA2676">
              <w:t xml:space="preserve">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w:t>
            </w:r>
            <w:r w:rsidR="00FE5DF0">
              <w:br/>
            </w:r>
            <w:r w:rsidRPr="00CA2676">
              <w:t xml:space="preserve">за производство или продажу товаров и продукции, </w:t>
            </w:r>
            <w:r w:rsidR="00FE5DF0">
              <w:br/>
            </w:r>
            <w:r w:rsidRPr="00CA2676">
              <w:t xml:space="preserve">в отношении которых установлены требования </w:t>
            </w:r>
            <w:r w:rsidR="00FE5DF0">
              <w:br/>
            </w:r>
            <w:r w:rsidRPr="00CA2676">
              <w:t xml:space="preserve">по маркировке и (или) нанесению информации, </w:t>
            </w:r>
            <w:r w:rsidR="00FE5DF0">
              <w:br/>
            </w:r>
            <w:r w:rsidRPr="00CA2676">
              <w:t xml:space="preserve">без соответствующей маркировки и (или) информации, </w:t>
            </w:r>
            <w:r w:rsidR="00FE5DF0">
              <w:br/>
            </w:r>
            <w:r w:rsidRPr="00CA2676">
              <w:t>а также с нарушением установленного порядка нанесения такой маркировки и (или) информации)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1 16 01153 01 9000 140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FE5DF0">
              <w:br/>
            </w:r>
            <w:r w:rsidRPr="00CA2676">
              <w:t>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1 16 01163 01 0000 140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w:t>
            </w:r>
            <w:r w:rsidR="00FE5DF0">
              <w:br/>
            </w:r>
            <w:r w:rsidRPr="00CA2676">
              <w:t>по делам несовершеннолетних и защите их прав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1 16 01173 01 0000 140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17 Кодекса Российской Федерации об административных </w:t>
            </w:r>
            <w:r w:rsidRPr="00CA2676">
              <w:lastRenderedPageBreak/>
              <w:t>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1 16 01173 01 0007 140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w:t>
            </w:r>
            <w:r w:rsidR="00FE5DF0">
              <w:br/>
            </w:r>
            <w:r w:rsidRPr="00CA2676">
              <w:t xml:space="preserve">за невыполнение законных требований прокурора, следователя, дознавателя или должностного лица, осуществляющего производство по делу </w:t>
            </w:r>
            <w:r w:rsidR="00FE5DF0">
              <w:br/>
            </w:r>
            <w:r w:rsidRPr="00CA2676">
              <w:t>об административном правонарушении)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1 16 01173 01 0008 140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w:t>
            </w:r>
            <w:r w:rsidR="00FE5DF0">
              <w:br/>
            </w:r>
            <w:r w:rsidRPr="00CA2676">
              <w:t xml:space="preserve">за воспрепятствование законной деятельности должностного лица органа, уполномоченного </w:t>
            </w:r>
            <w:r w:rsidR="00FE5DF0">
              <w:br/>
            </w:r>
            <w:r w:rsidRPr="00CA2676">
              <w:t>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1 16 01173 01 9000 140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1 16 01183 01 0000 140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w:t>
            </w:r>
            <w:r w:rsidR="00FE5DF0">
              <w:br/>
            </w:r>
            <w:r w:rsidRPr="00CA2676">
              <w:t>на территории Российской Федерации, налагаемые мировыми судьями, комиссиями по делам несовершеннолетних и защите их прав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1 16 01193 01 0005 140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FE5DF0">
              <w:br/>
            </w:r>
            <w:r w:rsidRPr="00CA2676">
              <w:t xml:space="preserve">и защите их прав (штрафы за невыполнение в срок законного предписания (постановления, представления, решения) органа (должностного лица), осуществляющего </w:t>
            </w:r>
            <w:r w:rsidRPr="00CA2676">
              <w:lastRenderedPageBreak/>
              <w:t>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1 16 01193 01 0007 140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FE5DF0">
              <w:br/>
            </w:r>
            <w:r w:rsidRPr="00CA2676">
              <w:t>и защите их прав (штрафы за непредставление сведений (информации))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1 16 01193 01 0009 140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FE5DF0">
              <w:br/>
            </w:r>
            <w:r w:rsidRPr="00CA2676">
              <w:t>и защите их прав (штрафы за нарушение порядка предоставления земельных или лесных участков либо водных объектов)</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1 16 01193 01 0012 140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FE5DF0">
              <w:br/>
            </w:r>
            <w:r w:rsidRPr="00CA2676">
              <w:t xml:space="preserve">и защите их прав (штрафы за передачу либо попытку передачи запрещенных предметов лицам, содержащимся </w:t>
            </w:r>
            <w:r w:rsidR="00FE5DF0">
              <w:br/>
            </w:r>
            <w:r w:rsidRPr="00CA2676">
              <w:t xml:space="preserve">в учреждениях уголовно-исполнительной системы </w:t>
            </w:r>
            <w:r w:rsidR="00FE5DF0">
              <w:br/>
            </w:r>
            <w:r w:rsidRPr="00CA2676">
              <w:t>или изоляторах временного содержания)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1 16 01193 01 0013 140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FE5DF0">
              <w:br/>
            </w:r>
            <w:r w:rsidRPr="00CA2676">
              <w:t>и защите их прав (штрафы за заведомо ложный вызов специализированных служб)</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1 16 01193 01 0020 140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8520DC">
              <w:br/>
            </w:r>
            <w:r w:rsidRPr="00CA2676">
              <w:t xml:space="preserve">и защите их прав (штрафы за осуществление деятельности, не связанной с извлечением прибыли, </w:t>
            </w:r>
            <w:r w:rsidR="008520DC">
              <w:br/>
            </w:r>
            <w:r w:rsidRPr="00CA2676">
              <w:t>без специального разрешения (лицензии))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1 16 01193 01 0021 140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CA2676">
              <w:lastRenderedPageBreak/>
              <w:t xml:space="preserve">против порядка управления, налагаемые мировыми судьями, комиссиями по делам несовершеннолетних </w:t>
            </w:r>
            <w:r w:rsidR="008520DC">
              <w:br/>
            </w:r>
            <w:r w:rsidRPr="00CA2676">
              <w:t>и защите их прав (штрафы за несоблюдение порядка государственной регистрации прав на недвижимое имущество или сделок с ним)</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1 16 01193 01 0028 140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и защите их прав (штрафы за незаконное вознаграждение от имени юридического лица)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1 16 01193 01 0029 140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 xml:space="preserve">и защите их прав (штрафы за незаконное привлечение </w:t>
            </w:r>
            <w:r w:rsidR="00D177F7">
              <w:br/>
            </w:r>
            <w:r w:rsidRPr="00CA2676">
              <w:t xml:space="preserve">к трудовой деятельности либо к выполнению работ </w:t>
            </w:r>
            <w:r w:rsidR="00D177F7">
              <w:br/>
            </w:r>
            <w:r w:rsidRPr="00CA2676">
              <w:t xml:space="preserve">или оказанию услуг государственного </w:t>
            </w:r>
            <w:r w:rsidR="00D177F7">
              <w:br/>
            </w:r>
            <w:r w:rsidRPr="00CA2676">
              <w:t xml:space="preserve">или муниципального </w:t>
            </w:r>
            <w:proofErr w:type="gramStart"/>
            <w:r w:rsidRPr="00CA2676">
              <w:t>служащего</w:t>
            </w:r>
            <w:proofErr w:type="gramEnd"/>
            <w:r w:rsidRPr="00CA2676">
              <w:t xml:space="preserve"> либо бывшего государственного или муниципального служащего)</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1 16 01193 01 0030 140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 xml:space="preserve">и защите их прав (штрафы за нарушение требований </w:t>
            </w:r>
            <w:r w:rsidR="00D177F7">
              <w:br/>
            </w:r>
            <w:r w:rsidRPr="00CA2676">
              <w:t>к ведению образовательной деятельности и организации образовательного процесса)</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1 16 01193 01 0401 140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 xml:space="preserve">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00D177F7">
              <w:br/>
            </w:r>
            <w:r w:rsidRPr="00CA2676">
              <w:t>с федеральными законами на осуществление государственного надзора, должностного лица органа муниципального контроля)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1 16 01193 01 9000 140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1 16 01203 01 0004 140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1 16 01203 01 0005 140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1 16 01203 01 0006 140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1 16 01203 01 0007 140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w:t>
            </w:r>
            <w:r w:rsidR="00D177F7">
              <w:br/>
            </w:r>
            <w:r w:rsidRPr="00CA2676">
              <w:t>и мероприятий в области гражданской обороны)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1 16 01203 01 0008 140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w:t>
            </w:r>
            <w:r w:rsidR="00D177F7">
              <w:br/>
            </w:r>
            <w:r w:rsidRPr="00CA2676">
              <w:lastRenderedPageBreak/>
              <w:t>и наличия навыков безопасного обращения с оружием или медицинских заключений об отсутствии противопоказаний к владению оружием)</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1 16 01203 01 0010 140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w:t>
            </w:r>
            <w:r w:rsidR="00D177F7">
              <w:br/>
            </w:r>
            <w:r w:rsidRPr="00CA2676">
              <w:t>или передачу пневматического оружия)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1 16 01203 01 0012 140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1 16 01203 01 0013 140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w:t>
            </w:r>
            <w:r w:rsidR="00D177F7">
              <w:br/>
            </w:r>
            <w:r w:rsidRPr="00CA2676">
              <w:t xml:space="preserve">для этого местах с нарушением установленных правил </w:t>
            </w:r>
            <w:r w:rsidR="00D177F7">
              <w:br/>
            </w:r>
            <w:r w:rsidRPr="00CA2676">
              <w:t>или в не отведенных для этого местах)</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1 16 01203 01 0014 140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1 16 01203 01 0021 140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w:t>
            </w:r>
            <w:r w:rsidR="00D177F7">
              <w:br/>
            </w:r>
            <w:r w:rsidRPr="00CA2676">
              <w:t>в состоянии опьянения)</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t>0</w:t>
            </w:r>
            <w:r>
              <w:t>12</w:t>
            </w:r>
          </w:p>
        </w:tc>
        <w:tc>
          <w:tcPr>
            <w:tcW w:w="2485" w:type="dxa"/>
          </w:tcPr>
          <w:p w:rsidR="00685587" w:rsidRPr="0071463E" w:rsidRDefault="00685587" w:rsidP="00B342EF">
            <w:pPr>
              <w:spacing w:after="1" w:line="220" w:lineRule="atLeast"/>
              <w:jc w:val="center"/>
            </w:pPr>
            <w:r w:rsidRPr="0071463E">
              <w:t>1 16 01203 01 9000 140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20 Кодекса Российской Федерации об административных </w:t>
            </w:r>
            <w:r w:rsidRPr="00CA2676">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5587" w:rsidRPr="0071463E" w:rsidTr="000829B2">
        <w:tc>
          <w:tcPr>
            <w:tcW w:w="1196" w:type="dxa"/>
            <w:gridSpan w:val="2"/>
          </w:tcPr>
          <w:p w:rsidR="00685587" w:rsidRPr="0071463E" w:rsidRDefault="00685587" w:rsidP="00B342EF">
            <w:pPr>
              <w:spacing w:after="1" w:line="220" w:lineRule="atLeast"/>
              <w:jc w:val="center"/>
            </w:pPr>
            <w:r w:rsidRPr="0071463E">
              <w:lastRenderedPageBreak/>
              <w:t>0</w:t>
            </w:r>
            <w:r>
              <w:t>12</w:t>
            </w:r>
          </w:p>
        </w:tc>
        <w:tc>
          <w:tcPr>
            <w:tcW w:w="2485" w:type="dxa"/>
          </w:tcPr>
          <w:p w:rsidR="00685587" w:rsidRPr="0071463E" w:rsidRDefault="00685587" w:rsidP="00B342EF">
            <w:pPr>
              <w:spacing w:after="1" w:line="220" w:lineRule="atLeast"/>
              <w:jc w:val="center"/>
            </w:pPr>
            <w:r w:rsidRPr="0071463E">
              <w:t>1 16 01333 01 0000 140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w:t>
            </w:r>
            <w:r w:rsidR="00D177F7">
              <w:br/>
            </w:r>
            <w:r w:rsidRPr="00CA2676">
              <w:t>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685587" w:rsidRPr="0071463E" w:rsidTr="000829B2">
        <w:tc>
          <w:tcPr>
            <w:tcW w:w="1196" w:type="dxa"/>
            <w:gridSpan w:val="2"/>
          </w:tcPr>
          <w:p w:rsidR="00685587" w:rsidRPr="0071463E" w:rsidRDefault="00685587" w:rsidP="00B342EF">
            <w:pPr>
              <w:spacing w:after="1" w:line="220" w:lineRule="atLeast"/>
              <w:jc w:val="center"/>
            </w:pPr>
            <w:r>
              <w:t>012</w:t>
            </w:r>
          </w:p>
        </w:tc>
        <w:tc>
          <w:tcPr>
            <w:tcW w:w="2485" w:type="dxa"/>
          </w:tcPr>
          <w:p w:rsidR="00685587" w:rsidRPr="0071463E" w:rsidRDefault="00685587" w:rsidP="00B342EF">
            <w:pPr>
              <w:spacing w:after="1" w:line="220" w:lineRule="atLeast"/>
              <w:jc w:val="center"/>
            </w:pPr>
            <w:r w:rsidRPr="0071463E">
              <w:t>1 16 02020 02 0000 140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026</w:t>
            </w:r>
          </w:p>
        </w:tc>
        <w:tc>
          <w:tcPr>
            <w:tcW w:w="6095" w:type="dxa"/>
          </w:tcPr>
          <w:p w:rsidR="00685587" w:rsidRPr="0071463E" w:rsidRDefault="00685587" w:rsidP="00B342EF">
            <w:pPr>
              <w:spacing w:after="1" w:line="220" w:lineRule="atLeast"/>
            </w:pPr>
            <w:r w:rsidRPr="0071463E">
              <w:t>Департамент внутреннего контроля и надзора Ненецкого автономного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026</w:t>
            </w:r>
          </w:p>
        </w:tc>
        <w:tc>
          <w:tcPr>
            <w:tcW w:w="2632" w:type="dxa"/>
            <w:gridSpan w:val="2"/>
          </w:tcPr>
          <w:p w:rsidR="00685587" w:rsidRPr="0071463E" w:rsidRDefault="00685587" w:rsidP="00B342EF">
            <w:pPr>
              <w:spacing w:after="1" w:line="220" w:lineRule="atLeast"/>
              <w:jc w:val="center"/>
            </w:pPr>
            <w:r w:rsidRPr="0071463E">
              <w:t>1 16 01073 01 0017 140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rsidR="00D177F7">
              <w:br/>
            </w:r>
            <w:r w:rsidRPr="00CA2676">
              <w:t xml:space="preserve">и защите их прав (штрафы за уничтожение </w:t>
            </w:r>
            <w:r w:rsidR="00D177F7">
              <w:br/>
            </w:r>
            <w:r w:rsidRPr="00CA2676">
              <w:t>или повреждение чужого имущества)</w:t>
            </w:r>
          </w:p>
        </w:tc>
      </w:tr>
      <w:tr w:rsidR="00685587" w:rsidRPr="0071463E" w:rsidTr="00D177F7">
        <w:tc>
          <w:tcPr>
            <w:tcW w:w="1049" w:type="dxa"/>
            <w:tcBorders>
              <w:bottom w:val="single" w:sz="4" w:space="0" w:color="auto"/>
            </w:tcBorders>
          </w:tcPr>
          <w:p w:rsidR="00685587" w:rsidRPr="0071463E" w:rsidRDefault="00685587" w:rsidP="00B342EF">
            <w:pPr>
              <w:spacing w:after="1" w:line="220" w:lineRule="atLeast"/>
              <w:jc w:val="center"/>
            </w:pPr>
            <w:r w:rsidRPr="0071463E">
              <w:t>026</w:t>
            </w:r>
          </w:p>
        </w:tc>
        <w:tc>
          <w:tcPr>
            <w:tcW w:w="2632" w:type="dxa"/>
            <w:gridSpan w:val="2"/>
            <w:tcBorders>
              <w:bottom w:val="single" w:sz="4" w:space="0" w:color="auto"/>
            </w:tcBorders>
          </w:tcPr>
          <w:p w:rsidR="00685587" w:rsidRPr="0071463E" w:rsidRDefault="00685587" w:rsidP="00B342EF">
            <w:pPr>
              <w:spacing w:after="1" w:line="220" w:lineRule="atLeast"/>
              <w:jc w:val="center"/>
            </w:pPr>
            <w:r w:rsidRPr="0071463E">
              <w:t>1 16 01133 01 9000 140</w:t>
            </w:r>
          </w:p>
        </w:tc>
        <w:tc>
          <w:tcPr>
            <w:tcW w:w="6095" w:type="dxa"/>
            <w:tcBorders>
              <w:bottom w:val="single" w:sz="4" w:space="0" w:color="auto"/>
            </w:tcBorders>
          </w:tcPr>
          <w:p w:rsidR="00685587" w:rsidRPr="00CA2676" w:rsidRDefault="00685587" w:rsidP="00B342EF">
            <w:pPr>
              <w:spacing w:after="1" w:line="220" w:lineRule="atLeast"/>
              <w:jc w:val="both"/>
            </w:pPr>
            <w:r w:rsidRPr="00CA2676">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w:t>
            </w:r>
            <w:r w:rsidR="00D177F7">
              <w:br/>
            </w:r>
            <w:r w:rsidRPr="00CA2676">
              <w:t>и защите их прав (иные штрафы)</w:t>
            </w:r>
          </w:p>
        </w:tc>
      </w:tr>
      <w:tr w:rsidR="00685587" w:rsidRPr="0071463E" w:rsidTr="00D177F7">
        <w:tblPrEx>
          <w:tblBorders>
            <w:insideH w:val="nil"/>
          </w:tblBorders>
        </w:tblPrEx>
        <w:tc>
          <w:tcPr>
            <w:tcW w:w="1049" w:type="dxa"/>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026</w:t>
            </w:r>
          </w:p>
        </w:tc>
        <w:tc>
          <w:tcPr>
            <w:tcW w:w="2632" w:type="dxa"/>
            <w:gridSpan w:val="2"/>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1 16 01143 01 0016 140</w:t>
            </w:r>
          </w:p>
        </w:tc>
        <w:tc>
          <w:tcPr>
            <w:tcW w:w="6095" w:type="dxa"/>
            <w:tcBorders>
              <w:top w:val="single" w:sz="4" w:space="0" w:color="auto"/>
              <w:left w:val="single" w:sz="4" w:space="0" w:color="auto"/>
              <w:bottom w:val="single" w:sz="4" w:space="0" w:color="auto"/>
              <w:right w:val="single" w:sz="4" w:space="0" w:color="auto"/>
            </w:tcBorders>
          </w:tcPr>
          <w:p w:rsidR="00685587" w:rsidRPr="00CA2676" w:rsidRDefault="00685587" w:rsidP="00B342EF">
            <w:pPr>
              <w:spacing w:after="1" w:line="220" w:lineRule="atLeast"/>
              <w:jc w:val="both"/>
            </w:pPr>
            <w:r w:rsidRPr="00CA2676">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D177F7">
              <w:br/>
            </w:r>
            <w:r w:rsidRPr="00CA2676">
              <w:t xml:space="preserve">и деятельности саморегулируемых организаций, налагаемые мировыми судьями, комиссиями по делам несовершеннолетних и защите их прав (штрафы </w:t>
            </w:r>
            <w:r w:rsidR="00D177F7">
              <w:br/>
            </w:r>
            <w:r w:rsidRPr="00CA2676">
              <w:t>за нарушение правил продажи этилового спирта, алкогольной и спиртосодержащей продукции)</w:t>
            </w:r>
          </w:p>
        </w:tc>
      </w:tr>
      <w:tr w:rsidR="00685587" w:rsidRPr="0071463E" w:rsidTr="00D177F7">
        <w:tblPrEx>
          <w:tblBorders>
            <w:insideH w:val="nil"/>
          </w:tblBorders>
        </w:tblPrEx>
        <w:tc>
          <w:tcPr>
            <w:tcW w:w="1049" w:type="dxa"/>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026</w:t>
            </w:r>
          </w:p>
        </w:tc>
        <w:tc>
          <w:tcPr>
            <w:tcW w:w="2632" w:type="dxa"/>
            <w:gridSpan w:val="2"/>
            <w:tcBorders>
              <w:top w:val="single" w:sz="4" w:space="0" w:color="auto"/>
              <w:left w:val="single" w:sz="4" w:space="0" w:color="auto"/>
              <w:bottom w:val="single" w:sz="4" w:space="0" w:color="auto"/>
              <w:right w:val="single" w:sz="4" w:space="0" w:color="auto"/>
            </w:tcBorders>
          </w:tcPr>
          <w:p w:rsidR="00685587" w:rsidRPr="0071463E" w:rsidRDefault="00685587" w:rsidP="00B342EF">
            <w:pPr>
              <w:spacing w:after="1" w:line="220" w:lineRule="atLeast"/>
              <w:jc w:val="center"/>
            </w:pPr>
            <w:r w:rsidRPr="0071463E">
              <w:t>1 16 01193 01 0005 140</w:t>
            </w:r>
          </w:p>
        </w:tc>
        <w:tc>
          <w:tcPr>
            <w:tcW w:w="6095" w:type="dxa"/>
            <w:tcBorders>
              <w:top w:val="single" w:sz="4" w:space="0" w:color="auto"/>
              <w:left w:val="single" w:sz="4" w:space="0" w:color="auto"/>
              <w:bottom w:val="single" w:sz="4" w:space="0" w:color="auto"/>
              <w:right w:val="single" w:sz="4" w:space="0" w:color="auto"/>
            </w:tcBorders>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CA2676">
              <w:lastRenderedPageBreak/>
              <w:t xml:space="preserve">против порядка управления, налагаемые мировыми судьями, комиссиями по делам несовершеннолетних </w:t>
            </w:r>
            <w:r w:rsidR="00D177F7">
              <w:br/>
            </w:r>
            <w:r w:rsidRPr="00CA2676">
              <w:t>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685587" w:rsidRPr="0071463E" w:rsidTr="00D177F7">
        <w:tc>
          <w:tcPr>
            <w:tcW w:w="1049" w:type="dxa"/>
            <w:tcBorders>
              <w:top w:val="single" w:sz="4" w:space="0" w:color="auto"/>
            </w:tcBorders>
          </w:tcPr>
          <w:p w:rsidR="00685587" w:rsidRPr="0071463E" w:rsidRDefault="00685587" w:rsidP="00B342EF">
            <w:pPr>
              <w:spacing w:after="1" w:line="220" w:lineRule="atLeast"/>
              <w:jc w:val="center"/>
            </w:pPr>
            <w:r w:rsidRPr="0071463E">
              <w:lastRenderedPageBreak/>
              <w:t>026</w:t>
            </w:r>
          </w:p>
        </w:tc>
        <w:tc>
          <w:tcPr>
            <w:tcW w:w="2632" w:type="dxa"/>
            <w:gridSpan w:val="2"/>
            <w:tcBorders>
              <w:top w:val="single" w:sz="4" w:space="0" w:color="auto"/>
            </w:tcBorders>
          </w:tcPr>
          <w:p w:rsidR="00685587" w:rsidRPr="0071463E" w:rsidRDefault="00685587" w:rsidP="00B342EF">
            <w:pPr>
              <w:spacing w:after="1" w:line="220" w:lineRule="atLeast"/>
              <w:jc w:val="center"/>
            </w:pPr>
            <w:r w:rsidRPr="0071463E">
              <w:t>1 16 01193 01 0401 140</w:t>
            </w:r>
          </w:p>
        </w:tc>
        <w:tc>
          <w:tcPr>
            <w:tcW w:w="6095" w:type="dxa"/>
            <w:tcBorders>
              <w:top w:val="single" w:sz="4" w:space="0" w:color="auto"/>
            </w:tcBorders>
          </w:tcPr>
          <w:p w:rsidR="00685587" w:rsidRPr="00CA2676" w:rsidRDefault="00685587" w:rsidP="00B342EF">
            <w:pPr>
              <w:spacing w:after="1" w:line="220" w:lineRule="atLeast"/>
              <w:jc w:val="both"/>
            </w:pPr>
            <w:r w:rsidRPr="00CA2676">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w:t>
            </w:r>
            <w:r w:rsidR="00D177F7">
              <w:br/>
            </w:r>
            <w:r w:rsidRPr="00CA2676">
              <w:t xml:space="preserve">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00D177F7">
              <w:br/>
            </w:r>
            <w:r w:rsidRPr="00CA2676">
              <w:t>с федеральными законами на осуществление государственного надзора, должностного лица органа муниципального контроля)</w:t>
            </w:r>
          </w:p>
        </w:tc>
      </w:tr>
      <w:tr w:rsidR="00685587" w:rsidRPr="0071463E" w:rsidTr="000829B2">
        <w:tc>
          <w:tcPr>
            <w:tcW w:w="1049" w:type="dxa"/>
          </w:tcPr>
          <w:p w:rsidR="00685587" w:rsidRPr="0071463E" w:rsidRDefault="00685587" w:rsidP="00B342EF">
            <w:pPr>
              <w:spacing w:after="1" w:line="220" w:lineRule="atLeast"/>
              <w:jc w:val="center"/>
            </w:pPr>
            <w:r w:rsidRPr="0071463E">
              <w:t>026</w:t>
            </w:r>
          </w:p>
        </w:tc>
        <w:tc>
          <w:tcPr>
            <w:tcW w:w="2632" w:type="dxa"/>
            <w:gridSpan w:val="2"/>
          </w:tcPr>
          <w:p w:rsidR="00685587" w:rsidRPr="0071463E" w:rsidRDefault="00685587" w:rsidP="00B342EF">
            <w:pPr>
              <w:spacing w:after="1" w:line="220" w:lineRule="atLeast"/>
              <w:jc w:val="center"/>
            </w:pPr>
            <w:r w:rsidRPr="0071463E">
              <w:t>1 16 01203 01 9000 140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5587" w:rsidRPr="0071463E" w:rsidTr="0067222E">
        <w:tc>
          <w:tcPr>
            <w:tcW w:w="9776" w:type="dxa"/>
            <w:gridSpan w:val="4"/>
          </w:tcPr>
          <w:p w:rsidR="00685587" w:rsidRPr="0071463E" w:rsidRDefault="00685587" w:rsidP="00B342EF">
            <w:pPr>
              <w:spacing w:after="1" w:line="220" w:lineRule="atLeast"/>
              <w:outlineLvl w:val="1"/>
            </w:pPr>
            <w:r w:rsidRPr="0071463E">
              <w:t>органы местного самоуправления и (или) находящиеся в их ведении казенные учреждения</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031</w:t>
            </w:r>
          </w:p>
        </w:tc>
        <w:tc>
          <w:tcPr>
            <w:tcW w:w="6095" w:type="dxa"/>
          </w:tcPr>
          <w:p w:rsidR="00685587" w:rsidRPr="0071463E" w:rsidRDefault="00685587" w:rsidP="00B342EF">
            <w:pPr>
              <w:spacing w:after="1" w:line="220" w:lineRule="atLeast"/>
            </w:pPr>
            <w:r w:rsidRPr="0071463E">
              <w:t>Совет городского округа "Город Нарьян-Мар"</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1 13 02994 04 0100 130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(средства, поступающие в погашение дебиторской задолженности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1 13 02994 04 0200 130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D177F7">
              <w:br/>
            </w:r>
            <w:r w:rsidRPr="00CA2676">
              <w:t>по результатам проверок деятельности)</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1 13 02994 04 0500 130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(прочие поступления)</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1 16 07090 04 2000 140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D177F7">
              <w:br/>
            </w:r>
            <w:r w:rsidRPr="00CA2676">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031</w:t>
            </w:r>
          </w:p>
        </w:tc>
        <w:tc>
          <w:tcPr>
            <w:tcW w:w="2632" w:type="dxa"/>
            <w:gridSpan w:val="2"/>
          </w:tcPr>
          <w:p w:rsidR="00685587" w:rsidRPr="0071463E" w:rsidRDefault="00685587" w:rsidP="00B342EF">
            <w:pPr>
              <w:spacing w:after="1" w:line="220" w:lineRule="atLeast"/>
              <w:jc w:val="center"/>
            </w:pPr>
            <w:r w:rsidRPr="0071463E">
              <w:t>1 16 07090 04 3000 140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D177F7">
              <w:br/>
            </w:r>
            <w:r w:rsidRPr="00CA2676">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(суммы денежных взысканий (штрафов) </w:t>
            </w:r>
            <w:r w:rsidR="00D177F7">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1 16 10031 04 0000 140</w:t>
            </w:r>
          </w:p>
        </w:tc>
        <w:tc>
          <w:tcPr>
            <w:tcW w:w="6095" w:type="dxa"/>
          </w:tcPr>
          <w:p w:rsidR="00685587" w:rsidRPr="00CA2676" w:rsidRDefault="00685587" w:rsidP="00B342EF">
            <w:pPr>
              <w:spacing w:after="1" w:line="220" w:lineRule="atLeast"/>
              <w:jc w:val="both"/>
            </w:pPr>
            <w:r w:rsidRPr="00CA2676">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1 16 10032 04 0000 140</w:t>
            </w:r>
          </w:p>
        </w:tc>
        <w:tc>
          <w:tcPr>
            <w:tcW w:w="6095" w:type="dxa"/>
          </w:tcPr>
          <w:p w:rsidR="00685587" w:rsidRPr="00CA2676" w:rsidRDefault="00685587" w:rsidP="00B342EF">
            <w:pPr>
              <w:spacing w:after="1" w:line="220" w:lineRule="atLeast"/>
              <w:jc w:val="both"/>
            </w:pPr>
            <w:r w:rsidRPr="00CA2676">
              <w:t xml:space="preserve">Прочее возмещение ущерба, причиненного муниципальному имуществу городского округа </w:t>
            </w:r>
            <w:r w:rsidR="00D177F7">
              <w:br/>
            </w:r>
            <w:r w:rsidRPr="00CA2676">
              <w:t xml:space="preserve">(за исключением имущества, закрепленного </w:t>
            </w:r>
            <w:r w:rsidR="00D177F7">
              <w:br/>
            </w:r>
            <w:r w:rsidRPr="00CA2676">
              <w:t>за муниципальными бюджетными (автономными) учреждениями, унитарными предприятиями)</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1 16 10100 04 0000 140</w:t>
            </w:r>
          </w:p>
        </w:tc>
        <w:tc>
          <w:tcPr>
            <w:tcW w:w="6095" w:type="dxa"/>
          </w:tcPr>
          <w:p w:rsidR="00685587" w:rsidRPr="00CA2676" w:rsidRDefault="00685587" w:rsidP="00B342EF">
            <w:pPr>
              <w:spacing w:after="1" w:line="220" w:lineRule="atLeast"/>
              <w:jc w:val="both"/>
            </w:pPr>
            <w:r w:rsidRPr="00CA267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1 17 01040 04 0000 180</w:t>
            </w:r>
          </w:p>
        </w:tc>
        <w:tc>
          <w:tcPr>
            <w:tcW w:w="6095" w:type="dxa"/>
          </w:tcPr>
          <w:p w:rsidR="00685587" w:rsidRPr="00CA2676" w:rsidRDefault="00685587" w:rsidP="00B342EF">
            <w:pPr>
              <w:spacing w:after="1" w:line="220" w:lineRule="atLeast"/>
              <w:jc w:val="both"/>
            </w:pPr>
            <w:r w:rsidRPr="00CA2676">
              <w:t>Невыясненные поступления, зачисляемые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031</w:t>
            </w:r>
          </w:p>
        </w:tc>
        <w:tc>
          <w:tcPr>
            <w:tcW w:w="2632" w:type="dxa"/>
            <w:gridSpan w:val="2"/>
          </w:tcPr>
          <w:p w:rsidR="00685587" w:rsidRPr="0071463E" w:rsidRDefault="00685587" w:rsidP="00B342EF">
            <w:pPr>
              <w:spacing w:after="1" w:line="220" w:lineRule="atLeast"/>
              <w:jc w:val="center"/>
            </w:pPr>
            <w:r w:rsidRPr="0071463E">
              <w:t>1 17 05040 04 0400 180</w:t>
            </w:r>
          </w:p>
        </w:tc>
        <w:tc>
          <w:tcPr>
            <w:tcW w:w="6095" w:type="dxa"/>
          </w:tcPr>
          <w:p w:rsidR="00685587" w:rsidRPr="00CA2676" w:rsidRDefault="00685587" w:rsidP="00B342EF">
            <w:pPr>
              <w:spacing w:after="1" w:line="220" w:lineRule="atLeast"/>
              <w:jc w:val="both"/>
            </w:pPr>
            <w:r w:rsidRPr="00CA2676">
              <w:t>Прочие неналоговые доходы бюджетов городских округов (иные средства)</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032</w:t>
            </w:r>
          </w:p>
        </w:tc>
        <w:tc>
          <w:tcPr>
            <w:tcW w:w="6095" w:type="dxa"/>
          </w:tcPr>
          <w:p w:rsidR="00685587" w:rsidRPr="0071463E" w:rsidRDefault="00685587" w:rsidP="00B342EF">
            <w:pPr>
              <w:spacing w:after="1" w:line="220" w:lineRule="atLeast"/>
            </w:pPr>
            <w:r w:rsidRPr="0071463E">
              <w:t>Администрация муниципального образования "Городской округ "Город Нарьян-Мар"</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1 08 07150 01 0000 110</w:t>
            </w:r>
          </w:p>
        </w:tc>
        <w:tc>
          <w:tcPr>
            <w:tcW w:w="6095" w:type="dxa"/>
          </w:tcPr>
          <w:p w:rsidR="00685587" w:rsidRPr="00CA2676" w:rsidRDefault="00685587" w:rsidP="00B342EF">
            <w:pPr>
              <w:spacing w:after="1" w:line="220" w:lineRule="atLeast"/>
              <w:jc w:val="both"/>
            </w:pPr>
            <w:r w:rsidRPr="00CA2676">
              <w:t xml:space="preserve">Государственная пошлина за выдачу разрешения </w:t>
            </w:r>
            <w:r w:rsidR="00D177F7">
              <w:br/>
            </w:r>
            <w:r w:rsidRPr="00CA2676">
              <w:t>на установку рекламной конструкции</w:t>
            </w:r>
          </w:p>
        </w:tc>
      </w:tr>
      <w:tr w:rsidR="00685587" w:rsidRPr="0071463E" w:rsidTr="000829B2">
        <w:tblPrEx>
          <w:tblBorders>
            <w:insideH w:val="nil"/>
          </w:tblBorders>
        </w:tblPrEx>
        <w:tc>
          <w:tcPr>
            <w:tcW w:w="1049" w:type="dxa"/>
            <w:tcBorders>
              <w:bottom w:val="nil"/>
            </w:tcBorders>
          </w:tcPr>
          <w:p w:rsidR="00685587" w:rsidRPr="0071463E" w:rsidRDefault="00685587" w:rsidP="00B342EF">
            <w:pPr>
              <w:spacing w:after="1" w:line="220" w:lineRule="atLeast"/>
              <w:jc w:val="center"/>
            </w:pPr>
            <w:r w:rsidRPr="0071463E">
              <w:t>032</w:t>
            </w:r>
          </w:p>
        </w:tc>
        <w:tc>
          <w:tcPr>
            <w:tcW w:w="2632" w:type="dxa"/>
            <w:gridSpan w:val="2"/>
            <w:tcBorders>
              <w:bottom w:val="nil"/>
            </w:tcBorders>
          </w:tcPr>
          <w:p w:rsidR="00685587" w:rsidRPr="0071463E" w:rsidRDefault="00685587" w:rsidP="00B342EF">
            <w:pPr>
              <w:spacing w:after="1" w:line="220" w:lineRule="atLeast"/>
              <w:jc w:val="center"/>
            </w:pPr>
            <w:r w:rsidRPr="0071463E">
              <w:t>1 09 05080 01 0000 110</w:t>
            </w:r>
          </w:p>
        </w:tc>
        <w:tc>
          <w:tcPr>
            <w:tcW w:w="6095" w:type="dxa"/>
            <w:tcBorders>
              <w:bottom w:val="nil"/>
            </w:tcBorders>
          </w:tcPr>
          <w:p w:rsidR="00685587" w:rsidRPr="00CA2676" w:rsidRDefault="00685587" w:rsidP="00B342EF">
            <w:pPr>
              <w:spacing w:after="1" w:line="220" w:lineRule="atLeast"/>
              <w:jc w:val="both"/>
            </w:pPr>
            <w:r w:rsidRPr="00CA2676">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1 11 05024 04 0000 120</w:t>
            </w:r>
          </w:p>
        </w:tc>
        <w:tc>
          <w:tcPr>
            <w:tcW w:w="6095" w:type="dxa"/>
          </w:tcPr>
          <w:p w:rsidR="00685587" w:rsidRPr="00CA2676" w:rsidRDefault="00685587" w:rsidP="00B342EF">
            <w:pPr>
              <w:spacing w:after="1" w:line="220" w:lineRule="atLeast"/>
              <w:jc w:val="both"/>
            </w:pPr>
            <w:r w:rsidRPr="00CA2676">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1 11 05034 04 1000 120</w:t>
            </w:r>
          </w:p>
        </w:tc>
        <w:tc>
          <w:tcPr>
            <w:tcW w:w="6095" w:type="dxa"/>
          </w:tcPr>
          <w:p w:rsidR="00685587" w:rsidRPr="00CA2676" w:rsidRDefault="00685587" w:rsidP="00B342EF">
            <w:pPr>
              <w:spacing w:after="1" w:line="220" w:lineRule="atLeast"/>
              <w:jc w:val="both"/>
            </w:pPr>
            <w:r w:rsidRPr="00CA2676">
              <w:t xml:space="preserve">Доходы от сдачи в аренду имущества, находящегося </w:t>
            </w:r>
            <w:r w:rsidR="00D177F7">
              <w:br/>
            </w:r>
            <w:r w:rsidRPr="00CA2676">
              <w:t xml:space="preserve">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(сумма платежа (перерасчеты, недоимка </w:t>
            </w:r>
            <w:r w:rsidR="00D177F7">
              <w:br/>
            </w:r>
            <w:r w:rsidRPr="00CA2676">
              <w:lastRenderedPageBreak/>
              <w:t>и задолженность по соответствующему платежу, в том числе 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1 11 05034 04 2000 120</w:t>
            </w:r>
          </w:p>
        </w:tc>
        <w:tc>
          <w:tcPr>
            <w:tcW w:w="6095" w:type="dxa"/>
          </w:tcPr>
          <w:p w:rsidR="00685587" w:rsidRPr="00CA2676" w:rsidRDefault="00685587" w:rsidP="00B342EF">
            <w:pPr>
              <w:spacing w:after="1" w:line="220" w:lineRule="atLeast"/>
              <w:jc w:val="both"/>
            </w:pPr>
            <w:r w:rsidRPr="00CA2676">
              <w:t xml:space="preserve">Доходы от сдачи в аренду имущества, находящегося </w:t>
            </w:r>
            <w:r w:rsidR="00D177F7">
              <w:br/>
            </w:r>
            <w:r w:rsidRPr="00CA2676">
              <w:t>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1 11 05034 04 3000 120</w:t>
            </w:r>
          </w:p>
        </w:tc>
        <w:tc>
          <w:tcPr>
            <w:tcW w:w="6095" w:type="dxa"/>
          </w:tcPr>
          <w:p w:rsidR="00685587" w:rsidRPr="00CA2676" w:rsidRDefault="00685587" w:rsidP="00B342EF">
            <w:pPr>
              <w:spacing w:after="1" w:line="220" w:lineRule="atLeast"/>
              <w:jc w:val="both"/>
            </w:pPr>
            <w:r w:rsidRPr="00CA2676">
              <w:t xml:space="preserve">Доходы от сдачи в аренду имущества, находящегося </w:t>
            </w:r>
            <w:r w:rsidR="00D177F7">
              <w:br/>
            </w:r>
            <w:r w:rsidRPr="00CA2676">
              <w:t xml:space="preserve">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(суммы денежных взысканий (штрафов) </w:t>
            </w:r>
            <w:r w:rsidR="00D177F7">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1 11 05324 04 0000 120</w:t>
            </w:r>
          </w:p>
        </w:tc>
        <w:tc>
          <w:tcPr>
            <w:tcW w:w="6095" w:type="dxa"/>
          </w:tcPr>
          <w:p w:rsidR="00685587" w:rsidRPr="00CA2676" w:rsidRDefault="00685587" w:rsidP="00B342EF">
            <w:pPr>
              <w:spacing w:after="1" w:line="220" w:lineRule="atLeast"/>
              <w:jc w:val="both"/>
            </w:pPr>
            <w:r w:rsidRPr="00CA2676">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1 11 07014 04 0000 120</w:t>
            </w:r>
          </w:p>
        </w:tc>
        <w:tc>
          <w:tcPr>
            <w:tcW w:w="6095" w:type="dxa"/>
          </w:tcPr>
          <w:p w:rsidR="00685587" w:rsidRPr="00CA2676" w:rsidRDefault="00685587" w:rsidP="00B342EF">
            <w:pPr>
              <w:spacing w:after="1" w:line="220" w:lineRule="atLeast"/>
              <w:jc w:val="both"/>
            </w:pPr>
            <w:r w:rsidRPr="00CA2676">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1 11 09044 04 0000 120</w:t>
            </w:r>
          </w:p>
        </w:tc>
        <w:tc>
          <w:tcPr>
            <w:tcW w:w="6095" w:type="dxa"/>
          </w:tcPr>
          <w:p w:rsidR="00685587" w:rsidRPr="00CA2676" w:rsidRDefault="00685587" w:rsidP="00B342EF">
            <w:pPr>
              <w:spacing w:after="1" w:line="220" w:lineRule="atLeast"/>
              <w:jc w:val="both"/>
            </w:pPr>
            <w:r w:rsidRPr="00CA2676">
              <w:t xml:space="preserve">Прочие поступления от использования имущества, находящегося в собственности городских округов </w:t>
            </w:r>
            <w:r w:rsidR="00D177F7">
              <w:br/>
            </w:r>
            <w:r w:rsidRPr="00CA2676">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1 11 09044 04 0300 120</w:t>
            </w:r>
          </w:p>
        </w:tc>
        <w:tc>
          <w:tcPr>
            <w:tcW w:w="6095" w:type="dxa"/>
          </w:tcPr>
          <w:p w:rsidR="00685587" w:rsidRPr="00CA2676" w:rsidRDefault="00685587" w:rsidP="00B342EF">
            <w:pPr>
              <w:spacing w:after="1" w:line="220" w:lineRule="atLeast"/>
              <w:jc w:val="both"/>
            </w:pPr>
            <w:r w:rsidRPr="00CA2676">
              <w:t xml:space="preserve">Прочие поступления от использования имущества, находящегося в собственности городских округов </w:t>
            </w:r>
            <w:r w:rsidR="00D177F7">
              <w:br/>
            </w:r>
            <w:r w:rsidRPr="00CA2676">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жилого помещения)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1 11 09080 04 0000 120</w:t>
            </w:r>
          </w:p>
        </w:tc>
        <w:tc>
          <w:tcPr>
            <w:tcW w:w="6095" w:type="dxa"/>
          </w:tcPr>
          <w:p w:rsidR="00685587" w:rsidRPr="00CA2676" w:rsidRDefault="00685587" w:rsidP="00B342EF">
            <w:pPr>
              <w:spacing w:after="1" w:line="220" w:lineRule="atLeast"/>
              <w:jc w:val="both"/>
            </w:pPr>
            <w:r w:rsidRPr="00CA2676">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w:t>
            </w:r>
            <w:r w:rsidR="00D177F7">
              <w:br/>
            </w:r>
            <w:r w:rsidRPr="00CA2676">
              <w:t>и на землях или земельных участках, государственная собственность на которые не разграничена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1 11 09080 04 0100 120</w:t>
            </w:r>
          </w:p>
        </w:tc>
        <w:tc>
          <w:tcPr>
            <w:tcW w:w="6095" w:type="dxa"/>
          </w:tcPr>
          <w:p w:rsidR="00685587" w:rsidRPr="00CA2676" w:rsidRDefault="00685587" w:rsidP="00B342EF">
            <w:pPr>
              <w:spacing w:after="1" w:line="220" w:lineRule="atLeast"/>
              <w:jc w:val="both"/>
            </w:pPr>
            <w:r w:rsidRPr="00CA2676">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w:t>
            </w:r>
            <w:r w:rsidR="00C52092">
              <w:br/>
            </w:r>
            <w:r w:rsidRPr="00CA2676">
              <w:t>и на землях или земельных участках, государственная собственность на которые не разграничена (плата хозяйствующих субъектов за размещение нестационарных торговых объектов)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1 11 09080 04 0200 120</w:t>
            </w:r>
          </w:p>
        </w:tc>
        <w:tc>
          <w:tcPr>
            <w:tcW w:w="6095" w:type="dxa"/>
          </w:tcPr>
          <w:p w:rsidR="00685587" w:rsidRPr="00CA2676" w:rsidRDefault="00685587" w:rsidP="00B342EF">
            <w:pPr>
              <w:spacing w:after="1" w:line="220" w:lineRule="atLeast"/>
              <w:jc w:val="both"/>
            </w:pPr>
            <w:r w:rsidRPr="00CA2676">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w:t>
            </w:r>
            <w:r w:rsidR="00C52092">
              <w:br/>
            </w:r>
            <w:r w:rsidRPr="00CA2676">
              <w:t>и на землях или земельных участках, государственная собственность на которые не разграничена (плата, взимаемая по договору на установку и эксплуатацию рекламной конструкции на городских объектах недвижимости)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1 13 01994 04 0000 130</w:t>
            </w:r>
          </w:p>
        </w:tc>
        <w:tc>
          <w:tcPr>
            <w:tcW w:w="6095" w:type="dxa"/>
          </w:tcPr>
          <w:p w:rsidR="00685587" w:rsidRPr="00CA2676" w:rsidRDefault="00685587" w:rsidP="00B342EF">
            <w:pPr>
              <w:spacing w:after="1" w:line="220" w:lineRule="atLeast"/>
              <w:jc w:val="both"/>
            </w:pPr>
            <w:r w:rsidRPr="00CA2676">
              <w:t>Прочие доходы от оказания платных услуг (работ) получателями средств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1 13 02994 04 0100 130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(средства, поступающие в погашение дебиторской задолженности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1 13 02994 04 0200 130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C52092">
              <w:br/>
            </w:r>
            <w:r w:rsidRPr="00CA2676">
              <w:t>по результатам проверок деятельности)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1 13 02994 04 0300 130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C52092">
              <w:br/>
            </w:r>
            <w:r w:rsidRPr="00CA2676">
              <w:t>от компенсационной стоимости за снос (пересадку), повреждение до степени прекращения роста зеленых насаждений)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1 13 02994 04 0400 130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C52092">
              <w:br/>
            </w:r>
            <w:r w:rsidRPr="00CA2676">
              <w:t>от возмещения вреда, наносимого транспортным средством улично-дорожной сети МО "Городской округ "Город Нарьян-Мар" и дорожным сооружениям (при перевозке тяжеловесных грузов)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1 13 02994 04 0500 130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(прочие поступления)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1 14 02043 04 1000 410</w:t>
            </w:r>
          </w:p>
        </w:tc>
        <w:tc>
          <w:tcPr>
            <w:tcW w:w="6095" w:type="dxa"/>
          </w:tcPr>
          <w:p w:rsidR="00685587" w:rsidRPr="00CA2676" w:rsidRDefault="00685587" w:rsidP="00B342EF">
            <w:pPr>
              <w:spacing w:after="1" w:line="220" w:lineRule="atLeast"/>
              <w:jc w:val="both"/>
            </w:pPr>
            <w:r w:rsidRPr="00CA2676">
              <w:t xml:space="preserve">Доходы от реализации иного имущества, находящегося </w:t>
            </w:r>
            <w:r w:rsidR="00C52092">
              <w:br/>
            </w:r>
            <w:r w:rsidRPr="00CA2676">
              <w:t xml:space="preserve">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CA2676">
              <w:lastRenderedPageBreak/>
              <w:t xml:space="preserve">реализации основных средств по указанному имуществу (сумма платежа (перерасчеты, недоимка и задолженность по соответствующему платежу, в том числе </w:t>
            </w:r>
            <w:r w:rsidR="00C52092">
              <w:br/>
            </w:r>
            <w:r w:rsidRPr="00CA2676">
              <w:t>по отмененному)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1 14 02043 04 2000 410</w:t>
            </w:r>
          </w:p>
        </w:tc>
        <w:tc>
          <w:tcPr>
            <w:tcW w:w="6095" w:type="dxa"/>
          </w:tcPr>
          <w:p w:rsidR="00685587" w:rsidRPr="00CA2676" w:rsidRDefault="00685587" w:rsidP="00B342EF">
            <w:pPr>
              <w:spacing w:after="1" w:line="220" w:lineRule="atLeast"/>
              <w:jc w:val="both"/>
            </w:pPr>
            <w:r w:rsidRPr="00CA2676">
              <w:t xml:space="preserve">Доходы от реализации иного имущества, находящегося </w:t>
            </w:r>
            <w:r w:rsidR="00C52092">
              <w:br/>
            </w:r>
            <w:r w:rsidRPr="00CA2676">
              <w:t>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1 14 02043 04 3000 410</w:t>
            </w:r>
          </w:p>
        </w:tc>
        <w:tc>
          <w:tcPr>
            <w:tcW w:w="6095" w:type="dxa"/>
          </w:tcPr>
          <w:p w:rsidR="00685587" w:rsidRPr="00CA2676" w:rsidRDefault="00685587" w:rsidP="00B342EF">
            <w:pPr>
              <w:spacing w:after="1" w:line="220" w:lineRule="atLeast"/>
              <w:jc w:val="both"/>
            </w:pPr>
            <w:r w:rsidRPr="00CA2676">
              <w:t xml:space="preserve">Доходы от реализации иного имущества, находящегося </w:t>
            </w:r>
            <w:r w:rsidR="00C52092">
              <w:br/>
            </w:r>
            <w:r w:rsidRPr="00CA2676">
              <w:t xml:space="preserve">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(суммы денежных взысканий (штрафов) </w:t>
            </w:r>
            <w:r w:rsidR="00C52092">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1 14 06024 04 0000 430</w:t>
            </w:r>
          </w:p>
        </w:tc>
        <w:tc>
          <w:tcPr>
            <w:tcW w:w="6095" w:type="dxa"/>
          </w:tcPr>
          <w:p w:rsidR="00685587" w:rsidRPr="00CA2676" w:rsidRDefault="00685587" w:rsidP="00B342EF">
            <w:pPr>
              <w:spacing w:after="1" w:line="220" w:lineRule="atLeast"/>
              <w:jc w:val="both"/>
            </w:pPr>
            <w:r w:rsidRPr="00CA2676">
              <w:t xml:space="preserve">Доходы от продажи земельных участков, находящихся </w:t>
            </w:r>
            <w:r w:rsidR="00C52092">
              <w:br/>
            </w:r>
            <w:r w:rsidRPr="00CA2676">
              <w:t xml:space="preserve">в собственности городских округов (за исключением земельных участков муниципальных бюджетных </w:t>
            </w:r>
            <w:r w:rsidR="00C52092">
              <w:br/>
            </w:r>
            <w:r w:rsidRPr="00CA2676">
              <w:t>и автономных учреждений)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1 14 13040 04 0000 410</w:t>
            </w:r>
          </w:p>
        </w:tc>
        <w:tc>
          <w:tcPr>
            <w:tcW w:w="6095" w:type="dxa"/>
          </w:tcPr>
          <w:p w:rsidR="00685587" w:rsidRPr="00CA2676" w:rsidRDefault="00685587" w:rsidP="00B342EF">
            <w:pPr>
              <w:spacing w:after="1" w:line="220" w:lineRule="atLeast"/>
              <w:jc w:val="both"/>
            </w:pPr>
            <w:r w:rsidRPr="00CA2676">
              <w:t xml:space="preserve">Доходы от приватизации имущества, находящегося </w:t>
            </w:r>
            <w:r w:rsidR="009525FB">
              <w:br/>
            </w:r>
            <w:r w:rsidRPr="00CA2676">
              <w:t>в собственности городских округов, в части приватизации нефинансовых активов имущества казны</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1 16 07010 04 2000 140</w:t>
            </w:r>
          </w:p>
        </w:tc>
        <w:tc>
          <w:tcPr>
            <w:tcW w:w="6095" w:type="dxa"/>
          </w:tcPr>
          <w:p w:rsidR="00685587" w:rsidRPr="00CA2676" w:rsidRDefault="00685587" w:rsidP="00B342EF">
            <w:pPr>
              <w:spacing w:after="1" w:line="220" w:lineRule="atLeast"/>
              <w:jc w:val="both"/>
            </w:pPr>
            <w:r w:rsidRPr="00CA2676">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(пени и проценты </w:t>
            </w:r>
            <w:r w:rsidR="009525FB">
              <w:br/>
            </w:r>
            <w:r w:rsidRPr="00CA2676">
              <w:t>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1 16 07010 04 3000 140</w:t>
            </w:r>
          </w:p>
        </w:tc>
        <w:tc>
          <w:tcPr>
            <w:tcW w:w="6095" w:type="dxa"/>
          </w:tcPr>
          <w:p w:rsidR="00685587" w:rsidRPr="00CA2676" w:rsidRDefault="00685587" w:rsidP="00B342EF">
            <w:pPr>
              <w:spacing w:after="1" w:line="220" w:lineRule="atLeast"/>
              <w:jc w:val="both"/>
            </w:pPr>
            <w:r w:rsidRPr="00CA2676">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(суммы денежных взысканий (штрафов) 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1 16 07090 04 2000 140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 xml:space="preserve">в соответствии с законом или договором в случае неисполнения или ненадлежащего исполнения обязательств перед муниципальным органом </w:t>
            </w:r>
            <w:r w:rsidRPr="00CA2676">
              <w:lastRenderedPageBreak/>
              <w:t>(муниципальным казенным учреждением) городского округа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1 16 07090 04 3000 140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(суммы денежных взысканий (штрафов) </w:t>
            </w:r>
            <w:r w:rsidR="009525FB">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1 16 10031 04 0000 140</w:t>
            </w:r>
          </w:p>
        </w:tc>
        <w:tc>
          <w:tcPr>
            <w:tcW w:w="6095" w:type="dxa"/>
          </w:tcPr>
          <w:p w:rsidR="00685587" w:rsidRPr="00CA2676" w:rsidRDefault="00685587" w:rsidP="00B342EF">
            <w:pPr>
              <w:spacing w:after="1" w:line="220" w:lineRule="atLeast"/>
              <w:jc w:val="both"/>
            </w:pPr>
            <w:r w:rsidRPr="00CA2676">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1 16 10032 04 0000 140</w:t>
            </w:r>
          </w:p>
        </w:tc>
        <w:tc>
          <w:tcPr>
            <w:tcW w:w="6095" w:type="dxa"/>
          </w:tcPr>
          <w:p w:rsidR="00685587" w:rsidRPr="00CA2676" w:rsidRDefault="00685587" w:rsidP="00B342EF">
            <w:pPr>
              <w:spacing w:after="1" w:line="220" w:lineRule="atLeast"/>
              <w:jc w:val="both"/>
            </w:pPr>
            <w:r w:rsidRPr="00CA2676">
              <w:t xml:space="preserve">Прочее возмещение ущерба, причиненного муниципальному имуществу городского округа </w:t>
            </w:r>
            <w:r w:rsidR="009525FB">
              <w:br/>
            </w:r>
            <w:r w:rsidRPr="00CA2676">
              <w:t xml:space="preserve">(за исключением имущества, закрепленного </w:t>
            </w:r>
            <w:r w:rsidR="009525FB">
              <w:br/>
            </w:r>
            <w:r w:rsidRPr="00CA2676">
              <w:t>за муниципальными бюджетными (автономными) учреждениями, унитарными предприятиями)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1 16 10061 04 0000 140</w:t>
            </w:r>
          </w:p>
        </w:tc>
        <w:tc>
          <w:tcPr>
            <w:tcW w:w="6095" w:type="dxa"/>
          </w:tcPr>
          <w:p w:rsidR="00685587" w:rsidRPr="00CA2676" w:rsidRDefault="00685587" w:rsidP="00B342EF">
            <w:pPr>
              <w:spacing w:after="1" w:line="220" w:lineRule="atLeast"/>
              <w:jc w:val="both"/>
            </w:pPr>
            <w:r w:rsidRPr="00CA2676">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rsidR="009525FB">
              <w:br/>
            </w:r>
            <w:r w:rsidRPr="00CA2676">
              <w:t>(за исключением муниципального контракта, финансируемого за счет средств муниципального дорожного фонда)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1 16 10062 04 0000 140</w:t>
            </w:r>
          </w:p>
        </w:tc>
        <w:tc>
          <w:tcPr>
            <w:tcW w:w="6095" w:type="dxa"/>
          </w:tcPr>
          <w:p w:rsidR="00685587" w:rsidRPr="00CA2676" w:rsidRDefault="00685587" w:rsidP="00B342EF">
            <w:pPr>
              <w:spacing w:after="1" w:line="220" w:lineRule="atLeast"/>
              <w:jc w:val="both"/>
            </w:pPr>
            <w:r w:rsidRPr="00CA2676">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w:t>
            </w:r>
            <w:r w:rsidR="009525FB">
              <w:br/>
            </w:r>
            <w:r w:rsidRPr="00CA2676">
              <w:t xml:space="preserve">за нарушение законодательства Российской Федерации </w:t>
            </w:r>
            <w:r w:rsidR="009525FB">
              <w:br/>
            </w:r>
            <w:r w:rsidRPr="00CA2676">
              <w:t xml:space="preserve">о контрактной системе в сфере закупок товаров, работ, услуг для обеспечения государственных </w:t>
            </w:r>
            <w:r w:rsidR="009525FB">
              <w:br/>
            </w:r>
            <w:r w:rsidRPr="00CA2676">
              <w:t>и муниципальных нужд</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1 16 10081 04 0000 140</w:t>
            </w:r>
          </w:p>
        </w:tc>
        <w:tc>
          <w:tcPr>
            <w:tcW w:w="6095" w:type="dxa"/>
          </w:tcPr>
          <w:p w:rsidR="00685587" w:rsidRPr="00CA2676" w:rsidRDefault="00685587" w:rsidP="00B342EF">
            <w:pPr>
              <w:spacing w:after="1" w:line="220" w:lineRule="atLeast"/>
              <w:jc w:val="both"/>
            </w:pPr>
            <w:r w:rsidRPr="00CA2676">
              <w:t xml:space="preserve">Платежи в целях возмещения ущерба при расторжении муниципального контракта, заключенного </w:t>
            </w:r>
            <w:r w:rsidR="009525FB">
              <w:br/>
            </w:r>
            <w:r w:rsidRPr="00CA2676">
              <w:t xml:space="preserve">с муниципальным органом городского округа (муниципальным казенным учреждением), в связи </w:t>
            </w:r>
            <w:r w:rsidR="009525FB">
              <w:br/>
            </w:r>
            <w:r w:rsidRPr="00CA2676">
              <w:t xml:space="preserve">с односторонним отказом исполнителя (подрядчика) </w:t>
            </w:r>
            <w:r w:rsidR="009525FB">
              <w:br/>
            </w:r>
            <w:r w:rsidRPr="00CA2676">
              <w:t xml:space="preserve">от его исполнения (за исключением муниципального </w:t>
            </w:r>
            <w:r w:rsidRPr="00CA2676">
              <w:lastRenderedPageBreak/>
              <w:t>контракта, финансируемого за счет средств муниципального дорожного фонда)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1 16 10082 04 0000 140</w:t>
            </w:r>
          </w:p>
        </w:tc>
        <w:tc>
          <w:tcPr>
            <w:tcW w:w="6095" w:type="dxa"/>
          </w:tcPr>
          <w:p w:rsidR="00685587" w:rsidRPr="00CA2676" w:rsidRDefault="00685587" w:rsidP="00B342EF">
            <w:pPr>
              <w:spacing w:after="1" w:line="220" w:lineRule="atLeast"/>
              <w:jc w:val="both"/>
            </w:pPr>
            <w:r w:rsidRPr="00CA2676">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1 16 10100 04 0000 140</w:t>
            </w:r>
          </w:p>
        </w:tc>
        <w:tc>
          <w:tcPr>
            <w:tcW w:w="6095" w:type="dxa"/>
          </w:tcPr>
          <w:p w:rsidR="00685587" w:rsidRPr="00CA2676" w:rsidRDefault="00685587" w:rsidP="00B342EF">
            <w:pPr>
              <w:spacing w:after="1" w:line="220" w:lineRule="atLeast"/>
              <w:jc w:val="both"/>
            </w:pPr>
            <w:r w:rsidRPr="00CA267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1 16 10123 01 0041 140</w:t>
            </w:r>
          </w:p>
        </w:tc>
        <w:tc>
          <w:tcPr>
            <w:tcW w:w="6095" w:type="dxa"/>
          </w:tcPr>
          <w:p w:rsidR="00685587" w:rsidRPr="00CA2676" w:rsidRDefault="00685587" w:rsidP="00B342EF">
            <w:pPr>
              <w:spacing w:after="1" w:line="220" w:lineRule="atLeast"/>
              <w:jc w:val="both"/>
            </w:pPr>
            <w:r w:rsidRPr="00CA2676">
              <w:t xml:space="preserve">Доходы от денежных взысканий (штрафов), поступающие в счет погашения задолженности, образовавшейся </w:t>
            </w:r>
            <w:r w:rsidR="009525FB">
              <w:br/>
            </w:r>
            <w:r w:rsidRPr="00CA2676">
              <w:t xml:space="preserve">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w:t>
            </w:r>
            <w:r w:rsidR="009525FB">
              <w:br/>
            </w:r>
            <w:r w:rsidRPr="00CA2676">
              <w:t xml:space="preserve">на формирование муниципального дорожного фонда, </w:t>
            </w:r>
            <w:r w:rsidR="009525FB">
              <w:br/>
            </w:r>
            <w:r w:rsidRPr="00CA2676">
              <w:t xml:space="preserve">а также иных платежей в случае принятия решения финансовым органом муниципального образования </w:t>
            </w:r>
            <w:r w:rsidR="009525FB">
              <w:br/>
            </w:r>
            <w:r w:rsidRPr="00CA2676">
              <w:t>о раздельном учете задолженности)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1 17 01040 04 0000 180</w:t>
            </w:r>
          </w:p>
        </w:tc>
        <w:tc>
          <w:tcPr>
            <w:tcW w:w="6095" w:type="dxa"/>
          </w:tcPr>
          <w:p w:rsidR="00685587" w:rsidRPr="00CA2676" w:rsidRDefault="00685587" w:rsidP="00B342EF">
            <w:pPr>
              <w:spacing w:after="1" w:line="220" w:lineRule="atLeast"/>
              <w:jc w:val="both"/>
            </w:pPr>
            <w:r w:rsidRPr="00CA2676">
              <w:t>Невыясненные поступления, зачисляемые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1 17 05040 04 0400 180</w:t>
            </w:r>
          </w:p>
        </w:tc>
        <w:tc>
          <w:tcPr>
            <w:tcW w:w="6095" w:type="dxa"/>
          </w:tcPr>
          <w:p w:rsidR="00685587" w:rsidRPr="00CA2676" w:rsidRDefault="00685587" w:rsidP="00B342EF">
            <w:pPr>
              <w:spacing w:after="1" w:line="220" w:lineRule="atLeast"/>
              <w:jc w:val="both"/>
            </w:pPr>
            <w:r w:rsidRPr="00CA2676">
              <w:t>Прочие неналоговые доходы бюджетов городских округов (иные средства)</w:t>
            </w:r>
          </w:p>
        </w:tc>
      </w:tr>
      <w:tr w:rsidR="00685587" w:rsidRPr="0071463E" w:rsidTr="000829B2">
        <w:tc>
          <w:tcPr>
            <w:tcW w:w="1049" w:type="dxa"/>
            <w:tcBorders>
              <w:bottom w:val="single" w:sz="4" w:space="0" w:color="auto"/>
            </w:tcBorders>
          </w:tcPr>
          <w:p w:rsidR="00685587" w:rsidRPr="0071463E" w:rsidRDefault="00685587" w:rsidP="00B342EF">
            <w:pPr>
              <w:spacing w:after="1" w:line="220" w:lineRule="atLeast"/>
              <w:jc w:val="center"/>
            </w:pPr>
            <w:r w:rsidRPr="0071463E">
              <w:t>032</w:t>
            </w:r>
          </w:p>
        </w:tc>
        <w:tc>
          <w:tcPr>
            <w:tcW w:w="2632" w:type="dxa"/>
            <w:gridSpan w:val="2"/>
            <w:tcBorders>
              <w:bottom w:val="single" w:sz="4" w:space="0" w:color="auto"/>
            </w:tcBorders>
          </w:tcPr>
          <w:p w:rsidR="00685587" w:rsidRPr="0071463E" w:rsidRDefault="00685587" w:rsidP="00B342EF">
            <w:pPr>
              <w:spacing w:after="1" w:line="220" w:lineRule="atLeast"/>
              <w:jc w:val="center"/>
            </w:pPr>
            <w:r w:rsidRPr="0071463E">
              <w:t>1 17 15020 04 0000 150</w:t>
            </w:r>
          </w:p>
        </w:tc>
        <w:tc>
          <w:tcPr>
            <w:tcW w:w="6095" w:type="dxa"/>
            <w:tcBorders>
              <w:bottom w:val="single" w:sz="4" w:space="0" w:color="auto"/>
            </w:tcBorders>
          </w:tcPr>
          <w:p w:rsidR="00685587" w:rsidRPr="00CA2676" w:rsidRDefault="00685587" w:rsidP="00B342EF">
            <w:pPr>
              <w:spacing w:after="1" w:line="220" w:lineRule="atLeast"/>
              <w:jc w:val="both"/>
            </w:pPr>
            <w:r w:rsidRPr="00CA2676">
              <w:t>Инициативные платежи, зачисляемые в бюджеты городских округов</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032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1 17 15020 04 0002 150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Инициативные платежи, зачисляемые в бюджеты городских округов ("Благоустройство придомовой территории дома N 11 по улице Меньшикова города Нарьян-Мара")</w:t>
            </w:r>
          </w:p>
        </w:tc>
      </w:tr>
      <w:tr w:rsidR="00685587" w:rsidRPr="0071463E" w:rsidTr="000829B2">
        <w:tblPrEx>
          <w:tblBorders>
            <w:insideH w:val="nil"/>
          </w:tblBorders>
        </w:tblPrEx>
        <w:tc>
          <w:tcPr>
            <w:tcW w:w="1049" w:type="dxa"/>
            <w:tcBorders>
              <w:top w:val="single" w:sz="4" w:space="0" w:color="auto"/>
              <w:bottom w:val="nil"/>
            </w:tcBorders>
          </w:tcPr>
          <w:p w:rsidR="00685587" w:rsidRPr="0071463E" w:rsidRDefault="00685587" w:rsidP="00B342EF">
            <w:pPr>
              <w:spacing w:after="1" w:line="220" w:lineRule="atLeast"/>
              <w:jc w:val="center"/>
            </w:pPr>
            <w:r w:rsidRPr="0071463E">
              <w:t>032</w:t>
            </w:r>
          </w:p>
        </w:tc>
        <w:tc>
          <w:tcPr>
            <w:tcW w:w="2632" w:type="dxa"/>
            <w:gridSpan w:val="2"/>
            <w:tcBorders>
              <w:top w:val="single" w:sz="4" w:space="0" w:color="auto"/>
              <w:bottom w:val="nil"/>
            </w:tcBorders>
          </w:tcPr>
          <w:p w:rsidR="00685587" w:rsidRPr="0071463E" w:rsidRDefault="00685587" w:rsidP="00B342EF">
            <w:pPr>
              <w:spacing w:after="1" w:line="220" w:lineRule="atLeast"/>
              <w:jc w:val="center"/>
            </w:pPr>
            <w:r w:rsidRPr="0071463E">
              <w:t>1 17 15020 04 0003 150</w:t>
            </w:r>
          </w:p>
        </w:tc>
        <w:tc>
          <w:tcPr>
            <w:tcW w:w="6095" w:type="dxa"/>
            <w:tcBorders>
              <w:top w:val="single" w:sz="4" w:space="0" w:color="auto"/>
              <w:bottom w:val="nil"/>
            </w:tcBorders>
          </w:tcPr>
          <w:p w:rsidR="00685587" w:rsidRPr="00CA2676" w:rsidRDefault="00685587" w:rsidP="00B342EF">
            <w:pPr>
              <w:spacing w:after="1" w:line="220" w:lineRule="atLeast"/>
              <w:jc w:val="both"/>
            </w:pPr>
            <w:r w:rsidRPr="00CA2676">
              <w:t xml:space="preserve">Инициативные платежи, зачисляемые в бюджеты городских округов ("Ремонт пешеходных тротуаров </w:t>
            </w:r>
            <w:r w:rsidR="009525FB">
              <w:br/>
            </w:r>
            <w:r w:rsidRPr="00CA2676">
              <w:t>у домов 8 и 10 по улице Рабочая")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1 18 01410 04 0000 150</w:t>
            </w:r>
          </w:p>
        </w:tc>
        <w:tc>
          <w:tcPr>
            <w:tcW w:w="6095" w:type="dxa"/>
          </w:tcPr>
          <w:p w:rsidR="00685587" w:rsidRPr="00CA2676" w:rsidRDefault="00685587" w:rsidP="00B342EF">
            <w:pPr>
              <w:spacing w:after="1" w:line="220" w:lineRule="atLeast"/>
              <w:jc w:val="both"/>
            </w:pPr>
            <w:r w:rsidRPr="00CA2676">
              <w:t>Поступления в бюджеты городских округов по решениям о взыскании средств из иных бюджетов бюджетной системы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1 18 01420 04 0000 150</w:t>
            </w:r>
          </w:p>
        </w:tc>
        <w:tc>
          <w:tcPr>
            <w:tcW w:w="6095" w:type="dxa"/>
          </w:tcPr>
          <w:p w:rsidR="00685587" w:rsidRPr="00CA2676" w:rsidRDefault="00685587" w:rsidP="00B342EF">
            <w:pPr>
              <w:spacing w:after="1" w:line="220" w:lineRule="atLeast"/>
              <w:jc w:val="both"/>
            </w:pPr>
            <w:r w:rsidRPr="00CA2676">
              <w:t xml:space="preserve">Перечисления из бюджетов городских округов </w:t>
            </w:r>
            <w:r w:rsidR="009525FB">
              <w:br/>
            </w:r>
            <w:r w:rsidRPr="00CA2676">
              <w:t>по решениям о взыскании средств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2 02 20077 04 0003 150</w:t>
            </w:r>
          </w:p>
        </w:tc>
        <w:tc>
          <w:tcPr>
            <w:tcW w:w="6095" w:type="dxa"/>
          </w:tcPr>
          <w:p w:rsidR="00685587" w:rsidRPr="00CA2676" w:rsidRDefault="00685587" w:rsidP="00B342EF">
            <w:pPr>
              <w:spacing w:after="1" w:line="220" w:lineRule="atLeast"/>
              <w:jc w:val="both"/>
            </w:pPr>
            <w:r w:rsidRPr="00CA2676">
              <w:t>Субсидии местным бюджетам на софинансирование капитальных вложений в объекты муниципальной собственности в рамках подпрограммы 1 "Развитие сети автомобильных дорог местного значения, улично-</w:t>
            </w:r>
            <w:r w:rsidRPr="00CA2676">
              <w:lastRenderedPageBreak/>
              <w:t>дорожной сети и дорожных сооружений" государственной программы Ненецкого автономного округа "Развитие транспортной системы Ненецкого автономного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2 02 20077 04 0004 150</w:t>
            </w:r>
          </w:p>
        </w:tc>
        <w:tc>
          <w:tcPr>
            <w:tcW w:w="6095" w:type="dxa"/>
          </w:tcPr>
          <w:p w:rsidR="00685587" w:rsidRPr="00CA2676" w:rsidRDefault="00685587" w:rsidP="00B342EF">
            <w:pPr>
              <w:spacing w:after="1" w:line="220" w:lineRule="atLeast"/>
              <w:jc w:val="both"/>
            </w:pPr>
            <w:r w:rsidRPr="00CA2676">
              <w:t>Субсидии местным бюджетам на софинансирование капитальных вложений в объекты муниципальной собственности в рамках подпрограммы 5 "Обеспечение населения Ненецкого автономного округа чистой водой" государственной программы Ненецкого автономного округа "Модернизация жилищно-коммунального хозяйства Ненецкого автономного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2 02 20077 04 0005 150</w:t>
            </w:r>
          </w:p>
        </w:tc>
        <w:tc>
          <w:tcPr>
            <w:tcW w:w="6095" w:type="dxa"/>
          </w:tcPr>
          <w:p w:rsidR="00685587" w:rsidRPr="00CA2676" w:rsidRDefault="00685587" w:rsidP="00B342EF">
            <w:pPr>
              <w:spacing w:after="1" w:line="220" w:lineRule="atLeast"/>
              <w:jc w:val="both"/>
            </w:pPr>
            <w:r w:rsidRPr="00CA2676">
              <w:t>Субсидии местным бюджетам на софинансирование капитальных вложений в объекты муниципальной собственности в рамках подпрограммы 1 "Модернизация объектов коммунальной инфраструктуры" государственной программы Ненецкого автономного округа "Модернизация жилищно-коммунального хозяйства Ненецкого автономного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2 02 20077 04 0006 150</w:t>
            </w:r>
          </w:p>
        </w:tc>
        <w:tc>
          <w:tcPr>
            <w:tcW w:w="6095" w:type="dxa"/>
          </w:tcPr>
          <w:p w:rsidR="00685587" w:rsidRPr="00CA2676" w:rsidRDefault="00685587" w:rsidP="00B342EF">
            <w:pPr>
              <w:spacing w:after="1" w:line="220" w:lineRule="atLeast"/>
              <w:jc w:val="both"/>
            </w:pPr>
            <w:r w:rsidRPr="00CA2676">
              <w:t>Субсидии местным бюджетам на софинансирование строительства и реконструкции (модернизации) объектов коммунальной инфраструктуры</w:t>
            </w:r>
          </w:p>
        </w:tc>
      </w:tr>
      <w:tr w:rsidR="00685587" w:rsidRPr="0071463E" w:rsidTr="000829B2">
        <w:tblPrEx>
          <w:tblBorders>
            <w:insideH w:val="nil"/>
          </w:tblBorders>
        </w:tblPrEx>
        <w:tc>
          <w:tcPr>
            <w:tcW w:w="1049" w:type="dxa"/>
            <w:tcBorders>
              <w:bottom w:val="nil"/>
            </w:tcBorders>
          </w:tcPr>
          <w:p w:rsidR="00685587" w:rsidRPr="0071463E" w:rsidRDefault="00685587" w:rsidP="00B342EF">
            <w:pPr>
              <w:spacing w:after="1" w:line="220" w:lineRule="atLeast"/>
              <w:jc w:val="center"/>
            </w:pPr>
            <w:r w:rsidRPr="0071463E">
              <w:t>032</w:t>
            </w:r>
          </w:p>
        </w:tc>
        <w:tc>
          <w:tcPr>
            <w:tcW w:w="2632" w:type="dxa"/>
            <w:gridSpan w:val="2"/>
            <w:tcBorders>
              <w:bottom w:val="nil"/>
            </w:tcBorders>
          </w:tcPr>
          <w:p w:rsidR="00685587" w:rsidRPr="0071463E" w:rsidRDefault="00685587" w:rsidP="00B342EF">
            <w:pPr>
              <w:spacing w:after="1" w:line="220" w:lineRule="atLeast"/>
              <w:jc w:val="center"/>
            </w:pPr>
            <w:r w:rsidRPr="0071463E">
              <w:t>2 02 20077 04 0007 150</w:t>
            </w:r>
          </w:p>
        </w:tc>
        <w:tc>
          <w:tcPr>
            <w:tcW w:w="6095" w:type="dxa"/>
            <w:tcBorders>
              <w:bottom w:val="nil"/>
            </w:tcBorders>
          </w:tcPr>
          <w:p w:rsidR="00685587" w:rsidRPr="00CA2676" w:rsidRDefault="00685587" w:rsidP="00B342EF">
            <w:pPr>
              <w:spacing w:after="1" w:line="220" w:lineRule="atLeast"/>
              <w:jc w:val="both"/>
            </w:pPr>
            <w:r w:rsidRPr="00CA2676">
              <w:t>Субсидии на 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w:t>
            </w:r>
          </w:p>
        </w:tc>
      </w:tr>
      <w:tr w:rsidR="00685587" w:rsidRPr="0071463E" w:rsidTr="000829B2">
        <w:tc>
          <w:tcPr>
            <w:tcW w:w="1049" w:type="dxa"/>
            <w:tcBorders>
              <w:bottom w:val="single" w:sz="4" w:space="0" w:color="auto"/>
            </w:tcBorders>
          </w:tcPr>
          <w:p w:rsidR="00685587" w:rsidRPr="0071463E" w:rsidRDefault="00685587" w:rsidP="00B342EF">
            <w:pPr>
              <w:spacing w:after="1" w:line="220" w:lineRule="atLeast"/>
              <w:jc w:val="center"/>
            </w:pPr>
            <w:r w:rsidRPr="0071463E">
              <w:t>032</w:t>
            </w:r>
          </w:p>
        </w:tc>
        <w:tc>
          <w:tcPr>
            <w:tcW w:w="2632" w:type="dxa"/>
            <w:gridSpan w:val="2"/>
            <w:tcBorders>
              <w:bottom w:val="single" w:sz="4" w:space="0" w:color="auto"/>
            </w:tcBorders>
          </w:tcPr>
          <w:p w:rsidR="00685587" w:rsidRPr="0071463E" w:rsidRDefault="00685587" w:rsidP="00B342EF">
            <w:pPr>
              <w:spacing w:after="1" w:line="220" w:lineRule="atLeast"/>
              <w:jc w:val="center"/>
            </w:pPr>
            <w:r w:rsidRPr="0071463E">
              <w:t>2 02 20077 04 0008 150</w:t>
            </w:r>
          </w:p>
        </w:tc>
        <w:tc>
          <w:tcPr>
            <w:tcW w:w="6095" w:type="dxa"/>
            <w:tcBorders>
              <w:bottom w:val="single" w:sz="4" w:space="0" w:color="auto"/>
            </w:tcBorders>
          </w:tcPr>
          <w:p w:rsidR="00685587" w:rsidRPr="00CA2676" w:rsidRDefault="00685587" w:rsidP="00B342EF">
            <w:pPr>
              <w:spacing w:after="1" w:line="220" w:lineRule="atLeast"/>
              <w:jc w:val="both"/>
            </w:pPr>
            <w:r w:rsidRPr="00CA2676">
              <w:t>Субсидии местным бюджетам на софинансирование строительства и реконструкции автомобильных дорог местного значения</w:t>
            </w:r>
          </w:p>
        </w:tc>
      </w:tr>
      <w:tr w:rsidR="00685587" w:rsidRPr="0071463E" w:rsidTr="000829B2">
        <w:tblPrEx>
          <w:tblBorders>
            <w:insideH w:val="nil"/>
          </w:tblBorders>
        </w:tblPrEx>
        <w:tc>
          <w:tcPr>
            <w:tcW w:w="1049" w:type="dxa"/>
            <w:tcBorders>
              <w:top w:val="single" w:sz="4" w:space="0" w:color="auto"/>
              <w:bottom w:val="single" w:sz="4" w:space="0" w:color="auto"/>
            </w:tcBorders>
          </w:tcPr>
          <w:p w:rsidR="00685587" w:rsidRPr="0071463E" w:rsidRDefault="00685587" w:rsidP="00B342EF">
            <w:pPr>
              <w:spacing w:after="1" w:line="220" w:lineRule="atLeast"/>
              <w:jc w:val="center"/>
            </w:pPr>
            <w:r w:rsidRPr="0071463E">
              <w:t>032</w:t>
            </w:r>
          </w:p>
        </w:tc>
        <w:tc>
          <w:tcPr>
            <w:tcW w:w="2632" w:type="dxa"/>
            <w:gridSpan w:val="2"/>
            <w:tcBorders>
              <w:top w:val="single" w:sz="4" w:space="0" w:color="auto"/>
              <w:bottom w:val="single" w:sz="4" w:space="0" w:color="auto"/>
            </w:tcBorders>
          </w:tcPr>
          <w:p w:rsidR="00685587" w:rsidRPr="0071463E" w:rsidRDefault="00685587" w:rsidP="00B342EF">
            <w:pPr>
              <w:spacing w:after="1" w:line="220" w:lineRule="atLeast"/>
              <w:jc w:val="center"/>
            </w:pPr>
            <w:r w:rsidRPr="0071463E">
              <w:t>2 02 20077 04 0009 150</w:t>
            </w:r>
          </w:p>
        </w:tc>
        <w:tc>
          <w:tcPr>
            <w:tcW w:w="6095" w:type="dxa"/>
            <w:tcBorders>
              <w:top w:val="single" w:sz="4" w:space="0" w:color="auto"/>
              <w:bottom w:val="single" w:sz="4" w:space="0" w:color="auto"/>
            </w:tcBorders>
          </w:tcPr>
          <w:p w:rsidR="00685587" w:rsidRPr="00CA2676" w:rsidRDefault="00685587" w:rsidP="00B342EF">
            <w:pPr>
              <w:spacing w:after="1" w:line="220" w:lineRule="atLeast"/>
              <w:jc w:val="both"/>
            </w:pPr>
            <w:r w:rsidRPr="00CA2676">
              <w:t xml:space="preserve">Субсидии местным бюджетам на софинансирование строительства и реконструкции (модернизации) объектов коммунальной инфраструктуры за счёт средств, высвобождаемых в результате списания задолженности </w:t>
            </w:r>
            <w:r w:rsidR="009525FB">
              <w:br/>
            </w:r>
            <w:r w:rsidRPr="00CA2676">
              <w:t>по бюджетным кредитам</w:t>
            </w:r>
          </w:p>
        </w:tc>
      </w:tr>
      <w:tr w:rsidR="00685587" w:rsidRPr="0071463E" w:rsidTr="000829B2">
        <w:tblPrEx>
          <w:tblBorders>
            <w:insideH w:val="nil"/>
          </w:tblBorders>
        </w:tblPrEx>
        <w:tc>
          <w:tcPr>
            <w:tcW w:w="1049" w:type="dxa"/>
            <w:tcBorders>
              <w:top w:val="single" w:sz="4" w:space="0" w:color="auto"/>
              <w:bottom w:val="nil"/>
            </w:tcBorders>
          </w:tcPr>
          <w:p w:rsidR="00685587" w:rsidRPr="0071463E" w:rsidRDefault="00685587" w:rsidP="00B342EF">
            <w:pPr>
              <w:spacing w:after="1" w:line="220" w:lineRule="atLeast"/>
              <w:jc w:val="center"/>
            </w:pPr>
            <w:r w:rsidRPr="0071463E">
              <w:t>032</w:t>
            </w:r>
          </w:p>
        </w:tc>
        <w:tc>
          <w:tcPr>
            <w:tcW w:w="2632" w:type="dxa"/>
            <w:gridSpan w:val="2"/>
            <w:tcBorders>
              <w:top w:val="single" w:sz="4" w:space="0" w:color="auto"/>
              <w:bottom w:val="nil"/>
            </w:tcBorders>
          </w:tcPr>
          <w:p w:rsidR="00685587" w:rsidRPr="0071463E" w:rsidRDefault="00685587" w:rsidP="00B342EF">
            <w:pPr>
              <w:spacing w:after="1" w:line="220" w:lineRule="atLeast"/>
              <w:jc w:val="center"/>
            </w:pPr>
            <w:r w:rsidRPr="0071463E">
              <w:t>2 02 20077 04 0010 150</w:t>
            </w:r>
          </w:p>
        </w:tc>
        <w:tc>
          <w:tcPr>
            <w:tcW w:w="6095" w:type="dxa"/>
            <w:tcBorders>
              <w:top w:val="single" w:sz="4" w:space="0" w:color="auto"/>
              <w:bottom w:val="nil"/>
            </w:tcBorders>
          </w:tcPr>
          <w:p w:rsidR="00685587" w:rsidRPr="00CA2676" w:rsidRDefault="00685587" w:rsidP="00B342EF">
            <w:pPr>
              <w:spacing w:after="1" w:line="220" w:lineRule="atLeast"/>
              <w:jc w:val="both"/>
            </w:pPr>
            <w:r w:rsidRPr="00CA2676">
              <w:t>Субсидии местным бюджетам на софинансирование строительства и реконструкции объектов теплоснабжения в рамках регионального проекта "Региональная программа "Модернизация систем коммунальной инфраструктуры Ненецкого автономного округа на 2023 - 2027 годы"</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2 02 20299 04 0000 150</w:t>
            </w:r>
          </w:p>
        </w:tc>
        <w:tc>
          <w:tcPr>
            <w:tcW w:w="6095" w:type="dxa"/>
          </w:tcPr>
          <w:p w:rsidR="00685587" w:rsidRPr="00CA2676" w:rsidRDefault="00685587" w:rsidP="00B342EF">
            <w:pPr>
              <w:spacing w:after="1" w:line="220" w:lineRule="atLeast"/>
              <w:jc w:val="both"/>
            </w:pPr>
            <w:r w:rsidRPr="00CA2676">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w:t>
            </w:r>
            <w:r w:rsidR="009525FB">
              <w:br/>
            </w:r>
            <w:r w:rsidRPr="00CA2676">
              <w:t>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2 02 20300 04 0000 150</w:t>
            </w:r>
          </w:p>
        </w:tc>
        <w:tc>
          <w:tcPr>
            <w:tcW w:w="6095" w:type="dxa"/>
          </w:tcPr>
          <w:p w:rsidR="00685587" w:rsidRPr="00CA2676" w:rsidRDefault="00685587" w:rsidP="00B342EF">
            <w:pPr>
              <w:spacing w:after="1" w:line="220" w:lineRule="atLeast"/>
              <w:jc w:val="both"/>
            </w:pPr>
            <w:r w:rsidRPr="00CA2676">
              <w:t xml:space="preserve">Субсидии бюджетам городских округов на обеспечение мероприятий по модернизации систем коммунальной инфраструктуры за счет средств, поступивших </w:t>
            </w:r>
            <w:r w:rsidR="009525FB">
              <w:br/>
            </w:r>
            <w:r w:rsidRPr="00CA2676">
              <w:t>от публично-правовой компании "Фонд развития территорий"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2 02 20302 04 0000 150</w:t>
            </w:r>
          </w:p>
        </w:tc>
        <w:tc>
          <w:tcPr>
            <w:tcW w:w="6095" w:type="dxa"/>
          </w:tcPr>
          <w:p w:rsidR="00685587" w:rsidRPr="00CA2676" w:rsidRDefault="00685587" w:rsidP="00B342EF">
            <w:pPr>
              <w:spacing w:after="1" w:line="220" w:lineRule="atLeast"/>
              <w:jc w:val="both"/>
            </w:pPr>
            <w:r w:rsidRPr="00CA2676">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w:t>
            </w:r>
            <w:r w:rsidR="009525FB">
              <w:br/>
            </w:r>
            <w:r w:rsidRPr="00CA2676">
              <w:t>из аварийного жилищного фонда с учетом необходимости развития малоэтажного жилищного строительства, за счет средств бюджетов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2 02 20303 04 0000 150</w:t>
            </w:r>
          </w:p>
        </w:tc>
        <w:tc>
          <w:tcPr>
            <w:tcW w:w="6095" w:type="dxa"/>
          </w:tcPr>
          <w:p w:rsidR="00685587" w:rsidRPr="00CA2676" w:rsidRDefault="00685587" w:rsidP="00B342EF">
            <w:pPr>
              <w:spacing w:after="1" w:line="220" w:lineRule="atLeast"/>
              <w:jc w:val="both"/>
            </w:pPr>
            <w:r w:rsidRPr="00CA2676">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2 02 25243 04 0000 150</w:t>
            </w:r>
          </w:p>
        </w:tc>
        <w:tc>
          <w:tcPr>
            <w:tcW w:w="6095" w:type="dxa"/>
          </w:tcPr>
          <w:p w:rsidR="00685587" w:rsidRPr="00CA2676" w:rsidRDefault="00685587" w:rsidP="00B342EF">
            <w:pPr>
              <w:spacing w:after="1" w:line="220" w:lineRule="atLeast"/>
              <w:jc w:val="both"/>
            </w:pPr>
            <w:r w:rsidRPr="00CA2676">
              <w:t>Субсидии бюджетам городских округов на строительство и реконструкцию (модернизацию) объектов питьевого водоснабжения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2 02 25497 04 0000 150</w:t>
            </w:r>
          </w:p>
        </w:tc>
        <w:tc>
          <w:tcPr>
            <w:tcW w:w="6095" w:type="dxa"/>
          </w:tcPr>
          <w:p w:rsidR="00685587" w:rsidRPr="00CA2676" w:rsidRDefault="00685587" w:rsidP="00B342EF">
            <w:pPr>
              <w:spacing w:after="1" w:line="220" w:lineRule="atLeast"/>
              <w:jc w:val="both"/>
            </w:pPr>
            <w:r w:rsidRPr="00CA2676">
              <w:t>Субсидии бюджетам городских округов на реализацию мероприятий по обеспечению жильем молодых семей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2 02 25555 04 0000 150</w:t>
            </w:r>
          </w:p>
        </w:tc>
        <w:tc>
          <w:tcPr>
            <w:tcW w:w="6095" w:type="dxa"/>
          </w:tcPr>
          <w:p w:rsidR="00685587" w:rsidRPr="00CA2676" w:rsidRDefault="00685587" w:rsidP="00B342EF">
            <w:pPr>
              <w:spacing w:after="1" w:line="220" w:lineRule="atLeast"/>
              <w:jc w:val="both"/>
            </w:pPr>
            <w:r w:rsidRPr="00CA2676">
              <w:t>Субсидии бюджетам городских округов на реализацию программ формирования современной городской среды</w:t>
            </w:r>
          </w:p>
        </w:tc>
      </w:tr>
      <w:tr w:rsidR="00685587" w:rsidRPr="0071463E" w:rsidTr="000829B2">
        <w:tblPrEx>
          <w:tblBorders>
            <w:insideH w:val="nil"/>
          </w:tblBorders>
        </w:tblPrEx>
        <w:tc>
          <w:tcPr>
            <w:tcW w:w="1049" w:type="dxa"/>
            <w:tcBorders>
              <w:bottom w:val="nil"/>
            </w:tcBorders>
          </w:tcPr>
          <w:p w:rsidR="00685587" w:rsidRPr="0071463E" w:rsidRDefault="00685587" w:rsidP="00B342EF">
            <w:pPr>
              <w:spacing w:after="1" w:line="220" w:lineRule="atLeast"/>
              <w:jc w:val="center"/>
            </w:pPr>
            <w:r w:rsidRPr="0071463E">
              <w:t>032</w:t>
            </w:r>
          </w:p>
        </w:tc>
        <w:tc>
          <w:tcPr>
            <w:tcW w:w="2632" w:type="dxa"/>
            <w:gridSpan w:val="2"/>
            <w:tcBorders>
              <w:bottom w:val="nil"/>
            </w:tcBorders>
          </w:tcPr>
          <w:p w:rsidR="00685587" w:rsidRPr="0071463E" w:rsidRDefault="00685587" w:rsidP="00B342EF">
            <w:pPr>
              <w:spacing w:after="1" w:line="220" w:lineRule="atLeast"/>
              <w:jc w:val="center"/>
            </w:pPr>
            <w:r w:rsidRPr="0071463E">
              <w:t>2 02 29999 04 0006 150</w:t>
            </w:r>
          </w:p>
        </w:tc>
        <w:tc>
          <w:tcPr>
            <w:tcW w:w="6095" w:type="dxa"/>
            <w:tcBorders>
              <w:bottom w:val="nil"/>
            </w:tcBorders>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w:t>
            </w:r>
            <w:r w:rsidR="009525FB">
              <w:br/>
            </w:r>
            <w:r w:rsidRPr="00CA2676">
              <w:t>и вооружённых конфликтов)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2 02 29999 04 0013 150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местным бюджетам на софинансирование расходных обязательств по организации в границах поселений, городского округа электро-, тепло- </w:t>
            </w:r>
            <w:r w:rsidR="009525FB">
              <w:br/>
            </w:r>
            <w:r w:rsidRPr="00CA2676">
              <w:t xml:space="preserve">и водоснабжения населения, водоотведения в части подготовки объектов коммунальной инфраструктуры </w:t>
            </w:r>
            <w:r w:rsidR="009525FB">
              <w:br/>
            </w:r>
            <w:r w:rsidRPr="00CA2676">
              <w:t>к осенне-зимнему периоду)</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2 02 29999 04 0018 150</w:t>
            </w:r>
          </w:p>
        </w:tc>
        <w:tc>
          <w:tcPr>
            <w:tcW w:w="6095" w:type="dxa"/>
          </w:tcPr>
          <w:p w:rsidR="00685587" w:rsidRPr="00CA2676" w:rsidRDefault="00685587" w:rsidP="00B342EF">
            <w:pPr>
              <w:spacing w:after="1" w:line="220" w:lineRule="atLeast"/>
              <w:jc w:val="both"/>
            </w:pPr>
            <w:r w:rsidRPr="00CA2676">
              <w:t>Прочие субсидии бюджетам городских округов (Субсидии местным бюджетам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2 02 29999 04 0020 150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на оказание финансовой поддержки бюджетам муниципальных образований на проведение мероприятий </w:t>
            </w:r>
            <w:r w:rsidRPr="00CA2676">
              <w:lastRenderedPageBreak/>
              <w:t xml:space="preserve">по сносу домов, признанных в установленном порядке ветхими или аварийными и непригодными </w:t>
            </w:r>
            <w:r w:rsidR="009525FB">
              <w:br/>
            </w:r>
            <w:r w:rsidRPr="00CA2676">
              <w:t>для проживания)</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2 02 29999 04 0021 150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местным бюджетам на реализацию проекта </w:t>
            </w:r>
            <w:r w:rsidR="009525FB">
              <w:br/>
            </w:r>
            <w:r w:rsidRPr="00CA2676">
              <w:t>по поддержке местных инициатив)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2 02 29999 04 0023 150</w:t>
            </w:r>
          </w:p>
        </w:tc>
        <w:tc>
          <w:tcPr>
            <w:tcW w:w="6095" w:type="dxa"/>
          </w:tcPr>
          <w:p w:rsidR="00685587" w:rsidRPr="00CA2676" w:rsidRDefault="00685587" w:rsidP="00B342EF">
            <w:pPr>
              <w:spacing w:after="1" w:line="220" w:lineRule="atLeast"/>
              <w:jc w:val="both"/>
            </w:pPr>
            <w:r w:rsidRPr="00CA2676">
              <w:t>Прочие субсидии бюджетам городских округов (Субсидии местным бюджетам на поддержку обустройства мест массового отдыха населения (городских парков))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2 02 29999 04 0024 150</w:t>
            </w:r>
          </w:p>
        </w:tc>
        <w:tc>
          <w:tcPr>
            <w:tcW w:w="6095" w:type="dxa"/>
          </w:tcPr>
          <w:p w:rsidR="00685587" w:rsidRPr="00CA2676" w:rsidRDefault="00685587" w:rsidP="00B342EF">
            <w:pPr>
              <w:spacing w:after="1" w:line="220" w:lineRule="atLeast"/>
              <w:jc w:val="both"/>
            </w:pPr>
            <w:r w:rsidRPr="00CA2676">
              <w:t>Прочие субсидии бюджетам городских округов (Субсидии местным бюджетам на софинансирование расходных обязательств по осуществлению дорожной деятельности в рамках комплексов процессных мероприятий)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2 02 29999 04 0025 150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на софинансирование расходных обязательств по выполнению полномочий органов местного самоуправления по владению, пользованию </w:t>
            </w:r>
            <w:r w:rsidR="009525FB">
              <w:br/>
            </w:r>
            <w:r w:rsidRPr="00CA2676">
              <w:t xml:space="preserve">и распоряжению имуществом, находящимся </w:t>
            </w:r>
            <w:r w:rsidR="009525FB">
              <w:br/>
            </w:r>
            <w:r w:rsidRPr="00CA2676">
              <w:t xml:space="preserve">в муниципальной собственности, в части полномочий </w:t>
            </w:r>
            <w:r w:rsidR="009525FB">
              <w:br/>
            </w:r>
            <w:r w:rsidRPr="00CA2676">
              <w:t>по восстановлению платежеспособности муниципальных унитарных предприятий жилищно-коммунального комплекса, осуществляющих деятельность в сфере обращения с твердыми коммунальными отходами)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2 02 29999 04 0029 150</w:t>
            </w:r>
          </w:p>
        </w:tc>
        <w:tc>
          <w:tcPr>
            <w:tcW w:w="6095" w:type="dxa"/>
          </w:tcPr>
          <w:p w:rsidR="00685587" w:rsidRPr="00CA2676" w:rsidRDefault="00685587" w:rsidP="00B342EF">
            <w:pPr>
              <w:spacing w:after="1" w:line="220" w:lineRule="atLeast"/>
              <w:jc w:val="both"/>
            </w:pPr>
            <w:r w:rsidRPr="00CA2676">
              <w:t>Прочие субсидии бюджетам городских округов (Субсидии местным бюджетам на софинансирование расходных обязательств по осуществлению дорожной деятельности в рамках регионального проекта)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2 02 29999 04 0031 150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местным бюджетам на софинансирование расходных обязательств по организации в границах поселений, городского округа электро-, тепло- </w:t>
            </w:r>
            <w:r w:rsidR="009525FB">
              <w:br/>
            </w:r>
            <w:r w:rsidRPr="00CA2676">
              <w:t>и водоснабжения населения, водоотведения в части проведения капитального ремонта линейных объектов инженерной инфраструктуры)</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2 02 29999 04 0032 150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на софинансирование расходных обязательств по выполнению полномочий органов местного самоуправления по владению, пользованию </w:t>
            </w:r>
            <w:r w:rsidR="009525FB">
              <w:br/>
            </w:r>
            <w:r w:rsidRPr="00CA2676">
              <w:t xml:space="preserve">и распоряжению имуществом, находящимся </w:t>
            </w:r>
            <w:r w:rsidR="009525FB">
              <w:br/>
            </w:r>
            <w:r w:rsidRPr="00CA2676">
              <w:t xml:space="preserve">в муниципальной собственности, в части полномочий </w:t>
            </w:r>
            <w:r w:rsidR="009525FB">
              <w:br/>
            </w:r>
            <w:r w:rsidRPr="00CA2676">
              <w:t>по восстановлению платежеспособности муниципальных унитарных предприятий жилищно-коммунального комплекса)</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032</w:t>
            </w:r>
          </w:p>
        </w:tc>
        <w:tc>
          <w:tcPr>
            <w:tcW w:w="2632" w:type="dxa"/>
            <w:gridSpan w:val="2"/>
          </w:tcPr>
          <w:p w:rsidR="00685587" w:rsidRPr="0071463E" w:rsidRDefault="00685587" w:rsidP="00B342EF">
            <w:pPr>
              <w:spacing w:after="1" w:line="220" w:lineRule="atLeast"/>
              <w:jc w:val="center"/>
            </w:pPr>
            <w:r w:rsidRPr="0071463E">
              <w:t>2 02 29999 04 0033 150</w:t>
            </w:r>
          </w:p>
        </w:tc>
        <w:tc>
          <w:tcPr>
            <w:tcW w:w="6095" w:type="dxa"/>
          </w:tcPr>
          <w:p w:rsidR="00685587" w:rsidRPr="00CA2676" w:rsidRDefault="00685587" w:rsidP="00B342EF">
            <w:pPr>
              <w:spacing w:after="1" w:line="220" w:lineRule="atLeast"/>
              <w:jc w:val="both"/>
            </w:pPr>
            <w:r w:rsidRPr="00CA2676">
              <w:t xml:space="preserve">Прочие субсидии бюджетам городских округов (Субсидии бюджетам городских округов на реализацию программ формирования современной городской среды </w:t>
            </w:r>
            <w:r w:rsidR="009525FB">
              <w:br/>
            </w:r>
            <w:r w:rsidRPr="00CA2676">
              <w:t>за счет средств бюджетов)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2 02 30024 04 0001 150</w:t>
            </w:r>
          </w:p>
        </w:tc>
        <w:tc>
          <w:tcPr>
            <w:tcW w:w="6095" w:type="dxa"/>
          </w:tcPr>
          <w:p w:rsidR="00685587" w:rsidRPr="00CA2676" w:rsidRDefault="00685587" w:rsidP="00B342EF">
            <w:pPr>
              <w:spacing w:after="1" w:line="220" w:lineRule="atLeast"/>
              <w:jc w:val="both"/>
            </w:pPr>
            <w:r w:rsidRPr="00CA2676">
              <w:t xml:space="preserve">Субвенции бюджетам городских округов на выполнение передаваемых полномочий субъектов Российской Федерации (Субвенции местным бюджетам </w:t>
            </w:r>
            <w:r w:rsidR="009525FB">
              <w:br/>
            </w:r>
            <w:r w:rsidRPr="00CA2676">
              <w:t xml:space="preserve">на осуществление отдельных государственных полномочий Ненецкого автономного округа в сфере деятельности по профилактике безнадзорности </w:t>
            </w:r>
            <w:r w:rsidR="009525FB">
              <w:br/>
            </w:r>
            <w:r w:rsidRPr="00CA2676">
              <w:t>и правонарушений несовершеннолетних)</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2 02 30024 04 0003 150</w:t>
            </w:r>
          </w:p>
        </w:tc>
        <w:tc>
          <w:tcPr>
            <w:tcW w:w="6095" w:type="dxa"/>
          </w:tcPr>
          <w:p w:rsidR="00685587" w:rsidRPr="00CA2676" w:rsidRDefault="00685587" w:rsidP="00B342EF">
            <w:pPr>
              <w:spacing w:after="1" w:line="220" w:lineRule="atLeast"/>
              <w:jc w:val="both"/>
            </w:pPr>
            <w:r w:rsidRPr="00CA2676">
              <w:t xml:space="preserve">Субвенции бюджетам городских округов на выполнение передаваемых полномочий субъектов Российской Федерации (Субвенции местным бюджетам </w:t>
            </w:r>
            <w:r w:rsidR="009525FB">
              <w:br/>
            </w:r>
            <w:r w:rsidRPr="00CA2676">
              <w:t>на осуществление отдельных государственных полномочий Ненецкого автономного округа в сфере административных правонарушений)</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2 02 30024 04 0005 150</w:t>
            </w:r>
          </w:p>
        </w:tc>
        <w:tc>
          <w:tcPr>
            <w:tcW w:w="6095" w:type="dxa"/>
          </w:tcPr>
          <w:p w:rsidR="00685587" w:rsidRPr="00CA2676" w:rsidRDefault="00685587" w:rsidP="00B342EF">
            <w:pPr>
              <w:spacing w:after="1" w:line="220" w:lineRule="atLeast"/>
              <w:jc w:val="both"/>
            </w:pPr>
            <w:r w:rsidRPr="00CA2676">
              <w:t xml:space="preserve">Субвенции бюджетам городских округов на выполнение передаваемых полномочий субъектов Российской Федерации (Субвенции местным бюджетам </w:t>
            </w:r>
            <w:r w:rsidR="009525FB">
              <w:br/>
            </w:r>
            <w:r w:rsidRPr="00CA2676">
              <w:t>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2 02 30024 04 0006 150</w:t>
            </w:r>
          </w:p>
        </w:tc>
        <w:tc>
          <w:tcPr>
            <w:tcW w:w="6095" w:type="dxa"/>
          </w:tcPr>
          <w:p w:rsidR="00685587" w:rsidRPr="00CA2676" w:rsidRDefault="00685587" w:rsidP="00B342EF">
            <w:pPr>
              <w:spacing w:after="1" w:line="220" w:lineRule="atLeast"/>
              <w:jc w:val="both"/>
            </w:pPr>
            <w:r w:rsidRPr="00CA2676">
              <w:t xml:space="preserve">Субвенции бюджетам городских округов на выполнение передаваемых полномочий субъектов Российской Федерации (Субвенции местным бюджетам </w:t>
            </w:r>
            <w:r w:rsidR="009525FB">
              <w:br/>
            </w:r>
            <w:r w:rsidRPr="00CA2676">
              <w:t xml:space="preserve">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w:t>
            </w:r>
            <w:r w:rsidR="009525FB">
              <w:br/>
            </w:r>
            <w:r w:rsidRPr="00CA2676">
              <w:t>из жилых помещений в домах, признанных аварийными)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2 02 35120 04 0000 150</w:t>
            </w:r>
          </w:p>
        </w:tc>
        <w:tc>
          <w:tcPr>
            <w:tcW w:w="6095" w:type="dxa"/>
          </w:tcPr>
          <w:p w:rsidR="00685587" w:rsidRPr="00CA2676" w:rsidRDefault="00685587" w:rsidP="00B342EF">
            <w:pPr>
              <w:spacing w:after="1" w:line="220" w:lineRule="atLeast"/>
              <w:jc w:val="both"/>
            </w:pPr>
            <w:r w:rsidRPr="00CA2676">
              <w:t xml:space="preserve">Субвенции бюджетам городских округов </w:t>
            </w:r>
            <w:r w:rsidR="009525FB">
              <w:br/>
            </w:r>
            <w:r w:rsidRPr="00CA2676">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2 02 49999 04 0000 150</w:t>
            </w:r>
          </w:p>
        </w:tc>
        <w:tc>
          <w:tcPr>
            <w:tcW w:w="6095" w:type="dxa"/>
          </w:tcPr>
          <w:p w:rsidR="00685587" w:rsidRPr="00CA2676" w:rsidRDefault="00685587" w:rsidP="00B342EF">
            <w:pPr>
              <w:spacing w:after="1" w:line="220" w:lineRule="atLeast"/>
              <w:jc w:val="both"/>
            </w:pPr>
            <w:r w:rsidRPr="00CA2676">
              <w:t>Прочие межбюджетные трансферты, передаваемые бюджетам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2 02 49999 04 0001 150</w:t>
            </w:r>
          </w:p>
        </w:tc>
        <w:tc>
          <w:tcPr>
            <w:tcW w:w="6095" w:type="dxa"/>
          </w:tcPr>
          <w:p w:rsidR="00685587" w:rsidRPr="00CA2676" w:rsidRDefault="00685587" w:rsidP="00B342EF">
            <w:pPr>
              <w:spacing w:after="1" w:line="220" w:lineRule="atLeast"/>
              <w:jc w:val="both"/>
            </w:pPr>
            <w:r w:rsidRPr="00CA2676">
              <w:t xml:space="preserve">Прочие межбюджетные трансферты, передаваемые бюджетам городских округов (Иной межбюджетный трансферт бюджетам муниципальных образований </w:t>
            </w:r>
            <w:r w:rsidR="009525FB">
              <w:br/>
            </w:r>
            <w:r w:rsidRPr="00CA2676">
              <w:t>на обеспечение расходов на осуществление городом Нарьян-Маром функций административного центра Ненецкого автономного округа)</w:t>
            </w:r>
          </w:p>
        </w:tc>
      </w:tr>
      <w:tr w:rsidR="00685587" w:rsidRPr="0071463E" w:rsidTr="000829B2">
        <w:tblPrEx>
          <w:tblBorders>
            <w:insideH w:val="nil"/>
          </w:tblBorders>
        </w:tblPrEx>
        <w:tc>
          <w:tcPr>
            <w:tcW w:w="1049" w:type="dxa"/>
            <w:tcBorders>
              <w:bottom w:val="nil"/>
            </w:tcBorders>
          </w:tcPr>
          <w:p w:rsidR="00685587" w:rsidRPr="0071463E" w:rsidRDefault="00685587" w:rsidP="00B342EF">
            <w:pPr>
              <w:spacing w:after="1" w:line="220" w:lineRule="atLeast"/>
              <w:jc w:val="center"/>
            </w:pPr>
            <w:r w:rsidRPr="0071463E">
              <w:lastRenderedPageBreak/>
              <w:t>032</w:t>
            </w:r>
          </w:p>
        </w:tc>
        <w:tc>
          <w:tcPr>
            <w:tcW w:w="2632" w:type="dxa"/>
            <w:gridSpan w:val="2"/>
            <w:tcBorders>
              <w:bottom w:val="nil"/>
            </w:tcBorders>
          </w:tcPr>
          <w:p w:rsidR="00685587" w:rsidRPr="0071463E" w:rsidRDefault="00685587" w:rsidP="00B342EF">
            <w:pPr>
              <w:spacing w:after="1" w:line="220" w:lineRule="atLeast"/>
              <w:jc w:val="center"/>
            </w:pPr>
            <w:r w:rsidRPr="0071463E">
              <w:t>2 02 49999 04 0002 150</w:t>
            </w:r>
          </w:p>
        </w:tc>
        <w:tc>
          <w:tcPr>
            <w:tcW w:w="6095" w:type="dxa"/>
            <w:tcBorders>
              <w:bottom w:val="nil"/>
            </w:tcBorders>
          </w:tcPr>
          <w:p w:rsidR="00685587" w:rsidRPr="00CA2676" w:rsidRDefault="00685587" w:rsidP="00B342EF">
            <w:pPr>
              <w:spacing w:after="1" w:line="220" w:lineRule="atLeast"/>
              <w:jc w:val="both"/>
            </w:pPr>
            <w:r w:rsidRPr="00CA2676">
              <w:t>Прочие межбюджетные трансферты, передаваемые бюджетам городских округов (Иной межбюджетный трансферт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2 07 04050 04 0000 150</w:t>
            </w:r>
          </w:p>
        </w:tc>
        <w:tc>
          <w:tcPr>
            <w:tcW w:w="6095" w:type="dxa"/>
          </w:tcPr>
          <w:p w:rsidR="00685587" w:rsidRPr="00CA2676" w:rsidRDefault="00685587" w:rsidP="00B342EF">
            <w:pPr>
              <w:spacing w:after="1" w:line="220" w:lineRule="atLeast"/>
              <w:jc w:val="both"/>
            </w:pPr>
            <w:r w:rsidRPr="00CA2676">
              <w:t>Прочие безвозмездные поступления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2 18 04010 04 0000 150</w:t>
            </w:r>
          </w:p>
        </w:tc>
        <w:tc>
          <w:tcPr>
            <w:tcW w:w="6095" w:type="dxa"/>
          </w:tcPr>
          <w:p w:rsidR="00685587" w:rsidRPr="00CA2676" w:rsidRDefault="00685587" w:rsidP="00B342EF">
            <w:pPr>
              <w:spacing w:after="1" w:line="220" w:lineRule="atLeast"/>
              <w:jc w:val="both"/>
            </w:pPr>
            <w:r w:rsidRPr="00CA2676">
              <w:t>Доходы бюджетов городских округов от возврата бюджетными учреждениями остатков субсидий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2 18 04030 04 0000 150</w:t>
            </w:r>
          </w:p>
        </w:tc>
        <w:tc>
          <w:tcPr>
            <w:tcW w:w="6095" w:type="dxa"/>
          </w:tcPr>
          <w:p w:rsidR="00685587" w:rsidRPr="00CA2676" w:rsidRDefault="00685587" w:rsidP="00B342EF">
            <w:pPr>
              <w:spacing w:after="1" w:line="220" w:lineRule="atLeast"/>
              <w:jc w:val="both"/>
            </w:pPr>
            <w:r w:rsidRPr="009525FB">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2 18 60010 04 0000 150</w:t>
            </w:r>
          </w:p>
        </w:tc>
        <w:tc>
          <w:tcPr>
            <w:tcW w:w="6095" w:type="dxa"/>
          </w:tcPr>
          <w:p w:rsidR="00685587" w:rsidRPr="00CA2676" w:rsidRDefault="00685587" w:rsidP="00B342EF">
            <w:pPr>
              <w:spacing w:after="1" w:line="220" w:lineRule="atLeast"/>
              <w:jc w:val="both"/>
            </w:pPr>
            <w:r w:rsidRPr="00CA2676">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2 19 25497 04 0000 150</w:t>
            </w:r>
          </w:p>
        </w:tc>
        <w:tc>
          <w:tcPr>
            <w:tcW w:w="6095" w:type="dxa"/>
          </w:tcPr>
          <w:p w:rsidR="00685587" w:rsidRPr="00CA2676" w:rsidRDefault="00685587" w:rsidP="00B342EF">
            <w:pPr>
              <w:spacing w:after="1" w:line="220" w:lineRule="atLeast"/>
              <w:jc w:val="both"/>
            </w:pPr>
            <w:r w:rsidRPr="00CA2676">
              <w:t>Возврат остатков субсидий на реализацию мероприятий по обеспечению жильем молодых семей из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032</w:t>
            </w:r>
          </w:p>
        </w:tc>
        <w:tc>
          <w:tcPr>
            <w:tcW w:w="2632" w:type="dxa"/>
            <w:gridSpan w:val="2"/>
          </w:tcPr>
          <w:p w:rsidR="00685587" w:rsidRPr="0071463E" w:rsidRDefault="00685587" w:rsidP="00B342EF">
            <w:pPr>
              <w:spacing w:after="1" w:line="220" w:lineRule="atLeast"/>
              <w:jc w:val="center"/>
            </w:pPr>
            <w:r w:rsidRPr="0071463E">
              <w:t>2 19 60010 04 0000 150</w:t>
            </w:r>
          </w:p>
        </w:tc>
        <w:tc>
          <w:tcPr>
            <w:tcW w:w="6095" w:type="dxa"/>
          </w:tcPr>
          <w:p w:rsidR="00685587" w:rsidRPr="00CA2676" w:rsidRDefault="00685587" w:rsidP="00B342EF">
            <w:pPr>
              <w:spacing w:after="1" w:line="220" w:lineRule="atLeast"/>
              <w:jc w:val="both"/>
            </w:pPr>
            <w:r w:rsidRPr="00CA267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033</w:t>
            </w:r>
          </w:p>
        </w:tc>
        <w:tc>
          <w:tcPr>
            <w:tcW w:w="6095" w:type="dxa"/>
          </w:tcPr>
          <w:p w:rsidR="00685587" w:rsidRPr="00CA2676" w:rsidRDefault="00685587" w:rsidP="00B342EF">
            <w:pPr>
              <w:spacing w:after="1" w:line="220" w:lineRule="atLeast"/>
              <w:jc w:val="both"/>
            </w:pPr>
            <w:r w:rsidRPr="00CA2676">
              <w:t>Управление финансов Администрации МО "Городской округ "Город Нарьян-Мар"</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1 13 02994 04 0100 130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(средства, поступающие в погашение дебиторской задолженности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1 13 02994 04 0200 130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9525FB">
              <w:br/>
            </w:r>
            <w:r w:rsidRPr="00CA2676">
              <w:t>по результатам проверок деятельности)</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1 13 02994 04 0500 130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(прочие поступления)</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1 16 07090 04 2000 140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033</w:t>
            </w:r>
          </w:p>
        </w:tc>
        <w:tc>
          <w:tcPr>
            <w:tcW w:w="2632" w:type="dxa"/>
            <w:gridSpan w:val="2"/>
          </w:tcPr>
          <w:p w:rsidR="00685587" w:rsidRPr="0071463E" w:rsidRDefault="00685587" w:rsidP="00B342EF">
            <w:pPr>
              <w:spacing w:after="1" w:line="220" w:lineRule="atLeast"/>
              <w:jc w:val="center"/>
            </w:pPr>
            <w:r w:rsidRPr="0071463E">
              <w:t>1 16 07090 04 3000 140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(суммы денежных взысканий (штрафов) </w:t>
            </w:r>
            <w:r w:rsidR="009525FB">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1 16 10031 04 0000 140</w:t>
            </w:r>
          </w:p>
        </w:tc>
        <w:tc>
          <w:tcPr>
            <w:tcW w:w="6095" w:type="dxa"/>
          </w:tcPr>
          <w:p w:rsidR="00685587" w:rsidRPr="00CA2676" w:rsidRDefault="00685587" w:rsidP="00B342EF">
            <w:pPr>
              <w:spacing w:after="1" w:line="220" w:lineRule="atLeast"/>
              <w:jc w:val="both"/>
            </w:pPr>
            <w:r w:rsidRPr="00CA2676">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1 16 10032 04 0000 140</w:t>
            </w:r>
          </w:p>
        </w:tc>
        <w:tc>
          <w:tcPr>
            <w:tcW w:w="6095" w:type="dxa"/>
          </w:tcPr>
          <w:p w:rsidR="00685587" w:rsidRPr="00CA2676" w:rsidRDefault="00685587" w:rsidP="00B342EF">
            <w:pPr>
              <w:spacing w:after="1" w:line="220" w:lineRule="atLeast"/>
              <w:jc w:val="both"/>
            </w:pPr>
            <w:r w:rsidRPr="00CA2676">
              <w:t xml:space="preserve">Прочее возмещение ущерба, причиненного муниципальному имуществу городского округа </w:t>
            </w:r>
            <w:r w:rsidR="009525FB">
              <w:br/>
            </w:r>
            <w:r w:rsidRPr="00CA2676">
              <w:t xml:space="preserve">(за исключением имущества, закрепленного </w:t>
            </w:r>
            <w:r w:rsidR="009525FB">
              <w:br/>
            </w:r>
            <w:r w:rsidRPr="00CA2676">
              <w:t>за муниципальными бюджетными (автономными) учреждениями, унитарными предприятиями)</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1 16 10100 04 0000 140</w:t>
            </w:r>
          </w:p>
        </w:tc>
        <w:tc>
          <w:tcPr>
            <w:tcW w:w="6095" w:type="dxa"/>
          </w:tcPr>
          <w:p w:rsidR="00685587" w:rsidRPr="00CA2676" w:rsidRDefault="00685587" w:rsidP="00B342EF">
            <w:pPr>
              <w:spacing w:after="1" w:line="220" w:lineRule="atLeast"/>
              <w:jc w:val="both"/>
            </w:pPr>
            <w:r w:rsidRPr="00CA267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1 17 01040 04 0000 180</w:t>
            </w:r>
          </w:p>
        </w:tc>
        <w:tc>
          <w:tcPr>
            <w:tcW w:w="6095" w:type="dxa"/>
          </w:tcPr>
          <w:p w:rsidR="00685587" w:rsidRPr="00CA2676" w:rsidRDefault="00685587" w:rsidP="00B342EF">
            <w:pPr>
              <w:spacing w:after="1" w:line="220" w:lineRule="atLeast"/>
              <w:jc w:val="both"/>
            </w:pPr>
            <w:r w:rsidRPr="00CA2676">
              <w:t>Невыясненные поступления, зачисляемые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1 17 05040 04 0400 180</w:t>
            </w:r>
          </w:p>
        </w:tc>
        <w:tc>
          <w:tcPr>
            <w:tcW w:w="6095" w:type="dxa"/>
          </w:tcPr>
          <w:p w:rsidR="00685587" w:rsidRPr="00CA2676" w:rsidRDefault="00685587" w:rsidP="00B342EF">
            <w:pPr>
              <w:spacing w:after="1" w:line="220" w:lineRule="atLeast"/>
              <w:jc w:val="both"/>
            </w:pPr>
            <w:r w:rsidRPr="00CA2676">
              <w:t>Прочие неналоговые доходы бюджетов городских округов (иные средства)</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1 17 16000 04 0000 180</w:t>
            </w:r>
          </w:p>
        </w:tc>
        <w:tc>
          <w:tcPr>
            <w:tcW w:w="6095" w:type="dxa"/>
          </w:tcPr>
          <w:p w:rsidR="00685587" w:rsidRPr="00CA2676" w:rsidRDefault="00685587" w:rsidP="00B342EF">
            <w:pPr>
              <w:spacing w:after="1" w:line="220" w:lineRule="atLeast"/>
              <w:jc w:val="both"/>
            </w:pPr>
            <w:r w:rsidRPr="00CA2676">
              <w:t xml:space="preserve">Прочие неналоговые доходы бюджетов городских округов в части невыясненных поступлений, по которым </w:t>
            </w:r>
            <w:r w:rsidR="009525FB">
              <w:br/>
            </w:r>
            <w:r w:rsidRPr="00CA2676">
              <w:t>не осуществлен возврат (уточнение) не позднее трех лет со дня их зачисления на единый счет бюджета городского округа</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2 02 15001 04 0000 150</w:t>
            </w:r>
          </w:p>
        </w:tc>
        <w:tc>
          <w:tcPr>
            <w:tcW w:w="6095" w:type="dxa"/>
          </w:tcPr>
          <w:p w:rsidR="00685587" w:rsidRPr="00CA2676" w:rsidRDefault="00685587" w:rsidP="00B342EF">
            <w:pPr>
              <w:spacing w:after="1" w:line="220" w:lineRule="atLeast"/>
              <w:jc w:val="both"/>
            </w:pPr>
            <w:r w:rsidRPr="00CA2676">
              <w:t>Дотации бюджетам городских округов на выравнивание бюджетной обеспеченности из бюджета субъекта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2 08 04000 04 0000 150</w:t>
            </w:r>
          </w:p>
        </w:tc>
        <w:tc>
          <w:tcPr>
            <w:tcW w:w="6095" w:type="dxa"/>
          </w:tcPr>
          <w:p w:rsidR="00685587" w:rsidRPr="00CA2676" w:rsidRDefault="00685587" w:rsidP="00B342EF">
            <w:pPr>
              <w:spacing w:after="1" w:line="220" w:lineRule="atLeast"/>
              <w:jc w:val="both"/>
            </w:pPr>
            <w:r w:rsidRPr="00CA2676">
              <w:t xml:space="preserve">Перечисления из бюджетов городских округов </w:t>
            </w:r>
            <w:r w:rsidR="009525FB">
              <w:br/>
            </w:r>
            <w:r w:rsidRPr="00CA2676">
              <w:t xml:space="preserve">(в бюджеты городских округов) для осуществления возврата (зачета) излишне уплаченных или излишне взысканных сумм налогов, сборов и иных платежей, </w:t>
            </w:r>
            <w:r w:rsidR="009525FB">
              <w:br/>
            </w:r>
            <w:r w:rsidRPr="00CA2676">
              <w:t xml:space="preserve">а также сумм процентов за несвоевременное осуществление такого возврата и процентов, начисленных на излишне </w:t>
            </w:r>
            <w:r w:rsidRPr="009525FB">
              <w:t>взысканные суммы</w:t>
            </w:r>
          </w:p>
        </w:tc>
      </w:tr>
      <w:tr w:rsidR="00685587" w:rsidRPr="0071463E" w:rsidTr="000829B2">
        <w:tc>
          <w:tcPr>
            <w:tcW w:w="1049" w:type="dxa"/>
          </w:tcPr>
          <w:p w:rsidR="00685587" w:rsidRPr="0071463E" w:rsidRDefault="00685587" w:rsidP="00B342EF">
            <w:pPr>
              <w:spacing w:after="1" w:line="220" w:lineRule="atLeast"/>
              <w:jc w:val="center"/>
            </w:pPr>
            <w:r w:rsidRPr="0071463E">
              <w:t>033</w:t>
            </w:r>
          </w:p>
        </w:tc>
        <w:tc>
          <w:tcPr>
            <w:tcW w:w="2632" w:type="dxa"/>
            <w:gridSpan w:val="2"/>
          </w:tcPr>
          <w:p w:rsidR="00685587" w:rsidRPr="0071463E" w:rsidRDefault="00685587" w:rsidP="00B342EF">
            <w:pPr>
              <w:spacing w:after="1" w:line="220" w:lineRule="atLeast"/>
              <w:jc w:val="center"/>
            </w:pPr>
            <w:r w:rsidRPr="0071463E">
              <w:t>2 08 10000 04 0000 150</w:t>
            </w:r>
          </w:p>
        </w:tc>
        <w:tc>
          <w:tcPr>
            <w:tcW w:w="6095" w:type="dxa"/>
          </w:tcPr>
          <w:p w:rsidR="00685587" w:rsidRPr="00CA2676" w:rsidRDefault="00685587" w:rsidP="00B342EF">
            <w:pPr>
              <w:spacing w:after="1" w:line="220" w:lineRule="atLeast"/>
              <w:jc w:val="both"/>
            </w:pPr>
            <w:r w:rsidRPr="00CA2676">
              <w:t xml:space="preserve">Перечисления из бюджетов городских округов </w:t>
            </w:r>
            <w:r w:rsidR="009525FB">
              <w:br/>
            </w:r>
            <w:r w:rsidRPr="00CA2676">
              <w:t>(в бюджеты городских округов) для осуществления взыскания</w:t>
            </w:r>
          </w:p>
        </w:tc>
      </w:tr>
      <w:tr w:rsidR="00685587" w:rsidRPr="0071463E" w:rsidTr="000829B2">
        <w:tc>
          <w:tcPr>
            <w:tcW w:w="3681" w:type="dxa"/>
            <w:gridSpan w:val="3"/>
          </w:tcPr>
          <w:p w:rsidR="00685587" w:rsidRPr="0071463E" w:rsidRDefault="00685587" w:rsidP="00B342EF">
            <w:pPr>
              <w:spacing w:after="1" w:line="220" w:lineRule="atLeast"/>
              <w:jc w:val="center"/>
            </w:pPr>
            <w:r w:rsidRPr="0071463E">
              <w:t>035</w:t>
            </w:r>
          </w:p>
        </w:tc>
        <w:tc>
          <w:tcPr>
            <w:tcW w:w="6095" w:type="dxa"/>
          </w:tcPr>
          <w:p w:rsidR="00685587" w:rsidRPr="0071463E" w:rsidRDefault="00685587" w:rsidP="00B342EF">
            <w:pPr>
              <w:spacing w:after="1" w:line="220" w:lineRule="atLeast"/>
            </w:pPr>
            <w:r w:rsidRPr="0071463E">
              <w:t>Контрольно-счетная палата муниципального образования "Городской округ "Город Нарьян-Мар"</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035</w:t>
            </w:r>
          </w:p>
        </w:tc>
        <w:tc>
          <w:tcPr>
            <w:tcW w:w="2632" w:type="dxa"/>
            <w:gridSpan w:val="2"/>
          </w:tcPr>
          <w:p w:rsidR="00685587" w:rsidRPr="0071463E" w:rsidRDefault="00685587" w:rsidP="00B342EF">
            <w:pPr>
              <w:spacing w:after="1" w:line="220" w:lineRule="atLeast"/>
              <w:jc w:val="center"/>
            </w:pPr>
            <w:r w:rsidRPr="0071463E">
              <w:t>1 13 02994 04 0100 130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(средства, поступающие в погашение дебиторской задолженности прошлых лет)</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1 13 02994 04 0200 130</w:t>
            </w:r>
          </w:p>
        </w:tc>
        <w:tc>
          <w:tcPr>
            <w:tcW w:w="6095" w:type="dxa"/>
          </w:tcPr>
          <w:p w:rsidR="00685587" w:rsidRPr="00CA2676" w:rsidRDefault="00685587" w:rsidP="00B342EF">
            <w:pPr>
              <w:spacing w:after="1" w:line="220" w:lineRule="atLeast"/>
              <w:jc w:val="both"/>
            </w:pPr>
            <w:r w:rsidRPr="00CA2676">
              <w:t xml:space="preserve">Прочие доходы от компенсации затрат бюджетов городских округов (средства, поступающие </w:t>
            </w:r>
            <w:r w:rsidR="009525FB">
              <w:br/>
            </w:r>
            <w:r w:rsidRPr="00CA2676">
              <w:t>по результатам проверок деятельности)</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1 13 02994 04 0500 130</w:t>
            </w:r>
          </w:p>
        </w:tc>
        <w:tc>
          <w:tcPr>
            <w:tcW w:w="6095" w:type="dxa"/>
          </w:tcPr>
          <w:p w:rsidR="00685587" w:rsidRPr="00CA2676" w:rsidRDefault="00685587" w:rsidP="00B342EF">
            <w:pPr>
              <w:spacing w:after="1" w:line="220" w:lineRule="atLeast"/>
              <w:jc w:val="both"/>
            </w:pPr>
            <w:r w:rsidRPr="00CA2676">
              <w:t>Прочие доходы от компенсации затрат бюджетов городских округов (прочие поступления)</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1 16 01054 01 0000 140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1 16 01154 01 0000 140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w:t>
            </w:r>
            <w:r w:rsidR="009525FB">
              <w:br/>
            </w:r>
            <w:r w:rsidRPr="00CA2676">
              <w:t>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1 16 01157 01 0000 140</w:t>
            </w:r>
          </w:p>
        </w:tc>
        <w:tc>
          <w:tcPr>
            <w:tcW w:w="6095" w:type="dxa"/>
          </w:tcPr>
          <w:p w:rsidR="00685587" w:rsidRPr="00CA2676" w:rsidRDefault="00685587" w:rsidP="00B342EF">
            <w:pPr>
              <w:spacing w:after="1" w:line="220" w:lineRule="atLeast"/>
              <w:jc w:val="both"/>
            </w:pPr>
            <w:r w:rsidRPr="00CA2676">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A2676">
              <w:t>неперечислением</w:t>
            </w:r>
            <w:proofErr w:type="spellEnd"/>
            <w:r w:rsidRPr="00CA2676">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1 16 01194 01 0000 140</w:t>
            </w:r>
          </w:p>
        </w:tc>
        <w:tc>
          <w:tcPr>
            <w:tcW w:w="6095" w:type="dxa"/>
          </w:tcPr>
          <w:p w:rsidR="00685587" w:rsidRPr="00CA2676" w:rsidRDefault="00685587" w:rsidP="00B342EF">
            <w:pPr>
              <w:spacing w:after="1" w:line="220" w:lineRule="atLeast"/>
              <w:jc w:val="both"/>
            </w:pPr>
            <w:r w:rsidRPr="00CA2676">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1 16 07090 04 2000 140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 xml:space="preserve">в соответствии с законом или договором в случае неисполнения или ненадлежащего исполнения </w:t>
            </w:r>
            <w:r w:rsidRPr="00CA2676">
              <w:lastRenderedPageBreak/>
              <w:t>обязательств перед муниципальным органом (муниципальным казенным учреждением) городского округа (пени и проценты по соответствующему платежу)</w:t>
            </w:r>
          </w:p>
        </w:tc>
      </w:tr>
      <w:tr w:rsidR="00685587" w:rsidRPr="0071463E" w:rsidTr="000829B2">
        <w:tc>
          <w:tcPr>
            <w:tcW w:w="1049" w:type="dxa"/>
          </w:tcPr>
          <w:p w:rsidR="00685587" w:rsidRPr="0071463E" w:rsidRDefault="00685587" w:rsidP="00B342EF">
            <w:pPr>
              <w:spacing w:after="1" w:line="220" w:lineRule="atLeast"/>
              <w:jc w:val="center"/>
            </w:pPr>
            <w:r w:rsidRPr="0071463E">
              <w:lastRenderedPageBreak/>
              <w:t>035</w:t>
            </w:r>
          </w:p>
        </w:tc>
        <w:tc>
          <w:tcPr>
            <w:tcW w:w="2632" w:type="dxa"/>
            <w:gridSpan w:val="2"/>
          </w:tcPr>
          <w:p w:rsidR="00685587" w:rsidRPr="0071463E" w:rsidRDefault="00685587" w:rsidP="00B342EF">
            <w:pPr>
              <w:spacing w:after="1" w:line="220" w:lineRule="atLeast"/>
              <w:jc w:val="center"/>
            </w:pPr>
            <w:r w:rsidRPr="0071463E">
              <w:t>1 16 07090 04 3000 140</w:t>
            </w:r>
          </w:p>
        </w:tc>
        <w:tc>
          <w:tcPr>
            <w:tcW w:w="6095" w:type="dxa"/>
          </w:tcPr>
          <w:p w:rsidR="00685587" w:rsidRPr="00CA2676" w:rsidRDefault="00685587" w:rsidP="00B342EF">
            <w:pPr>
              <w:spacing w:after="1" w:line="220" w:lineRule="atLeast"/>
              <w:jc w:val="both"/>
            </w:pPr>
            <w:r w:rsidRPr="00CA2676">
              <w:t xml:space="preserve">Иные штрафы, неустойки, пени, уплаченные </w:t>
            </w:r>
            <w:r w:rsidR="009525FB">
              <w:br/>
            </w:r>
            <w:r w:rsidRPr="00CA2676">
              <w:t xml:space="preserve">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(суммы денежных взысканий (штрафов) </w:t>
            </w:r>
            <w:r w:rsidR="009525FB">
              <w:br/>
            </w:r>
            <w:r w:rsidRPr="00CA2676">
              <w:t>по соответствующему платежу согласно законодательству Российской Федерации)</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1 16 10100 04 0000 140</w:t>
            </w:r>
          </w:p>
        </w:tc>
        <w:tc>
          <w:tcPr>
            <w:tcW w:w="6095" w:type="dxa"/>
          </w:tcPr>
          <w:p w:rsidR="00685587" w:rsidRPr="00CA2676" w:rsidRDefault="00685587" w:rsidP="00B342EF">
            <w:pPr>
              <w:spacing w:after="1" w:line="220" w:lineRule="atLeast"/>
              <w:jc w:val="both"/>
            </w:pPr>
            <w:r w:rsidRPr="00CA267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1 17 01040 04 0000 180</w:t>
            </w:r>
          </w:p>
        </w:tc>
        <w:tc>
          <w:tcPr>
            <w:tcW w:w="6095" w:type="dxa"/>
          </w:tcPr>
          <w:p w:rsidR="00685587" w:rsidRPr="00CA2676" w:rsidRDefault="00685587" w:rsidP="00B342EF">
            <w:pPr>
              <w:spacing w:after="1" w:line="220" w:lineRule="atLeast"/>
              <w:jc w:val="both"/>
            </w:pPr>
            <w:r w:rsidRPr="00CA2676">
              <w:t>Невыясненные поступления, зачисляемые в бюджеты городских округов</w:t>
            </w:r>
          </w:p>
        </w:tc>
      </w:tr>
      <w:tr w:rsidR="00685587" w:rsidRPr="0071463E" w:rsidTr="000829B2">
        <w:tc>
          <w:tcPr>
            <w:tcW w:w="1049" w:type="dxa"/>
          </w:tcPr>
          <w:p w:rsidR="00685587" w:rsidRPr="0071463E" w:rsidRDefault="00685587" w:rsidP="00B342EF">
            <w:pPr>
              <w:spacing w:after="1" w:line="220" w:lineRule="atLeast"/>
              <w:jc w:val="center"/>
            </w:pPr>
            <w:r w:rsidRPr="0071463E">
              <w:t>035</w:t>
            </w:r>
          </w:p>
        </w:tc>
        <w:tc>
          <w:tcPr>
            <w:tcW w:w="2632" w:type="dxa"/>
            <w:gridSpan w:val="2"/>
          </w:tcPr>
          <w:p w:rsidR="00685587" w:rsidRPr="0071463E" w:rsidRDefault="00685587" w:rsidP="00B342EF">
            <w:pPr>
              <w:spacing w:after="1" w:line="220" w:lineRule="atLeast"/>
              <w:jc w:val="center"/>
            </w:pPr>
            <w:r w:rsidRPr="0071463E">
              <w:t>1 17 05040 04 0400 180</w:t>
            </w:r>
          </w:p>
        </w:tc>
        <w:tc>
          <w:tcPr>
            <w:tcW w:w="6095" w:type="dxa"/>
          </w:tcPr>
          <w:p w:rsidR="00685587" w:rsidRPr="00CA2676" w:rsidRDefault="00685587" w:rsidP="00B342EF">
            <w:pPr>
              <w:spacing w:after="1" w:line="220" w:lineRule="atLeast"/>
              <w:jc w:val="both"/>
            </w:pPr>
            <w:r w:rsidRPr="00CA2676">
              <w:t>Прочие неналоговые доходы бюджетов городских округов (иные средства)</w:t>
            </w:r>
          </w:p>
        </w:tc>
      </w:tr>
    </w:tbl>
    <w:p w:rsidR="00685587" w:rsidRPr="00A86581" w:rsidRDefault="00685587" w:rsidP="006030A0">
      <w:pPr>
        <w:tabs>
          <w:tab w:val="left" w:pos="9637"/>
        </w:tabs>
        <w:autoSpaceDE w:val="0"/>
        <w:autoSpaceDN w:val="0"/>
        <w:adjustRightInd w:val="0"/>
        <w:ind w:right="-2"/>
        <w:jc w:val="right"/>
        <w:rPr>
          <w:rFonts w:eastAsiaTheme="minorHAnsi"/>
          <w:color w:val="000000" w:themeColor="text1"/>
          <w:sz w:val="26"/>
          <w:szCs w:val="26"/>
          <w:lang w:eastAsia="en-US"/>
        </w:rPr>
      </w:pPr>
      <w:bookmarkStart w:id="0" w:name="_GoBack"/>
      <w:bookmarkEnd w:id="0"/>
    </w:p>
    <w:sectPr w:rsidR="00685587" w:rsidRPr="00A86581" w:rsidSect="00F10A01">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2EF" w:rsidRDefault="00B342EF" w:rsidP="00693317">
      <w:r>
        <w:separator/>
      </w:r>
    </w:p>
  </w:endnote>
  <w:endnote w:type="continuationSeparator" w:id="0">
    <w:p w:rsidR="00B342EF" w:rsidRDefault="00B342E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2EF" w:rsidRDefault="00B342EF" w:rsidP="00693317">
      <w:r>
        <w:separator/>
      </w:r>
    </w:p>
  </w:footnote>
  <w:footnote w:type="continuationSeparator" w:id="0">
    <w:p w:rsidR="00B342EF" w:rsidRDefault="00B342E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EF" w:rsidRDefault="00B342EF">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342EF" w:rsidRDefault="00B342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EF" w:rsidRDefault="00B342EF">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030A0">
      <w:rPr>
        <w:rStyle w:val="af3"/>
        <w:noProof/>
      </w:rPr>
      <w:t>59</w:t>
    </w:r>
    <w:r>
      <w:rPr>
        <w:rStyle w:val="af3"/>
      </w:rPr>
      <w:fldChar w:fldCharType="end"/>
    </w:r>
  </w:p>
  <w:p w:rsidR="00B342EF" w:rsidRDefault="00B342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0798E"/>
    <w:multiLevelType w:val="hybridMultilevel"/>
    <w:tmpl w:val="E75EC078"/>
    <w:lvl w:ilvl="0" w:tplc="DB2E08A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3" w15:restartNumberingAfterBreak="0">
    <w:nsid w:val="0C78141A"/>
    <w:multiLevelType w:val="hybridMultilevel"/>
    <w:tmpl w:val="67827476"/>
    <w:lvl w:ilvl="0" w:tplc="7624D0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22472"/>
    <w:multiLevelType w:val="multilevel"/>
    <w:tmpl w:val="E39EA6E2"/>
    <w:lvl w:ilvl="0">
      <w:start w:val="1"/>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5"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6"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8"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10" w15:restartNumberingAfterBreak="0">
    <w:nsid w:val="18FD6702"/>
    <w:multiLevelType w:val="hybridMultilevel"/>
    <w:tmpl w:val="2B665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4F3410"/>
    <w:multiLevelType w:val="hybridMultilevel"/>
    <w:tmpl w:val="5F00062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AD69F3"/>
    <w:multiLevelType w:val="hybridMultilevel"/>
    <w:tmpl w:val="0F02160E"/>
    <w:lvl w:ilvl="0" w:tplc="AE766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409D1643"/>
    <w:multiLevelType w:val="hybridMultilevel"/>
    <w:tmpl w:val="3E1C21FA"/>
    <w:lvl w:ilvl="0" w:tplc="DEB0C3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8B276E"/>
    <w:multiLevelType w:val="multilevel"/>
    <w:tmpl w:val="60BEC612"/>
    <w:lvl w:ilvl="0">
      <w:start w:val="1"/>
      <w:numFmt w:val="decimal"/>
      <w:lvlText w:val="%1."/>
      <w:lvlJc w:val="left"/>
      <w:pPr>
        <w:ind w:left="1835" w:hanging="112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7"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7145AB8"/>
    <w:multiLevelType w:val="multilevel"/>
    <w:tmpl w:val="9C6ECE1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1"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5A537476"/>
    <w:multiLevelType w:val="hybridMultilevel"/>
    <w:tmpl w:val="A79C8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13531"/>
    <w:multiLevelType w:val="hybridMultilevel"/>
    <w:tmpl w:val="0B645C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35"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6801A45"/>
    <w:multiLevelType w:val="hybridMultilevel"/>
    <w:tmpl w:val="B1B29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FD77D8"/>
    <w:multiLevelType w:val="hybridMultilevel"/>
    <w:tmpl w:val="DD14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55293"/>
    <w:multiLevelType w:val="hybridMultilevel"/>
    <w:tmpl w:val="BCC68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42"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44"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6"/>
  </w:num>
  <w:num w:numId="3">
    <w:abstractNumId w:val="5"/>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3"/>
  </w:num>
  <w:num w:numId="7">
    <w:abstractNumId w:val="34"/>
  </w:num>
  <w:num w:numId="8">
    <w:abstractNumId w:val="42"/>
  </w:num>
  <w:num w:numId="9">
    <w:abstractNumId w:val="40"/>
  </w:num>
  <w:num w:numId="10">
    <w:abstractNumId w:val="18"/>
  </w:num>
  <w:num w:numId="11">
    <w:abstractNumId w:val="22"/>
  </w:num>
  <w:num w:numId="12">
    <w:abstractNumId w:val="20"/>
  </w:num>
  <w:num w:numId="13">
    <w:abstractNumId w:val="31"/>
  </w:num>
  <w:num w:numId="14">
    <w:abstractNumId w:val="28"/>
  </w:num>
  <w:num w:numId="15">
    <w:abstractNumId w:val="23"/>
  </w:num>
  <w:num w:numId="16">
    <w:abstractNumId w:val="8"/>
  </w:num>
  <w:num w:numId="17">
    <w:abstractNumId w:val="35"/>
  </w:num>
  <w:num w:numId="18">
    <w:abstractNumId w:val="14"/>
  </w:num>
  <w:num w:numId="19">
    <w:abstractNumId w:val="12"/>
  </w:num>
  <w:num w:numId="20">
    <w:abstractNumId w:val="0"/>
  </w:num>
  <w:num w:numId="21">
    <w:abstractNumId w:val="38"/>
  </w:num>
  <w:num w:numId="22">
    <w:abstractNumId w:val="29"/>
  </w:num>
  <w:num w:numId="23">
    <w:abstractNumId w:val="2"/>
  </w:num>
  <w:num w:numId="24">
    <w:abstractNumId w:val="41"/>
  </w:num>
  <w:num w:numId="25">
    <w:abstractNumId w:val="19"/>
  </w:num>
  <w:num w:numId="26">
    <w:abstractNumId w:val="44"/>
  </w:num>
  <w:num w:numId="27">
    <w:abstractNumId w:val="13"/>
  </w:num>
  <w:num w:numId="28">
    <w:abstractNumId w:val="6"/>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
  </w:num>
  <w:num w:numId="34">
    <w:abstractNumId w:val="1"/>
  </w:num>
  <w:num w:numId="35">
    <w:abstractNumId w:val="30"/>
  </w:num>
  <w:num w:numId="36">
    <w:abstractNumId w:val="21"/>
  </w:num>
  <w:num w:numId="37">
    <w:abstractNumId w:val="11"/>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2"/>
  </w:num>
  <w:num w:numId="41">
    <w:abstractNumId w:val="10"/>
  </w:num>
  <w:num w:numId="42">
    <w:abstractNumId w:val="36"/>
  </w:num>
  <w:num w:numId="43">
    <w:abstractNumId w:val="33"/>
  </w:num>
  <w:num w:numId="44">
    <w:abstractNumId w:val="15"/>
  </w:num>
  <w:num w:numId="45">
    <w:abstractNumId w:val="39"/>
  </w:num>
  <w:num w:numId="46">
    <w:abstractNumId w:val="24"/>
  </w:num>
  <w:num w:numId="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2CC"/>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31F"/>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452"/>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06"/>
    <w:rsid w:val="00041DD6"/>
    <w:rsid w:val="00041E80"/>
    <w:rsid w:val="00041F11"/>
    <w:rsid w:val="0004201E"/>
    <w:rsid w:val="0004202C"/>
    <w:rsid w:val="000420F4"/>
    <w:rsid w:val="00042107"/>
    <w:rsid w:val="00042248"/>
    <w:rsid w:val="000427F9"/>
    <w:rsid w:val="000438B7"/>
    <w:rsid w:val="0004397B"/>
    <w:rsid w:val="00043986"/>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217"/>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C27"/>
    <w:rsid w:val="00065FDB"/>
    <w:rsid w:val="00066725"/>
    <w:rsid w:val="00066DA2"/>
    <w:rsid w:val="00066E99"/>
    <w:rsid w:val="00066FB4"/>
    <w:rsid w:val="000678F7"/>
    <w:rsid w:val="00067A22"/>
    <w:rsid w:val="00067CD1"/>
    <w:rsid w:val="00067E53"/>
    <w:rsid w:val="00070091"/>
    <w:rsid w:val="000702DC"/>
    <w:rsid w:val="0007035E"/>
    <w:rsid w:val="000703F6"/>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9B2"/>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ACA"/>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593B"/>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582"/>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9A5"/>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70"/>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0DA"/>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C94"/>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045"/>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8CD"/>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64"/>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36"/>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8B7"/>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CB2"/>
    <w:rsid w:val="00241DFC"/>
    <w:rsid w:val="00241F6A"/>
    <w:rsid w:val="00242165"/>
    <w:rsid w:val="002422CB"/>
    <w:rsid w:val="00242500"/>
    <w:rsid w:val="00242638"/>
    <w:rsid w:val="00242ED9"/>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2F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1C3"/>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529"/>
    <w:rsid w:val="002B0608"/>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62"/>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AF1"/>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6E7"/>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12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A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A57"/>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5E5"/>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02"/>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1E"/>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6E6"/>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1C3"/>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A75"/>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2E6"/>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C35"/>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49C"/>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BC5"/>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07"/>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3BA"/>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6D2"/>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0A0"/>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A52"/>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2E"/>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0E6E"/>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87"/>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9D9"/>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280"/>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6CF"/>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7F7"/>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AFF"/>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219"/>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2A"/>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0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4BD"/>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31"/>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E70"/>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CE6"/>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1FDF"/>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BBC"/>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225"/>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0DC"/>
    <w:rsid w:val="00852212"/>
    <w:rsid w:val="00852222"/>
    <w:rsid w:val="008527CF"/>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899"/>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46D"/>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3C"/>
    <w:rsid w:val="008E6398"/>
    <w:rsid w:val="008E6598"/>
    <w:rsid w:val="008E6ABD"/>
    <w:rsid w:val="008E6AE3"/>
    <w:rsid w:val="008E6F9B"/>
    <w:rsid w:val="008E74FA"/>
    <w:rsid w:val="008E7911"/>
    <w:rsid w:val="008E79D5"/>
    <w:rsid w:val="008E7C4E"/>
    <w:rsid w:val="008E7C93"/>
    <w:rsid w:val="008E7F3C"/>
    <w:rsid w:val="008F01FF"/>
    <w:rsid w:val="008F0662"/>
    <w:rsid w:val="008F0AC3"/>
    <w:rsid w:val="008F0BC6"/>
    <w:rsid w:val="008F0EE7"/>
    <w:rsid w:val="008F0EE8"/>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66A"/>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479"/>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7E"/>
    <w:rsid w:val="00950AAC"/>
    <w:rsid w:val="009511F6"/>
    <w:rsid w:val="009511F8"/>
    <w:rsid w:val="0095165C"/>
    <w:rsid w:val="009516DB"/>
    <w:rsid w:val="00951A5D"/>
    <w:rsid w:val="00951CCC"/>
    <w:rsid w:val="009520AF"/>
    <w:rsid w:val="00952360"/>
    <w:rsid w:val="009525FB"/>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26A8"/>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1F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A98"/>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2D"/>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4D42"/>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BC"/>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2D0"/>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76A"/>
    <w:rsid w:val="00AD5C96"/>
    <w:rsid w:val="00AD5D64"/>
    <w:rsid w:val="00AD6355"/>
    <w:rsid w:val="00AD63FE"/>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46"/>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580"/>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427"/>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2EF"/>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E5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4CD"/>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14C"/>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BD5"/>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B7EE6"/>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52C"/>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A94"/>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664"/>
    <w:rsid w:val="00C367C8"/>
    <w:rsid w:val="00C36882"/>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092"/>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30"/>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0C1C"/>
    <w:rsid w:val="00C810F9"/>
    <w:rsid w:val="00C81560"/>
    <w:rsid w:val="00C816A4"/>
    <w:rsid w:val="00C8183B"/>
    <w:rsid w:val="00C818DD"/>
    <w:rsid w:val="00C8230D"/>
    <w:rsid w:val="00C82712"/>
    <w:rsid w:val="00C83B32"/>
    <w:rsid w:val="00C83B45"/>
    <w:rsid w:val="00C83BDB"/>
    <w:rsid w:val="00C83D53"/>
    <w:rsid w:val="00C83E7A"/>
    <w:rsid w:val="00C8433D"/>
    <w:rsid w:val="00C8437B"/>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5A"/>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282C"/>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CF7AAA"/>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4F02"/>
    <w:rsid w:val="00D150C7"/>
    <w:rsid w:val="00D154DA"/>
    <w:rsid w:val="00D1557E"/>
    <w:rsid w:val="00D15BD8"/>
    <w:rsid w:val="00D15DF7"/>
    <w:rsid w:val="00D15E7D"/>
    <w:rsid w:val="00D16A01"/>
    <w:rsid w:val="00D16D84"/>
    <w:rsid w:val="00D16EA8"/>
    <w:rsid w:val="00D16EC4"/>
    <w:rsid w:val="00D17156"/>
    <w:rsid w:val="00D177F7"/>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0D5"/>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3"/>
    <w:rsid w:val="00D403D4"/>
    <w:rsid w:val="00D404F7"/>
    <w:rsid w:val="00D40526"/>
    <w:rsid w:val="00D4053A"/>
    <w:rsid w:val="00D4089E"/>
    <w:rsid w:val="00D41187"/>
    <w:rsid w:val="00D41778"/>
    <w:rsid w:val="00D421B0"/>
    <w:rsid w:val="00D4227E"/>
    <w:rsid w:val="00D426C2"/>
    <w:rsid w:val="00D426EF"/>
    <w:rsid w:val="00D427C0"/>
    <w:rsid w:val="00D4282C"/>
    <w:rsid w:val="00D42BEB"/>
    <w:rsid w:val="00D42DC5"/>
    <w:rsid w:val="00D42E32"/>
    <w:rsid w:val="00D42ECE"/>
    <w:rsid w:val="00D42FD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1D2"/>
    <w:rsid w:val="00D733A5"/>
    <w:rsid w:val="00D7345F"/>
    <w:rsid w:val="00D735B2"/>
    <w:rsid w:val="00D7371C"/>
    <w:rsid w:val="00D7373F"/>
    <w:rsid w:val="00D737B6"/>
    <w:rsid w:val="00D73C7B"/>
    <w:rsid w:val="00D73F07"/>
    <w:rsid w:val="00D74283"/>
    <w:rsid w:val="00D745B9"/>
    <w:rsid w:val="00D74A87"/>
    <w:rsid w:val="00D74AAE"/>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6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8A1"/>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038"/>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8F0"/>
    <w:rsid w:val="00DC5A2C"/>
    <w:rsid w:val="00DC5E8B"/>
    <w:rsid w:val="00DC5F8B"/>
    <w:rsid w:val="00DC60E4"/>
    <w:rsid w:val="00DC6300"/>
    <w:rsid w:val="00DC64C4"/>
    <w:rsid w:val="00DC6622"/>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0ED7"/>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3E1"/>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9C4"/>
    <w:rsid w:val="00DF5B84"/>
    <w:rsid w:val="00DF5D02"/>
    <w:rsid w:val="00DF6A81"/>
    <w:rsid w:val="00DF6FE6"/>
    <w:rsid w:val="00DF71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BA4"/>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1AE"/>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BE7"/>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9D1"/>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540"/>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379"/>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B1F"/>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2AA"/>
    <w:rsid w:val="00EC33C2"/>
    <w:rsid w:val="00EC386B"/>
    <w:rsid w:val="00EC3CF5"/>
    <w:rsid w:val="00EC3F49"/>
    <w:rsid w:val="00EC417D"/>
    <w:rsid w:val="00EC436D"/>
    <w:rsid w:val="00EC44EB"/>
    <w:rsid w:val="00EC49D6"/>
    <w:rsid w:val="00EC4EF5"/>
    <w:rsid w:val="00EC5128"/>
    <w:rsid w:val="00EC5442"/>
    <w:rsid w:val="00EC5517"/>
    <w:rsid w:val="00EC5DFC"/>
    <w:rsid w:val="00EC5E4A"/>
    <w:rsid w:val="00EC5EED"/>
    <w:rsid w:val="00EC6319"/>
    <w:rsid w:val="00EC64FF"/>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0EA1"/>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B73"/>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A01"/>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3D1"/>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5C00"/>
    <w:rsid w:val="00FB6175"/>
    <w:rsid w:val="00FB6242"/>
    <w:rsid w:val="00FB634F"/>
    <w:rsid w:val="00FB63F1"/>
    <w:rsid w:val="00FB683B"/>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3A9"/>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098"/>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5DF0"/>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uiPriority w:val="99"/>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99"/>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styleId="affa">
    <w:name w:val="Block Text"/>
    <w:basedOn w:val="a"/>
    <w:rsid w:val="00685587"/>
    <w:pPr>
      <w:ind w:left="257" w:right="72"/>
      <w:jc w:val="both"/>
    </w:pPr>
  </w:style>
  <w:style w:type="table" w:customStyle="1" w:styleId="1110">
    <w:name w:val="Сетка таблицы111"/>
    <w:basedOn w:val="a1"/>
    <w:next w:val="af2"/>
    <w:uiPriority w:val="59"/>
    <w:rsid w:val="0068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6855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55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5587"/>
    <w:pPr>
      <w:widowControl w:val="0"/>
      <w:autoSpaceDE w:val="0"/>
      <w:autoSpaceDN w:val="0"/>
      <w:spacing w:after="0" w:line="240" w:lineRule="auto"/>
    </w:pPr>
    <w:rPr>
      <w:rFonts w:ascii="Arial" w:eastAsia="Times New Roman" w:hAnsi="Arial" w:cs="Arial"/>
      <w:sz w:val="20"/>
      <w:szCs w:val="20"/>
      <w:lang w:eastAsia="ru-RU"/>
    </w:rPr>
  </w:style>
  <w:style w:type="table" w:customStyle="1" w:styleId="211">
    <w:name w:val="Сетка таблицы211"/>
    <w:basedOn w:val="a1"/>
    <w:next w:val="af2"/>
    <w:uiPriority w:val="59"/>
    <w:rsid w:val="0068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
    <w:name w:val="xl123"/>
    <w:basedOn w:val="a"/>
    <w:rsid w:val="00685587"/>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685587"/>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68558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6855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685587"/>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685587"/>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685587"/>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68558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6855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685587"/>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685587"/>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685587"/>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685587"/>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685587"/>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685587"/>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685587"/>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685587"/>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685587"/>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685587"/>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685587"/>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685587"/>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685587"/>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685587"/>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68558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685587"/>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685587"/>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685587"/>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685587"/>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685587"/>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685587"/>
    <w:pPr>
      <w:pBdr>
        <w:bottom w:val="single" w:sz="8" w:space="0" w:color="auto"/>
      </w:pBdr>
      <w:spacing w:before="100" w:beforeAutospacing="1" w:after="100" w:afterAutospacing="1"/>
    </w:pPr>
    <w:rPr>
      <w:b/>
      <w:bCs/>
    </w:rPr>
  </w:style>
  <w:style w:type="paragraph" w:customStyle="1" w:styleId="xl153">
    <w:name w:val="xl153"/>
    <w:basedOn w:val="a"/>
    <w:rsid w:val="00685587"/>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685587"/>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685587"/>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685587"/>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685587"/>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685587"/>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685587"/>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685587"/>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685587"/>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685587"/>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685587"/>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685587"/>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685587"/>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685587"/>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685587"/>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685587"/>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68558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685587"/>
    <w:pPr>
      <w:widowControl w:val="0"/>
      <w:autoSpaceDE w:val="0"/>
      <w:autoSpaceDN w:val="0"/>
      <w:adjustRightInd w:val="0"/>
      <w:spacing w:line="274" w:lineRule="exact"/>
    </w:pPr>
  </w:style>
  <w:style w:type="character" w:customStyle="1" w:styleId="FontStyle11">
    <w:name w:val="Font Style11"/>
    <w:basedOn w:val="a0"/>
    <w:rsid w:val="00685587"/>
    <w:rPr>
      <w:rFonts w:ascii="Times New Roman" w:hAnsi="Times New Roman" w:cs="Times New Roman"/>
      <w:i/>
      <w:iCs/>
      <w:spacing w:val="-30"/>
      <w:w w:val="150"/>
      <w:sz w:val="30"/>
      <w:szCs w:val="30"/>
    </w:rPr>
  </w:style>
  <w:style w:type="character" w:customStyle="1" w:styleId="FontStyle12">
    <w:name w:val="Font Style12"/>
    <w:basedOn w:val="a0"/>
    <w:rsid w:val="00685587"/>
    <w:rPr>
      <w:rFonts w:ascii="Times New Roman" w:hAnsi="Times New Roman" w:cs="Times New Roman"/>
      <w:sz w:val="22"/>
      <w:szCs w:val="22"/>
    </w:rPr>
  </w:style>
  <w:style w:type="character" w:customStyle="1" w:styleId="FontStyle13">
    <w:name w:val="Font Style13"/>
    <w:basedOn w:val="a0"/>
    <w:rsid w:val="00685587"/>
    <w:rPr>
      <w:rFonts w:ascii="Times New Roman" w:hAnsi="Times New Roman" w:cs="Times New Roman"/>
      <w:b/>
      <w:bCs/>
      <w:sz w:val="22"/>
      <w:szCs w:val="22"/>
    </w:rPr>
  </w:style>
  <w:style w:type="paragraph" w:customStyle="1" w:styleId="Style3">
    <w:name w:val="Style3"/>
    <w:basedOn w:val="a"/>
    <w:rsid w:val="00685587"/>
    <w:pPr>
      <w:widowControl w:val="0"/>
      <w:autoSpaceDE w:val="0"/>
      <w:autoSpaceDN w:val="0"/>
      <w:adjustRightInd w:val="0"/>
      <w:spacing w:line="254" w:lineRule="exact"/>
      <w:jc w:val="both"/>
    </w:pPr>
  </w:style>
  <w:style w:type="table" w:customStyle="1" w:styleId="410">
    <w:name w:val="Сетка таблицы41"/>
    <w:basedOn w:val="a1"/>
    <w:next w:val="af2"/>
    <w:uiPriority w:val="59"/>
    <w:rsid w:val="0068558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8138&amp;dst=1003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8138&amp;dst=1001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0154&amp;dst=1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67994-0901-4375-8269-984F5514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62</Pages>
  <Words>21154</Words>
  <Characters>120580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141452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38</cp:revision>
  <cp:lastPrinted>2025-12-18T11:32:00Z</cp:lastPrinted>
  <dcterms:created xsi:type="dcterms:W3CDTF">2025-12-18T10:41:00Z</dcterms:created>
  <dcterms:modified xsi:type="dcterms:W3CDTF">2025-12-18T11:35:00Z</dcterms:modified>
</cp:coreProperties>
</file>