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A4695D" w:rsidP="005A4804">
            <w:pPr>
              <w:ind w:left="-108" w:right="-108"/>
              <w:jc w:val="center"/>
            </w:pPr>
            <w:bookmarkStart w:id="0" w:name="ТекстовоеПоле7"/>
            <w:r>
              <w:t>2</w:t>
            </w:r>
            <w:r w:rsidR="005A4804">
              <w:t>8</w:t>
            </w:r>
            <w:r w:rsidR="00173F6A">
              <w:t>.</w:t>
            </w:r>
            <w:r w:rsidR="00DF7C47">
              <w:t>10</w:t>
            </w:r>
            <w:r w:rsidR="00173F6A">
              <w:t>.2019</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784387" w:rsidP="005A4804">
            <w:pPr>
              <w:ind w:left="-38" w:firstLine="38"/>
              <w:jc w:val="center"/>
            </w:pPr>
            <w:r>
              <w:t>10</w:t>
            </w:r>
            <w:r w:rsidR="005A4804">
              <w:t>1</w:t>
            </w:r>
            <w:r w:rsidR="00E13D92">
              <w:t>1</w:t>
            </w:r>
          </w:p>
        </w:tc>
      </w:tr>
    </w:tbl>
    <w:p w:rsidR="00385307" w:rsidRPr="006B2365" w:rsidRDefault="00385307" w:rsidP="00E64CA0">
      <w:pPr>
        <w:pStyle w:val="a3"/>
        <w:tabs>
          <w:tab w:val="left" w:pos="4820"/>
          <w:tab w:val="left" w:pos="8222"/>
        </w:tabs>
        <w:ind w:right="4393"/>
        <w:jc w:val="both"/>
        <w:rPr>
          <w:szCs w:val="26"/>
        </w:rPr>
      </w:pPr>
    </w:p>
    <w:tbl>
      <w:tblPr>
        <w:tblW w:w="14155" w:type="dxa"/>
        <w:tblLook w:val="01E0"/>
      </w:tblPr>
      <w:tblGrid>
        <w:gridCol w:w="9747"/>
        <w:gridCol w:w="4408"/>
      </w:tblGrid>
      <w:tr w:rsidR="00E13D92" w:rsidRPr="00E13D92" w:rsidTr="00E13D92">
        <w:tc>
          <w:tcPr>
            <w:tcW w:w="9747" w:type="dxa"/>
          </w:tcPr>
          <w:p w:rsidR="00E13D92" w:rsidRPr="00E13D92" w:rsidRDefault="00E13D92" w:rsidP="00E13D92">
            <w:pPr>
              <w:ind w:right="4428"/>
              <w:jc w:val="both"/>
              <w:rPr>
                <w:sz w:val="26"/>
              </w:rPr>
            </w:pPr>
            <w:r w:rsidRPr="00E13D92">
              <w:rPr>
                <w:sz w:val="26"/>
              </w:rPr>
              <w:t xml:space="preserve">О внесении изменений </w:t>
            </w:r>
            <w:r w:rsidRPr="00E13D92">
              <w:rPr>
                <w:sz w:val="26"/>
                <w:szCs w:val="26"/>
              </w:rPr>
              <w:t xml:space="preserve">в постановление </w:t>
            </w:r>
            <w:r w:rsidRPr="00E13D92">
              <w:rPr>
                <w:bCs/>
                <w:sz w:val="26"/>
                <w:szCs w:val="26"/>
              </w:rPr>
              <w:t xml:space="preserve">Администрации МО "Городской округ "Город Нарьян-Мар" от 16.02.2016 № 137 </w:t>
            </w:r>
            <w:r>
              <w:rPr>
                <w:bCs/>
                <w:sz w:val="26"/>
                <w:szCs w:val="26"/>
              </w:rPr>
              <w:t xml:space="preserve">        </w:t>
            </w:r>
            <w:r w:rsidRPr="00E13D92">
              <w:rPr>
                <w:bCs/>
                <w:sz w:val="26"/>
                <w:szCs w:val="26"/>
              </w:rPr>
              <w:t>"О стоимости проезда и провоза багажа общественным автомобильным транспортом по муниципальным маршрутам регулярных перевозок"</w:t>
            </w:r>
          </w:p>
        </w:tc>
        <w:tc>
          <w:tcPr>
            <w:tcW w:w="4408" w:type="dxa"/>
          </w:tcPr>
          <w:p w:rsidR="00E13D92" w:rsidRPr="00E13D92" w:rsidRDefault="00E13D92" w:rsidP="00E13D92">
            <w:pPr>
              <w:jc w:val="both"/>
              <w:rPr>
                <w:sz w:val="26"/>
              </w:rPr>
            </w:pPr>
          </w:p>
        </w:tc>
      </w:tr>
    </w:tbl>
    <w:p w:rsidR="00E13D92" w:rsidRDefault="00E13D92" w:rsidP="00E13D92">
      <w:pPr>
        <w:jc w:val="both"/>
        <w:rPr>
          <w:sz w:val="26"/>
        </w:rPr>
      </w:pPr>
    </w:p>
    <w:p w:rsidR="00E13D92" w:rsidRPr="00E13D92" w:rsidRDefault="00E13D92" w:rsidP="00E13D92">
      <w:pPr>
        <w:jc w:val="both"/>
        <w:rPr>
          <w:sz w:val="26"/>
        </w:rPr>
      </w:pPr>
    </w:p>
    <w:p w:rsidR="00E13D92" w:rsidRPr="00E13D92" w:rsidRDefault="00E13D92" w:rsidP="00E13D92">
      <w:pPr>
        <w:jc w:val="both"/>
        <w:rPr>
          <w:sz w:val="26"/>
        </w:rPr>
      </w:pPr>
    </w:p>
    <w:p w:rsidR="00E13D92" w:rsidRPr="00E13D92" w:rsidRDefault="00E13D92" w:rsidP="00E13D92">
      <w:pPr>
        <w:autoSpaceDE w:val="0"/>
        <w:autoSpaceDN w:val="0"/>
        <w:adjustRightInd w:val="0"/>
        <w:ind w:firstLine="709"/>
        <w:jc w:val="both"/>
        <w:rPr>
          <w:sz w:val="26"/>
          <w:szCs w:val="26"/>
        </w:rPr>
      </w:pPr>
      <w:r w:rsidRPr="00E13D92">
        <w:rPr>
          <w:sz w:val="26"/>
          <w:szCs w:val="26"/>
        </w:rPr>
        <w:t xml:space="preserve">В соответствии с </w:t>
      </w:r>
      <w:hyperlink r:id="rId9" w:history="1">
        <w:r w:rsidRPr="00E13D92">
          <w:rPr>
            <w:sz w:val="26"/>
            <w:szCs w:val="26"/>
          </w:rPr>
          <w:t>приказом</w:t>
        </w:r>
      </w:hyperlink>
      <w:r w:rsidRPr="00E13D92">
        <w:rPr>
          <w:sz w:val="26"/>
          <w:szCs w:val="26"/>
        </w:rPr>
        <w:t xml:space="preserve"> Управления по государственному регулированию цен (тарифов) НАО от 10.07.2019 № 24 "О предельных максимальных тарифах </w:t>
      </w:r>
      <w:r>
        <w:rPr>
          <w:sz w:val="26"/>
          <w:szCs w:val="26"/>
        </w:rPr>
        <w:br/>
      </w:r>
      <w:r w:rsidRPr="00E13D92">
        <w:rPr>
          <w:sz w:val="26"/>
          <w:szCs w:val="26"/>
        </w:rPr>
        <w:t>на перевозки пассажиров и багажа автомобильным транспортом по муниципальным маршрутам регулярных перевозок"</w:t>
      </w:r>
      <w:r w:rsidRPr="00E13D92">
        <w:rPr>
          <w:rFonts w:eastAsia="Calibri"/>
          <w:bCs/>
          <w:sz w:val="26"/>
          <w:szCs w:val="26"/>
          <w:lang w:eastAsia="en-US"/>
        </w:rPr>
        <w:t xml:space="preserve"> </w:t>
      </w:r>
      <w:r w:rsidRPr="00E13D92">
        <w:rPr>
          <w:sz w:val="26"/>
          <w:szCs w:val="26"/>
        </w:rPr>
        <w:t>Администрация муниципального образования "Городской округ "Город Нарьян-Мар"</w:t>
      </w:r>
    </w:p>
    <w:p w:rsidR="00E13D92" w:rsidRPr="00E13D92" w:rsidRDefault="00E13D92" w:rsidP="00E13D92">
      <w:pPr>
        <w:ind w:firstLine="720"/>
        <w:jc w:val="both"/>
        <w:rPr>
          <w:sz w:val="26"/>
        </w:rPr>
      </w:pPr>
    </w:p>
    <w:p w:rsidR="00E13D92" w:rsidRPr="00E13D92" w:rsidRDefault="00E13D92" w:rsidP="00E13D92">
      <w:pPr>
        <w:jc w:val="center"/>
        <w:rPr>
          <w:b/>
          <w:bCs/>
          <w:sz w:val="26"/>
        </w:rPr>
      </w:pPr>
      <w:proofErr w:type="gramStart"/>
      <w:r w:rsidRPr="00E13D92">
        <w:rPr>
          <w:b/>
          <w:bCs/>
          <w:sz w:val="26"/>
        </w:rPr>
        <w:t>П</w:t>
      </w:r>
      <w:proofErr w:type="gramEnd"/>
      <w:r w:rsidRPr="00E13D92">
        <w:rPr>
          <w:b/>
          <w:bCs/>
          <w:sz w:val="26"/>
        </w:rPr>
        <w:t xml:space="preserve"> О С Т А Н О В Л Я Е Т:</w:t>
      </w:r>
    </w:p>
    <w:p w:rsidR="00E13D92" w:rsidRPr="00E13D92" w:rsidRDefault="00E13D92" w:rsidP="00E13D92">
      <w:pPr>
        <w:ind w:firstLine="720"/>
        <w:jc w:val="center"/>
        <w:rPr>
          <w:sz w:val="26"/>
        </w:rPr>
      </w:pPr>
    </w:p>
    <w:p w:rsidR="00E13D92" w:rsidRPr="00E13D92" w:rsidRDefault="00E13D92" w:rsidP="00E13D92">
      <w:pPr>
        <w:widowControl w:val="0"/>
        <w:tabs>
          <w:tab w:val="left" w:pos="993"/>
        </w:tabs>
        <w:autoSpaceDE w:val="0"/>
        <w:autoSpaceDN w:val="0"/>
        <w:adjustRightInd w:val="0"/>
        <w:ind w:firstLine="540"/>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Pr="00E13D92">
        <w:rPr>
          <w:rFonts w:eastAsia="Calibri"/>
          <w:sz w:val="26"/>
          <w:szCs w:val="26"/>
          <w:lang w:eastAsia="en-US"/>
        </w:rPr>
        <w:t xml:space="preserve">Внести в постановление Администрации </w:t>
      </w:r>
      <w:r w:rsidRPr="00E13D92">
        <w:rPr>
          <w:bCs/>
          <w:sz w:val="26"/>
          <w:szCs w:val="26"/>
        </w:rPr>
        <w:t>МО "Городской округ "Город                 Нарьян-Мар" от 16.02.2016 № 137 "О стоимости проезда и провоза багажа общественным автомобильным транспортом по муниципальным маршрутам регулярных перевозок"</w:t>
      </w:r>
      <w:r w:rsidRPr="00E13D92">
        <w:rPr>
          <w:rFonts w:eastAsia="Calibri"/>
          <w:sz w:val="26"/>
          <w:szCs w:val="26"/>
          <w:lang w:eastAsia="en-US"/>
        </w:rPr>
        <w:t xml:space="preserve"> следующие изменения:</w:t>
      </w:r>
    </w:p>
    <w:p w:rsidR="00E13D92" w:rsidRPr="00E13D92" w:rsidRDefault="00E13D92" w:rsidP="00E13D92">
      <w:pPr>
        <w:widowControl w:val="0"/>
        <w:tabs>
          <w:tab w:val="left" w:pos="1134"/>
        </w:tabs>
        <w:autoSpaceDE w:val="0"/>
        <w:autoSpaceDN w:val="0"/>
        <w:adjustRightInd w:val="0"/>
        <w:ind w:firstLine="540"/>
        <w:jc w:val="both"/>
        <w:rPr>
          <w:rFonts w:eastAsia="Calibri"/>
          <w:sz w:val="26"/>
          <w:szCs w:val="26"/>
          <w:lang w:eastAsia="en-US"/>
        </w:rPr>
      </w:pPr>
      <w:r>
        <w:rPr>
          <w:rFonts w:eastAsia="Calibri"/>
          <w:sz w:val="26"/>
          <w:szCs w:val="26"/>
          <w:lang w:eastAsia="en-US"/>
        </w:rPr>
        <w:t>1.1.</w:t>
      </w:r>
      <w:r>
        <w:rPr>
          <w:rFonts w:eastAsia="Calibri"/>
          <w:sz w:val="26"/>
          <w:szCs w:val="26"/>
          <w:lang w:eastAsia="en-US"/>
        </w:rPr>
        <w:tab/>
      </w:r>
      <w:r w:rsidRPr="00E13D92">
        <w:rPr>
          <w:rFonts w:eastAsia="Calibri"/>
          <w:sz w:val="26"/>
          <w:szCs w:val="26"/>
          <w:lang w:eastAsia="en-US"/>
        </w:rPr>
        <w:t>Преа</w:t>
      </w:r>
      <w:r>
        <w:rPr>
          <w:rFonts w:eastAsia="Calibri"/>
          <w:sz w:val="26"/>
          <w:szCs w:val="26"/>
          <w:lang w:eastAsia="en-US"/>
        </w:rPr>
        <w:t>м</w:t>
      </w:r>
      <w:r w:rsidRPr="00E13D92">
        <w:rPr>
          <w:rFonts w:eastAsia="Calibri"/>
          <w:sz w:val="26"/>
          <w:szCs w:val="26"/>
          <w:lang w:eastAsia="en-US"/>
        </w:rPr>
        <w:t>булу постановления изложить в следующей редакции:</w:t>
      </w:r>
    </w:p>
    <w:p w:rsidR="00E13D92" w:rsidRDefault="00E13D92" w:rsidP="00E13D92">
      <w:pPr>
        <w:tabs>
          <w:tab w:val="left" w:pos="1134"/>
        </w:tabs>
        <w:autoSpaceDE w:val="0"/>
        <w:autoSpaceDN w:val="0"/>
        <w:adjustRightInd w:val="0"/>
        <w:ind w:firstLine="540"/>
        <w:jc w:val="both"/>
        <w:rPr>
          <w:sz w:val="26"/>
          <w:szCs w:val="26"/>
        </w:rPr>
      </w:pPr>
      <w:proofErr w:type="gramStart"/>
      <w:r w:rsidRPr="00E13D92">
        <w:rPr>
          <w:rFonts w:eastAsia="Calibri"/>
          <w:sz w:val="26"/>
          <w:szCs w:val="26"/>
          <w:lang w:eastAsia="en-US"/>
        </w:rPr>
        <w:t>"</w:t>
      </w:r>
      <w:r w:rsidRPr="00E13D92">
        <w:rPr>
          <w:sz w:val="26"/>
          <w:szCs w:val="26"/>
        </w:rPr>
        <w:t xml:space="preserve">В соответствии с Федеральным </w:t>
      </w:r>
      <w:hyperlink r:id="rId10" w:tooltip="Федеральный закон от 06.10.2003 N 131-ФЗ (ред. от 06.02.2019) &quot;Об общих принципах организации местного самоуправления в Российской Федерации&quot;------------ Недействующая редакция{КонсультантПлюс}" w:history="1">
        <w:r w:rsidRPr="00E13D92">
          <w:rPr>
            <w:sz w:val="26"/>
            <w:szCs w:val="26"/>
          </w:rPr>
          <w:t>законом</w:t>
        </w:r>
      </w:hyperlink>
      <w:r w:rsidRPr="00E13D92">
        <w:rPr>
          <w:sz w:val="26"/>
          <w:szCs w:val="26"/>
        </w:rPr>
        <w:t xml:space="preserve"> от 06.10.2003 № 131-ФЗ "Об общих принципах организации местного самоуправления в Российской Федерации", </w:t>
      </w:r>
      <w:hyperlink r:id="rId11" w:history="1">
        <w:r w:rsidRPr="00E13D92">
          <w:rPr>
            <w:sz w:val="26"/>
            <w:szCs w:val="26"/>
          </w:rPr>
          <w:t>Уставом</w:t>
        </w:r>
      </w:hyperlink>
      <w:r w:rsidRPr="00E13D92">
        <w:rPr>
          <w:sz w:val="26"/>
          <w:szCs w:val="26"/>
        </w:rPr>
        <w:t xml:space="preserve"> муниципального образования "Городской округ "Город Нарьян-Мар", законом Ненецкого автономного округа от 27.02.2009 </w:t>
      </w:r>
      <w:hyperlink r:id="rId12" w:tooltip="Закон НАО от 01.12.2015 N 145-ОЗ &quot;О внесении изменений в закон Ненецкого автономного округа &quot;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 w:history="1">
        <w:r w:rsidRPr="00E13D92">
          <w:rPr>
            <w:sz w:val="26"/>
            <w:szCs w:val="26"/>
          </w:rPr>
          <w:t>№</w:t>
        </w:r>
      </w:hyperlink>
      <w:r w:rsidRPr="00E13D92">
        <w:rPr>
          <w:sz w:val="26"/>
          <w:szCs w:val="26"/>
        </w:rPr>
        <w:t xml:space="preserve">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w:t>
      </w:r>
      <w:r w:rsidR="00CE3C7D">
        <w:rPr>
          <w:sz w:val="26"/>
          <w:szCs w:val="26"/>
        </w:rPr>
        <w:t xml:space="preserve"> Администрация муниципального образования</w:t>
      </w:r>
      <w:proofErr w:type="gramEnd"/>
      <w:r w:rsidR="00CE3C7D">
        <w:rPr>
          <w:sz w:val="26"/>
          <w:szCs w:val="26"/>
        </w:rPr>
        <w:t xml:space="preserve"> "Городской округ "Город Нарьян-Мар"</w:t>
      </w:r>
    </w:p>
    <w:p w:rsidR="00E13D92" w:rsidRDefault="00E13D92" w:rsidP="00E13D92">
      <w:pPr>
        <w:tabs>
          <w:tab w:val="left" w:pos="1134"/>
        </w:tabs>
        <w:autoSpaceDE w:val="0"/>
        <w:autoSpaceDN w:val="0"/>
        <w:adjustRightInd w:val="0"/>
        <w:ind w:firstLine="540"/>
        <w:jc w:val="both"/>
        <w:rPr>
          <w:sz w:val="26"/>
          <w:szCs w:val="26"/>
        </w:rPr>
      </w:pPr>
    </w:p>
    <w:p w:rsidR="00E13D92" w:rsidRDefault="00E13D92" w:rsidP="00E13D92">
      <w:pPr>
        <w:tabs>
          <w:tab w:val="left" w:pos="1134"/>
        </w:tabs>
        <w:autoSpaceDE w:val="0"/>
        <w:autoSpaceDN w:val="0"/>
        <w:adjustRightInd w:val="0"/>
        <w:ind w:firstLine="540"/>
        <w:jc w:val="center"/>
        <w:rPr>
          <w:sz w:val="26"/>
          <w:szCs w:val="26"/>
        </w:rPr>
      </w:pPr>
      <w:proofErr w:type="gramStart"/>
      <w:r w:rsidRPr="00E13D92">
        <w:rPr>
          <w:b/>
          <w:sz w:val="26"/>
          <w:szCs w:val="26"/>
        </w:rPr>
        <w:t>П</w:t>
      </w:r>
      <w:proofErr w:type="gramEnd"/>
      <w:r w:rsidRPr="00E13D92">
        <w:rPr>
          <w:b/>
          <w:sz w:val="26"/>
          <w:szCs w:val="26"/>
        </w:rPr>
        <w:t xml:space="preserve"> О С Т А Н О В Л Я Е Т:</w:t>
      </w:r>
      <w:r w:rsidRPr="00E13D92">
        <w:rPr>
          <w:sz w:val="26"/>
          <w:szCs w:val="26"/>
        </w:rPr>
        <w:t>";</w:t>
      </w:r>
    </w:p>
    <w:p w:rsidR="00E13D92" w:rsidRPr="00E13D92" w:rsidRDefault="00E13D92" w:rsidP="00E13D92">
      <w:pPr>
        <w:tabs>
          <w:tab w:val="left" w:pos="1134"/>
        </w:tabs>
        <w:autoSpaceDE w:val="0"/>
        <w:autoSpaceDN w:val="0"/>
        <w:adjustRightInd w:val="0"/>
        <w:ind w:firstLine="540"/>
        <w:jc w:val="both"/>
        <w:rPr>
          <w:sz w:val="26"/>
          <w:szCs w:val="26"/>
        </w:rPr>
      </w:pPr>
    </w:p>
    <w:p w:rsidR="00E13D92" w:rsidRPr="00E13D92" w:rsidRDefault="00E13D92" w:rsidP="00E13D92">
      <w:pPr>
        <w:widowControl w:val="0"/>
        <w:tabs>
          <w:tab w:val="left" w:pos="1134"/>
        </w:tabs>
        <w:autoSpaceDE w:val="0"/>
        <w:autoSpaceDN w:val="0"/>
        <w:adjustRightInd w:val="0"/>
        <w:ind w:firstLine="540"/>
        <w:jc w:val="both"/>
        <w:rPr>
          <w:rFonts w:eastAsia="Calibri"/>
          <w:sz w:val="26"/>
          <w:szCs w:val="26"/>
          <w:lang w:eastAsia="en-US"/>
        </w:rPr>
      </w:pPr>
      <w:r>
        <w:rPr>
          <w:sz w:val="26"/>
          <w:szCs w:val="26"/>
        </w:rPr>
        <w:t>1.2.</w:t>
      </w:r>
      <w:r>
        <w:rPr>
          <w:sz w:val="26"/>
          <w:szCs w:val="26"/>
        </w:rPr>
        <w:tab/>
      </w:r>
      <w:r w:rsidRPr="00E13D92">
        <w:rPr>
          <w:sz w:val="26"/>
          <w:szCs w:val="26"/>
        </w:rPr>
        <w:t xml:space="preserve">Пункт 2 изложить </w:t>
      </w:r>
      <w:r w:rsidRPr="00E13D92">
        <w:rPr>
          <w:rFonts w:eastAsia="Calibri"/>
          <w:sz w:val="26"/>
          <w:szCs w:val="26"/>
          <w:lang w:eastAsia="en-US"/>
        </w:rPr>
        <w:t>в следующей редакции:</w:t>
      </w:r>
    </w:p>
    <w:p w:rsidR="00E13D92" w:rsidRPr="00E13D92" w:rsidRDefault="00E13D92" w:rsidP="00E13D92">
      <w:pPr>
        <w:tabs>
          <w:tab w:val="left" w:pos="1134"/>
        </w:tabs>
        <w:autoSpaceDE w:val="0"/>
        <w:autoSpaceDN w:val="0"/>
        <w:adjustRightInd w:val="0"/>
        <w:ind w:firstLine="540"/>
        <w:jc w:val="both"/>
        <w:rPr>
          <w:sz w:val="26"/>
          <w:szCs w:val="26"/>
        </w:rPr>
      </w:pPr>
      <w:r w:rsidRPr="00E13D92">
        <w:rPr>
          <w:rFonts w:eastAsia="Calibri"/>
          <w:sz w:val="26"/>
          <w:szCs w:val="26"/>
          <w:lang w:eastAsia="en-US"/>
        </w:rPr>
        <w:t>"</w:t>
      </w:r>
      <w:r>
        <w:rPr>
          <w:rFonts w:eastAsia="Calibri"/>
          <w:sz w:val="26"/>
          <w:szCs w:val="26"/>
          <w:lang w:eastAsia="en-US"/>
        </w:rPr>
        <w:t xml:space="preserve">2. </w:t>
      </w:r>
      <w:proofErr w:type="gramStart"/>
      <w:r w:rsidRPr="00E13D92">
        <w:rPr>
          <w:sz w:val="26"/>
          <w:szCs w:val="26"/>
        </w:rPr>
        <w:t xml:space="preserve">Установить, что при исполнении муниципальных контрактов на выполнение работ по организации транспортного обслуживания населения автомобильным транспортом по муниципальным маршрутам регулярных перевозок по регулируемым тарифам на территории муниципального образования "Городской округ "Город </w:t>
      </w:r>
      <w:r>
        <w:rPr>
          <w:sz w:val="26"/>
          <w:szCs w:val="26"/>
        </w:rPr>
        <w:t xml:space="preserve">Нарьян-Мар" </w:t>
      </w:r>
      <w:r w:rsidRPr="00E13D92">
        <w:rPr>
          <w:sz w:val="26"/>
          <w:szCs w:val="26"/>
        </w:rPr>
        <w:t xml:space="preserve">плата, взимаемая перевозчиком за проезд и провоз багажа общественным автомобильным транспортом по муниципальным маршрутам регулярных перевозок № 2 "ул. Ленина </w:t>
      </w:r>
      <w:r>
        <w:rPr>
          <w:sz w:val="26"/>
          <w:szCs w:val="26"/>
        </w:rPr>
        <w:t xml:space="preserve">– </w:t>
      </w:r>
      <w:r w:rsidRPr="00E13D92">
        <w:rPr>
          <w:sz w:val="26"/>
          <w:szCs w:val="26"/>
        </w:rPr>
        <w:t xml:space="preserve">Морской порт </w:t>
      </w:r>
      <w:r>
        <w:rPr>
          <w:sz w:val="26"/>
          <w:szCs w:val="26"/>
        </w:rPr>
        <w:t>–</w:t>
      </w:r>
      <w:r w:rsidRPr="00E13D92">
        <w:rPr>
          <w:sz w:val="26"/>
          <w:szCs w:val="26"/>
        </w:rPr>
        <w:t xml:space="preserve"> ул. Ленина", № 4 </w:t>
      </w:r>
      <w:r>
        <w:rPr>
          <w:sz w:val="26"/>
          <w:szCs w:val="26"/>
        </w:rPr>
        <w:br/>
      </w:r>
      <w:r w:rsidRPr="00E13D92">
        <w:rPr>
          <w:sz w:val="26"/>
          <w:szCs w:val="26"/>
        </w:rPr>
        <w:t xml:space="preserve">"Аэропорт – Морской порт", </w:t>
      </w:r>
      <w:r>
        <w:rPr>
          <w:sz w:val="26"/>
          <w:szCs w:val="26"/>
        </w:rPr>
        <w:t>№ 4А</w:t>
      </w:r>
      <w:proofErr w:type="gramEnd"/>
      <w:r>
        <w:rPr>
          <w:sz w:val="26"/>
          <w:szCs w:val="26"/>
        </w:rPr>
        <w:t xml:space="preserve"> "</w:t>
      </w:r>
      <w:proofErr w:type="gramStart"/>
      <w:r>
        <w:rPr>
          <w:sz w:val="26"/>
          <w:szCs w:val="26"/>
        </w:rPr>
        <w:t xml:space="preserve">Аэропорт – ул. Ленина", </w:t>
      </w:r>
      <w:r w:rsidRPr="00E13D92">
        <w:rPr>
          <w:sz w:val="26"/>
          <w:szCs w:val="26"/>
        </w:rPr>
        <w:t xml:space="preserve">№ 6 "Старый аэропорт </w:t>
      </w:r>
      <w:r>
        <w:rPr>
          <w:sz w:val="26"/>
          <w:szCs w:val="26"/>
        </w:rPr>
        <w:t>–</w:t>
      </w:r>
      <w:r w:rsidRPr="00E13D92">
        <w:rPr>
          <w:sz w:val="26"/>
          <w:szCs w:val="26"/>
        </w:rPr>
        <w:t xml:space="preserve"> ул. Ленина", № 7 "Морской порт – оз. Безымянное", № 8 "пос. Мирный – Морской порт" за о</w:t>
      </w:r>
      <w:r>
        <w:rPr>
          <w:sz w:val="26"/>
          <w:szCs w:val="26"/>
        </w:rPr>
        <w:t>дну поездку (одно место багажа),</w:t>
      </w:r>
      <w:r w:rsidRPr="00E13D92">
        <w:rPr>
          <w:sz w:val="26"/>
          <w:szCs w:val="26"/>
        </w:rPr>
        <w:t xml:space="preserve"> составляет 37 рублей для всех категорий граждан, за исключением лиц, указанных в п</w:t>
      </w:r>
      <w:r>
        <w:rPr>
          <w:sz w:val="26"/>
          <w:szCs w:val="26"/>
        </w:rPr>
        <w:t>ункте</w:t>
      </w:r>
      <w:r w:rsidRPr="00E13D92">
        <w:rPr>
          <w:sz w:val="26"/>
          <w:szCs w:val="26"/>
        </w:rPr>
        <w:t xml:space="preserve"> 3 настоящего постановления.";</w:t>
      </w:r>
      <w:proofErr w:type="gramEnd"/>
    </w:p>
    <w:p w:rsidR="00E13D92" w:rsidRPr="00E13D92" w:rsidRDefault="00E13D92" w:rsidP="00E13D92">
      <w:pPr>
        <w:widowControl w:val="0"/>
        <w:tabs>
          <w:tab w:val="left" w:pos="1134"/>
        </w:tabs>
        <w:autoSpaceDE w:val="0"/>
        <w:autoSpaceDN w:val="0"/>
        <w:adjustRightInd w:val="0"/>
        <w:ind w:firstLine="540"/>
        <w:jc w:val="both"/>
        <w:rPr>
          <w:rFonts w:eastAsia="Calibri"/>
          <w:sz w:val="26"/>
          <w:szCs w:val="26"/>
          <w:lang w:eastAsia="en-US"/>
        </w:rPr>
      </w:pPr>
      <w:r>
        <w:rPr>
          <w:sz w:val="26"/>
          <w:szCs w:val="26"/>
        </w:rPr>
        <w:t>1.3.</w:t>
      </w:r>
      <w:r>
        <w:rPr>
          <w:sz w:val="26"/>
          <w:szCs w:val="26"/>
        </w:rPr>
        <w:tab/>
      </w:r>
      <w:r w:rsidRPr="00E13D92">
        <w:rPr>
          <w:sz w:val="26"/>
          <w:szCs w:val="26"/>
        </w:rPr>
        <w:t xml:space="preserve">Абзац 1 пункта 3 изложить </w:t>
      </w:r>
      <w:r w:rsidRPr="00E13D92">
        <w:rPr>
          <w:rFonts w:eastAsia="Calibri"/>
          <w:sz w:val="26"/>
          <w:szCs w:val="26"/>
          <w:lang w:eastAsia="en-US"/>
        </w:rPr>
        <w:t>в следующей редакции:</w:t>
      </w:r>
    </w:p>
    <w:p w:rsidR="00E13D92" w:rsidRPr="00E13D92" w:rsidRDefault="00E13D92" w:rsidP="00E13D92">
      <w:pPr>
        <w:tabs>
          <w:tab w:val="left" w:pos="1134"/>
        </w:tabs>
        <w:autoSpaceDE w:val="0"/>
        <w:autoSpaceDN w:val="0"/>
        <w:adjustRightInd w:val="0"/>
        <w:ind w:firstLine="540"/>
        <w:jc w:val="both"/>
        <w:rPr>
          <w:sz w:val="26"/>
          <w:szCs w:val="26"/>
        </w:rPr>
      </w:pPr>
      <w:proofErr w:type="gramStart"/>
      <w:r w:rsidRPr="00E13D92">
        <w:rPr>
          <w:rFonts w:eastAsia="Calibri"/>
          <w:sz w:val="26"/>
          <w:szCs w:val="26"/>
          <w:lang w:eastAsia="en-US"/>
        </w:rPr>
        <w:t>"</w:t>
      </w:r>
      <w:r w:rsidRPr="00E13D92">
        <w:rPr>
          <w:sz w:val="26"/>
          <w:szCs w:val="26"/>
        </w:rPr>
        <w:t xml:space="preserve">Установить, что при исполнении муниципальных контрактов на выполнение работ по организации транспортного обслуживания населения автомобильным транспортом по муниципальным маршрутам регулярных перевозок по регулируемым тарифам на территории муниципального образования "Городской округ "Город Нарьян-Мар" плата, взимаемая перевозчиком за проезд и провоз багажа общественным автомобильным транспортом по муниципальным маршрутам регулярных перевозок № 2 "ул. Ленина </w:t>
      </w:r>
      <w:r>
        <w:rPr>
          <w:sz w:val="26"/>
          <w:szCs w:val="26"/>
        </w:rPr>
        <w:t xml:space="preserve">– </w:t>
      </w:r>
      <w:r w:rsidRPr="00E13D92">
        <w:rPr>
          <w:sz w:val="26"/>
          <w:szCs w:val="26"/>
        </w:rPr>
        <w:t xml:space="preserve">Морской порт </w:t>
      </w:r>
      <w:r>
        <w:rPr>
          <w:sz w:val="26"/>
          <w:szCs w:val="26"/>
        </w:rPr>
        <w:t>–</w:t>
      </w:r>
      <w:r w:rsidRPr="00E13D92">
        <w:rPr>
          <w:sz w:val="26"/>
          <w:szCs w:val="26"/>
        </w:rPr>
        <w:t xml:space="preserve"> ул. Ленина", № 4 </w:t>
      </w:r>
      <w:r>
        <w:rPr>
          <w:sz w:val="26"/>
          <w:szCs w:val="26"/>
        </w:rPr>
        <w:br/>
      </w:r>
      <w:r w:rsidRPr="00E13D92">
        <w:rPr>
          <w:sz w:val="26"/>
          <w:szCs w:val="26"/>
        </w:rPr>
        <w:t>"Аэропорт – Морской порт", № 4А</w:t>
      </w:r>
      <w:proofErr w:type="gramEnd"/>
      <w:r w:rsidRPr="00E13D92">
        <w:rPr>
          <w:sz w:val="26"/>
          <w:szCs w:val="26"/>
        </w:rPr>
        <w:t xml:space="preserve"> "</w:t>
      </w:r>
      <w:proofErr w:type="gramStart"/>
      <w:r w:rsidRPr="00E13D92">
        <w:rPr>
          <w:sz w:val="26"/>
          <w:szCs w:val="26"/>
        </w:rPr>
        <w:t xml:space="preserve">Аэропорт </w:t>
      </w:r>
      <w:r>
        <w:rPr>
          <w:sz w:val="26"/>
          <w:szCs w:val="26"/>
        </w:rPr>
        <w:t xml:space="preserve">– ул. Ленина", </w:t>
      </w:r>
      <w:r w:rsidRPr="00E13D92">
        <w:rPr>
          <w:sz w:val="26"/>
          <w:szCs w:val="26"/>
        </w:rPr>
        <w:t xml:space="preserve">№ 6 "Старый аэропорт </w:t>
      </w:r>
      <w:r>
        <w:rPr>
          <w:sz w:val="26"/>
          <w:szCs w:val="26"/>
        </w:rPr>
        <w:t>–</w:t>
      </w:r>
      <w:r w:rsidRPr="00E13D92">
        <w:rPr>
          <w:sz w:val="26"/>
          <w:szCs w:val="26"/>
        </w:rPr>
        <w:t xml:space="preserve"> ул. Ленина", № 7</w:t>
      </w:r>
      <w:r>
        <w:rPr>
          <w:sz w:val="26"/>
          <w:szCs w:val="26"/>
        </w:rPr>
        <w:t xml:space="preserve"> </w:t>
      </w:r>
      <w:r w:rsidRPr="00E13D92">
        <w:rPr>
          <w:sz w:val="26"/>
          <w:szCs w:val="26"/>
        </w:rPr>
        <w:t>"Морской порт – оз. Безымянное", № 8</w:t>
      </w:r>
      <w:r>
        <w:rPr>
          <w:sz w:val="26"/>
          <w:szCs w:val="26"/>
        </w:rPr>
        <w:t xml:space="preserve"> "пос. Мирный – Морской порт", </w:t>
      </w:r>
      <w:r w:rsidRPr="00E13D92">
        <w:rPr>
          <w:sz w:val="26"/>
          <w:szCs w:val="26"/>
        </w:rPr>
        <w:t xml:space="preserve">составляет 11 рублей следующим категорий граждан (за исключением лиц, определенных п. 1.1 ст. 4.2 Закона Ненецкого автономного округа от 27.02.2009 </w:t>
      </w:r>
      <w:r w:rsidR="009F224F">
        <w:rPr>
          <w:sz w:val="26"/>
          <w:szCs w:val="26"/>
        </w:rPr>
        <w:br/>
      </w:r>
      <w:r w:rsidRPr="00E13D92">
        <w:rPr>
          <w:sz w:val="26"/>
          <w:szCs w:val="26"/>
        </w:rPr>
        <w:t>№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w:t>
      </w:r>
      <w:proofErr w:type="gramEnd"/>
      <w:r w:rsidRPr="00E13D92">
        <w:rPr>
          <w:sz w:val="26"/>
          <w:szCs w:val="26"/>
        </w:rPr>
        <w:t xml:space="preserve"> предоставлению дополнительных мер социальной поддержки")</w:t>
      </w:r>
      <w:proofErr w:type="gramStart"/>
      <w:r w:rsidRPr="00E13D92">
        <w:rPr>
          <w:sz w:val="26"/>
          <w:szCs w:val="26"/>
        </w:rPr>
        <w:t>:"</w:t>
      </w:r>
      <w:proofErr w:type="gramEnd"/>
      <w:r w:rsidRPr="00E13D92">
        <w:rPr>
          <w:sz w:val="26"/>
          <w:szCs w:val="26"/>
        </w:rPr>
        <w:t>.</w:t>
      </w:r>
    </w:p>
    <w:p w:rsidR="00E13D92" w:rsidRPr="00E13D92" w:rsidRDefault="00E13D92" w:rsidP="009F224F">
      <w:pPr>
        <w:tabs>
          <w:tab w:val="left" w:pos="993"/>
        </w:tabs>
        <w:autoSpaceDE w:val="0"/>
        <w:autoSpaceDN w:val="0"/>
        <w:adjustRightInd w:val="0"/>
        <w:ind w:firstLine="540"/>
        <w:jc w:val="both"/>
        <w:rPr>
          <w:rFonts w:eastAsia="Calibri"/>
          <w:sz w:val="26"/>
          <w:szCs w:val="26"/>
          <w:lang w:eastAsia="en-US"/>
        </w:rPr>
      </w:pPr>
      <w:r w:rsidRPr="00E13D92">
        <w:rPr>
          <w:sz w:val="26"/>
          <w:szCs w:val="26"/>
        </w:rPr>
        <w:t>2</w:t>
      </w:r>
      <w:r>
        <w:rPr>
          <w:sz w:val="26"/>
          <w:szCs w:val="26"/>
        </w:rPr>
        <w:t>.</w:t>
      </w:r>
      <w:r>
        <w:rPr>
          <w:sz w:val="26"/>
          <w:szCs w:val="26"/>
        </w:rPr>
        <w:tab/>
      </w:r>
      <w:r w:rsidRPr="00E13D92">
        <w:rPr>
          <w:rFonts w:eastAsia="Calibri"/>
          <w:sz w:val="26"/>
          <w:szCs w:val="26"/>
          <w:lang w:eastAsia="en-US"/>
        </w:rPr>
        <w:t>Настоящее постановление вступает в силу со дня его подписания, распространяется на правоо</w:t>
      </w:r>
      <w:bookmarkStart w:id="1" w:name="_GoBack"/>
      <w:bookmarkEnd w:id="1"/>
      <w:r w:rsidRPr="00E13D92">
        <w:rPr>
          <w:rFonts w:eastAsia="Calibri"/>
          <w:sz w:val="26"/>
          <w:szCs w:val="26"/>
          <w:lang w:eastAsia="en-US"/>
        </w:rPr>
        <w:t>тношения, возникшие с 23 июля 2019 года, и подлежит официальному опубликованию.</w:t>
      </w:r>
    </w:p>
    <w:p w:rsidR="002A6EAF" w:rsidRPr="00B53EA5" w:rsidRDefault="002A6EAF" w:rsidP="00A70DB0">
      <w:pPr>
        <w:ind w:firstLine="709"/>
        <w:jc w:val="both"/>
        <w:rPr>
          <w:b/>
          <w:bCs/>
          <w:sz w:val="26"/>
          <w:szCs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1E0E2C" w:rsidTr="002A6EAF">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2C3280" w:rsidRDefault="002C3280" w:rsidP="002A6EAF"/>
    <w:p w:rsidR="00874796" w:rsidRDefault="00874796" w:rsidP="002A6EAF"/>
    <w:sectPr w:rsidR="00874796" w:rsidSect="007444B2">
      <w:headerReference w:type="default" r:id="rId13"/>
      <w:pgSz w:w="11906" w:h="16838" w:code="9"/>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15" w:rsidRDefault="00071D15" w:rsidP="00693317">
      <w:r>
        <w:separator/>
      </w:r>
    </w:p>
  </w:endnote>
  <w:endnote w:type="continuationSeparator" w:id="0">
    <w:p w:rsidR="00071D15" w:rsidRDefault="00071D15" w:rsidP="00693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15" w:rsidRDefault="00071D15" w:rsidP="00693317">
      <w:r>
        <w:separator/>
      </w:r>
    </w:p>
  </w:footnote>
  <w:footnote w:type="continuationSeparator" w:id="0">
    <w:p w:rsidR="00071D15" w:rsidRDefault="00071D15"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2181"/>
      <w:docPartObj>
        <w:docPartGallery w:val="Page Numbers (Top of Page)"/>
        <w:docPartUnique/>
      </w:docPartObj>
    </w:sdtPr>
    <w:sdtContent>
      <w:p w:rsidR="00E13D92" w:rsidRDefault="00E13D92">
        <w:pPr>
          <w:pStyle w:val="a7"/>
          <w:jc w:val="center"/>
        </w:pPr>
        <w:fldSimple w:instr=" PAGE   \* MERGEFORMAT ">
          <w:r w:rsidR="00CE3C7D">
            <w:rPr>
              <w:noProof/>
            </w:rPr>
            <w:t>2</w:t>
          </w:r>
        </w:fldSimple>
      </w:p>
    </w:sdtContent>
  </w:sdt>
  <w:p w:rsidR="00E13D92" w:rsidRDefault="00E13D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D1E"/>
    <w:multiLevelType w:val="hybridMultilevel"/>
    <w:tmpl w:val="DAB26F90"/>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DC3F87"/>
    <w:multiLevelType w:val="hybridMultilevel"/>
    <w:tmpl w:val="D646BF3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6544E1"/>
    <w:multiLevelType w:val="multilevel"/>
    <w:tmpl w:val="3F04E27C"/>
    <w:lvl w:ilvl="0">
      <w:start w:val="2"/>
      <w:numFmt w:val="decimal"/>
      <w:lvlText w:val="%1."/>
      <w:lvlJc w:val="left"/>
      <w:pPr>
        <w:ind w:left="450" w:hanging="450"/>
      </w:pPr>
      <w:rPr>
        <w:rFonts w:hint="default"/>
      </w:rPr>
    </w:lvl>
    <w:lvl w:ilvl="1">
      <w:start w:val="4"/>
      <w:numFmt w:val="decimal"/>
      <w:lvlText w:val="%1.%2."/>
      <w:lvlJc w:val="left"/>
      <w:pPr>
        <w:ind w:left="805" w:hanging="45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
    <w:nsid w:val="29FA0E4A"/>
    <w:multiLevelType w:val="multilevel"/>
    <w:tmpl w:val="CC7C2CC0"/>
    <w:lvl w:ilvl="0">
      <w:start w:val="4"/>
      <w:numFmt w:val="decimal"/>
      <w:lvlText w:val="%1."/>
      <w:lvlJc w:val="left"/>
      <w:pPr>
        <w:ind w:left="450" w:hanging="450"/>
      </w:pPr>
      <w:rPr>
        <w:rFonts w:hint="default"/>
      </w:rPr>
    </w:lvl>
    <w:lvl w:ilvl="1">
      <w:start w:val="6"/>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2D707097"/>
    <w:multiLevelType w:val="hybridMultilevel"/>
    <w:tmpl w:val="4DA8A30E"/>
    <w:lvl w:ilvl="0" w:tplc="EA204D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D045FE"/>
    <w:multiLevelType w:val="multilevel"/>
    <w:tmpl w:val="B8BCAE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3CA011B"/>
    <w:multiLevelType w:val="multilevel"/>
    <w:tmpl w:val="6CCEB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EBB4F7C"/>
    <w:multiLevelType w:val="hybridMultilevel"/>
    <w:tmpl w:val="FA228FB0"/>
    <w:lvl w:ilvl="0" w:tplc="8FE4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7BA7D38"/>
    <w:multiLevelType w:val="hybridMultilevel"/>
    <w:tmpl w:val="2E060600"/>
    <w:lvl w:ilvl="0" w:tplc="8FE48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C50C1"/>
    <w:multiLevelType w:val="hybridMultilevel"/>
    <w:tmpl w:val="9E7470C6"/>
    <w:lvl w:ilvl="0" w:tplc="8FE487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C6A3A79"/>
    <w:multiLevelType w:val="multilevel"/>
    <w:tmpl w:val="32A8B5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7E6C1A"/>
    <w:multiLevelType w:val="hybridMultilevel"/>
    <w:tmpl w:val="C554E25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943BBA"/>
    <w:multiLevelType w:val="multilevel"/>
    <w:tmpl w:val="06986C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9D676F"/>
    <w:multiLevelType w:val="multilevel"/>
    <w:tmpl w:val="06986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15C5832"/>
    <w:multiLevelType w:val="multilevel"/>
    <w:tmpl w:val="433CE278"/>
    <w:lvl w:ilvl="0">
      <w:start w:val="2"/>
      <w:numFmt w:val="decimal"/>
      <w:lvlText w:val="%1"/>
      <w:lvlJc w:val="left"/>
      <w:pPr>
        <w:ind w:left="360" w:hanging="360"/>
      </w:pPr>
      <w:rPr>
        <w:rFonts w:hint="default"/>
        <w:b/>
        <w:i/>
      </w:rPr>
    </w:lvl>
    <w:lvl w:ilvl="1">
      <w:start w:val="5"/>
      <w:numFmt w:val="decimal"/>
      <w:lvlText w:val="%1.%2"/>
      <w:lvlJc w:val="left"/>
      <w:pPr>
        <w:ind w:left="1068" w:hanging="360"/>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2844" w:hanging="720"/>
      </w:pPr>
      <w:rPr>
        <w:rFonts w:hint="default"/>
        <w:b/>
        <w:i/>
      </w:rPr>
    </w:lvl>
    <w:lvl w:ilvl="4">
      <w:start w:val="1"/>
      <w:numFmt w:val="decimal"/>
      <w:lvlText w:val="%1.%2.%3.%4.%5"/>
      <w:lvlJc w:val="left"/>
      <w:pPr>
        <w:ind w:left="3552" w:hanging="720"/>
      </w:pPr>
      <w:rPr>
        <w:rFonts w:hint="default"/>
        <w:b/>
        <w:i/>
      </w:rPr>
    </w:lvl>
    <w:lvl w:ilvl="5">
      <w:start w:val="1"/>
      <w:numFmt w:val="decimal"/>
      <w:lvlText w:val="%1.%2.%3.%4.%5.%6"/>
      <w:lvlJc w:val="left"/>
      <w:pPr>
        <w:ind w:left="4620" w:hanging="1080"/>
      </w:pPr>
      <w:rPr>
        <w:rFonts w:hint="default"/>
        <w:b/>
        <w:i/>
      </w:rPr>
    </w:lvl>
    <w:lvl w:ilvl="6">
      <w:start w:val="1"/>
      <w:numFmt w:val="decimal"/>
      <w:lvlText w:val="%1.%2.%3.%4.%5.%6.%7"/>
      <w:lvlJc w:val="left"/>
      <w:pPr>
        <w:ind w:left="5328" w:hanging="1080"/>
      </w:pPr>
      <w:rPr>
        <w:rFonts w:hint="default"/>
        <w:b/>
        <w:i/>
      </w:rPr>
    </w:lvl>
    <w:lvl w:ilvl="7">
      <w:start w:val="1"/>
      <w:numFmt w:val="decimal"/>
      <w:lvlText w:val="%1.%2.%3.%4.%5.%6.%7.%8"/>
      <w:lvlJc w:val="left"/>
      <w:pPr>
        <w:ind w:left="6396" w:hanging="1440"/>
      </w:pPr>
      <w:rPr>
        <w:rFonts w:hint="default"/>
        <w:b/>
        <w:i/>
      </w:rPr>
    </w:lvl>
    <w:lvl w:ilvl="8">
      <w:start w:val="1"/>
      <w:numFmt w:val="decimal"/>
      <w:lvlText w:val="%1.%2.%3.%4.%5.%6.%7.%8.%9"/>
      <w:lvlJc w:val="left"/>
      <w:pPr>
        <w:ind w:left="7104" w:hanging="1440"/>
      </w:pPr>
      <w:rPr>
        <w:rFonts w:hint="default"/>
        <w:b/>
        <w:i/>
      </w:rPr>
    </w:lvl>
  </w:abstractNum>
  <w:abstractNum w:abstractNumId="15">
    <w:nsid w:val="69D01B2E"/>
    <w:multiLevelType w:val="hybridMultilevel"/>
    <w:tmpl w:val="BD8A0F78"/>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76C3B51"/>
    <w:multiLevelType w:val="multilevel"/>
    <w:tmpl w:val="C06C6790"/>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17"/>
        </w:tabs>
        <w:ind w:left="1617"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788A066C"/>
    <w:multiLevelType w:val="hybridMultilevel"/>
    <w:tmpl w:val="2C3A118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C872479"/>
    <w:multiLevelType w:val="hybridMultilevel"/>
    <w:tmpl w:val="FA3C8F3A"/>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7"/>
  </w:num>
  <w:num w:numId="3">
    <w:abstractNumId w:val="16"/>
  </w:num>
  <w:num w:numId="4">
    <w:abstractNumId w:val="6"/>
  </w:num>
  <w:num w:numId="5">
    <w:abstractNumId w:val="10"/>
  </w:num>
  <w:num w:numId="6">
    <w:abstractNumId w:val="12"/>
  </w:num>
  <w:num w:numId="7">
    <w:abstractNumId w:val="13"/>
  </w:num>
  <w:num w:numId="8">
    <w:abstractNumId w:val="9"/>
  </w:num>
  <w:num w:numId="9">
    <w:abstractNumId w:val="7"/>
  </w:num>
  <w:num w:numId="10">
    <w:abstractNumId w:val="11"/>
  </w:num>
  <w:num w:numId="11">
    <w:abstractNumId w:val="18"/>
  </w:num>
  <w:num w:numId="12">
    <w:abstractNumId w:val="15"/>
  </w:num>
  <w:num w:numId="13">
    <w:abstractNumId w:val="0"/>
  </w:num>
  <w:num w:numId="14">
    <w:abstractNumId w:val="8"/>
  </w:num>
  <w:num w:numId="15">
    <w:abstractNumId w:val="1"/>
  </w:num>
  <w:num w:numId="16">
    <w:abstractNumId w:val="5"/>
  </w:num>
  <w:num w:numId="17">
    <w:abstractNumId w:val="2"/>
  </w:num>
  <w:num w:numId="18">
    <w:abstractNumId w:val="14"/>
  </w:num>
  <w:num w:numId="1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65"/>
    <w:rsid w:val="000007F9"/>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037"/>
    <w:rsid w:val="00037466"/>
    <w:rsid w:val="0003794D"/>
    <w:rsid w:val="00037A38"/>
    <w:rsid w:val="00037D51"/>
    <w:rsid w:val="000402FB"/>
    <w:rsid w:val="0004060B"/>
    <w:rsid w:val="00040905"/>
    <w:rsid w:val="00040D4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70C1"/>
    <w:rsid w:val="000470F0"/>
    <w:rsid w:val="00047177"/>
    <w:rsid w:val="00047909"/>
    <w:rsid w:val="0004793A"/>
    <w:rsid w:val="00047BF8"/>
    <w:rsid w:val="00050189"/>
    <w:rsid w:val="0005019E"/>
    <w:rsid w:val="000502DE"/>
    <w:rsid w:val="000503E1"/>
    <w:rsid w:val="000505CC"/>
    <w:rsid w:val="000507A6"/>
    <w:rsid w:val="000509D6"/>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5"/>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691"/>
    <w:rsid w:val="00090A9D"/>
    <w:rsid w:val="00090B4A"/>
    <w:rsid w:val="00090B56"/>
    <w:rsid w:val="00090DAF"/>
    <w:rsid w:val="00090E99"/>
    <w:rsid w:val="00090F77"/>
    <w:rsid w:val="0009264B"/>
    <w:rsid w:val="000927BE"/>
    <w:rsid w:val="0009295C"/>
    <w:rsid w:val="00092AF4"/>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CA"/>
    <w:rsid w:val="000A01E6"/>
    <w:rsid w:val="000A033D"/>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818"/>
    <w:rsid w:val="000B088C"/>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897"/>
    <w:rsid w:val="000F0D3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8E5"/>
    <w:rsid w:val="00100204"/>
    <w:rsid w:val="001003D8"/>
    <w:rsid w:val="00100528"/>
    <w:rsid w:val="0010091E"/>
    <w:rsid w:val="0010106B"/>
    <w:rsid w:val="00101A2A"/>
    <w:rsid w:val="001023A1"/>
    <w:rsid w:val="001024F3"/>
    <w:rsid w:val="00102A89"/>
    <w:rsid w:val="00102CD3"/>
    <w:rsid w:val="0010310C"/>
    <w:rsid w:val="001033AA"/>
    <w:rsid w:val="001033FF"/>
    <w:rsid w:val="001035ED"/>
    <w:rsid w:val="001037B6"/>
    <w:rsid w:val="00103D1E"/>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1ACC"/>
    <w:rsid w:val="00191E60"/>
    <w:rsid w:val="00191EF9"/>
    <w:rsid w:val="00192065"/>
    <w:rsid w:val="0019246F"/>
    <w:rsid w:val="00192479"/>
    <w:rsid w:val="001926C2"/>
    <w:rsid w:val="0019276A"/>
    <w:rsid w:val="00192997"/>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CB9"/>
    <w:rsid w:val="001A5F2A"/>
    <w:rsid w:val="001A6116"/>
    <w:rsid w:val="001A6BBF"/>
    <w:rsid w:val="001A7463"/>
    <w:rsid w:val="001A75E5"/>
    <w:rsid w:val="001A7B08"/>
    <w:rsid w:val="001A7E00"/>
    <w:rsid w:val="001A7E17"/>
    <w:rsid w:val="001A7E45"/>
    <w:rsid w:val="001B0222"/>
    <w:rsid w:val="001B0486"/>
    <w:rsid w:val="001B0500"/>
    <w:rsid w:val="001B0821"/>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18"/>
    <w:rsid w:val="001C1E61"/>
    <w:rsid w:val="001C20AF"/>
    <w:rsid w:val="001C2445"/>
    <w:rsid w:val="001C2AFF"/>
    <w:rsid w:val="001C2E94"/>
    <w:rsid w:val="001C325E"/>
    <w:rsid w:val="001C3C40"/>
    <w:rsid w:val="001C3C62"/>
    <w:rsid w:val="001C3D5B"/>
    <w:rsid w:val="001C4383"/>
    <w:rsid w:val="001C47CE"/>
    <w:rsid w:val="001C4B90"/>
    <w:rsid w:val="001C4F5E"/>
    <w:rsid w:val="001C4FD8"/>
    <w:rsid w:val="001C5141"/>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9D5"/>
    <w:rsid w:val="001D0EC3"/>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1FC"/>
    <w:rsid w:val="0020033B"/>
    <w:rsid w:val="00200B18"/>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B13"/>
    <w:rsid w:val="00213B15"/>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83F"/>
    <w:rsid w:val="00226F44"/>
    <w:rsid w:val="002271C0"/>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3F7D"/>
    <w:rsid w:val="0024412A"/>
    <w:rsid w:val="002447C5"/>
    <w:rsid w:val="00244D6A"/>
    <w:rsid w:val="002451AD"/>
    <w:rsid w:val="002451B9"/>
    <w:rsid w:val="002452EE"/>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320F"/>
    <w:rsid w:val="00283252"/>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3A1"/>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691"/>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50A9"/>
    <w:rsid w:val="0035526E"/>
    <w:rsid w:val="003555D9"/>
    <w:rsid w:val="0035572D"/>
    <w:rsid w:val="00355E38"/>
    <w:rsid w:val="00355EC6"/>
    <w:rsid w:val="00355F17"/>
    <w:rsid w:val="003564AF"/>
    <w:rsid w:val="00356923"/>
    <w:rsid w:val="00356A06"/>
    <w:rsid w:val="00356E5A"/>
    <w:rsid w:val="00356E96"/>
    <w:rsid w:val="00356F6D"/>
    <w:rsid w:val="00357076"/>
    <w:rsid w:val="00357196"/>
    <w:rsid w:val="00357635"/>
    <w:rsid w:val="003579B5"/>
    <w:rsid w:val="00357F54"/>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95"/>
    <w:rsid w:val="003D34AF"/>
    <w:rsid w:val="003D37E4"/>
    <w:rsid w:val="003D3C84"/>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9C8"/>
    <w:rsid w:val="00415AD4"/>
    <w:rsid w:val="00415BFF"/>
    <w:rsid w:val="00416369"/>
    <w:rsid w:val="00416716"/>
    <w:rsid w:val="00416B36"/>
    <w:rsid w:val="00416DC7"/>
    <w:rsid w:val="00416E02"/>
    <w:rsid w:val="00416F6C"/>
    <w:rsid w:val="00417A9F"/>
    <w:rsid w:val="00417BF5"/>
    <w:rsid w:val="00417CB3"/>
    <w:rsid w:val="00417F5A"/>
    <w:rsid w:val="0042029E"/>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0BEC"/>
    <w:rsid w:val="00441274"/>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726"/>
    <w:rsid w:val="004A189B"/>
    <w:rsid w:val="004A195A"/>
    <w:rsid w:val="004A195E"/>
    <w:rsid w:val="004A1BD1"/>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782"/>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04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3FC5"/>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2036"/>
    <w:rsid w:val="005121DA"/>
    <w:rsid w:val="0051223B"/>
    <w:rsid w:val="00512D7F"/>
    <w:rsid w:val="00512EA1"/>
    <w:rsid w:val="00512EC7"/>
    <w:rsid w:val="00513988"/>
    <w:rsid w:val="00513EF3"/>
    <w:rsid w:val="005149BF"/>
    <w:rsid w:val="00514C9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89"/>
    <w:rsid w:val="005A3C4E"/>
    <w:rsid w:val="005A4459"/>
    <w:rsid w:val="005A44F8"/>
    <w:rsid w:val="005A4804"/>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CAC"/>
    <w:rsid w:val="005B7EF6"/>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D7C"/>
    <w:rsid w:val="005D5246"/>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40D"/>
    <w:rsid w:val="00600E24"/>
    <w:rsid w:val="00600F27"/>
    <w:rsid w:val="00601062"/>
    <w:rsid w:val="00601860"/>
    <w:rsid w:val="0060189D"/>
    <w:rsid w:val="00601909"/>
    <w:rsid w:val="00601A5F"/>
    <w:rsid w:val="00601C49"/>
    <w:rsid w:val="00601E45"/>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6BE"/>
    <w:rsid w:val="006C0D47"/>
    <w:rsid w:val="006C0D68"/>
    <w:rsid w:val="006C0E00"/>
    <w:rsid w:val="006C0F98"/>
    <w:rsid w:val="006C10F5"/>
    <w:rsid w:val="006C129F"/>
    <w:rsid w:val="006C12BD"/>
    <w:rsid w:val="006C12E8"/>
    <w:rsid w:val="006C1350"/>
    <w:rsid w:val="006C16CE"/>
    <w:rsid w:val="006C177E"/>
    <w:rsid w:val="006C17B3"/>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FD6"/>
    <w:rsid w:val="006C6BA5"/>
    <w:rsid w:val="006C6C95"/>
    <w:rsid w:val="006C6DA2"/>
    <w:rsid w:val="006C6F70"/>
    <w:rsid w:val="006C7309"/>
    <w:rsid w:val="006C7869"/>
    <w:rsid w:val="006C7CF2"/>
    <w:rsid w:val="006C7FD6"/>
    <w:rsid w:val="006D0273"/>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917"/>
    <w:rsid w:val="00710AE1"/>
    <w:rsid w:val="00710E27"/>
    <w:rsid w:val="00711403"/>
    <w:rsid w:val="00711983"/>
    <w:rsid w:val="00711A4E"/>
    <w:rsid w:val="00711D5D"/>
    <w:rsid w:val="0071242C"/>
    <w:rsid w:val="00712549"/>
    <w:rsid w:val="007128A9"/>
    <w:rsid w:val="00712A82"/>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076"/>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E04"/>
    <w:rsid w:val="007444B2"/>
    <w:rsid w:val="00744612"/>
    <w:rsid w:val="00744AA9"/>
    <w:rsid w:val="00744DCE"/>
    <w:rsid w:val="00744E43"/>
    <w:rsid w:val="00744EC0"/>
    <w:rsid w:val="00744EF6"/>
    <w:rsid w:val="007450ED"/>
    <w:rsid w:val="007453C7"/>
    <w:rsid w:val="00745462"/>
    <w:rsid w:val="0074566B"/>
    <w:rsid w:val="007458DA"/>
    <w:rsid w:val="00745B09"/>
    <w:rsid w:val="00745C3F"/>
    <w:rsid w:val="00745D82"/>
    <w:rsid w:val="00745EBB"/>
    <w:rsid w:val="00745F6D"/>
    <w:rsid w:val="007462F9"/>
    <w:rsid w:val="007465CA"/>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F2"/>
    <w:rsid w:val="00764DF1"/>
    <w:rsid w:val="007652CE"/>
    <w:rsid w:val="0076548F"/>
    <w:rsid w:val="00765940"/>
    <w:rsid w:val="00765E0F"/>
    <w:rsid w:val="00765E4B"/>
    <w:rsid w:val="00766194"/>
    <w:rsid w:val="00766199"/>
    <w:rsid w:val="00766237"/>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E25"/>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F76"/>
    <w:rsid w:val="007F1169"/>
    <w:rsid w:val="007F12B1"/>
    <w:rsid w:val="007F140F"/>
    <w:rsid w:val="007F1604"/>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4FB0"/>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96"/>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541D"/>
    <w:rsid w:val="0088546D"/>
    <w:rsid w:val="008854D3"/>
    <w:rsid w:val="0088555A"/>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58B"/>
    <w:rsid w:val="0089782A"/>
    <w:rsid w:val="00897B08"/>
    <w:rsid w:val="00897B5E"/>
    <w:rsid w:val="00897D6D"/>
    <w:rsid w:val="00897E11"/>
    <w:rsid w:val="00897FC0"/>
    <w:rsid w:val="008A0821"/>
    <w:rsid w:val="008A12E1"/>
    <w:rsid w:val="008A195B"/>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F01FF"/>
    <w:rsid w:val="008F0662"/>
    <w:rsid w:val="008F08CE"/>
    <w:rsid w:val="008F0AC3"/>
    <w:rsid w:val="008F0BC6"/>
    <w:rsid w:val="008F0E6A"/>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243E"/>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BC7"/>
    <w:rsid w:val="00926C0D"/>
    <w:rsid w:val="00927102"/>
    <w:rsid w:val="009275D0"/>
    <w:rsid w:val="00927DB0"/>
    <w:rsid w:val="00927FC7"/>
    <w:rsid w:val="0093029B"/>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72F"/>
    <w:rsid w:val="009858A1"/>
    <w:rsid w:val="00985B66"/>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31E6"/>
    <w:rsid w:val="009A33BD"/>
    <w:rsid w:val="009A3B15"/>
    <w:rsid w:val="009A3C86"/>
    <w:rsid w:val="009A3DF2"/>
    <w:rsid w:val="009A41A2"/>
    <w:rsid w:val="009A4335"/>
    <w:rsid w:val="009A44F8"/>
    <w:rsid w:val="009A4BC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859"/>
    <w:rsid w:val="009D49B7"/>
    <w:rsid w:val="009D4A3D"/>
    <w:rsid w:val="009D4CC8"/>
    <w:rsid w:val="009D5BCE"/>
    <w:rsid w:val="009D5BD6"/>
    <w:rsid w:val="009D5E0A"/>
    <w:rsid w:val="009D616C"/>
    <w:rsid w:val="009D646C"/>
    <w:rsid w:val="009D65A1"/>
    <w:rsid w:val="009D66C0"/>
    <w:rsid w:val="009D681B"/>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24F"/>
    <w:rsid w:val="009F2BC4"/>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FEB"/>
    <w:rsid w:val="00A3004A"/>
    <w:rsid w:val="00A300AF"/>
    <w:rsid w:val="00A3015A"/>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731"/>
    <w:rsid w:val="00A46915"/>
    <w:rsid w:val="00A4695D"/>
    <w:rsid w:val="00A47155"/>
    <w:rsid w:val="00A474A2"/>
    <w:rsid w:val="00A47BAD"/>
    <w:rsid w:val="00A47F96"/>
    <w:rsid w:val="00A50307"/>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444B"/>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C4C"/>
    <w:rsid w:val="00AC6E22"/>
    <w:rsid w:val="00AC789F"/>
    <w:rsid w:val="00AC792F"/>
    <w:rsid w:val="00AC7B23"/>
    <w:rsid w:val="00AC7B30"/>
    <w:rsid w:val="00AD02E7"/>
    <w:rsid w:val="00AD0719"/>
    <w:rsid w:val="00AD082A"/>
    <w:rsid w:val="00AD0849"/>
    <w:rsid w:val="00AD188E"/>
    <w:rsid w:val="00AD1F7E"/>
    <w:rsid w:val="00AD27FA"/>
    <w:rsid w:val="00AD2D24"/>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EC4"/>
    <w:rsid w:val="00AD6F13"/>
    <w:rsid w:val="00AD6F96"/>
    <w:rsid w:val="00AD7469"/>
    <w:rsid w:val="00AD78D1"/>
    <w:rsid w:val="00AE031E"/>
    <w:rsid w:val="00AE0376"/>
    <w:rsid w:val="00AE0629"/>
    <w:rsid w:val="00AE08F8"/>
    <w:rsid w:val="00AE0A90"/>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816"/>
    <w:rsid w:val="00B30839"/>
    <w:rsid w:val="00B30BD3"/>
    <w:rsid w:val="00B30D1B"/>
    <w:rsid w:val="00B30DFA"/>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314"/>
    <w:rsid w:val="00B374F6"/>
    <w:rsid w:val="00B37E7E"/>
    <w:rsid w:val="00B37EDC"/>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513"/>
    <w:rsid w:val="00B9076C"/>
    <w:rsid w:val="00B909B2"/>
    <w:rsid w:val="00B90C98"/>
    <w:rsid w:val="00B90D53"/>
    <w:rsid w:val="00B90DAB"/>
    <w:rsid w:val="00B90F17"/>
    <w:rsid w:val="00B91033"/>
    <w:rsid w:val="00B91096"/>
    <w:rsid w:val="00B911D0"/>
    <w:rsid w:val="00B91529"/>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94C"/>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6AF"/>
    <w:rsid w:val="00BE3A87"/>
    <w:rsid w:val="00BE3AFD"/>
    <w:rsid w:val="00BE3F89"/>
    <w:rsid w:val="00BE4157"/>
    <w:rsid w:val="00BE41E1"/>
    <w:rsid w:val="00BE6183"/>
    <w:rsid w:val="00BE62BC"/>
    <w:rsid w:val="00BE6FF5"/>
    <w:rsid w:val="00BE7039"/>
    <w:rsid w:val="00BE70AE"/>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88"/>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C084F"/>
    <w:rsid w:val="00CC0F04"/>
    <w:rsid w:val="00CC0F7A"/>
    <w:rsid w:val="00CC1585"/>
    <w:rsid w:val="00CC1B3A"/>
    <w:rsid w:val="00CC1E93"/>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209"/>
    <w:rsid w:val="00CE3324"/>
    <w:rsid w:val="00CE34A5"/>
    <w:rsid w:val="00CE37A9"/>
    <w:rsid w:val="00CE3B1F"/>
    <w:rsid w:val="00CE3C7D"/>
    <w:rsid w:val="00CE3D02"/>
    <w:rsid w:val="00CE3E92"/>
    <w:rsid w:val="00CE3FD8"/>
    <w:rsid w:val="00CE4994"/>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1BBF"/>
    <w:rsid w:val="00D11C89"/>
    <w:rsid w:val="00D11EB8"/>
    <w:rsid w:val="00D12228"/>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46C"/>
    <w:rsid w:val="00D21E09"/>
    <w:rsid w:val="00D21EEA"/>
    <w:rsid w:val="00D21F43"/>
    <w:rsid w:val="00D221C8"/>
    <w:rsid w:val="00D223DC"/>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1BF"/>
    <w:rsid w:val="00D64216"/>
    <w:rsid w:val="00D645D6"/>
    <w:rsid w:val="00D64852"/>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D92"/>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CA"/>
    <w:rsid w:val="00E37901"/>
    <w:rsid w:val="00E37FC2"/>
    <w:rsid w:val="00E400AB"/>
    <w:rsid w:val="00E40148"/>
    <w:rsid w:val="00E4029B"/>
    <w:rsid w:val="00E40612"/>
    <w:rsid w:val="00E407A5"/>
    <w:rsid w:val="00E40A8C"/>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9A9"/>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85A"/>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4A77"/>
    <w:rsid w:val="00EF5363"/>
    <w:rsid w:val="00EF5659"/>
    <w:rsid w:val="00EF5AB7"/>
    <w:rsid w:val="00EF5E36"/>
    <w:rsid w:val="00EF6169"/>
    <w:rsid w:val="00EF6197"/>
    <w:rsid w:val="00EF6AB5"/>
    <w:rsid w:val="00EF75A1"/>
    <w:rsid w:val="00F001A4"/>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F47"/>
    <w:rsid w:val="00F25013"/>
    <w:rsid w:val="00F253A3"/>
    <w:rsid w:val="00F25549"/>
    <w:rsid w:val="00F258C2"/>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7E4"/>
    <w:rsid w:val="00F60866"/>
    <w:rsid w:val="00F609D4"/>
    <w:rsid w:val="00F60A28"/>
    <w:rsid w:val="00F60E34"/>
    <w:rsid w:val="00F6120A"/>
    <w:rsid w:val="00F61D54"/>
    <w:rsid w:val="00F61D57"/>
    <w:rsid w:val="00F621AC"/>
    <w:rsid w:val="00F6239C"/>
    <w:rsid w:val="00F6261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51F0"/>
    <w:rsid w:val="00FB5768"/>
    <w:rsid w:val="00FB5AB1"/>
    <w:rsid w:val="00FB6175"/>
    <w:rsid w:val="00FB6242"/>
    <w:rsid w:val="00FB63F1"/>
    <w:rsid w:val="00FB6FDE"/>
    <w:rsid w:val="00FB7062"/>
    <w:rsid w:val="00FB7513"/>
    <w:rsid w:val="00FB78A3"/>
    <w:rsid w:val="00FB79E2"/>
    <w:rsid w:val="00FB7C54"/>
    <w:rsid w:val="00FC00FB"/>
    <w:rsid w:val="00FC0579"/>
    <w:rsid w:val="00FC0ADF"/>
    <w:rsid w:val="00FC0B5F"/>
    <w:rsid w:val="00FC11B3"/>
    <w:rsid w:val="00FC12ED"/>
    <w:rsid w:val="00FC1D3A"/>
    <w:rsid w:val="00FC2308"/>
    <w:rsid w:val="00FC252B"/>
    <w:rsid w:val="00FC26F6"/>
    <w:rsid w:val="00FC295B"/>
    <w:rsid w:val="00FC2A8B"/>
    <w:rsid w:val="00FC39A7"/>
    <w:rsid w:val="00FC3BF9"/>
    <w:rsid w:val="00FC3D12"/>
    <w:rsid w:val="00FC4329"/>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4CD"/>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F7"/>
    <w:rsid w:val="00FE0926"/>
    <w:rsid w:val="00FE09FF"/>
    <w:rsid w:val="00FE0E74"/>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rsid w:val="001B45B0"/>
    <w:rPr>
      <w:rFonts w:ascii="Times New Roman" w:eastAsia="Times New Roman" w:hAnsi="Times New Roman" w:cs="Times New Roman"/>
      <w:sz w:val="20"/>
      <w:szCs w:val="20"/>
      <w:lang w:eastAsia="ru-RU"/>
    </w:rPr>
  </w:style>
  <w:style w:type="character" w:styleId="af1">
    <w:name w:val="footnote reference"/>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uiPriority w:val="99"/>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semiHidden/>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A58D2627C84353A3AEEFB2E793D87BB62BD79CC535676AD22C3A43753E72D6A2D7AA8D884CE4B2E6F7121368430946I3d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D5B7687B36812EA60B588514A6D9CAE1B8CD3C49D39D93F2654E637D6757F4E30F72B6A4604910E81097E38415FFD7wC02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A58D2627C84353A3AEF1BFF1FF8F77B6218E97C1306D3B8773611E22377881F798ABD1CD1FF7B3E7F7101477I4d8G" TargetMode="External"/><Relationship Id="rId4" Type="http://schemas.openxmlformats.org/officeDocument/2006/relationships/settings" Target="settings.xml"/><Relationship Id="rId9" Type="http://schemas.openxmlformats.org/officeDocument/2006/relationships/hyperlink" Target="consultantplus://offline/ref=9EFB9C5BA605EAC096F281B4ADE2F2C81F9072B8EF6B1B206AE82F8815E8E3E3F0FE953ECF65138BEB517F606F9E332E30l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93ECF-0561-4E89-9C9A-1F9CFBE8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2019-10-28T11:25:00Z</cp:lastPrinted>
  <dcterms:created xsi:type="dcterms:W3CDTF">2019-10-28T11:51:00Z</dcterms:created>
  <dcterms:modified xsi:type="dcterms:W3CDTF">2019-10-28T11:51:00Z</dcterms:modified>
</cp:coreProperties>
</file>