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41EF" w:rsidP="00C640F8">
            <w:pPr>
              <w:ind w:left="-108" w:right="-108"/>
              <w:jc w:val="center"/>
            </w:pPr>
            <w:bookmarkStart w:id="1" w:name="ТекстовоеПоле7"/>
            <w:r>
              <w:t>1</w:t>
            </w:r>
            <w:r w:rsidR="00C640F8">
              <w:t>5</w:t>
            </w:r>
            <w:r w:rsidR="004F631F">
              <w:t>.0</w:t>
            </w:r>
            <w:r w:rsidR="00550982"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BE41EF">
            <w:pPr>
              <w:ind w:left="-38" w:firstLine="38"/>
              <w:jc w:val="center"/>
            </w:pPr>
            <w:r>
              <w:t>7</w:t>
            </w:r>
            <w:r w:rsidR="00BE41EF">
              <w:t>7</w:t>
            </w:r>
            <w:r w:rsidR="007565B0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558" w:type="dxa"/>
        <w:tblLook w:val="0000" w:firstRow="0" w:lastRow="0" w:firstColumn="0" w:lastColumn="0" w:noHBand="0" w:noVBand="0"/>
      </w:tblPr>
      <w:tblGrid>
        <w:gridCol w:w="9639"/>
        <w:gridCol w:w="4919"/>
      </w:tblGrid>
      <w:tr w:rsidR="007565B0" w:rsidRPr="004A72D3" w:rsidTr="002C1693">
        <w:tc>
          <w:tcPr>
            <w:tcW w:w="9639" w:type="dxa"/>
          </w:tcPr>
          <w:p w:rsidR="007565B0" w:rsidRPr="0058693F" w:rsidRDefault="007565B0" w:rsidP="002C1693">
            <w:pPr>
              <w:pStyle w:val="ConsPlusTitle"/>
              <w:ind w:left="-108" w:right="4286"/>
              <w:jc w:val="both"/>
              <w:rPr>
                <w:b w:val="0"/>
                <w:sz w:val="26"/>
                <w:szCs w:val="26"/>
              </w:rPr>
            </w:pPr>
            <w:r w:rsidRPr="0058693F">
              <w:rPr>
                <w:b w:val="0"/>
                <w:sz w:val="26"/>
                <w:szCs w:val="26"/>
              </w:rPr>
              <w:t xml:space="preserve">О внесении изменений в постановление Администрации </w:t>
            </w:r>
            <w:r>
              <w:rPr>
                <w:b w:val="0"/>
                <w:sz w:val="26"/>
                <w:szCs w:val="26"/>
              </w:rPr>
              <w:t>МО</w:t>
            </w:r>
            <w:r w:rsidRPr="0058693F">
              <w:rPr>
                <w:b w:val="0"/>
                <w:sz w:val="26"/>
                <w:szCs w:val="26"/>
              </w:rPr>
              <w:t xml:space="preserve"> "Городской округ </w:t>
            </w:r>
            <w:r w:rsidR="00803EFE">
              <w:rPr>
                <w:b w:val="0"/>
                <w:sz w:val="26"/>
                <w:szCs w:val="26"/>
              </w:rPr>
              <w:t xml:space="preserve">        </w:t>
            </w:r>
            <w:r w:rsidRPr="0058693F">
              <w:rPr>
                <w:b w:val="0"/>
                <w:sz w:val="26"/>
                <w:szCs w:val="26"/>
              </w:rPr>
              <w:t xml:space="preserve">"Город Нарьян-Мар" от 01.04.2013 № 536 </w:t>
            </w:r>
            <w:r>
              <w:rPr>
                <w:b w:val="0"/>
                <w:sz w:val="26"/>
                <w:szCs w:val="26"/>
              </w:rPr>
              <w:t xml:space="preserve">                              </w:t>
            </w:r>
            <w:r w:rsidRPr="0058693F">
              <w:rPr>
                <w:b w:val="0"/>
                <w:sz w:val="26"/>
                <w:szCs w:val="26"/>
              </w:rPr>
              <w:t>"</w:t>
            </w:r>
            <w:r>
              <w:rPr>
                <w:b w:val="0"/>
                <w:sz w:val="26"/>
                <w:szCs w:val="26"/>
              </w:rPr>
              <w:t>О</w:t>
            </w:r>
            <w:r w:rsidRPr="0058693F">
              <w:rPr>
                <w:b w:val="0"/>
                <w:sz w:val="26"/>
                <w:szCs w:val="26"/>
              </w:rPr>
              <w:t xml:space="preserve"> реализации мероприятий, направленных </w:t>
            </w:r>
            <w:r w:rsidR="00803EFE">
              <w:rPr>
                <w:b w:val="0"/>
                <w:sz w:val="26"/>
                <w:szCs w:val="26"/>
              </w:rPr>
              <w:t xml:space="preserve">   </w:t>
            </w:r>
            <w:r w:rsidRPr="0058693F">
              <w:rPr>
                <w:b w:val="0"/>
                <w:sz w:val="26"/>
                <w:szCs w:val="26"/>
              </w:rPr>
              <w:t>на информирование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58693F">
              <w:rPr>
                <w:b w:val="0"/>
                <w:sz w:val="26"/>
                <w:szCs w:val="26"/>
              </w:rPr>
              <w:t>населения о принимаемых мерах в сфере жилищно-коммунального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58693F">
              <w:rPr>
                <w:b w:val="0"/>
                <w:sz w:val="26"/>
                <w:szCs w:val="26"/>
              </w:rPr>
              <w:t>хозяйства и по вопросам развития общественного контроля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58693F">
              <w:rPr>
                <w:b w:val="0"/>
                <w:sz w:val="26"/>
                <w:szCs w:val="26"/>
              </w:rPr>
              <w:t>в этой сфере</w:t>
            </w:r>
            <w:r>
              <w:rPr>
                <w:b w:val="0"/>
                <w:sz w:val="26"/>
                <w:szCs w:val="26"/>
              </w:rPr>
              <w:t>"</w:t>
            </w:r>
          </w:p>
        </w:tc>
        <w:tc>
          <w:tcPr>
            <w:tcW w:w="4919" w:type="dxa"/>
          </w:tcPr>
          <w:p w:rsidR="007565B0" w:rsidRPr="004A72D3" w:rsidRDefault="007565B0" w:rsidP="002C1693">
            <w:pPr>
              <w:jc w:val="center"/>
              <w:rPr>
                <w:sz w:val="28"/>
              </w:rPr>
            </w:pPr>
          </w:p>
        </w:tc>
      </w:tr>
    </w:tbl>
    <w:p w:rsidR="007565B0" w:rsidRDefault="007565B0" w:rsidP="007565B0">
      <w:pPr>
        <w:pStyle w:val="ConsPlusTitle"/>
      </w:pPr>
    </w:p>
    <w:p w:rsidR="007565B0" w:rsidRDefault="007565B0" w:rsidP="007565B0">
      <w:pPr>
        <w:pStyle w:val="ConsPlusTitle"/>
      </w:pPr>
    </w:p>
    <w:p w:rsidR="007565B0" w:rsidRPr="004A72D3" w:rsidRDefault="007565B0" w:rsidP="007565B0">
      <w:pPr>
        <w:pStyle w:val="ConsPlusNormal"/>
      </w:pPr>
    </w:p>
    <w:p w:rsidR="007565B0" w:rsidRDefault="007565B0" w:rsidP="007565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муниципального образования "Городской округ "Город Нарьян-Мар" в соответствие с законодательством Российской Федерации Администрация муниципального образования "Городской округ "Город Нарьян-Мар" </w:t>
      </w:r>
    </w:p>
    <w:p w:rsidR="007565B0" w:rsidRPr="004A72D3" w:rsidRDefault="007565B0" w:rsidP="007565B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565B0" w:rsidRPr="004A72D3" w:rsidRDefault="007565B0" w:rsidP="00803E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72D3">
        <w:rPr>
          <w:b/>
          <w:sz w:val="26"/>
          <w:szCs w:val="26"/>
        </w:rPr>
        <w:t>П О С Т А Н О В Л Я Е Т:</w:t>
      </w:r>
    </w:p>
    <w:p w:rsidR="007565B0" w:rsidRPr="004A72D3" w:rsidRDefault="007565B0" w:rsidP="007565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65B0" w:rsidRPr="005C10DB" w:rsidRDefault="007565B0" w:rsidP="007565B0">
      <w:pPr>
        <w:pStyle w:val="ConsPlusTitle"/>
        <w:ind w:firstLine="709"/>
        <w:jc w:val="both"/>
        <w:rPr>
          <w:sz w:val="26"/>
          <w:szCs w:val="26"/>
        </w:rPr>
      </w:pPr>
      <w:r w:rsidRPr="005C10DB">
        <w:rPr>
          <w:b w:val="0"/>
          <w:sz w:val="26"/>
          <w:szCs w:val="26"/>
        </w:rPr>
        <w:t xml:space="preserve">1. Внести в постановление Администрации МО "Городской округ "Город Нарьян-Мар" от 01.04.2013 № 536 "О реализации мероприятий, направленных </w:t>
      </w:r>
      <w:r>
        <w:rPr>
          <w:b w:val="0"/>
          <w:sz w:val="26"/>
          <w:szCs w:val="26"/>
        </w:rPr>
        <w:br/>
      </w:r>
      <w:r w:rsidRPr="005C10DB">
        <w:rPr>
          <w:b w:val="0"/>
          <w:sz w:val="26"/>
          <w:szCs w:val="26"/>
        </w:rPr>
        <w:t xml:space="preserve">на информирование населения о принимаемых мерах в сфере жилищно-коммунального хозяйства и по вопросам развития общественного контроля в этой сфере" (далее – Постановление) следующие изменения: </w:t>
      </w:r>
    </w:p>
    <w:p w:rsidR="007565B0" w:rsidRPr="005C10DB" w:rsidRDefault="007565B0" w:rsidP="007565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DB">
        <w:rPr>
          <w:rFonts w:ascii="Times New Roman" w:hAnsi="Times New Roman" w:cs="Times New Roman"/>
          <w:sz w:val="26"/>
          <w:szCs w:val="26"/>
        </w:rPr>
        <w:t>1.1.</w:t>
      </w:r>
      <w:r w:rsidRPr="005C10DB">
        <w:rPr>
          <w:rFonts w:ascii="Times New Roman" w:hAnsi="Times New Roman" w:cs="Times New Roman"/>
          <w:sz w:val="26"/>
          <w:szCs w:val="26"/>
        </w:rPr>
        <w:tab/>
        <w:t>В пункте 1 Постановления слова "http://www.adm-nmar.ru/" заменить словами "https://www.adm-nmar.ru/";</w:t>
      </w:r>
    </w:p>
    <w:p w:rsidR="007565B0" w:rsidRPr="005C10DB" w:rsidRDefault="007565B0" w:rsidP="007565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DB">
        <w:rPr>
          <w:rFonts w:ascii="Times New Roman" w:hAnsi="Times New Roman" w:cs="Times New Roman"/>
          <w:sz w:val="26"/>
          <w:szCs w:val="26"/>
        </w:rPr>
        <w:t>1.2.</w:t>
      </w:r>
      <w:r w:rsidRPr="005C10DB">
        <w:rPr>
          <w:rFonts w:ascii="Times New Roman" w:hAnsi="Times New Roman" w:cs="Times New Roman"/>
          <w:sz w:val="26"/>
          <w:szCs w:val="26"/>
        </w:rPr>
        <w:tab/>
        <w:t xml:space="preserve">В абзаце втором подпункта 3 пункта 3 Постановления слова "Управления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 заменить словами "Управления жилищно-коммунального хозяйства Администрации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C10DB">
        <w:rPr>
          <w:rFonts w:ascii="Times New Roman" w:hAnsi="Times New Roman" w:cs="Times New Roman"/>
          <w:sz w:val="26"/>
          <w:szCs w:val="26"/>
        </w:rPr>
        <w:t xml:space="preserve"> Управление жилищно-коммунального хозяйства)";</w:t>
      </w:r>
    </w:p>
    <w:p w:rsidR="007565B0" w:rsidRPr="005C10DB" w:rsidRDefault="007565B0" w:rsidP="007565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DB">
        <w:rPr>
          <w:rFonts w:ascii="Times New Roman" w:hAnsi="Times New Roman" w:cs="Times New Roman"/>
          <w:sz w:val="26"/>
          <w:szCs w:val="26"/>
        </w:rPr>
        <w:t>1.3.</w:t>
      </w:r>
      <w:r w:rsidRPr="005C10DB">
        <w:rPr>
          <w:rFonts w:ascii="Times New Roman" w:hAnsi="Times New Roman" w:cs="Times New Roman"/>
          <w:sz w:val="26"/>
          <w:szCs w:val="26"/>
        </w:rPr>
        <w:tab/>
        <w:t>Абзац третий подпункта 3 пункта 3 Постановления после слов "Администрации муниципального образования "Гор</w:t>
      </w:r>
      <w:r w:rsidR="00803EFE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Pr="005C10DB">
        <w:rPr>
          <w:rFonts w:ascii="Times New Roman" w:hAnsi="Times New Roman" w:cs="Times New Roman"/>
          <w:sz w:val="26"/>
          <w:szCs w:val="26"/>
        </w:rPr>
        <w:t xml:space="preserve"> дополнить словами "(далее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C10DB">
        <w:rPr>
          <w:rFonts w:ascii="Times New Roman" w:hAnsi="Times New Roman" w:cs="Times New Roman"/>
          <w:sz w:val="26"/>
          <w:szCs w:val="26"/>
        </w:rPr>
        <w:t xml:space="preserve"> Управление экономического и инвестиционного развития)";</w:t>
      </w:r>
    </w:p>
    <w:p w:rsidR="007565B0" w:rsidRPr="005C10DB" w:rsidRDefault="007565B0" w:rsidP="007565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DB">
        <w:rPr>
          <w:rFonts w:ascii="Times New Roman" w:hAnsi="Times New Roman" w:cs="Times New Roman"/>
          <w:sz w:val="26"/>
          <w:szCs w:val="26"/>
        </w:rPr>
        <w:t>1.4.</w:t>
      </w:r>
      <w:r w:rsidRPr="005C10DB">
        <w:rPr>
          <w:rFonts w:ascii="Times New Roman" w:hAnsi="Times New Roman" w:cs="Times New Roman"/>
          <w:sz w:val="26"/>
          <w:szCs w:val="26"/>
        </w:rPr>
        <w:tab/>
        <w:t>В абзаце четвертом подпункта 3 пункта 3 Постановления после слов "жилищного надзора" дополнить словами 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C10DB">
        <w:rPr>
          <w:rFonts w:ascii="Times New Roman" w:hAnsi="Times New Roman" w:cs="Times New Roman"/>
          <w:sz w:val="26"/>
          <w:szCs w:val="26"/>
        </w:rPr>
        <w:t xml:space="preserve">Департамента внутреннего контроля </w:t>
      </w:r>
      <w:r>
        <w:rPr>
          <w:rFonts w:ascii="Times New Roman" w:hAnsi="Times New Roman" w:cs="Times New Roman"/>
          <w:sz w:val="26"/>
          <w:szCs w:val="26"/>
        </w:rPr>
        <w:br/>
      </w:r>
      <w:r w:rsidR="00803EFE">
        <w:rPr>
          <w:rFonts w:ascii="Times New Roman" w:hAnsi="Times New Roman" w:cs="Times New Roman"/>
          <w:sz w:val="26"/>
          <w:szCs w:val="26"/>
        </w:rPr>
        <w:t>и надзора</w:t>
      </w:r>
      <w:r w:rsidRPr="005C10DB">
        <w:rPr>
          <w:rFonts w:ascii="Times New Roman" w:hAnsi="Times New Roman" w:cs="Times New Roman"/>
          <w:sz w:val="26"/>
          <w:szCs w:val="26"/>
        </w:rPr>
        <w:t>";</w:t>
      </w:r>
    </w:p>
    <w:p w:rsidR="007565B0" w:rsidRPr="005C10DB" w:rsidRDefault="007565B0" w:rsidP="007565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DB">
        <w:rPr>
          <w:rFonts w:ascii="Times New Roman" w:hAnsi="Times New Roman" w:cs="Times New Roman"/>
          <w:sz w:val="26"/>
          <w:szCs w:val="26"/>
        </w:rPr>
        <w:lastRenderedPageBreak/>
        <w:t>1.5.</w:t>
      </w:r>
      <w:r w:rsidRPr="005C10DB">
        <w:rPr>
          <w:rFonts w:ascii="Times New Roman" w:hAnsi="Times New Roman" w:cs="Times New Roman"/>
          <w:sz w:val="26"/>
          <w:szCs w:val="26"/>
        </w:rPr>
        <w:tab/>
        <w:t>В пункте 5 Постановления слова "Управлению строительства, жилищно-коммунального хозяйства и градостроительной деятельности" заменить словами "Управлению жилищно-коммунального хозяйства";</w:t>
      </w:r>
    </w:p>
    <w:p w:rsidR="007565B0" w:rsidRPr="005C10DB" w:rsidRDefault="007565B0" w:rsidP="007565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DB">
        <w:rPr>
          <w:rFonts w:ascii="Times New Roman" w:hAnsi="Times New Roman" w:cs="Times New Roman"/>
          <w:sz w:val="26"/>
          <w:szCs w:val="26"/>
        </w:rPr>
        <w:t>1.6.</w:t>
      </w:r>
      <w:r w:rsidRPr="005C10DB">
        <w:rPr>
          <w:rFonts w:ascii="Times New Roman" w:hAnsi="Times New Roman" w:cs="Times New Roman"/>
          <w:sz w:val="26"/>
          <w:szCs w:val="26"/>
        </w:rPr>
        <w:tab/>
        <w:t xml:space="preserve">Пункт 6 Постановления изложить в следующей редакции: </w:t>
      </w:r>
    </w:p>
    <w:p w:rsidR="007565B0" w:rsidRPr="005C10DB" w:rsidRDefault="007565B0" w:rsidP="007565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DB">
        <w:rPr>
          <w:rFonts w:ascii="Times New Roman" w:hAnsi="Times New Roman" w:cs="Times New Roman"/>
          <w:sz w:val="26"/>
          <w:szCs w:val="26"/>
        </w:rPr>
        <w:t>"6. Администрация муниципального образования "Городской округ "Город Нарьян-Мар" вправе инициировать проведение встреч с населением по вопросам жилищно-коммунального хозяйства в актовом зале Администрации муниципального образования "Городской округ "Город Нарьян-Мар" во второй четверг первого месяца квартала.";</w:t>
      </w:r>
    </w:p>
    <w:p w:rsidR="007565B0" w:rsidRPr="005C10DB" w:rsidRDefault="007565B0" w:rsidP="007565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DB">
        <w:rPr>
          <w:rFonts w:ascii="Times New Roman" w:hAnsi="Times New Roman" w:cs="Times New Roman"/>
          <w:sz w:val="26"/>
          <w:szCs w:val="26"/>
        </w:rPr>
        <w:t>1.7.</w:t>
      </w:r>
      <w:r w:rsidRPr="005C10DB">
        <w:rPr>
          <w:rFonts w:ascii="Times New Roman" w:hAnsi="Times New Roman" w:cs="Times New Roman"/>
          <w:sz w:val="26"/>
          <w:szCs w:val="26"/>
        </w:rPr>
        <w:tab/>
        <w:t xml:space="preserve">Пункт 7 Постановления изложить в следующей редакции: </w:t>
      </w:r>
    </w:p>
    <w:p w:rsidR="007565B0" w:rsidRPr="005C10DB" w:rsidRDefault="007565B0" w:rsidP="007565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DB">
        <w:rPr>
          <w:rFonts w:ascii="Times New Roman" w:hAnsi="Times New Roman" w:cs="Times New Roman"/>
          <w:sz w:val="26"/>
          <w:szCs w:val="26"/>
        </w:rPr>
        <w:t xml:space="preserve">"7. План проведения информационных курсов, семинаров, круглых столов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5C10DB">
        <w:rPr>
          <w:rFonts w:ascii="Times New Roman" w:hAnsi="Times New Roman" w:cs="Times New Roman"/>
          <w:sz w:val="26"/>
          <w:szCs w:val="26"/>
        </w:rPr>
        <w:t xml:space="preserve">по вопросам жилищно-коммунального хозяйства утверждается распоряжением Администрации муниципального образования "Городской округ "Город </w:t>
      </w:r>
      <w:r w:rsidR="007F33EF">
        <w:rPr>
          <w:rFonts w:ascii="Times New Roman" w:hAnsi="Times New Roman" w:cs="Times New Roman"/>
          <w:sz w:val="26"/>
          <w:szCs w:val="26"/>
        </w:rPr>
        <w:br/>
      </w:r>
      <w:r w:rsidRPr="005C10DB">
        <w:rPr>
          <w:rFonts w:ascii="Times New Roman" w:hAnsi="Times New Roman" w:cs="Times New Roman"/>
          <w:sz w:val="26"/>
          <w:szCs w:val="26"/>
        </w:rPr>
        <w:t>Нарьян-Мар".".</w:t>
      </w:r>
    </w:p>
    <w:p w:rsidR="007565B0" w:rsidRPr="005C10DB" w:rsidRDefault="007565B0" w:rsidP="007565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DB">
        <w:rPr>
          <w:rFonts w:ascii="Times New Roman" w:hAnsi="Times New Roman" w:cs="Times New Roman"/>
          <w:sz w:val="26"/>
          <w:szCs w:val="26"/>
        </w:rPr>
        <w:t>2. </w:t>
      </w:r>
      <w:r w:rsidRPr="005C10DB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7F33EF">
      <w:headerReference w:type="default" r:id="rId9"/>
      <w:type w:val="continuous"/>
      <w:pgSz w:w="11905" w:h="16838" w:code="9"/>
      <w:pgMar w:top="993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80" w:rsidRDefault="00304780" w:rsidP="00693317">
      <w:r>
        <w:separator/>
      </w:r>
    </w:p>
  </w:endnote>
  <w:endnote w:type="continuationSeparator" w:id="0">
    <w:p w:rsidR="00304780" w:rsidRDefault="0030478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80" w:rsidRDefault="00304780" w:rsidP="00693317">
      <w:r>
        <w:separator/>
      </w:r>
    </w:p>
  </w:footnote>
  <w:footnote w:type="continuationSeparator" w:id="0">
    <w:p w:rsidR="00304780" w:rsidRDefault="0030478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235333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3EF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5B0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3EF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3EFE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3E45E-6523-41A2-870A-3CBFD0C7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2022-06-15T07:47:00Z</dcterms:created>
  <dcterms:modified xsi:type="dcterms:W3CDTF">2022-06-15T07:54:00Z</dcterms:modified>
</cp:coreProperties>
</file>