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22577" w:rsidP="00CC7DD7">
            <w:pPr>
              <w:ind w:left="-108" w:right="-108"/>
              <w:jc w:val="center"/>
            </w:pPr>
            <w:r>
              <w:t>2</w:t>
            </w:r>
            <w:r w:rsidR="00CC7DD7">
              <w:t>2</w:t>
            </w:r>
            <w:r w:rsidR="003475FD">
              <w:t>.</w:t>
            </w:r>
            <w:r w:rsidR="00DF19D5">
              <w:t>03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C75596" w:rsidP="00B70B10">
            <w:pPr>
              <w:ind w:left="-38" w:firstLine="38"/>
              <w:jc w:val="center"/>
              <w:rPr>
                <w:lang w:val="en-US"/>
              </w:rPr>
            </w:pPr>
            <w:r>
              <w:t>4</w:t>
            </w:r>
            <w:r w:rsidR="00B70B10">
              <w:t>3</w:t>
            </w:r>
            <w:r w:rsidR="00B87173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87173" w:rsidRDefault="00B87173" w:rsidP="00B87173">
      <w:pPr>
        <w:ind w:right="4109"/>
        <w:jc w:val="both"/>
        <w:rPr>
          <w:sz w:val="26"/>
        </w:rPr>
      </w:pPr>
      <w:r w:rsidRPr="009817B1">
        <w:rPr>
          <w:sz w:val="26"/>
          <w:szCs w:val="26"/>
        </w:rPr>
        <w:t xml:space="preserve">О внесении изменений в </w:t>
      </w:r>
      <w:r w:rsidRPr="0090468E"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t xml:space="preserve">                            </w:t>
      </w:r>
      <w:r w:rsidRPr="0090468E">
        <w:rPr>
          <w:sz w:val="26"/>
          <w:szCs w:val="26"/>
        </w:rPr>
        <w:t>об условиях и размерах оплаты труда</w:t>
      </w:r>
      <w:r>
        <w:rPr>
          <w:sz w:val="26"/>
          <w:szCs w:val="26"/>
        </w:rPr>
        <w:t xml:space="preserve"> </w:t>
      </w:r>
      <w:r w:rsidRPr="0090468E">
        <w:rPr>
          <w:sz w:val="26"/>
          <w:szCs w:val="26"/>
        </w:rPr>
        <w:t>работников муниципальных учреждений</w:t>
      </w:r>
      <w:r>
        <w:rPr>
          <w:sz w:val="26"/>
          <w:szCs w:val="26"/>
        </w:rPr>
        <w:t xml:space="preserve">, </w:t>
      </w:r>
      <w:r w:rsidRPr="0090468E">
        <w:rPr>
          <w:sz w:val="26"/>
          <w:szCs w:val="26"/>
        </w:rPr>
        <w:t>утвержденн</w:t>
      </w:r>
      <w:r>
        <w:rPr>
          <w:sz w:val="26"/>
          <w:szCs w:val="26"/>
        </w:rPr>
        <w:t>ое</w:t>
      </w:r>
      <w:r w:rsidRPr="0090468E">
        <w:rPr>
          <w:sz w:val="26"/>
          <w:szCs w:val="26"/>
        </w:rPr>
        <w:t xml:space="preserve"> постановлением</w:t>
      </w:r>
      <w:r w:rsidRPr="009817B1">
        <w:rPr>
          <w:sz w:val="26"/>
          <w:szCs w:val="26"/>
        </w:rPr>
        <w:t xml:space="preserve"> Администрации МО </w:t>
      </w:r>
      <w:r>
        <w:rPr>
          <w:sz w:val="26"/>
          <w:szCs w:val="26"/>
        </w:rPr>
        <w:t>"</w:t>
      </w:r>
      <w:r w:rsidRPr="009817B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817B1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Pr="009817B1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9817B1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9817B1">
        <w:rPr>
          <w:sz w:val="26"/>
          <w:szCs w:val="26"/>
        </w:rPr>
        <w:t>.20</w:t>
      </w:r>
      <w:r>
        <w:rPr>
          <w:sz w:val="26"/>
          <w:szCs w:val="26"/>
        </w:rPr>
        <w:t>16</w:t>
      </w:r>
      <w:r w:rsidRPr="009817B1">
        <w:rPr>
          <w:sz w:val="26"/>
          <w:szCs w:val="26"/>
        </w:rPr>
        <w:t xml:space="preserve"> № </w:t>
      </w:r>
      <w:r>
        <w:rPr>
          <w:sz w:val="26"/>
          <w:szCs w:val="26"/>
        </w:rPr>
        <w:t>726</w:t>
      </w:r>
    </w:p>
    <w:p w:rsidR="00B87173" w:rsidRPr="001870D2" w:rsidRDefault="00B87173" w:rsidP="00B87173">
      <w:pPr>
        <w:rPr>
          <w:sz w:val="26"/>
        </w:rPr>
      </w:pPr>
    </w:p>
    <w:p w:rsidR="00B87173" w:rsidRPr="001870D2" w:rsidRDefault="00B87173" w:rsidP="00B87173">
      <w:pPr>
        <w:pStyle w:val="ConsPlusTitle"/>
      </w:pPr>
    </w:p>
    <w:p w:rsidR="00B87173" w:rsidRPr="001870D2" w:rsidRDefault="00B87173" w:rsidP="00B87173">
      <w:pPr>
        <w:pStyle w:val="ConsPlusTitle"/>
      </w:pPr>
    </w:p>
    <w:p w:rsidR="00B87173" w:rsidRPr="007C75F5" w:rsidRDefault="00B87173" w:rsidP="00B871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 основании решения Совета городского округа "Город Нарьян-Мар" </w:t>
      </w:r>
      <w:r>
        <w:rPr>
          <w:color w:val="000000"/>
          <w:sz w:val="26"/>
          <w:szCs w:val="26"/>
        </w:rPr>
        <w:br/>
        <w:t>от 21.02.2023 № 424-р "Об индексации размеров ежемесячного денежного вознаграждения и ежемесячного денежного поощрения, должностных окладов (ставок), пенсии за выслугу лет в муниципальном образовании "Городской округ "Город Нарьян-Мар", в</w:t>
      </w:r>
      <w:r w:rsidRPr="00A2037A">
        <w:rPr>
          <w:color w:val="000000"/>
          <w:sz w:val="26"/>
          <w:szCs w:val="26"/>
        </w:rPr>
        <w:t xml:space="preserve"> целях </w:t>
      </w:r>
      <w:r>
        <w:rPr>
          <w:color w:val="000000"/>
          <w:sz w:val="26"/>
          <w:szCs w:val="26"/>
        </w:rPr>
        <w:t>обеспечения социальных гарантий работников муниципальных учреждений,</w:t>
      </w:r>
      <w:r>
        <w:rPr>
          <w:sz w:val="26"/>
          <w:szCs w:val="26"/>
        </w:rPr>
        <w:t xml:space="preserve"> подведомственных </w:t>
      </w:r>
      <w:r w:rsidRPr="00A2037A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A2037A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"</w:t>
      </w:r>
      <w:r w:rsidRPr="00A2037A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A2037A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", </w:t>
      </w:r>
      <w:r w:rsidRPr="00A2037A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2037A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"</w:t>
      </w:r>
      <w:r w:rsidRPr="00A2037A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A2037A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B87173" w:rsidRPr="00891CF1" w:rsidRDefault="00B87173" w:rsidP="00B8717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87173" w:rsidRPr="00780203" w:rsidRDefault="00B87173" w:rsidP="00B8717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B87173" w:rsidRPr="00BA5192" w:rsidRDefault="00B87173" w:rsidP="00B871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7173" w:rsidRDefault="00B87173" w:rsidP="00B871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769">
        <w:rPr>
          <w:rFonts w:ascii="Times New Roman" w:hAnsi="Times New Roman" w:cs="Times New Roman"/>
          <w:sz w:val="26"/>
          <w:szCs w:val="26"/>
        </w:rPr>
        <w:t xml:space="preserve">1. Внести в Положение об условиях и размерах оплаты труда работников муниципальных учреждений, утвержденное постановлением Администрации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19476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194769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194769">
        <w:rPr>
          <w:rFonts w:ascii="Times New Roman" w:hAnsi="Times New Roman" w:cs="Times New Roman"/>
          <w:sz w:val="26"/>
          <w:szCs w:val="26"/>
        </w:rPr>
        <w:t xml:space="preserve"> от 22.06.2016 № 726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94769">
        <w:rPr>
          <w:rFonts w:ascii="Times New Roman" w:hAnsi="Times New Roman" w:cs="Times New Roman"/>
          <w:sz w:val="26"/>
          <w:szCs w:val="26"/>
        </w:rPr>
        <w:t xml:space="preserve"> (далее – Положение) следующие изменения:</w:t>
      </w:r>
    </w:p>
    <w:p w:rsidR="00B87173" w:rsidRPr="00194769" w:rsidRDefault="00B87173" w:rsidP="00B871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В абзаце одиннадцатом пункта 4.5 Положения слова "</w:t>
      </w:r>
      <w:r w:rsidRPr="00E45FF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E45FFE">
        <w:rPr>
          <w:rFonts w:ascii="Times New Roman" w:hAnsi="Times New Roman" w:cs="Times New Roman"/>
          <w:sz w:val="26"/>
          <w:szCs w:val="26"/>
        </w:rPr>
        <w:t>с Положением о стимулировании, премировании работников учреждени</w:t>
      </w:r>
      <w:r>
        <w:rPr>
          <w:rFonts w:ascii="Times New Roman" w:hAnsi="Times New Roman" w:cs="Times New Roman"/>
          <w:sz w:val="26"/>
          <w:szCs w:val="26"/>
        </w:rPr>
        <w:t>я и выплаты материальной помощи</w:t>
      </w:r>
      <w:r>
        <w:t>"</w:t>
      </w:r>
      <w:r w:rsidRPr="00E45F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исключить.</w:t>
      </w:r>
    </w:p>
    <w:p w:rsidR="00B87173" w:rsidRDefault="00B87173" w:rsidP="00B871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194769">
        <w:rPr>
          <w:rFonts w:ascii="Times New Roman" w:hAnsi="Times New Roman" w:cs="Times New Roman"/>
          <w:sz w:val="26"/>
          <w:szCs w:val="26"/>
        </w:rPr>
        <w:t> </w:t>
      </w:r>
      <w:r w:rsidRPr="001947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1947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Положению изложить в нов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ой редакции согласно Приложению</w:t>
      </w:r>
      <w:r w:rsidRPr="001947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 </w:t>
      </w:r>
      <w:r w:rsidRPr="00194769">
        <w:rPr>
          <w:rFonts w:ascii="Times New Roman" w:eastAsiaTheme="minorHAnsi" w:hAnsi="Times New Roman" w:cs="Times New Roman"/>
          <w:sz w:val="26"/>
          <w:szCs w:val="26"/>
          <w:lang w:eastAsia="en-US"/>
        </w:rPr>
        <w:t>к настоящему постановлению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87173" w:rsidRPr="00194769" w:rsidRDefault="00B87173" w:rsidP="00B871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194769">
        <w:rPr>
          <w:rFonts w:ascii="Times New Roman" w:hAnsi="Times New Roman" w:cs="Times New Roman"/>
          <w:sz w:val="26"/>
          <w:szCs w:val="26"/>
        </w:rPr>
        <w:t>. </w:t>
      </w:r>
      <w:r w:rsidRPr="0019476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1947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 4,</w:t>
      </w:r>
      <w:r w:rsidRPr="001947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Pr="00194769">
        <w:rPr>
          <w:rFonts w:ascii="Times New Roman" w:eastAsiaTheme="minorHAnsi" w:hAnsi="Times New Roman" w:cs="Times New Roman"/>
          <w:sz w:val="26"/>
          <w:szCs w:val="26"/>
          <w:lang w:eastAsia="en-US"/>
        </w:rPr>
        <w:t>5 к Положению изложить в новой редакции согласно Приложению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</w:t>
      </w:r>
      <w:r w:rsidRPr="001947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настоящему постановлению</w:t>
      </w:r>
      <w:r w:rsidRPr="00194769">
        <w:rPr>
          <w:rFonts w:ascii="Times New Roman" w:hAnsi="Times New Roman" w:cs="Times New Roman"/>
          <w:sz w:val="26"/>
          <w:szCs w:val="26"/>
        </w:rPr>
        <w:t>.</w:t>
      </w:r>
    </w:p>
    <w:p w:rsidR="00B87173" w:rsidRPr="00194769" w:rsidRDefault="00B87173" w:rsidP="00B871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94769">
        <w:rPr>
          <w:rFonts w:ascii="Times New Roman" w:hAnsi="Times New Roman" w:cs="Times New Roman"/>
          <w:sz w:val="26"/>
          <w:szCs w:val="26"/>
        </w:rPr>
        <w:t>. </w:t>
      </w:r>
      <w:r w:rsidRPr="001947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1947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исключением пункта 1.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1947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настоящего постановления, который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вступает в силу</w:t>
      </w:r>
      <w:r w:rsidRPr="001947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01.0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Pr="001947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947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B87173" w:rsidRDefault="00B87173" w:rsidP="007D6F65">
      <w:pPr>
        <w:rPr>
          <w:sz w:val="26"/>
        </w:rPr>
      </w:pPr>
    </w:p>
    <w:p w:rsidR="00F910C5" w:rsidRDefault="00F910C5" w:rsidP="007D6F65">
      <w:pPr>
        <w:rPr>
          <w:sz w:val="26"/>
        </w:rPr>
      </w:pPr>
    </w:p>
    <w:p w:rsidR="00B87173" w:rsidRDefault="00B87173" w:rsidP="007D6F65">
      <w:pPr>
        <w:rPr>
          <w:sz w:val="26"/>
        </w:rPr>
        <w:sectPr w:rsidR="00B87173" w:rsidSect="00CA4D46">
          <w:headerReference w:type="even" r:id="rId9"/>
          <w:headerReference w:type="default" r:id="rId10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87173" w:rsidRDefault="00B87173" w:rsidP="00B87173">
      <w:pPr>
        <w:autoSpaceDE w:val="0"/>
        <w:autoSpaceDN w:val="0"/>
        <w:adjustRightInd w:val="0"/>
        <w:ind w:left="5245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Theme="minorHAnsi"/>
          <w:bCs/>
          <w:sz w:val="26"/>
          <w:szCs w:val="26"/>
          <w:lang w:eastAsia="en-US"/>
        </w:rPr>
        <w:t>1</w:t>
      </w:r>
    </w:p>
    <w:p w:rsidR="00B87173" w:rsidRPr="00FF7F23" w:rsidRDefault="00B87173" w:rsidP="00B87173">
      <w:pPr>
        <w:autoSpaceDE w:val="0"/>
        <w:autoSpaceDN w:val="0"/>
        <w:adjustRightInd w:val="0"/>
        <w:ind w:left="5245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B87173" w:rsidRPr="00FF7F23" w:rsidRDefault="00B87173" w:rsidP="00B87173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</w:p>
    <w:p w:rsidR="00B87173" w:rsidRPr="00FF7F23" w:rsidRDefault="00B87173" w:rsidP="00B87173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"</w:t>
      </w:r>
      <w:r w:rsidRPr="00FF7F23">
        <w:rPr>
          <w:rFonts w:eastAsiaTheme="minorHAnsi"/>
          <w:bCs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FF7F23">
        <w:rPr>
          <w:rFonts w:eastAsiaTheme="minorHAnsi"/>
          <w:bCs/>
          <w:sz w:val="26"/>
          <w:szCs w:val="26"/>
          <w:lang w:eastAsia="en-US"/>
        </w:rPr>
        <w:t>Город Нарьян-Мар</w:t>
      </w:r>
      <w:r>
        <w:rPr>
          <w:rFonts w:eastAsiaTheme="minorHAnsi"/>
          <w:bCs/>
          <w:sz w:val="26"/>
          <w:szCs w:val="26"/>
          <w:lang w:eastAsia="en-US"/>
        </w:rPr>
        <w:t>"</w:t>
      </w:r>
    </w:p>
    <w:p w:rsidR="00B87173" w:rsidRPr="00FF7F23" w:rsidRDefault="00B87173" w:rsidP="00B87173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42315C">
        <w:rPr>
          <w:rFonts w:eastAsiaTheme="minorHAnsi"/>
          <w:bCs/>
          <w:sz w:val="26"/>
          <w:szCs w:val="26"/>
          <w:lang w:eastAsia="en-US"/>
        </w:rPr>
        <w:t>22.03.2023</w:t>
      </w:r>
      <w:r w:rsidRPr="00FF7F23">
        <w:rPr>
          <w:rFonts w:eastAsiaTheme="minorHAnsi"/>
          <w:bCs/>
          <w:sz w:val="26"/>
          <w:szCs w:val="26"/>
          <w:lang w:eastAsia="en-US"/>
        </w:rPr>
        <w:t xml:space="preserve"> № </w:t>
      </w:r>
      <w:r w:rsidR="0042315C">
        <w:rPr>
          <w:rFonts w:eastAsiaTheme="minorHAnsi"/>
          <w:bCs/>
          <w:sz w:val="26"/>
          <w:szCs w:val="26"/>
          <w:lang w:eastAsia="en-US"/>
        </w:rPr>
        <w:t>434</w:t>
      </w:r>
    </w:p>
    <w:p w:rsidR="00B87173" w:rsidRDefault="00B87173" w:rsidP="00B87173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B87173" w:rsidRDefault="00B87173" w:rsidP="00B87173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B87173" w:rsidRPr="00043E17" w:rsidRDefault="00B87173" w:rsidP="00B87173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Pr="00FF7F23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№</w:t>
      </w:r>
      <w:r w:rsidRPr="00FF7F2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</w:p>
    <w:p w:rsidR="00B87173" w:rsidRPr="00043E17" w:rsidRDefault="00B87173" w:rsidP="00B87173">
      <w:pPr>
        <w:jc w:val="right"/>
        <w:rPr>
          <w:color w:val="000000"/>
          <w:sz w:val="26"/>
          <w:szCs w:val="26"/>
        </w:rPr>
      </w:pPr>
      <w:r w:rsidRPr="00FF7F23">
        <w:rPr>
          <w:color w:val="000000"/>
          <w:sz w:val="26"/>
          <w:szCs w:val="26"/>
        </w:rPr>
        <w:t>к Положению об условиях и размерах оплаты</w:t>
      </w:r>
    </w:p>
    <w:p w:rsidR="00B87173" w:rsidRPr="00043E17" w:rsidRDefault="00B87173" w:rsidP="00B87173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F7F23">
        <w:rPr>
          <w:rFonts w:ascii="Times New Roman" w:hAnsi="Times New Roman" w:cs="Times New Roman"/>
          <w:color w:val="000000"/>
          <w:sz w:val="26"/>
          <w:szCs w:val="26"/>
        </w:rPr>
        <w:t>труда работников муниципальных учреждений</w:t>
      </w:r>
    </w:p>
    <w:p w:rsidR="00B87173" w:rsidRDefault="00B87173" w:rsidP="00B87173">
      <w:pPr>
        <w:pStyle w:val="ConsPlusTitle"/>
        <w:jc w:val="center"/>
      </w:pPr>
    </w:p>
    <w:p w:rsidR="00B87173" w:rsidRPr="00194769" w:rsidRDefault="00B87173" w:rsidP="00B87173">
      <w:pPr>
        <w:pStyle w:val="ConsPlusTitle"/>
        <w:jc w:val="center"/>
        <w:rPr>
          <w:sz w:val="26"/>
          <w:szCs w:val="26"/>
        </w:rPr>
      </w:pPr>
      <w:r w:rsidRPr="00194769">
        <w:rPr>
          <w:sz w:val="26"/>
          <w:szCs w:val="26"/>
        </w:rPr>
        <w:t>Рекомендуемые размеры должностных окладов (ставок)</w:t>
      </w:r>
    </w:p>
    <w:p w:rsidR="00B87173" w:rsidRPr="00194769" w:rsidRDefault="00B87173" w:rsidP="00B87173">
      <w:pPr>
        <w:pStyle w:val="ConsPlusTitle"/>
        <w:jc w:val="center"/>
        <w:rPr>
          <w:sz w:val="26"/>
          <w:szCs w:val="26"/>
        </w:rPr>
      </w:pPr>
      <w:r w:rsidRPr="00194769">
        <w:rPr>
          <w:sz w:val="26"/>
          <w:szCs w:val="26"/>
        </w:rPr>
        <w:t>по профессиональным квалификационным группам общеотраслевых</w:t>
      </w:r>
    </w:p>
    <w:p w:rsidR="00B87173" w:rsidRPr="00194769" w:rsidRDefault="00B87173" w:rsidP="00B87173">
      <w:pPr>
        <w:pStyle w:val="ConsPlusTitle"/>
        <w:jc w:val="center"/>
        <w:rPr>
          <w:sz w:val="26"/>
          <w:szCs w:val="26"/>
        </w:rPr>
      </w:pPr>
      <w:r w:rsidRPr="00194769">
        <w:rPr>
          <w:sz w:val="26"/>
          <w:szCs w:val="26"/>
        </w:rPr>
        <w:t>должностей руководителей, специалистов и служащих</w:t>
      </w:r>
    </w:p>
    <w:p w:rsidR="00B87173" w:rsidRPr="00194769" w:rsidRDefault="00B87173" w:rsidP="00B87173">
      <w:pPr>
        <w:pStyle w:val="ConsPlusTitle"/>
        <w:jc w:val="center"/>
        <w:rPr>
          <w:sz w:val="26"/>
          <w:szCs w:val="26"/>
        </w:rPr>
      </w:pPr>
      <w:r w:rsidRPr="00194769">
        <w:rPr>
          <w:sz w:val="26"/>
          <w:szCs w:val="26"/>
        </w:rPr>
        <w:t>муниципальных учреждений</w:t>
      </w:r>
    </w:p>
    <w:p w:rsidR="00B87173" w:rsidRPr="00194769" w:rsidRDefault="00B87173" w:rsidP="00B87173">
      <w:pPr>
        <w:pStyle w:val="ConsPlusTitle"/>
        <w:jc w:val="center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804"/>
        <w:gridCol w:w="1984"/>
      </w:tblGrid>
      <w:tr w:rsidR="00B87173" w:rsidRPr="00194769" w:rsidTr="0052007A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1B1602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Рекомендуемые размеры должностных окладов</w:t>
            </w:r>
          </w:p>
        </w:tc>
      </w:tr>
      <w:tr w:rsidR="00B87173" w:rsidRPr="00194769" w:rsidTr="0052007A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363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Архивариус, делопроизводитель, экспедитор, экспедитор по перевозке грузов, комендант, секретарь, табельщик, учетчик и т.д.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9 147,00</w:t>
            </w: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9 513,00</w:t>
            </w: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Администратор, диспетчер, инспектор по кадрам, секретарь руководителя, технический редактор, техник </w:t>
            </w:r>
            <w:r w:rsidR="005200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учету и т.д.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10 291,00</w:t>
            </w: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Заведующий хозяйством, заведующий складом, заведующий архивом и т.д. Должности служащих первого квалификационного уровня, по которым устанавливается производное должностное наименование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10 805,00</w:t>
            </w: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категория; смотритель кладбища и т.д.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11 320,00</w:t>
            </w: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Механик, мастер участка (цеха, группы) (включая старшего), механик, начальник автоколонны и т.д. 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11 526,00</w:t>
            </w: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2.5.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2.5.1.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гаража; начальник (заведующий) мастерской; начальник ремонтного цеха; начальник смены (участка); начальник цеха (участка) и т.д.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12 246,00</w:t>
            </w: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 по связям с общественностью и т.д.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16 008,00</w:t>
            </w: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3.1.2.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Бухгалтер, инженер всех наименований, экономист всех наименований, специалист по размещению заказа, специалист по охране труда и т.д.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16 489,00</w:t>
            </w: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3.1.3.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Юрисконсульт, энергетик, системный администратор, специалист по кадрам, эксперт дорожного хозяйства т.д.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17 929,00</w:t>
            </w: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18 250,00</w:t>
            </w: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18 730,00</w:t>
            </w: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3.4.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3.4.1.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производное </w:t>
            </w: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должностное наименование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20 011,00</w:t>
            </w: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3.5.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3.5.1.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Главные специалисты: в отделах, мастерских; заместитель главного бухгалтера, заместители начальников отделов и т.д.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21 611,00</w:t>
            </w: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отдела, руководитель группы и т.д.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23 176,00</w:t>
            </w: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4.1.2.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24 336,00</w:t>
            </w:r>
          </w:p>
        </w:tc>
      </w:tr>
      <w:tr w:rsidR="00B87173" w:rsidRPr="00194769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173" w:rsidRPr="00CA7D3B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sz w:val="26"/>
                <w:szCs w:val="26"/>
              </w:rPr>
              <w:t>4.2.1.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sz w:val="26"/>
                <w:szCs w:val="26"/>
              </w:rPr>
              <w:t>Главный &lt;*&gt; (механик, сварщик, специалист по защите информации и т.д.)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sz w:val="26"/>
                <w:szCs w:val="26"/>
              </w:rPr>
              <w:t>24 336,00</w:t>
            </w:r>
          </w:p>
        </w:tc>
      </w:tr>
      <w:tr w:rsidR="00B87173" w:rsidRPr="00CA7D3B" w:rsidTr="001B1602">
        <w:tc>
          <w:tcPr>
            <w:tcW w:w="988" w:type="dxa"/>
            <w:vAlign w:val="center"/>
          </w:tcPr>
          <w:p w:rsidR="00B87173" w:rsidRPr="00CA7D3B" w:rsidRDefault="00B87173" w:rsidP="001B1602">
            <w:pPr>
              <w:pStyle w:val="ConsPlusNormal"/>
              <w:ind w:left="75" w:right="-62" w:hanging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4.2.2.</w:t>
            </w:r>
          </w:p>
        </w:tc>
        <w:tc>
          <w:tcPr>
            <w:tcW w:w="6804" w:type="dxa"/>
            <w:vAlign w:val="center"/>
          </w:tcPr>
          <w:p w:rsidR="00B87173" w:rsidRPr="00CA7D3B" w:rsidRDefault="00B87173" w:rsidP="001B1602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управления</w:t>
            </w:r>
          </w:p>
        </w:tc>
        <w:tc>
          <w:tcPr>
            <w:tcW w:w="1984" w:type="dxa"/>
            <w:vAlign w:val="center"/>
          </w:tcPr>
          <w:p w:rsidR="00B87173" w:rsidRPr="00CA7D3B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28 738,00</w:t>
            </w:r>
          </w:p>
        </w:tc>
      </w:tr>
    </w:tbl>
    <w:p w:rsidR="00B87173" w:rsidRPr="00194769" w:rsidRDefault="00B87173" w:rsidP="00B871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7173" w:rsidRPr="00194769" w:rsidRDefault="00B87173" w:rsidP="00B871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76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B87173" w:rsidRDefault="00B87173" w:rsidP="00B87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93"/>
      <w:bookmarkEnd w:id="0"/>
      <w:r w:rsidRPr="00194769">
        <w:rPr>
          <w:rFonts w:ascii="Times New Roman" w:hAnsi="Times New Roman" w:cs="Times New Roman"/>
          <w:sz w:val="26"/>
          <w:szCs w:val="26"/>
        </w:rPr>
        <w:t xml:space="preserve">&lt;*&gt; За исключением случаев, когда должность с наименованием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194769">
        <w:rPr>
          <w:rFonts w:ascii="Times New Roman" w:hAnsi="Times New Roman" w:cs="Times New Roman"/>
          <w:sz w:val="26"/>
          <w:szCs w:val="26"/>
        </w:rPr>
        <w:t>главный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194769">
        <w:rPr>
          <w:rFonts w:ascii="Times New Roman" w:hAnsi="Times New Roman" w:cs="Times New Roman"/>
          <w:sz w:val="26"/>
          <w:szCs w:val="26"/>
        </w:rPr>
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194769">
        <w:rPr>
          <w:rFonts w:ascii="Times New Roman" w:hAnsi="Times New Roman" w:cs="Times New Roman"/>
          <w:sz w:val="26"/>
          <w:szCs w:val="26"/>
        </w:rPr>
        <w:t>главный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194769">
        <w:rPr>
          <w:rFonts w:ascii="Times New Roman" w:hAnsi="Times New Roman" w:cs="Times New Roman"/>
          <w:sz w:val="26"/>
          <w:szCs w:val="26"/>
        </w:rPr>
        <w:t xml:space="preserve"> возлагается на руководителя или заместителя руководителя организации.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52007A" w:rsidRDefault="0052007A" w:rsidP="00B8717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B87173" w:rsidRDefault="00B87173" w:rsidP="00B87173">
      <w:pPr>
        <w:autoSpaceDE w:val="0"/>
        <w:autoSpaceDN w:val="0"/>
        <w:adjustRightInd w:val="0"/>
        <w:ind w:left="5245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br w:type="column"/>
      </w:r>
      <w:r w:rsidRPr="00FF7F23">
        <w:rPr>
          <w:rFonts w:eastAsiaTheme="minorHAnsi"/>
          <w:bCs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Theme="minorHAnsi"/>
          <w:bCs/>
          <w:sz w:val="26"/>
          <w:szCs w:val="26"/>
          <w:lang w:eastAsia="en-US"/>
        </w:rPr>
        <w:t>2</w:t>
      </w:r>
    </w:p>
    <w:p w:rsidR="00B87173" w:rsidRPr="00FF7F23" w:rsidRDefault="00B87173" w:rsidP="00B87173">
      <w:pPr>
        <w:autoSpaceDE w:val="0"/>
        <w:autoSpaceDN w:val="0"/>
        <w:adjustRightInd w:val="0"/>
        <w:ind w:left="5245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B87173" w:rsidRPr="00FF7F23" w:rsidRDefault="00B87173" w:rsidP="00B87173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</w:p>
    <w:p w:rsidR="00B87173" w:rsidRPr="00FF7F23" w:rsidRDefault="00B87173" w:rsidP="00B87173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"</w:t>
      </w:r>
      <w:r w:rsidRPr="00FF7F23">
        <w:rPr>
          <w:rFonts w:eastAsiaTheme="minorHAnsi"/>
          <w:bCs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FF7F23">
        <w:rPr>
          <w:rFonts w:eastAsiaTheme="minorHAnsi"/>
          <w:bCs/>
          <w:sz w:val="26"/>
          <w:szCs w:val="26"/>
          <w:lang w:eastAsia="en-US"/>
        </w:rPr>
        <w:t>Город Нарьян-Мар</w:t>
      </w:r>
      <w:r>
        <w:rPr>
          <w:rFonts w:eastAsiaTheme="minorHAnsi"/>
          <w:bCs/>
          <w:sz w:val="26"/>
          <w:szCs w:val="26"/>
          <w:lang w:eastAsia="en-US"/>
        </w:rPr>
        <w:t>"</w:t>
      </w:r>
    </w:p>
    <w:p w:rsidR="00B87173" w:rsidRPr="00FF7F23" w:rsidRDefault="00B87173" w:rsidP="00B87173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52007A">
        <w:rPr>
          <w:rFonts w:eastAsiaTheme="minorHAnsi"/>
          <w:bCs/>
          <w:sz w:val="26"/>
          <w:szCs w:val="26"/>
          <w:lang w:eastAsia="en-US"/>
        </w:rPr>
        <w:t>22.03.</w:t>
      </w:r>
      <w:r w:rsidRPr="00FF7F23">
        <w:rPr>
          <w:rFonts w:eastAsiaTheme="minorHAnsi"/>
          <w:bCs/>
          <w:sz w:val="26"/>
          <w:szCs w:val="26"/>
          <w:lang w:eastAsia="en-US"/>
        </w:rPr>
        <w:t>202</w:t>
      </w:r>
      <w:r>
        <w:rPr>
          <w:rFonts w:eastAsiaTheme="minorHAnsi"/>
          <w:bCs/>
          <w:sz w:val="26"/>
          <w:szCs w:val="26"/>
          <w:lang w:eastAsia="en-US"/>
        </w:rPr>
        <w:t>3</w:t>
      </w:r>
      <w:r w:rsidRPr="00FF7F23">
        <w:rPr>
          <w:rFonts w:eastAsiaTheme="minorHAnsi"/>
          <w:bCs/>
          <w:sz w:val="26"/>
          <w:szCs w:val="26"/>
          <w:lang w:eastAsia="en-US"/>
        </w:rPr>
        <w:t xml:space="preserve"> № </w:t>
      </w:r>
      <w:r w:rsidR="0052007A">
        <w:rPr>
          <w:rFonts w:eastAsiaTheme="minorHAnsi"/>
          <w:bCs/>
          <w:sz w:val="26"/>
          <w:szCs w:val="26"/>
          <w:lang w:eastAsia="en-US"/>
        </w:rPr>
        <w:t>434</w:t>
      </w:r>
    </w:p>
    <w:p w:rsidR="00B87173" w:rsidRDefault="00B87173" w:rsidP="00B87173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B87173" w:rsidRDefault="00B87173" w:rsidP="00B87173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B87173" w:rsidRPr="00A146F7" w:rsidRDefault="00B87173" w:rsidP="00B87173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Pr="00FF7F23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№</w:t>
      </w:r>
      <w:r w:rsidRPr="00FF7F23">
        <w:rPr>
          <w:color w:val="000000"/>
          <w:sz w:val="26"/>
          <w:szCs w:val="26"/>
        </w:rPr>
        <w:t xml:space="preserve"> </w:t>
      </w:r>
      <w:r w:rsidRPr="00A146F7">
        <w:rPr>
          <w:color w:val="000000"/>
          <w:sz w:val="26"/>
          <w:szCs w:val="26"/>
        </w:rPr>
        <w:t>4</w:t>
      </w:r>
    </w:p>
    <w:p w:rsidR="00B87173" w:rsidRPr="00043E17" w:rsidRDefault="00B87173" w:rsidP="00B87173">
      <w:pPr>
        <w:jc w:val="right"/>
        <w:rPr>
          <w:color w:val="000000"/>
          <w:sz w:val="26"/>
          <w:szCs w:val="26"/>
        </w:rPr>
      </w:pPr>
      <w:r w:rsidRPr="00FF7F23">
        <w:rPr>
          <w:color w:val="000000"/>
          <w:sz w:val="26"/>
          <w:szCs w:val="26"/>
        </w:rPr>
        <w:t>к Положению об условиях и размерах оплаты</w:t>
      </w:r>
    </w:p>
    <w:p w:rsidR="00B87173" w:rsidRPr="00043E17" w:rsidRDefault="00B87173" w:rsidP="00B87173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F7F23">
        <w:rPr>
          <w:rFonts w:ascii="Times New Roman" w:hAnsi="Times New Roman" w:cs="Times New Roman"/>
          <w:color w:val="000000"/>
          <w:sz w:val="26"/>
          <w:szCs w:val="26"/>
        </w:rPr>
        <w:t>труда работников муниципальных учреждений</w:t>
      </w:r>
    </w:p>
    <w:p w:rsidR="00B87173" w:rsidRDefault="00B87173" w:rsidP="00B87173">
      <w:pPr>
        <w:pStyle w:val="ConsPlusNormal"/>
        <w:jc w:val="both"/>
      </w:pPr>
    </w:p>
    <w:p w:rsidR="00B87173" w:rsidRPr="00C93E27" w:rsidRDefault="00B87173" w:rsidP="0052007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05"/>
      <w:bookmarkEnd w:id="1"/>
      <w:r w:rsidRPr="00C93E27">
        <w:rPr>
          <w:rFonts w:ascii="Times New Roman" w:hAnsi="Times New Roman" w:cs="Times New Roman"/>
          <w:sz w:val="26"/>
          <w:szCs w:val="26"/>
        </w:rPr>
        <w:t>Отчет</w:t>
      </w:r>
    </w:p>
    <w:p w:rsidR="00B87173" w:rsidRPr="00C93E27" w:rsidRDefault="00B87173" w:rsidP="0052007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3E27">
        <w:rPr>
          <w:rFonts w:ascii="Times New Roman" w:hAnsi="Times New Roman" w:cs="Times New Roman"/>
          <w:sz w:val="26"/>
          <w:szCs w:val="26"/>
        </w:rPr>
        <w:t>о выполнении показателей деятельности</w:t>
      </w:r>
    </w:p>
    <w:p w:rsidR="00B87173" w:rsidRPr="00C93E27" w:rsidRDefault="00B87173" w:rsidP="0052007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3E27">
        <w:rPr>
          <w:rFonts w:ascii="Times New Roman" w:hAnsi="Times New Roman" w:cs="Times New Roman"/>
          <w:sz w:val="26"/>
          <w:szCs w:val="26"/>
        </w:rPr>
        <w:t>за _____________________________________</w:t>
      </w:r>
    </w:p>
    <w:p w:rsidR="00B87173" w:rsidRPr="00C93E27" w:rsidRDefault="00B87173" w:rsidP="0052007A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93E27">
        <w:rPr>
          <w:rFonts w:ascii="Times New Roman" w:hAnsi="Times New Roman" w:cs="Times New Roman"/>
          <w:sz w:val="16"/>
          <w:szCs w:val="16"/>
        </w:rPr>
        <w:t>(отчетный период)</w:t>
      </w:r>
    </w:p>
    <w:p w:rsidR="00B87173" w:rsidRPr="00C93E27" w:rsidRDefault="00B87173" w:rsidP="0052007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3E27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B87173" w:rsidRPr="00C93E27" w:rsidRDefault="00B87173" w:rsidP="0052007A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93E27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B87173" w:rsidRPr="00F34CFC" w:rsidRDefault="00B87173" w:rsidP="00B87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2126"/>
        <w:gridCol w:w="1559"/>
      </w:tblGrid>
      <w:tr w:rsidR="00B87173" w:rsidRPr="00F34CFC" w:rsidTr="006B4A21">
        <w:tc>
          <w:tcPr>
            <w:tcW w:w="5949" w:type="dxa"/>
          </w:tcPr>
          <w:p w:rsidR="00B87173" w:rsidRPr="00F34CFC" w:rsidRDefault="00B87173" w:rsidP="006B4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деятельности учреждения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B87173" w:rsidRPr="00F34CFC" w:rsidRDefault="00B87173" w:rsidP="00520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Фактический показатель/ оценка</w:t>
            </w: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заработной платы работникам на конец отчетного квартала, руб.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обязательным платежам в бюджет и внебюджетные фонды на конец отчетного квартала, руб.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у руководителя учреждения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календарного квартала дисциплинарного взыскания, наложенного работодателем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причиненного руководителем своим действием (бездействием) прямого материального ущерба Учреждению, подтвержденного решением суда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Сумма нецелевого расходования бюджетных средств, выявленных в отчетном периоде по результатам проверок за отчетный период или за предыдущие периоды, но не более чем за два года, предшествующие отчетному периоду, если руководитель Учреждения исполнял свои обязанности в периоде, когда были осуществлены указанные нарушения, руб.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9634" w:type="dxa"/>
            <w:gridSpan w:val="3"/>
          </w:tcPr>
          <w:p w:rsidR="00B87173" w:rsidRPr="00F34CFC" w:rsidRDefault="00B87173" w:rsidP="0052007A">
            <w:pPr>
              <w:pStyle w:val="ConsPlusNormal"/>
              <w:ind w:firstLine="75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1.1. По основной деятельности Учреждения</w:t>
            </w: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плана-графика закупок товаров, работ, услуг, утвержденного на текущий финансовый год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(за исключением случаев несоблюдения графика по вине подрядчика,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за исключением случаев, не относящихся к финансово-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 учреждения)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достижении показателя (отсутствие в отчетном периоде фактов нарушений 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графика финансирования)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графика производства работ (уборка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территорий, обеспечение ввода объектов в эксплуатацию в соответствии с заключенными контрактами и утвержденными нормативными сроками строительства в отчетном периоде, соблюдение сроков завершения работ по проектированию объектов, своевременность и оперативность принятия мер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к недобросовестным поставщикам и подрядчикам)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(отсутствие в отчетном периоде фактов нарушений графика производства работ)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установленные сроки и в полном объеме указаний и поручений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8075" w:type="dxa"/>
            <w:gridSpan w:val="2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основной деятельности Учреждения, баллов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9634" w:type="dxa"/>
            <w:gridSpan w:val="3"/>
          </w:tcPr>
          <w:p w:rsidR="00B87173" w:rsidRPr="00F34CFC" w:rsidRDefault="00B87173" w:rsidP="0052007A">
            <w:pPr>
              <w:pStyle w:val="ConsPlusNormal"/>
              <w:ind w:firstLine="75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1.2. По финансово-экономической деятельности Учреждения:</w:t>
            </w: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сроков, порядка и обоснованности представления бюджетных заявок (уведомлений)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проекта городского бюджета, внесения изменений в бюджет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сроков, порядка и обоснованности представления уведомлений о внесении изменений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в бюджетную роспись (не более 1 раза в месяц по вопросам, относящимся к финансово-хозяйственной деятельности учреждения) и (или) показатели кассового плана в Администрацию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двух раз в месяц, по вопросам, относящимся к финансово-хозяйственной деятельности учреждения)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установленных сроков и порядка предоставления бюджетных смет, изменений в бюджетную смету в Администрацию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бюджетных ассигнований в объеме не менее 90 процентов утвержденного кассового плана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и порядка предоставления, обеспечение достоверности бюджетной отчетности, иных сведений и информации в Администрацию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, расчетов, деклараций, иных сведений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по платежам в бюджет и внебюджетные фонды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просроченной кредиторской задолженности и дебиторской задолженности, безнадежной к взысканию, за отчетный квартал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Отсутствие кредиторской задолженности перед поставщиками и подрядчиками по муниципальным контрактам, договорам, соглашениям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Отсутствие налоговых и административных правонарушений у руководителя учреждения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autoSpaceDE w:val="0"/>
              <w:autoSpaceDN w:val="0"/>
              <w:adjustRightInd w:val="0"/>
            </w:pPr>
            <w:r w:rsidRPr="00F34CFC">
              <w:rPr>
                <w:rFonts w:eastAsiaTheme="minorHAnsi"/>
                <w:lang w:eastAsia="en-US"/>
              </w:rPr>
              <w:t>Отсутствие нарушений по результатам проверок финансово-хозяйственной деятельности Учреждения, выявленных в отчетном периоде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autoSpaceDE w:val="0"/>
              <w:autoSpaceDN w:val="0"/>
              <w:adjustRightInd w:val="0"/>
            </w:pPr>
            <w:r w:rsidRPr="00F34CFC">
              <w:t xml:space="preserve">при достижении показателя </w:t>
            </w:r>
            <w:r w:rsidR="0052007A">
              <w:t>–</w:t>
            </w:r>
            <w:r w:rsidRPr="00F34CFC">
              <w:t xml:space="preserve"> </w:t>
            </w:r>
            <w:r w:rsidR="0052007A">
              <w:br/>
            </w:r>
            <w:r>
              <w:t>20</w:t>
            </w:r>
            <w:r w:rsidRPr="00F34CFC">
              <w:t xml:space="preserve"> баллов</w:t>
            </w:r>
            <w:r>
              <w:t>,</w:t>
            </w:r>
            <w:r w:rsidRPr="00F34CFC">
              <w:t xml:space="preserve"> </w:t>
            </w:r>
            <w:r w:rsidRPr="00F34CFC">
              <w:rPr>
                <w:rFonts w:eastAsiaTheme="minorHAnsi"/>
                <w:lang w:eastAsia="en-US"/>
              </w:rPr>
              <w:t xml:space="preserve">наличие малозначительных нарушений </w:t>
            </w:r>
            <w:r w:rsidR="0052007A">
              <w:rPr>
                <w:rFonts w:eastAsiaTheme="minorHAnsi"/>
                <w:lang w:eastAsia="en-US"/>
              </w:rPr>
              <w:t>–</w:t>
            </w:r>
            <w:r w:rsidRPr="00F34CFC">
              <w:rPr>
                <w:rFonts w:eastAsiaTheme="minorHAnsi"/>
                <w:lang w:eastAsia="en-US"/>
              </w:rPr>
              <w:t xml:space="preserve"> </w:t>
            </w:r>
            <w:r w:rsidR="0052007A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15</w:t>
            </w:r>
            <w:r w:rsidRPr="00F34CFC">
              <w:rPr>
                <w:rFonts w:eastAsiaTheme="minorHAnsi"/>
                <w:lang w:eastAsia="en-US"/>
              </w:rPr>
              <w:t xml:space="preserve"> балл</w:t>
            </w:r>
            <w:r>
              <w:rPr>
                <w:rFonts w:eastAsiaTheme="minorHAnsi"/>
                <w:lang w:eastAsia="en-US"/>
              </w:rPr>
              <w:t>ов</w:t>
            </w:r>
            <w:r w:rsidRPr="00F34CFC">
              <w:rPr>
                <w:rFonts w:eastAsiaTheme="minorHAnsi"/>
                <w:lang w:eastAsia="en-US"/>
              </w:rPr>
              <w:t xml:space="preserve">, наличие иных нарушений, не повлекших за собой финансового ущерба </w:t>
            </w:r>
            <w:r w:rsidR="0052007A">
              <w:rPr>
                <w:rFonts w:eastAsiaTheme="minorHAnsi"/>
                <w:lang w:eastAsia="en-US"/>
              </w:rPr>
              <w:t>–</w:t>
            </w:r>
            <w:r w:rsidRPr="00F34CF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10</w:t>
            </w:r>
            <w:r w:rsidRPr="00F34CFC">
              <w:rPr>
                <w:rFonts w:eastAsiaTheme="minorHAnsi"/>
                <w:lang w:eastAsia="en-US"/>
              </w:rPr>
              <w:t xml:space="preserve"> балл</w:t>
            </w:r>
            <w:r>
              <w:rPr>
                <w:rFonts w:eastAsiaTheme="minorHAnsi"/>
                <w:lang w:eastAsia="en-US"/>
              </w:rPr>
              <w:t>ов</w:t>
            </w:r>
            <w:r w:rsidRPr="00F34CFC">
              <w:rPr>
                <w:rFonts w:eastAsiaTheme="minorHAnsi"/>
                <w:lang w:eastAsia="en-US"/>
              </w:rPr>
              <w:t xml:space="preserve"> (если данный работник исполнял обязанности руководителя Учреждения в период, когда были осуществлены указанные нарушения)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8075" w:type="dxa"/>
            <w:gridSpan w:val="2"/>
          </w:tcPr>
          <w:p w:rsidR="00B87173" w:rsidRPr="00F34CFC" w:rsidRDefault="00B87173" w:rsidP="0052007A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финансово-экономической деятельности Учреждения, баллов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9634" w:type="dxa"/>
            <w:gridSpan w:val="3"/>
          </w:tcPr>
          <w:p w:rsidR="00B87173" w:rsidRPr="00F34CFC" w:rsidRDefault="00B87173" w:rsidP="0052007A">
            <w:pPr>
              <w:pStyle w:val="ConsPlusNormal"/>
              <w:ind w:firstLine="7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1.3. По деятельности Учреждения, направленной на работу с персоналом Учреждения:</w:t>
            </w:r>
          </w:p>
        </w:tc>
      </w:tr>
      <w:tr w:rsidR="00B87173" w:rsidRPr="00F34CFC" w:rsidTr="006B4A21">
        <w:tc>
          <w:tcPr>
            <w:tcW w:w="5949" w:type="dxa"/>
          </w:tcPr>
          <w:p w:rsidR="00B87173" w:rsidRPr="00F34CFC" w:rsidRDefault="00B87173" w:rsidP="0052007A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основным персоналом (не менее 80 процентов утвержденной штатной численности)</w:t>
            </w:r>
          </w:p>
        </w:tc>
        <w:tc>
          <w:tcPr>
            <w:tcW w:w="2126" w:type="dxa"/>
          </w:tcPr>
          <w:p w:rsidR="00B87173" w:rsidRPr="00F34CFC" w:rsidRDefault="00B87173" w:rsidP="00520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8075" w:type="dxa"/>
            <w:gridSpan w:val="2"/>
          </w:tcPr>
          <w:p w:rsidR="00B87173" w:rsidRPr="00F34CFC" w:rsidRDefault="00B87173" w:rsidP="0052007A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деятельности Учреждения, направленной на работу с кадрами, баллов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73" w:rsidRPr="00F34CFC" w:rsidTr="006B4A21">
        <w:tc>
          <w:tcPr>
            <w:tcW w:w="8075" w:type="dxa"/>
            <w:gridSpan w:val="2"/>
          </w:tcPr>
          <w:p w:rsidR="00B87173" w:rsidRPr="00F34CFC" w:rsidRDefault="00B87173" w:rsidP="0052007A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трем разделам, баллов</w:t>
            </w:r>
          </w:p>
        </w:tc>
        <w:tc>
          <w:tcPr>
            <w:tcW w:w="1559" w:type="dxa"/>
          </w:tcPr>
          <w:p w:rsidR="00B87173" w:rsidRPr="00F34CFC" w:rsidRDefault="00B87173" w:rsidP="006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173" w:rsidRDefault="00B87173" w:rsidP="00B87173">
      <w:pPr>
        <w:pStyle w:val="ConsPlusNormal"/>
        <w:jc w:val="both"/>
      </w:pPr>
    </w:p>
    <w:p w:rsidR="00B87173" w:rsidRPr="008A645C" w:rsidRDefault="00B87173" w:rsidP="00B8717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br w:type="column"/>
      </w:r>
      <w:r w:rsidRPr="008A645C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B87173" w:rsidRPr="008A645C" w:rsidRDefault="00B87173" w:rsidP="00B871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645C">
        <w:rPr>
          <w:rFonts w:ascii="Times New Roman" w:hAnsi="Times New Roman" w:cs="Times New Roman"/>
          <w:sz w:val="26"/>
          <w:szCs w:val="26"/>
        </w:rPr>
        <w:t>к Положению об условиях и размерах оплаты</w:t>
      </w:r>
    </w:p>
    <w:p w:rsidR="00B87173" w:rsidRPr="008A645C" w:rsidRDefault="00B87173" w:rsidP="00B871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645C">
        <w:rPr>
          <w:rFonts w:ascii="Times New Roman" w:hAnsi="Times New Roman" w:cs="Times New Roman"/>
          <w:sz w:val="26"/>
          <w:szCs w:val="26"/>
        </w:rPr>
        <w:t>труда работников муниципальных учреждений</w:t>
      </w:r>
    </w:p>
    <w:p w:rsidR="00B87173" w:rsidRPr="008A645C" w:rsidRDefault="00B87173" w:rsidP="00B871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7173" w:rsidRPr="00C93E27" w:rsidRDefault="00B87173" w:rsidP="00B87173">
      <w:pPr>
        <w:pStyle w:val="ConsPlusTitle"/>
        <w:jc w:val="center"/>
        <w:rPr>
          <w:sz w:val="26"/>
          <w:szCs w:val="26"/>
        </w:rPr>
      </w:pPr>
      <w:bookmarkStart w:id="2" w:name="P789"/>
      <w:bookmarkEnd w:id="2"/>
      <w:r w:rsidRPr="00C93E27">
        <w:rPr>
          <w:sz w:val="26"/>
          <w:szCs w:val="26"/>
        </w:rPr>
        <w:t>Показатели</w:t>
      </w:r>
    </w:p>
    <w:p w:rsidR="00B87173" w:rsidRPr="00C93E27" w:rsidRDefault="00B87173" w:rsidP="00B87173">
      <w:pPr>
        <w:pStyle w:val="ConsPlusTitle"/>
        <w:jc w:val="center"/>
        <w:rPr>
          <w:sz w:val="26"/>
          <w:szCs w:val="26"/>
        </w:rPr>
      </w:pPr>
      <w:r w:rsidRPr="00C93E27">
        <w:rPr>
          <w:sz w:val="26"/>
          <w:szCs w:val="26"/>
        </w:rPr>
        <w:t>и критерии оценки эффективности деятельности учреждений,</w:t>
      </w:r>
    </w:p>
    <w:p w:rsidR="00B87173" w:rsidRPr="00C93E27" w:rsidRDefault="00B87173" w:rsidP="00B87173">
      <w:pPr>
        <w:pStyle w:val="ConsPlusTitle"/>
        <w:jc w:val="center"/>
        <w:rPr>
          <w:sz w:val="26"/>
          <w:szCs w:val="26"/>
        </w:rPr>
      </w:pPr>
      <w:r w:rsidRPr="00C93E27">
        <w:rPr>
          <w:sz w:val="26"/>
          <w:szCs w:val="26"/>
        </w:rPr>
        <w:t>подведомственных Администрации муниципального образования</w:t>
      </w:r>
    </w:p>
    <w:p w:rsidR="00B87173" w:rsidRPr="00100D6C" w:rsidRDefault="00B87173" w:rsidP="00B87173">
      <w:pPr>
        <w:pStyle w:val="ConsPlusTitle"/>
        <w:jc w:val="center"/>
      </w:pPr>
      <w:r>
        <w:rPr>
          <w:sz w:val="26"/>
          <w:szCs w:val="26"/>
        </w:rPr>
        <w:t>"</w:t>
      </w:r>
      <w:r w:rsidRPr="00C93E27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93E27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93E27">
        <w:rPr>
          <w:sz w:val="26"/>
          <w:szCs w:val="26"/>
        </w:rPr>
        <w:t>, и их руководителей</w:t>
      </w:r>
    </w:p>
    <w:p w:rsidR="00B87173" w:rsidRPr="00C93E27" w:rsidRDefault="00B87173" w:rsidP="00B871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7173" w:rsidRPr="00C93E27" w:rsidRDefault="00B87173" w:rsidP="00B871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E27">
        <w:rPr>
          <w:rFonts w:ascii="Times New Roman" w:hAnsi="Times New Roman" w:cs="Times New Roman"/>
          <w:sz w:val="26"/>
          <w:szCs w:val="26"/>
        </w:rPr>
        <w:t xml:space="preserve">1. Показателями и критериями оценки эффективности деятельности учреждений, подведомственных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93E27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93E27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93E27">
        <w:rPr>
          <w:rFonts w:ascii="Times New Roman" w:hAnsi="Times New Roman" w:cs="Times New Roman"/>
          <w:sz w:val="26"/>
          <w:szCs w:val="26"/>
        </w:rPr>
        <w:t>, и их руководителей являются:</w:t>
      </w:r>
    </w:p>
    <w:p w:rsidR="00B87173" w:rsidRPr="00C93E27" w:rsidRDefault="00B87173" w:rsidP="00B87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E27">
        <w:rPr>
          <w:rFonts w:ascii="Times New Roman" w:hAnsi="Times New Roman" w:cs="Times New Roman"/>
          <w:sz w:val="26"/>
          <w:szCs w:val="26"/>
        </w:rPr>
        <w:t>1.1. По основной деятельности Учреждения:</w:t>
      </w:r>
    </w:p>
    <w:p w:rsidR="00B87173" w:rsidRPr="00100D6C" w:rsidRDefault="00B87173" w:rsidP="00B87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984"/>
        <w:gridCol w:w="2268"/>
      </w:tblGrid>
      <w:tr w:rsidR="00B87173" w:rsidRPr="00100D6C" w:rsidTr="009864B8">
        <w:tc>
          <w:tcPr>
            <w:tcW w:w="846" w:type="dxa"/>
          </w:tcPr>
          <w:p w:rsidR="00B87173" w:rsidRPr="00100D6C" w:rsidRDefault="00B87173" w:rsidP="00986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B87173" w:rsidRPr="00100D6C" w:rsidRDefault="00B87173" w:rsidP="009864B8">
            <w:pPr>
              <w:pStyle w:val="ConsPlusNormal"/>
              <w:ind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руководителя учреждения</w:t>
            </w:r>
          </w:p>
        </w:tc>
        <w:tc>
          <w:tcPr>
            <w:tcW w:w="1984" w:type="dxa"/>
          </w:tcPr>
          <w:p w:rsidR="00B87173" w:rsidRPr="00100D6C" w:rsidRDefault="00B87173" w:rsidP="00986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Вид отчетности и периодичность ее предоставления</w:t>
            </w:r>
          </w:p>
        </w:tc>
        <w:tc>
          <w:tcPr>
            <w:tcW w:w="2268" w:type="dxa"/>
          </w:tcPr>
          <w:p w:rsidR="00B87173" w:rsidRPr="00100D6C" w:rsidRDefault="00B87173" w:rsidP="00986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</w:t>
            </w:r>
          </w:p>
        </w:tc>
      </w:tr>
      <w:tr w:rsidR="00B87173" w:rsidRPr="00100D6C" w:rsidTr="009864B8">
        <w:tc>
          <w:tcPr>
            <w:tcW w:w="846" w:type="dxa"/>
          </w:tcPr>
          <w:p w:rsidR="00B87173" w:rsidRPr="00100D6C" w:rsidRDefault="00B87173" w:rsidP="00986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87173" w:rsidRPr="00100D6C" w:rsidRDefault="00B87173" w:rsidP="009864B8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плана-графика закупок товаров, работ, услуг, утвержденного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 в отчетном периоде (за исключением случаев несоблюдения графика по вине подрядчика, за исключением случаев, не относящихся к финансово-хозяйственной деятельности учреждения)</w:t>
            </w:r>
          </w:p>
        </w:tc>
        <w:tc>
          <w:tcPr>
            <w:tcW w:w="1984" w:type="dxa"/>
          </w:tcPr>
          <w:p w:rsidR="00B87173" w:rsidRPr="00100D6C" w:rsidRDefault="00B87173" w:rsidP="0098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268" w:type="dxa"/>
          </w:tcPr>
          <w:p w:rsidR="00B87173" w:rsidRPr="00100D6C" w:rsidRDefault="00B87173" w:rsidP="0098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(отсутствие в отчетном периоде фактов нарушений графика финансирования) </w:t>
            </w:r>
            <w:r w:rsidR="009864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87173" w:rsidRPr="00100D6C" w:rsidTr="009864B8">
        <w:tc>
          <w:tcPr>
            <w:tcW w:w="846" w:type="dxa"/>
          </w:tcPr>
          <w:p w:rsidR="00B87173" w:rsidRPr="00100D6C" w:rsidRDefault="00B87173" w:rsidP="00986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87173" w:rsidRPr="00100D6C" w:rsidRDefault="00B87173" w:rsidP="005A0F7D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графика производства работ (уборка и содержание территорий, обеспечение ввода объектов </w:t>
            </w:r>
            <w:r w:rsidR="00986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в соответствии </w:t>
            </w:r>
            <w:r w:rsidR="00986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с заключенными контрактами </w:t>
            </w:r>
            <w:r w:rsidR="00986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утвержденными нормативными сроками строительства в отчетном периоде, соблюдение сроков завершения работ </w:t>
            </w:r>
            <w:r w:rsidR="00986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по проектированию объектов, своевременность и оперативность принятия мер к недобросовестным поставщикам и подрядчикам)</w:t>
            </w:r>
          </w:p>
        </w:tc>
        <w:tc>
          <w:tcPr>
            <w:tcW w:w="1984" w:type="dxa"/>
          </w:tcPr>
          <w:p w:rsidR="00B87173" w:rsidRPr="00100D6C" w:rsidRDefault="00B87173" w:rsidP="0098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268" w:type="dxa"/>
          </w:tcPr>
          <w:p w:rsidR="00B87173" w:rsidRPr="00100D6C" w:rsidRDefault="00B87173" w:rsidP="0098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(отсутствие </w:t>
            </w:r>
            <w:r w:rsidR="00986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фактов нарушений графика производства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работ) </w:t>
            </w:r>
            <w:r w:rsidR="009864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87173" w:rsidRPr="00100D6C" w:rsidTr="009864B8">
        <w:tc>
          <w:tcPr>
            <w:tcW w:w="846" w:type="dxa"/>
          </w:tcPr>
          <w:p w:rsidR="00B87173" w:rsidRPr="00100D6C" w:rsidRDefault="00B87173" w:rsidP="00986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87173" w:rsidRPr="00100D6C" w:rsidRDefault="00B87173" w:rsidP="009864B8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установленные сроки </w:t>
            </w:r>
            <w:r w:rsidR="00986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и в полном объеме указаний и поручений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87173" w:rsidRPr="00100D6C" w:rsidRDefault="00B87173" w:rsidP="0098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268" w:type="dxa"/>
          </w:tcPr>
          <w:p w:rsidR="00B87173" w:rsidRPr="00100D6C" w:rsidRDefault="00B87173" w:rsidP="005A0F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 w:rsidR="009864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87173" w:rsidRPr="00100D6C" w:rsidTr="006B4A21">
        <w:tc>
          <w:tcPr>
            <w:tcW w:w="9634" w:type="dxa"/>
            <w:gridSpan w:val="4"/>
          </w:tcPr>
          <w:p w:rsidR="00B87173" w:rsidRPr="00100D6C" w:rsidRDefault="00B87173" w:rsidP="009864B8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основной деятельности Учреждения </w:t>
            </w:r>
            <w:r w:rsidR="009864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B87173" w:rsidRPr="00100D6C" w:rsidRDefault="00B87173" w:rsidP="00B87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173" w:rsidRPr="00C93E27" w:rsidRDefault="00B87173" w:rsidP="00B871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E27">
        <w:rPr>
          <w:rFonts w:ascii="Times New Roman" w:hAnsi="Times New Roman" w:cs="Times New Roman"/>
          <w:sz w:val="26"/>
          <w:szCs w:val="26"/>
        </w:rPr>
        <w:t>1.2. По финансово-экономической деятельности Учреждения:</w:t>
      </w:r>
    </w:p>
    <w:p w:rsidR="00B87173" w:rsidRPr="00100D6C" w:rsidRDefault="00B87173" w:rsidP="00B87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4673"/>
        <w:gridCol w:w="1985"/>
        <w:gridCol w:w="2130"/>
      </w:tblGrid>
      <w:tr w:rsidR="00B87173" w:rsidRPr="00100D6C" w:rsidTr="005A0F7D">
        <w:tc>
          <w:tcPr>
            <w:tcW w:w="988" w:type="dxa"/>
          </w:tcPr>
          <w:p w:rsidR="00B87173" w:rsidRPr="00100D6C" w:rsidRDefault="00B87173" w:rsidP="005A0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73" w:type="dxa"/>
          </w:tcPr>
          <w:p w:rsidR="00B87173" w:rsidRPr="00100D6C" w:rsidRDefault="00B87173" w:rsidP="00986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руководителя учреждения</w:t>
            </w:r>
          </w:p>
        </w:tc>
        <w:tc>
          <w:tcPr>
            <w:tcW w:w="1985" w:type="dxa"/>
          </w:tcPr>
          <w:p w:rsidR="00B87173" w:rsidRPr="00100D6C" w:rsidRDefault="00B87173" w:rsidP="005A0F7D">
            <w:pPr>
              <w:pStyle w:val="ConsPlusNormal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Вид отчетности и периодичность ее предоставления</w:t>
            </w:r>
          </w:p>
        </w:tc>
        <w:tc>
          <w:tcPr>
            <w:tcW w:w="2130" w:type="dxa"/>
          </w:tcPr>
          <w:p w:rsidR="00B87173" w:rsidRPr="00100D6C" w:rsidRDefault="00B87173" w:rsidP="005A0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</w:t>
            </w:r>
          </w:p>
        </w:tc>
      </w:tr>
      <w:tr w:rsidR="00B87173" w:rsidRPr="00100D6C" w:rsidTr="005A0F7D">
        <w:tc>
          <w:tcPr>
            <w:tcW w:w="988" w:type="dxa"/>
          </w:tcPr>
          <w:p w:rsidR="009864B8" w:rsidRDefault="00B87173" w:rsidP="005A0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173" w:rsidRPr="009864B8" w:rsidRDefault="00B87173" w:rsidP="005A0F7D"/>
        </w:tc>
        <w:tc>
          <w:tcPr>
            <w:tcW w:w="4673" w:type="dxa"/>
          </w:tcPr>
          <w:p w:rsidR="00B87173" w:rsidRPr="00100D6C" w:rsidRDefault="00B87173" w:rsidP="0098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сроков, порядка и обоснованности представления бюджетных заявок (уведомлений) в Администрацию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проекта городского бюджета, внесения изменений в бюджет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87173" w:rsidRPr="00100D6C" w:rsidRDefault="00B87173" w:rsidP="005A0F7D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30" w:type="dxa"/>
          </w:tcPr>
          <w:p w:rsidR="00B87173" w:rsidRPr="00100D6C" w:rsidRDefault="00B87173" w:rsidP="005A0F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87173" w:rsidRPr="00100D6C" w:rsidTr="005A0F7D">
        <w:tc>
          <w:tcPr>
            <w:tcW w:w="988" w:type="dxa"/>
          </w:tcPr>
          <w:p w:rsidR="00B87173" w:rsidRPr="00100D6C" w:rsidRDefault="00B87173" w:rsidP="005A0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B87173" w:rsidRPr="00100D6C" w:rsidRDefault="00B87173" w:rsidP="0098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сроков, порядка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и обоснованности представления уведомлений о внесении изменений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в бюджетную роспись (не более 1 раза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в месяц по вопросам, относящимся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к финансово-хозяйственной деятельности учреждения) и (или) показатели кассового плана в Администрацию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двух раз в месяц,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по вопросам, относящимся к финансово-хозяйственной деятельности учреждения)</w:t>
            </w:r>
          </w:p>
        </w:tc>
        <w:tc>
          <w:tcPr>
            <w:tcW w:w="1985" w:type="dxa"/>
          </w:tcPr>
          <w:p w:rsidR="00B87173" w:rsidRPr="00100D6C" w:rsidRDefault="00B87173" w:rsidP="005A0F7D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30" w:type="dxa"/>
          </w:tcPr>
          <w:p w:rsidR="00B87173" w:rsidRPr="00100D6C" w:rsidRDefault="00B87173" w:rsidP="005A0F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87173" w:rsidRPr="00100D6C" w:rsidTr="005A0F7D">
        <w:tc>
          <w:tcPr>
            <w:tcW w:w="988" w:type="dxa"/>
          </w:tcPr>
          <w:p w:rsidR="00B87173" w:rsidRPr="00100D6C" w:rsidRDefault="00B87173" w:rsidP="005A0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B87173" w:rsidRPr="00100D6C" w:rsidRDefault="00B87173" w:rsidP="0098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установленных сроков и порядка предоставления бюджетных смет, изменений в бюджетную смету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87173" w:rsidRPr="00100D6C" w:rsidRDefault="00B87173" w:rsidP="005A0F7D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30" w:type="dxa"/>
          </w:tcPr>
          <w:p w:rsidR="00B87173" w:rsidRPr="00100D6C" w:rsidRDefault="00B87173" w:rsidP="005A0F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87173" w:rsidRPr="00100D6C" w:rsidTr="005A0F7D">
        <w:tc>
          <w:tcPr>
            <w:tcW w:w="988" w:type="dxa"/>
          </w:tcPr>
          <w:p w:rsidR="00B87173" w:rsidRPr="00100D6C" w:rsidRDefault="00B87173" w:rsidP="005A0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B87173" w:rsidRPr="00100D6C" w:rsidRDefault="00B87173" w:rsidP="0098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бюджетных ассигнований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в объеме не менее 90 процентов утвержденного кассового плана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1985" w:type="dxa"/>
          </w:tcPr>
          <w:p w:rsidR="00B87173" w:rsidRPr="00100D6C" w:rsidRDefault="00B87173" w:rsidP="005A0F7D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30" w:type="dxa"/>
          </w:tcPr>
          <w:p w:rsidR="00B87173" w:rsidRPr="00100D6C" w:rsidRDefault="00B87173" w:rsidP="005A0F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87173" w:rsidRPr="00100D6C" w:rsidTr="005A0F7D">
        <w:tc>
          <w:tcPr>
            <w:tcW w:w="988" w:type="dxa"/>
          </w:tcPr>
          <w:p w:rsidR="00B87173" w:rsidRPr="00100D6C" w:rsidRDefault="00B87173" w:rsidP="005A0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B87173" w:rsidRPr="00100D6C" w:rsidRDefault="00B87173" w:rsidP="0098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и порядка предоставления, обеспечение достоверности бюджетной отчетности, иных сведений и информации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, расчетов, деклараций, иных сведений по платежам в бюджет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и внебюджетные фонды</w:t>
            </w:r>
          </w:p>
        </w:tc>
        <w:tc>
          <w:tcPr>
            <w:tcW w:w="1985" w:type="dxa"/>
          </w:tcPr>
          <w:p w:rsidR="00B87173" w:rsidRPr="00100D6C" w:rsidRDefault="00B87173" w:rsidP="005A0F7D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30" w:type="dxa"/>
          </w:tcPr>
          <w:p w:rsidR="00B87173" w:rsidRPr="00100D6C" w:rsidRDefault="00B87173" w:rsidP="005A0F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87173" w:rsidRPr="00100D6C" w:rsidTr="005A0F7D">
        <w:tc>
          <w:tcPr>
            <w:tcW w:w="988" w:type="dxa"/>
          </w:tcPr>
          <w:p w:rsidR="00B87173" w:rsidRPr="00100D6C" w:rsidRDefault="00B87173" w:rsidP="005A0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B87173" w:rsidRPr="00100D6C" w:rsidRDefault="00B87173" w:rsidP="0098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Сокращение просроченной кредиторской задолженности и дебиторской задолженности, безнадежной к взысканию, за отчетный квартал</w:t>
            </w:r>
          </w:p>
        </w:tc>
        <w:tc>
          <w:tcPr>
            <w:tcW w:w="1985" w:type="dxa"/>
          </w:tcPr>
          <w:p w:rsidR="00B87173" w:rsidRPr="00100D6C" w:rsidRDefault="00B87173" w:rsidP="005A0F7D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30" w:type="dxa"/>
          </w:tcPr>
          <w:p w:rsidR="00B87173" w:rsidRPr="00100D6C" w:rsidRDefault="00B87173" w:rsidP="005A0F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87173" w:rsidRPr="00100D6C" w:rsidTr="005A0F7D">
        <w:tc>
          <w:tcPr>
            <w:tcW w:w="988" w:type="dxa"/>
          </w:tcPr>
          <w:p w:rsidR="00B87173" w:rsidRPr="00100D6C" w:rsidRDefault="00B87173" w:rsidP="005A0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B87173" w:rsidRPr="00100D6C" w:rsidRDefault="00B87173" w:rsidP="0098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кредиторской задолженности 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поставщиками и подрядчиками по муниципальным контрактам, договорам, соглашениям</w:t>
            </w:r>
          </w:p>
        </w:tc>
        <w:tc>
          <w:tcPr>
            <w:tcW w:w="1985" w:type="dxa"/>
          </w:tcPr>
          <w:p w:rsidR="00B87173" w:rsidRPr="00100D6C" w:rsidRDefault="00B87173" w:rsidP="005A0F7D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руководителя, ежеквартально</w:t>
            </w:r>
          </w:p>
        </w:tc>
        <w:tc>
          <w:tcPr>
            <w:tcW w:w="2130" w:type="dxa"/>
          </w:tcPr>
          <w:p w:rsidR="00B87173" w:rsidRPr="00100D6C" w:rsidRDefault="00B87173" w:rsidP="005A0F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достижении 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87173" w:rsidRPr="00100D6C" w:rsidTr="005A0F7D">
        <w:tc>
          <w:tcPr>
            <w:tcW w:w="988" w:type="dxa"/>
          </w:tcPr>
          <w:p w:rsidR="00B87173" w:rsidRPr="00100D6C" w:rsidRDefault="00B87173" w:rsidP="005A0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3" w:type="dxa"/>
          </w:tcPr>
          <w:p w:rsidR="00B87173" w:rsidRPr="00100D6C" w:rsidRDefault="00B87173" w:rsidP="0098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Отсутствие налоговых и административных правонарушений у руководителя учреждения</w:t>
            </w:r>
          </w:p>
        </w:tc>
        <w:tc>
          <w:tcPr>
            <w:tcW w:w="1985" w:type="dxa"/>
          </w:tcPr>
          <w:p w:rsidR="00B87173" w:rsidRPr="00100D6C" w:rsidRDefault="00B87173" w:rsidP="005A0F7D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30" w:type="dxa"/>
          </w:tcPr>
          <w:p w:rsidR="00B87173" w:rsidRPr="00100D6C" w:rsidRDefault="00B87173" w:rsidP="005A0F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87173" w:rsidRPr="00100D6C" w:rsidTr="005A0F7D">
        <w:tc>
          <w:tcPr>
            <w:tcW w:w="988" w:type="dxa"/>
          </w:tcPr>
          <w:p w:rsidR="00B87173" w:rsidRPr="00100D6C" w:rsidRDefault="00B87173" w:rsidP="005A0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B87173" w:rsidRPr="00100D6C" w:rsidRDefault="00B87173" w:rsidP="0098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нарушений по результатам проверок финансово-хозяйственной деятельности Учреждения, выявленных в отчетном периоде</w:t>
            </w:r>
          </w:p>
        </w:tc>
        <w:tc>
          <w:tcPr>
            <w:tcW w:w="1985" w:type="dxa"/>
          </w:tcPr>
          <w:p w:rsidR="00B87173" w:rsidRPr="00100D6C" w:rsidRDefault="00B87173" w:rsidP="005A0F7D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30" w:type="dxa"/>
          </w:tcPr>
          <w:p w:rsidR="00B87173" w:rsidRPr="008A645C" w:rsidRDefault="00B87173" w:rsidP="005A0F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5C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наличие малозначительных нарушений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8A64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0F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A64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балл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</w:t>
            </w:r>
            <w:r w:rsidRPr="008A64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наличие иных нарушений, не повлекших за собой финансового ущерба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8A64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 баллов (если данный работник исполнял обязанности руководителя Учреждения в период, когда были осуществлены указанные нарушения)</w:t>
            </w:r>
          </w:p>
        </w:tc>
      </w:tr>
      <w:tr w:rsidR="00B87173" w:rsidRPr="00100D6C" w:rsidTr="005A0F7D">
        <w:tc>
          <w:tcPr>
            <w:tcW w:w="9776" w:type="dxa"/>
            <w:gridSpan w:val="4"/>
          </w:tcPr>
          <w:p w:rsidR="00B87173" w:rsidRPr="00100D6C" w:rsidRDefault="00B87173" w:rsidP="00050A60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финансово-экономической деятельности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B87173" w:rsidRPr="00100D6C" w:rsidRDefault="00B87173" w:rsidP="00B87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173" w:rsidRPr="00C93E27" w:rsidRDefault="00B87173" w:rsidP="00B871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E27">
        <w:rPr>
          <w:rFonts w:ascii="Times New Roman" w:hAnsi="Times New Roman" w:cs="Times New Roman"/>
          <w:sz w:val="26"/>
          <w:szCs w:val="26"/>
        </w:rPr>
        <w:t>1.3. По деятельности Учреждения, направленной на работу с персоналом Учреждения:</w:t>
      </w:r>
    </w:p>
    <w:p w:rsidR="00B87173" w:rsidRPr="00100D6C" w:rsidRDefault="00B87173" w:rsidP="00B87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819"/>
        <w:gridCol w:w="1985"/>
        <w:gridCol w:w="2126"/>
      </w:tblGrid>
      <w:tr w:rsidR="00B87173" w:rsidRPr="00100D6C" w:rsidTr="001F2C7B">
        <w:tc>
          <w:tcPr>
            <w:tcW w:w="846" w:type="dxa"/>
          </w:tcPr>
          <w:p w:rsidR="00B87173" w:rsidRPr="00100D6C" w:rsidRDefault="00B87173" w:rsidP="00D44221">
            <w:pPr>
              <w:pStyle w:val="ConsPlusNormal"/>
              <w:ind w:hanging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19" w:type="dxa"/>
          </w:tcPr>
          <w:p w:rsidR="00B87173" w:rsidRPr="00100D6C" w:rsidRDefault="00B87173" w:rsidP="00D44221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руководителя учреждения</w:t>
            </w:r>
          </w:p>
        </w:tc>
        <w:tc>
          <w:tcPr>
            <w:tcW w:w="1985" w:type="dxa"/>
          </w:tcPr>
          <w:p w:rsidR="00B87173" w:rsidRPr="00100D6C" w:rsidRDefault="00B87173" w:rsidP="00D44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Вид отчетности и периодичность ее предоставления</w:t>
            </w:r>
          </w:p>
        </w:tc>
        <w:tc>
          <w:tcPr>
            <w:tcW w:w="2126" w:type="dxa"/>
          </w:tcPr>
          <w:p w:rsidR="00B87173" w:rsidRPr="00100D6C" w:rsidRDefault="00B87173" w:rsidP="00D44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</w:t>
            </w:r>
          </w:p>
        </w:tc>
      </w:tr>
      <w:tr w:rsidR="00B87173" w:rsidRPr="00100D6C" w:rsidTr="001F2C7B">
        <w:tc>
          <w:tcPr>
            <w:tcW w:w="846" w:type="dxa"/>
          </w:tcPr>
          <w:p w:rsidR="00B87173" w:rsidRPr="00100D6C" w:rsidRDefault="00B87173" w:rsidP="00D44221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87173" w:rsidRPr="00100D6C" w:rsidRDefault="00B87173" w:rsidP="001F2C7B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Учреждения основным персоналом (не менее </w:t>
            </w:r>
            <w:bookmarkStart w:id="3" w:name="_GoBack"/>
            <w:bookmarkEnd w:id="3"/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80 процентов утвержденной штатной численности)</w:t>
            </w:r>
          </w:p>
        </w:tc>
        <w:tc>
          <w:tcPr>
            <w:tcW w:w="1985" w:type="dxa"/>
          </w:tcPr>
          <w:p w:rsidR="00B87173" w:rsidRPr="00100D6C" w:rsidRDefault="00B87173" w:rsidP="00D442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отчет руководителя, ежеквартально</w:t>
            </w:r>
          </w:p>
        </w:tc>
        <w:tc>
          <w:tcPr>
            <w:tcW w:w="2126" w:type="dxa"/>
          </w:tcPr>
          <w:p w:rsidR="00D44221" w:rsidRDefault="00B87173" w:rsidP="00D442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173" w:rsidRPr="00100D6C" w:rsidRDefault="00B87173" w:rsidP="00D442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87173" w:rsidRPr="00100D6C" w:rsidTr="00D44221">
        <w:tc>
          <w:tcPr>
            <w:tcW w:w="9776" w:type="dxa"/>
            <w:gridSpan w:val="4"/>
          </w:tcPr>
          <w:p w:rsidR="00B87173" w:rsidRPr="00100D6C" w:rsidRDefault="00B87173" w:rsidP="00D442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деятельности Учреждения, направленной на работу с кадрами, </w:t>
            </w:r>
            <w:r w:rsidR="00D442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87173" w:rsidRPr="00100D6C" w:rsidTr="00D44221">
        <w:tc>
          <w:tcPr>
            <w:tcW w:w="9776" w:type="dxa"/>
            <w:gridSpan w:val="4"/>
          </w:tcPr>
          <w:p w:rsidR="00B87173" w:rsidRPr="00100D6C" w:rsidRDefault="00B87173" w:rsidP="00D442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трем разделам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0D6C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</w:t>
            </w:r>
          </w:p>
        </w:tc>
      </w:tr>
    </w:tbl>
    <w:p w:rsidR="00B87173" w:rsidRPr="00194769" w:rsidRDefault="00B87173" w:rsidP="00B87173">
      <w:pPr>
        <w:pStyle w:val="ConsPlusNormal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".</w:t>
      </w:r>
    </w:p>
    <w:p w:rsidR="00B87173" w:rsidRDefault="00B87173" w:rsidP="007D6F65">
      <w:pPr>
        <w:rPr>
          <w:sz w:val="26"/>
        </w:rPr>
      </w:pPr>
    </w:p>
    <w:sectPr w:rsidR="00B87173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BC" w:rsidRDefault="00D92FBC" w:rsidP="00693317">
      <w:r>
        <w:separator/>
      </w:r>
    </w:p>
  </w:endnote>
  <w:endnote w:type="continuationSeparator" w:id="0">
    <w:p w:rsidR="00D92FBC" w:rsidRDefault="00D92FB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BC" w:rsidRDefault="00D92FBC" w:rsidP="00693317">
      <w:r>
        <w:separator/>
      </w:r>
    </w:p>
  </w:footnote>
  <w:footnote w:type="continuationSeparator" w:id="0">
    <w:p w:rsidR="00D92FBC" w:rsidRDefault="00D92FB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F2C7B">
      <w:rPr>
        <w:rStyle w:val="af3"/>
        <w:noProof/>
      </w:rPr>
      <w:t>8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10"/>
  </w:num>
  <w:num w:numId="26">
    <w:abstractNumId w:val="25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0A60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602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2C7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5C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07A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0F7D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4B8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173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221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0C5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1E9AD-350B-4781-BA50-DA32242D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8</cp:revision>
  <cp:lastPrinted>2017-02-09T10:50:00Z</cp:lastPrinted>
  <dcterms:created xsi:type="dcterms:W3CDTF">2023-03-22T09:20:00Z</dcterms:created>
  <dcterms:modified xsi:type="dcterms:W3CDTF">2023-03-22T11:14:00Z</dcterms:modified>
</cp:coreProperties>
</file>