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8558CD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8558CD">
              <w:t>6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020206">
            <w:pPr>
              <w:ind w:left="-38" w:firstLine="38"/>
              <w:jc w:val="center"/>
            </w:pPr>
            <w:r>
              <w:t>20</w:t>
            </w:r>
            <w:r w:rsidR="005328DC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328DC" w:rsidRDefault="005328DC" w:rsidP="005328DC">
      <w:pPr>
        <w:autoSpaceDE w:val="0"/>
        <w:autoSpaceDN w:val="0"/>
        <w:adjustRightInd w:val="0"/>
        <w:ind w:right="4109"/>
        <w:jc w:val="both"/>
        <w:rPr>
          <w:sz w:val="26"/>
          <w:szCs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постановление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</w:t>
      </w:r>
      <w:r w:rsidRPr="00B7025C">
        <w:rPr>
          <w:bCs/>
          <w:sz w:val="26"/>
          <w:szCs w:val="26"/>
        </w:rPr>
        <w:t>от 0</w:t>
      </w:r>
      <w:r>
        <w:rPr>
          <w:bCs/>
          <w:sz w:val="26"/>
          <w:szCs w:val="26"/>
        </w:rPr>
        <w:t>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>
        <w:rPr>
          <w:sz w:val="26"/>
          <w:szCs w:val="26"/>
        </w:rPr>
        <w:t>предоставления на конкурсной основе грантов           в форме субсидий на реализацию социально значимых проектов социально ориентированных некоммерческих организаций</w:t>
      </w:r>
      <w:r w:rsidRPr="00B7025C">
        <w:rPr>
          <w:sz w:val="26"/>
          <w:szCs w:val="26"/>
        </w:rPr>
        <w:t>"</w:t>
      </w:r>
    </w:p>
    <w:p w:rsidR="005328DC" w:rsidRDefault="005328DC" w:rsidP="005328DC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5328DC" w:rsidRDefault="005328DC" w:rsidP="005328DC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5328DC" w:rsidRDefault="005328DC" w:rsidP="005328DC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5328DC" w:rsidRDefault="005328DC" w:rsidP="005328DC">
      <w:pPr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5328DC" w:rsidRDefault="005328DC" w:rsidP="005328DC">
      <w:pPr>
        <w:ind w:firstLine="709"/>
        <w:jc w:val="both"/>
        <w:rPr>
          <w:bCs/>
          <w:sz w:val="26"/>
        </w:rPr>
      </w:pPr>
    </w:p>
    <w:p w:rsidR="005328DC" w:rsidRPr="004D42DE" w:rsidRDefault="005328DC" w:rsidP="005328DC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5328DC" w:rsidRPr="004D42DE" w:rsidRDefault="005328DC" w:rsidP="005328DC">
      <w:pPr>
        <w:ind w:firstLine="709"/>
        <w:jc w:val="both"/>
        <w:rPr>
          <w:bCs/>
          <w:sz w:val="26"/>
        </w:rPr>
      </w:pPr>
    </w:p>
    <w:p w:rsidR="005328DC" w:rsidRPr="00B7025C" w:rsidRDefault="005328DC" w:rsidP="005328DC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>
        <w:rPr>
          <w:bCs/>
          <w:sz w:val="26"/>
          <w:szCs w:val="26"/>
        </w:rPr>
        <w:t>05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 w:rsidRPr="000B4100">
        <w:rPr>
          <w:sz w:val="26"/>
          <w:szCs w:val="26"/>
        </w:rPr>
        <w:t>предоставления на конкурсной основе грантов в форме субсидий на реализацию социально значимых проектов социально ориентирова</w:t>
      </w:r>
      <w:r>
        <w:rPr>
          <w:sz w:val="26"/>
          <w:szCs w:val="26"/>
        </w:rPr>
        <w:t>нных некоммерческих организаций</w:t>
      </w:r>
      <w:r w:rsidRPr="00B7025C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B7025C">
        <w:rPr>
          <w:bCs/>
          <w:sz w:val="26"/>
          <w:szCs w:val="26"/>
        </w:rPr>
        <w:t>:</w:t>
      </w:r>
    </w:p>
    <w:p w:rsidR="005328DC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Пункт 1.4 изложить в следующей редакции:</w:t>
      </w:r>
    </w:p>
    <w:p w:rsidR="005328DC" w:rsidRPr="00CB3E05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E05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B3E05">
        <w:rPr>
          <w:rFonts w:ascii="Times New Roman" w:hAnsi="Times New Roman" w:cs="Times New Roman"/>
          <w:sz w:val="26"/>
          <w:szCs w:val="26"/>
        </w:rPr>
        <w:t>1.4. Гранты в форме субсидий предоставляются НКО на конкурсной основе.</w:t>
      </w:r>
    </w:p>
    <w:p w:rsidR="005328DC" w:rsidRPr="00CB3E05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E05">
        <w:rPr>
          <w:rFonts w:ascii="Times New Roman" w:hAnsi="Times New Roman" w:cs="Times New Roman"/>
          <w:sz w:val="26"/>
          <w:szCs w:val="26"/>
        </w:rPr>
        <w:t>Конкурс проводится с использованием единого портала бюджетной системы Российской Федерации.</w:t>
      </w:r>
    </w:p>
    <w:p w:rsidR="005328DC" w:rsidRPr="00CB3E05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E05">
        <w:rPr>
          <w:rFonts w:ascii="Times New Roman" w:hAnsi="Times New Roman" w:cs="Times New Roman"/>
          <w:sz w:val="26"/>
          <w:szCs w:val="26"/>
        </w:rPr>
        <w:t>Способ предоставления гранта в форме субсидии – финансовое обеспечение затрат.</w:t>
      </w:r>
      <w:r w:rsidRPr="00CB3E05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5328DC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Абзац первый пункта 4.27 изложить в следующей редакции:</w:t>
      </w:r>
    </w:p>
    <w:p w:rsidR="005328DC" w:rsidRPr="001E4AF2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E05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E4AF2">
        <w:rPr>
          <w:rFonts w:ascii="Times New Roman" w:hAnsi="Times New Roman" w:cs="Times New Roman"/>
          <w:sz w:val="26"/>
          <w:szCs w:val="26"/>
        </w:rPr>
        <w:t>4.27. Средства городского бюджета выделяются в соответствии с итоговым рейтингом НКО, участвующих в конкурсе, в следующем объеме:</w:t>
      </w:r>
      <w:r w:rsidRPr="00CB3E05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328DC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Абзац первый пункта 5.8 изложить в следующей редакции:</w:t>
      </w:r>
    </w:p>
    <w:p w:rsidR="005328DC" w:rsidRPr="00BD0E16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BD0E16">
        <w:rPr>
          <w:rFonts w:ascii="Times New Roman" w:hAnsi="Times New Roman" w:cs="Times New Roman"/>
          <w:sz w:val="26"/>
          <w:szCs w:val="26"/>
        </w:rPr>
        <w:t>5.8. Результатом предоставления гранта в форме субсидии является реализация социального проекта, указанного в заявке.</w:t>
      </w: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328DC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Подпункты 5 и 7 пункта 6.11 признать утратившими силу.</w:t>
      </w:r>
    </w:p>
    <w:p w:rsidR="005328DC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1.5. Приложение к Порядку </w:t>
      </w:r>
      <w:r w:rsidRPr="00436BCD">
        <w:rPr>
          <w:rFonts w:ascii="Times New Roman" w:hAnsi="Times New Roman" w:cs="Times New Roman"/>
          <w:sz w:val="26"/>
          <w:szCs w:val="26"/>
        </w:rPr>
        <w:t xml:space="preserve">предоставления на конкурсной основе грантов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436BCD">
        <w:rPr>
          <w:rFonts w:ascii="Times New Roman" w:hAnsi="Times New Roman" w:cs="Times New Roman"/>
          <w:sz w:val="26"/>
          <w:szCs w:val="26"/>
        </w:rPr>
        <w:t>в форме субсидий на реализацию социально значимых проектов социально ориентированных некоммерческих организаций изложить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5328DC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28DC" w:rsidRPr="00BA364C" w:rsidRDefault="005328DC" w:rsidP="005328D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BA364C">
        <w:rPr>
          <w:rFonts w:ascii="Times New Roman" w:hAnsi="Times New Roman" w:cs="Times New Roman"/>
          <w:sz w:val="26"/>
          <w:szCs w:val="26"/>
        </w:rPr>
        <w:t>Приложение</w:t>
      </w:r>
    </w:p>
    <w:p w:rsidR="005328DC" w:rsidRPr="00EC1DCF" w:rsidRDefault="005328DC" w:rsidP="005328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A364C">
        <w:rPr>
          <w:rFonts w:ascii="Times New Roman" w:hAnsi="Times New Roman" w:cs="Times New Roman"/>
          <w:sz w:val="26"/>
          <w:szCs w:val="26"/>
        </w:rPr>
        <w:t xml:space="preserve">к </w:t>
      </w:r>
      <w:r w:rsidRPr="00EC1DCF">
        <w:rPr>
          <w:rFonts w:ascii="Times New Roman" w:hAnsi="Times New Roman" w:cs="Times New Roman"/>
          <w:sz w:val="26"/>
          <w:szCs w:val="26"/>
        </w:rPr>
        <w:t>Порядку предоставления</w:t>
      </w:r>
    </w:p>
    <w:p w:rsidR="005328DC" w:rsidRPr="00EC1DCF" w:rsidRDefault="005328DC" w:rsidP="005328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на конкурсной основе</w:t>
      </w:r>
    </w:p>
    <w:p w:rsidR="005328DC" w:rsidRPr="00EC1DCF" w:rsidRDefault="005328DC" w:rsidP="005328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5328DC" w:rsidRPr="00EC1DCF" w:rsidRDefault="005328DC" w:rsidP="005328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5328DC" w:rsidRPr="00EC1DCF" w:rsidRDefault="005328DC" w:rsidP="005328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проектов социально ориентированных</w:t>
      </w:r>
    </w:p>
    <w:p w:rsidR="005328DC" w:rsidRPr="00BA364C" w:rsidRDefault="005328DC" w:rsidP="005328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5328DC" w:rsidRPr="00BA364C" w:rsidRDefault="005328DC" w:rsidP="005328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28DC" w:rsidRPr="00BA364C" w:rsidRDefault="005328DC" w:rsidP="005328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0"/>
      <w:bookmarkEnd w:id="1"/>
      <w:r w:rsidRPr="00BA364C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5328DC" w:rsidRDefault="005328DC" w:rsidP="005328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3686"/>
        <w:gridCol w:w="1417"/>
        <w:gridCol w:w="1276"/>
      </w:tblGrid>
      <w:tr w:rsidR="005328DC" w:rsidTr="001B620D">
        <w:tc>
          <w:tcPr>
            <w:tcW w:w="1129" w:type="dxa"/>
          </w:tcPr>
          <w:p w:rsidR="005328DC" w:rsidRPr="00232722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3272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268" w:type="dxa"/>
          </w:tcPr>
          <w:p w:rsidR="005328DC" w:rsidRPr="00232722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722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686" w:type="dxa"/>
          </w:tcPr>
          <w:p w:rsidR="005328DC" w:rsidRPr="00232722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722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417" w:type="dxa"/>
          </w:tcPr>
          <w:p w:rsidR="005328DC" w:rsidRPr="00232722" w:rsidRDefault="005328DC" w:rsidP="009C57E4">
            <w:pPr>
              <w:pStyle w:val="ConsPlusNormal"/>
              <w:ind w:firstLine="0"/>
              <w:jc w:val="center"/>
            </w:pPr>
            <w:r w:rsidRPr="0023272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Весовое значение оценки</w:t>
            </w:r>
          </w:p>
        </w:tc>
        <w:tc>
          <w:tcPr>
            <w:tcW w:w="1276" w:type="dxa"/>
          </w:tcPr>
          <w:p w:rsidR="005328DC" w:rsidRPr="00232722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722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32722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5328DC" w:rsidTr="001B620D">
        <w:tc>
          <w:tcPr>
            <w:tcW w:w="1129" w:type="dxa"/>
          </w:tcPr>
          <w:p w:rsidR="005328DC" w:rsidRPr="00610541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5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4"/>
          </w:tcPr>
          <w:p w:rsidR="005328DC" w:rsidRPr="00493E93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E93">
              <w:rPr>
                <w:rFonts w:ascii="Times New Roman" w:hAnsi="Times New Roman" w:cs="Times New Roman"/>
                <w:sz w:val="26"/>
                <w:szCs w:val="26"/>
              </w:rPr>
              <w:t>Актуальность, значимость и социальная эффективность социального проекта</w:t>
            </w:r>
          </w:p>
        </w:tc>
      </w:tr>
      <w:tr w:rsidR="005328DC" w:rsidTr="001B620D">
        <w:tc>
          <w:tcPr>
            <w:tcW w:w="1129" w:type="dxa"/>
          </w:tcPr>
          <w:p w:rsidR="005328DC" w:rsidRPr="00610541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54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268" w:type="dxa"/>
          </w:tcPr>
          <w:p w:rsidR="005328DC" w:rsidRPr="003F54AE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54AE">
              <w:rPr>
                <w:rFonts w:ascii="Times New Roman" w:hAnsi="Times New Roman" w:cs="Times New Roman"/>
                <w:sz w:val="26"/>
                <w:szCs w:val="26"/>
              </w:rPr>
              <w:t>Актуальность социального проекта</w:t>
            </w:r>
          </w:p>
        </w:tc>
        <w:tc>
          <w:tcPr>
            <w:tcW w:w="3686" w:type="dxa"/>
          </w:tcPr>
          <w:p w:rsidR="005328DC" w:rsidRPr="00E05825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>не актуален;</w:t>
            </w:r>
          </w:p>
          <w:p w:rsidR="005328DC" w:rsidRPr="00E05825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актуальность социального проекта незначительна;</w:t>
            </w:r>
          </w:p>
          <w:p w:rsidR="005328DC" w:rsidRDefault="005328DC" w:rsidP="001B620D">
            <w:pPr>
              <w:pStyle w:val="ConsPlusNormal"/>
              <w:ind w:firstLine="0"/>
            </w:pP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отражает актуальность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>и значимость в полном объеме</w:t>
            </w:r>
          </w:p>
        </w:tc>
        <w:tc>
          <w:tcPr>
            <w:tcW w:w="1417" w:type="dxa"/>
          </w:tcPr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E05825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6" w:type="dxa"/>
          </w:tcPr>
          <w:p w:rsidR="005328DC" w:rsidRPr="00E05825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E05825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</w:pPr>
            <w:r w:rsidRPr="00E0582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328DC" w:rsidTr="001B620D">
        <w:tc>
          <w:tcPr>
            <w:tcW w:w="1129" w:type="dxa"/>
          </w:tcPr>
          <w:p w:rsidR="005328DC" w:rsidRPr="00610541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541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68" w:type="dxa"/>
          </w:tcPr>
          <w:p w:rsidR="005328DC" w:rsidRPr="00273CFA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эффективность социального проекта (улучшение состояния целевой группы, воздействие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>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3686" w:type="dxa"/>
          </w:tcPr>
          <w:p w:rsidR="005328DC" w:rsidRPr="00273CFA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>не имеет элементов социального эффекта;</w:t>
            </w:r>
          </w:p>
          <w:p w:rsidR="005328DC" w:rsidRPr="00273CFA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имеет элементы социального эффекта;</w:t>
            </w:r>
          </w:p>
          <w:p w:rsidR="005328DC" w:rsidRDefault="005328DC" w:rsidP="001B620D">
            <w:pPr>
              <w:pStyle w:val="ConsPlusNormal"/>
              <w:ind w:firstLine="0"/>
            </w:pP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направлен на важные социальные изменения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>в обществе</w:t>
            </w:r>
          </w:p>
        </w:tc>
        <w:tc>
          <w:tcPr>
            <w:tcW w:w="1417" w:type="dxa"/>
          </w:tcPr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273C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5328DC" w:rsidRPr="00273C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273C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273C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328DC" w:rsidRPr="00273C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</w:pPr>
            <w:r w:rsidRPr="00273C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328DC" w:rsidTr="001B620D">
        <w:tc>
          <w:tcPr>
            <w:tcW w:w="1129" w:type="dxa"/>
          </w:tcPr>
          <w:p w:rsidR="005328DC" w:rsidRPr="00C84466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4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47" w:type="dxa"/>
            <w:gridSpan w:val="4"/>
          </w:tcPr>
          <w:p w:rsidR="005328DC" w:rsidRPr="00C84466" w:rsidRDefault="005328DC" w:rsidP="001B62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466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5328DC" w:rsidTr="001B620D">
        <w:tc>
          <w:tcPr>
            <w:tcW w:w="1129" w:type="dxa"/>
          </w:tcPr>
          <w:p w:rsidR="005328DC" w:rsidRPr="0043703D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2268" w:type="dxa"/>
          </w:tcPr>
          <w:p w:rsidR="005328DC" w:rsidRPr="00045D63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запрашиваемых средств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 xml:space="preserve">на поддержку целей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>и мероприятий социального проекта (обоснованность сметы)</w:t>
            </w:r>
          </w:p>
        </w:tc>
        <w:tc>
          <w:tcPr>
            <w:tcW w:w="3686" w:type="dxa"/>
          </w:tcPr>
          <w:p w:rsidR="005328DC" w:rsidRPr="00045D63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>не соответствует данному показателю;</w:t>
            </w:r>
          </w:p>
          <w:p w:rsidR="005328DC" w:rsidRPr="00045D63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соответствует данному показателю частично;</w:t>
            </w:r>
          </w:p>
          <w:p w:rsidR="005328DC" w:rsidRDefault="005328DC" w:rsidP="001B620D">
            <w:pPr>
              <w:pStyle w:val="ConsPlusNormal"/>
              <w:ind w:firstLine="0"/>
            </w:pP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соответствует в полном объеме</w:t>
            </w:r>
          </w:p>
        </w:tc>
        <w:tc>
          <w:tcPr>
            <w:tcW w:w="1417" w:type="dxa"/>
          </w:tcPr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045D63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D6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5328DC" w:rsidRPr="0043703D" w:rsidRDefault="005328DC" w:rsidP="001B620D">
            <w:pPr>
              <w:pStyle w:val="ConsPlusNormal"/>
              <w:ind w:firstLine="505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328DC" w:rsidRPr="0043703D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43703D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43703D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328DC" w:rsidRPr="0043703D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43703D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328DC" w:rsidTr="001B620D">
        <w:tc>
          <w:tcPr>
            <w:tcW w:w="1129" w:type="dxa"/>
          </w:tcPr>
          <w:p w:rsidR="005328DC" w:rsidRPr="0043703D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268" w:type="dxa"/>
          </w:tcPr>
          <w:p w:rsidR="005328DC" w:rsidRPr="0043703D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внебюджетных средств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для реализации социального проекта</w:t>
            </w:r>
          </w:p>
        </w:tc>
        <w:tc>
          <w:tcPr>
            <w:tcW w:w="3686" w:type="dxa"/>
          </w:tcPr>
          <w:p w:rsidR="005328DC" w:rsidRPr="0043703D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отсутствует;</w:t>
            </w:r>
          </w:p>
          <w:p w:rsidR="005328DC" w:rsidRPr="0043703D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до 10%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 гранта;</w:t>
            </w:r>
          </w:p>
          <w:p w:rsidR="005328DC" w:rsidRDefault="005328DC" w:rsidP="001B620D">
            <w:pPr>
              <w:pStyle w:val="ConsPlusNormal"/>
              <w:ind w:firstLine="0"/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10% и более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 гранта</w:t>
            </w:r>
          </w:p>
        </w:tc>
        <w:tc>
          <w:tcPr>
            <w:tcW w:w="1417" w:type="dxa"/>
          </w:tcPr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43703D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1276" w:type="dxa"/>
          </w:tcPr>
          <w:p w:rsidR="005328DC" w:rsidRPr="0043703D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328DC" w:rsidRPr="0043703D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43703D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5328DC" w:rsidRPr="0043703D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43703D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43703D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</w:pPr>
            <w:r w:rsidRPr="0043703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328DC" w:rsidTr="001B620D">
        <w:tc>
          <w:tcPr>
            <w:tcW w:w="1129" w:type="dxa"/>
          </w:tcPr>
          <w:p w:rsidR="005328DC" w:rsidRPr="003C1E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47" w:type="dxa"/>
            <w:gridSpan w:val="4"/>
          </w:tcPr>
          <w:p w:rsidR="005328DC" w:rsidRPr="003C1E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некоммерческой организации</w:t>
            </w:r>
          </w:p>
        </w:tc>
      </w:tr>
      <w:tr w:rsidR="005328DC" w:rsidTr="001B620D">
        <w:tc>
          <w:tcPr>
            <w:tcW w:w="1129" w:type="dxa"/>
          </w:tcPr>
          <w:p w:rsidR="005328DC" w:rsidRPr="003C1E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268" w:type="dxa"/>
          </w:tcPr>
          <w:p w:rsidR="005328DC" w:rsidRPr="003C1EFA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о деятельности НКО в сети Интернет, социальных сетях и СМИ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(на основании сведений, представленных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в составе заявки)</w:t>
            </w:r>
          </w:p>
        </w:tc>
        <w:tc>
          <w:tcPr>
            <w:tcW w:w="3686" w:type="dxa"/>
          </w:tcPr>
          <w:p w:rsidR="005328DC" w:rsidRPr="003C1EFA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о деятельности НКО в сети Интернет, социальных сетях и СМИ отсутствует;</w:t>
            </w:r>
          </w:p>
          <w:p w:rsidR="005328DC" w:rsidRPr="003C1EFA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НКО в сети Интернет, социальных сетях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и СМИ периодически (не реже одного раза в квартал) освещается;</w:t>
            </w:r>
          </w:p>
          <w:p w:rsidR="005328DC" w:rsidRPr="003C1EFA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НКО освещается в СМИ более одного раза в квартал, НКО имеет действующий, постоянно обновляемый сайт либо страницы (группы) в социальных сетях, на которых размещена актуальная информация о реализованных проектах, проводимых мероприятиях, составе органов управления и т.д.</w:t>
            </w:r>
          </w:p>
        </w:tc>
        <w:tc>
          <w:tcPr>
            <w:tcW w:w="1417" w:type="dxa"/>
          </w:tcPr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C1EFA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C1EFA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1E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5328DC" w:rsidRDefault="005328DC" w:rsidP="009C57E4">
            <w:pPr>
              <w:pStyle w:val="ConsPlusNormal"/>
            </w:pPr>
          </w:p>
        </w:tc>
      </w:tr>
      <w:tr w:rsidR="005328DC" w:rsidTr="001B620D">
        <w:tc>
          <w:tcPr>
            <w:tcW w:w="1129" w:type="dxa"/>
          </w:tcPr>
          <w:p w:rsidR="005328DC" w:rsidRPr="00311BD5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B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647" w:type="dxa"/>
            <w:gridSpan w:val="4"/>
          </w:tcPr>
          <w:p w:rsidR="005328DC" w:rsidRPr="003815F3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>Охват населения мероприятиями социального проекта</w:t>
            </w:r>
          </w:p>
        </w:tc>
      </w:tr>
      <w:tr w:rsidR="005328DC" w:rsidTr="001B620D">
        <w:tc>
          <w:tcPr>
            <w:tcW w:w="1129" w:type="dxa"/>
          </w:tcPr>
          <w:p w:rsidR="005328DC" w:rsidRPr="00311BD5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BD5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268" w:type="dxa"/>
          </w:tcPr>
          <w:p w:rsidR="005328DC" w:rsidRPr="003815F3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количество граждан, принимающих участие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>в социальном проекте</w:t>
            </w:r>
          </w:p>
        </w:tc>
        <w:tc>
          <w:tcPr>
            <w:tcW w:w="3686" w:type="dxa"/>
          </w:tcPr>
          <w:p w:rsidR="005328DC" w:rsidRPr="003815F3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 xml:space="preserve"> до 50 человек;</w:t>
            </w:r>
          </w:p>
          <w:p w:rsidR="005328DC" w:rsidRPr="003815F3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 xml:space="preserve"> от 50 до 100 человек;</w:t>
            </w:r>
          </w:p>
          <w:p w:rsidR="005328DC" w:rsidRDefault="005328DC" w:rsidP="001B620D">
            <w:pPr>
              <w:pStyle w:val="ConsPlusNormal"/>
              <w:ind w:firstLine="0"/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417" w:type="dxa"/>
          </w:tcPr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3815F3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5328DC" w:rsidRPr="003815F3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328DC" w:rsidRPr="003815F3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5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5328DC" w:rsidRDefault="005328DC" w:rsidP="009C57E4">
            <w:pPr>
              <w:pStyle w:val="ConsPlusNormal"/>
            </w:pPr>
          </w:p>
        </w:tc>
      </w:tr>
      <w:tr w:rsidR="005328DC" w:rsidTr="001B620D">
        <w:tc>
          <w:tcPr>
            <w:tcW w:w="1129" w:type="dxa"/>
          </w:tcPr>
          <w:p w:rsidR="005328DC" w:rsidRPr="00311BD5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B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47" w:type="dxa"/>
            <w:gridSpan w:val="4"/>
          </w:tcPr>
          <w:p w:rsidR="005328DC" w:rsidRPr="0089237E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>Тиражирование социального проекта</w:t>
            </w:r>
          </w:p>
        </w:tc>
      </w:tr>
      <w:tr w:rsidR="005328DC" w:rsidTr="001B620D">
        <w:tc>
          <w:tcPr>
            <w:tcW w:w="1129" w:type="dxa"/>
          </w:tcPr>
          <w:p w:rsidR="005328DC" w:rsidRPr="00311BD5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BD5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2268" w:type="dxa"/>
          </w:tcPr>
          <w:p w:rsidR="005328DC" w:rsidRPr="0089237E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>Возможность дальнейшего использования социального проекта в качестве положительной практики</w:t>
            </w:r>
          </w:p>
        </w:tc>
        <w:tc>
          <w:tcPr>
            <w:tcW w:w="3686" w:type="dxa"/>
          </w:tcPr>
          <w:p w:rsidR="005328DC" w:rsidRPr="0089237E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 xml:space="preserve"> нет возможности дальнейшего продолжения социального проекта;</w:t>
            </w:r>
          </w:p>
          <w:p w:rsidR="005328DC" w:rsidRPr="0089237E" w:rsidRDefault="005328DC" w:rsidP="001B62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может быть реализован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 xml:space="preserve">не на постоянной основе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>(до 1 календарного года);</w:t>
            </w:r>
          </w:p>
          <w:p w:rsidR="005328DC" w:rsidRDefault="005328DC" w:rsidP="001B620D">
            <w:pPr>
              <w:pStyle w:val="ConsPlusNormal"/>
              <w:ind w:firstLine="0"/>
            </w:pP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может быть реализован </w:t>
            </w:r>
            <w:r w:rsidR="001B62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9237E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1417" w:type="dxa"/>
          </w:tcPr>
          <w:p w:rsidR="005328DC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F53AC4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53AC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5328DC" w:rsidRPr="00F53AC4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A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328DC" w:rsidRPr="00F53AC4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F53AC4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A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328DC" w:rsidRPr="00F53AC4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F53AC4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Pr="00F53AC4" w:rsidRDefault="005328DC" w:rsidP="009C57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8DC" w:rsidRDefault="005328DC" w:rsidP="009C57E4">
            <w:pPr>
              <w:pStyle w:val="ConsPlusNormal"/>
              <w:ind w:firstLine="0"/>
              <w:jc w:val="center"/>
            </w:pPr>
            <w:r w:rsidRPr="00F53AC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328DC" w:rsidTr="001B620D">
        <w:tc>
          <w:tcPr>
            <w:tcW w:w="7083" w:type="dxa"/>
            <w:gridSpan w:val="3"/>
          </w:tcPr>
          <w:p w:rsidR="005328DC" w:rsidRPr="00F53AC4" w:rsidRDefault="005328DC" w:rsidP="009C57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53AC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17" w:type="dxa"/>
          </w:tcPr>
          <w:p w:rsidR="005328DC" w:rsidRDefault="005328DC" w:rsidP="009C57E4">
            <w:pPr>
              <w:pStyle w:val="ConsPlusNormal"/>
            </w:pPr>
          </w:p>
        </w:tc>
        <w:tc>
          <w:tcPr>
            <w:tcW w:w="1276" w:type="dxa"/>
          </w:tcPr>
          <w:p w:rsidR="005328DC" w:rsidRDefault="005328DC" w:rsidP="009C57E4">
            <w:pPr>
              <w:pStyle w:val="ConsPlusNormal"/>
            </w:pPr>
          </w:p>
        </w:tc>
      </w:tr>
    </w:tbl>
    <w:p w:rsidR="005328DC" w:rsidRDefault="005328DC" w:rsidP="005328DC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328DC" w:rsidRPr="000E4965" w:rsidRDefault="005328DC" w:rsidP="005328D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  <w:bookmarkStart w:id="2" w:name="_GoBack"/>
      <w:bookmarkEnd w:id="2"/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B620D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6B" w:rsidRDefault="00536A6B" w:rsidP="00693317">
      <w:r>
        <w:separator/>
      </w:r>
    </w:p>
  </w:endnote>
  <w:endnote w:type="continuationSeparator" w:id="0">
    <w:p w:rsidR="00536A6B" w:rsidRDefault="00536A6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6B" w:rsidRDefault="00536A6B" w:rsidP="00693317">
      <w:r>
        <w:separator/>
      </w:r>
    </w:p>
  </w:footnote>
  <w:footnote w:type="continuationSeparator" w:id="0">
    <w:p w:rsidR="00536A6B" w:rsidRDefault="00536A6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20D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20D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28DC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65A09-6EBE-4167-8363-649FF4A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2025-02-06T11:38:00Z</dcterms:created>
  <dcterms:modified xsi:type="dcterms:W3CDTF">2025-02-06T11:46:00Z</dcterms:modified>
</cp:coreProperties>
</file>