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4202A3">
            <w:pPr>
              <w:ind w:left="-38" w:firstLine="38"/>
              <w:jc w:val="center"/>
            </w:pPr>
            <w:r>
              <w:t>10</w:t>
            </w:r>
            <w:r w:rsidR="00EB0B59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0B59" w:rsidRPr="00AD4CBB" w:rsidRDefault="00EB0B59" w:rsidP="00EB0B59">
      <w:pPr>
        <w:tabs>
          <w:tab w:val="left" w:pos="5954"/>
        </w:tabs>
        <w:ind w:right="3684"/>
        <w:jc w:val="both"/>
        <w:rPr>
          <w:bCs/>
          <w:sz w:val="26"/>
          <w:szCs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08.07.2024 № 950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 w:rsidRPr="00AD4CBB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</w:p>
    <w:p w:rsidR="00EB0B59" w:rsidRDefault="00EB0B59" w:rsidP="00EB0B59">
      <w:pPr>
        <w:jc w:val="both"/>
        <w:rPr>
          <w:bCs/>
          <w:sz w:val="26"/>
        </w:rPr>
      </w:pPr>
    </w:p>
    <w:p w:rsidR="00EB0B59" w:rsidRDefault="00EB0B59" w:rsidP="00EB0B59">
      <w:pPr>
        <w:jc w:val="both"/>
        <w:rPr>
          <w:bCs/>
          <w:sz w:val="26"/>
        </w:rPr>
      </w:pPr>
    </w:p>
    <w:p w:rsidR="00EB0B59" w:rsidRDefault="00EB0B59" w:rsidP="00EB0B59">
      <w:pPr>
        <w:jc w:val="both"/>
        <w:rPr>
          <w:bCs/>
          <w:sz w:val="26"/>
        </w:rPr>
      </w:pPr>
    </w:p>
    <w:p w:rsidR="00EB0B59" w:rsidRPr="00A80B24" w:rsidRDefault="00EB0B59" w:rsidP="00EB0B5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EB0B59" w:rsidRDefault="00EB0B59" w:rsidP="00EB0B59">
      <w:pPr>
        <w:jc w:val="center"/>
        <w:rPr>
          <w:b/>
          <w:bCs/>
          <w:sz w:val="26"/>
        </w:rPr>
      </w:pPr>
    </w:p>
    <w:p w:rsidR="00EB0B59" w:rsidRPr="004D42DE" w:rsidRDefault="00EB0B59" w:rsidP="00EB0B59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EB0B59" w:rsidRPr="004D42DE" w:rsidRDefault="00EB0B59" w:rsidP="00EB0B59">
      <w:pPr>
        <w:ind w:firstLine="709"/>
        <w:jc w:val="both"/>
        <w:rPr>
          <w:bCs/>
          <w:sz w:val="26"/>
        </w:rPr>
      </w:pPr>
    </w:p>
    <w:p w:rsidR="00EB0B59" w:rsidRPr="00BA62F5" w:rsidRDefault="00EB0B59" w:rsidP="00EB0B59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Внести в постановление</w:t>
      </w:r>
      <w:r w:rsidRPr="00BA62F5">
        <w:rPr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>0</w:t>
      </w:r>
      <w:r>
        <w:rPr>
          <w:bCs/>
          <w:sz w:val="26"/>
        </w:rPr>
        <w:t>8</w:t>
      </w:r>
      <w:r w:rsidRPr="00BA62F5">
        <w:rPr>
          <w:bCs/>
          <w:sz w:val="26"/>
        </w:rPr>
        <w:t>.0</w:t>
      </w:r>
      <w:r>
        <w:rPr>
          <w:bCs/>
          <w:sz w:val="26"/>
        </w:rPr>
        <w:t>7</w:t>
      </w:r>
      <w:r w:rsidRPr="00BA62F5">
        <w:rPr>
          <w:bCs/>
          <w:sz w:val="26"/>
        </w:rPr>
        <w:t>.20</w:t>
      </w:r>
      <w:r>
        <w:rPr>
          <w:bCs/>
          <w:sz w:val="26"/>
        </w:rPr>
        <w:t>24</w:t>
      </w:r>
      <w:r w:rsidRPr="00BA62F5">
        <w:rPr>
          <w:bCs/>
          <w:sz w:val="26"/>
        </w:rPr>
        <w:t xml:space="preserve"> № </w:t>
      </w:r>
      <w:r>
        <w:rPr>
          <w:bCs/>
          <w:sz w:val="26"/>
        </w:rPr>
        <w:t>950</w:t>
      </w:r>
      <w:r w:rsidRPr="00BA62F5">
        <w:rPr>
          <w:bCs/>
          <w:sz w:val="26"/>
        </w:rPr>
        <w:t xml:space="preserve">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AD4CBB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  <w:r>
        <w:rPr>
          <w:rFonts w:eastAsiaTheme="minorHAnsi"/>
          <w:sz w:val="26"/>
          <w:szCs w:val="26"/>
          <w:lang w:eastAsia="en-US"/>
        </w:rPr>
        <w:t xml:space="preserve"> следующие </w:t>
      </w:r>
      <w:r>
        <w:rPr>
          <w:bCs/>
          <w:sz w:val="26"/>
          <w:szCs w:val="26"/>
        </w:rPr>
        <w:t>изменения</w:t>
      </w:r>
      <w:r w:rsidRPr="00BA62F5">
        <w:rPr>
          <w:bCs/>
          <w:sz w:val="26"/>
          <w:szCs w:val="26"/>
        </w:rPr>
        <w:t>: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Подпункты 5 и 6 пункта 4.17 признать утратившими силу.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4.25 признать утратившим силу.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EB0B59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Pr="00670C75">
        <w:rPr>
          <w:rFonts w:ascii="Times New Roman" w:hAnsi="Times New Roman" w:cs="Times New Roman"/>
          <w:sz w:val="26"/>
          <w:szCs w:val="26"/>
        </w:rPr>
        <w:t xml:space="preserve">.3. 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5.4 изложить в следующей редакции:</w:t>
      </w:r>
    </w:p>
    <w:p w:rsidR="00EB0B59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</w:t>
      </w:r>
      <w:r w:rsidRPr="00A9545F">
        <w:rPr>
          <w:rFonts w:ascii="Times New Roman" w:hAnsi="Times New Roman" w:cs="Times New Roman"/>
          <w:sz w:val="26"/>
          <w:szCs w:val="26"/>
        </w:rPr>
        <w:lastRenderedPageBreak/>
        <w:t xml:space="preserve">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EB0B59" w:rsidRPr="00945762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458DC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EB0B59" w:rsidRPr="00945762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EB0B59" w:rsidRPr="00945762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EB0B59" w:rsidRPr="00945762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EB0B59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 w:rsidR="00B458DC"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EB0B59" w:rsidRPr="00945762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EB0B59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EB0B59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EB0B59" w:rsidRPr="00CD074A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EB0B59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EB0B59" w:rsidRPr="009409EE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EB0B59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EB0B59" w:rsidRPr="00ED377C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458DC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EB0B59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EB0B59" w:rsidRPr="00E43A0B" w:rsidRDefault="00EB0B59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B458DC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B0B59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EB0B59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B458DC" w:rsidRDefault="00B458DC" w:rsidP="00EB0B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0B59" w:rsidRDefault="00EB0B59" w:rsidP="00EB0B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lastRenderedPageBreak/>
        <w:t>2.</w:t>
      </w:r>
      <w:r w:rsidRPr="00F90714">
        <w:rPr>
          <w:bCs/>
          <w:sz w:val="26"/>
          <w:szCs w:val="26"/>
        </w:rPr>
        <w:tab/>
        <w:t xml:space="preserve">Настоящее </w:t>
      </w:r>
      <w:r w:rsidRPr="00E3009F">
        <w:rPr>
          <w:bCs/>
          <w:sz w:val="26"/>
          <w:szCs w:val="26"/>
        </w:rPr>
        <w:t>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D704F4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458DC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FC" w:rsidRDefault="002E09FC" w:rsidP="00693317">
      <w:r>
        <w:separator/>
      </w:r>
    </w:p>
  </w:endnote>
  <w:endnote w:type="continuationSeparator" w:id="0">
    <w:p w:rsidR="002E09FC" w:rsidRDefault="002E09F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FC" w:rsidRDefault="002E09FC" w:rsidP="00693317">
      <w:r>
        <w:separator/>
      </w:r>
    </w:p>
  </w:footnote>
  <w:footnote w:type="continuationSeparator" w:id="0">
    <w:p w:rsidR="002E09FC" w:rsidRDefault="002E09F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4F4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8DC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4F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59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DD5A3-7255-4735-B43D-B4EBC4A6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2025-01-20T10:58:00Z</dcterms:created>
  <dcterms:modified xsi:type="dcterms:W3CDTF">2025-01-20T11:02:00Z</dcterms:modified>
</cp:coreProperties>
</file>