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B6243" w:rsidP="00D839A0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F244F6">
              <w:t>1</w:t>
            </w:r>
            <w:r w:rsidR="00C77FDE">
              <w:t>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2841DA">
            <w:pPr>
              <w:ind w:left="-38" w:firstLine="38"/>
              <w:jc w:val="center"/>
            </w:pPr>
            <w:r>
              <w:t>1</w:t>
            </w:r>
            <w:r w:rsidR="00160DA9">
              <w:t>4</w:t>
            </w:r>
            <w:r w:rsidR="002841DA">
              <w:t>4</w:t>
            </w:r>
            <w:r w:rsidR="009C5576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495"/>
      </w:tblGrid>
      <w:tr w:rsidR="009C5576" w:rsidTr="00AA30A5">
        <w:tc>
          <w:tcPr>
            <w:tcW w:w="5495" w:type="dxa"/>
          </w:tcPr>
          <w:p w:rsidR="009C5576" w:rsidRPr="00A32C7B" w:rsidRDefault="009C5576" w:rsidP="002657A4">
            <w:pPr>
              <w:ind w:right="147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изменений</w:t>
            </w:r>
            <w:r w:rsidRPr="00555B70">
              <w:rPr>
                <w:sz w:val="26"/>
                <w:szCs w:val="26"/>
              </w:rPr>
              <w:t xml:space="preserve"> в постановление Администрации МО "Городской округ </w:t>
            </w:r>
            <w:r w:rsidR="002657A4">
              <w:rPr>
                <w:sz w:val="26"/>
                <w:szCs w:val="26"/>
              </w:rPr>
              <w:t xml:space="preserve"> </w:t>
            </w:r>
            <w:r w:rsidRPr="00555B70">
              <w:rPr>
                <w:sz w:val="26"/>
                <w:szCs w:val="26"/>
              </w:rPr>
              <w:t xml:space="preserve">"Город Нарьян-Мар" от 26.07.2017 № 877 </w:t>
            </w:r>
            <w:r w:rsidR="002657A4">
              <w:rPr>
                <w:sz w:val="26"/>
                <w:szCs w:val="26"/>
              </w:rPr>
              <w:t xml:space="preserve">      </w:t>
            </w:r>
            <w:r w:rsidRPr="00555B70">
              <w:rPr>
                <w:sz w:val="26"/>
                <w:szCs w:val="26"/>
              </w:rPr>
              <w:t xml:space="preserve">"Об установлении цен (тарифов) на услуги бань МО "Городской округ "Город </w:t>
            </w:r>
            <w:r w:rsidR="002657A4">
              <w:rPr>
                <w:sz w:val="26"/>
                <w:szCs w:val="26"/>
              </w:rPr>
              <w:t xml:space="preserve">          </w:t>
            </w:r>
            <w:r w:rsidRPr="00555B70">
              <w:rPr>
                <w:sz w:val="26"/>
                <w:szCs w:val="26"/>
              </w:rPr>
              <w:t>Нарьян-Мар"</w:t>
            </w:r>
          </w:p>
        </w:tc>
      </w:tr>
    </w:tbl>
    <w:p w:rsidR="009C5576" w:rsidRDefault="009C5576" w:rsidP="009C5576">
      <w:pPr>
        <w:jc w:val="both"/>
        <w:rPr>
          <w:sz w:val="26"/>
        </w:rPr>
      </w:pPr>
    </w:p>
    <w:p w:rsidR="009C5576" w:rsidRDefault="009C5576" w:rsidP="009C5576">
      <w:pPr>
        <w:jc w:val="both"/>
        <w:rPr>
          <w:sz w:val="26"/>
        </w:rPr>
      </w:pPr>
    </w:p>
    <w:p w:rsidR="009C5576" w:rsidRDefault="009C5576" w:rsidP="009C5576">
      <w:pPr>
        <w:jc w:val="both"/>
        <w:rPr>
          <w:sz w:val="26"/>
        </w:rPr>
      </w:pPr>
    </w:p>
    <w:p w:rsidR="009C5576" w:rsidRPr="00997722" w:rsidRDefault="009C5576" w:rsidP="009C557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722">
        <w:rPr>
          <w:rFonts w:ascii="Times New Roman" w:hAnsi="Times New Roman" w:cs="Times New Roman"/>
          <w:sz w:val="26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протокол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ом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заседани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я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комиссии по ценовой и тарифной политике муниципального образования "Городской округ Город Нарьян-Мар" 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от </w:t>
      </w:r>
      <w:r w:rsidRPr="00106E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07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.07.2025 № </w:t>
      </w:r>
      <w:r w:rsidR="002657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2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99772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Администрация</w:t>
      </w:r>
      <w:r w:rsidRPr="00997722">
        <w:rPr>
          <w:rFonts w:ascii="Times New Roman" w:hAnsi="Times New Roman" w:cs="Times New Roman"/>
          <w:sz w:val="26"/>
        </w:rPr>
        <w:t xml:space="preserve"> муниципального образования "Городской округ "Город</w:t>
      </w:r>
      <w:r>
        <w:rPr>
          <w:rFonts w:ascii="Times New Roman" w:hAnsi="Times New Roman" w:cs="Times New Roman"/>
          <w:sz w:val="26"/>
        </w:rPr>
        <w:t xml:space="preserve"> </w:t>
      </w:r>
      <w:r w:rsidR="002657A4">
        <w:rPr>
          <w:rFonts w:ascii="Times New Roman" w:hAnsi="Times New Roman" w:cs="Times New Roman"/>
          <w:sz w:val="26"/>
        </w:rPr>
        <w:t>Нарьян-Мар"</w:t>
      </w:r>
    </w:p>
    <w:p w:rsidR="009C5576" w:rsidRPr="00926CC6" w:rsidRDefault="009C5576" w:rsidP="009C557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C5576" w:rsidRPr="00926CC6" w:rsidRDefault="009C5576" w:rsidP="002657A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6CC6">
        <w:rPr>
          <w:b/>
          <w:sz w:val="26"/>
          <w:szCs w:val="26"/>
        </w:rPr>
        <w:t>П О С Т А Н О В Л Я Е Т:</w:t>
      </w:r>
    </w:p>
    <w:p w:rsidR="009C5576" w:rsidRPr="00926CC6" w:rsidRDefault="009C5576" w:rsidP="009C55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C5576" w:rsidRDefault="009C5576" w:rsidP="002657A4">
      <w:pPr>
        <w:numPr>
          <w:ilvl w:val="0"/>
          <w:numId w:val="33"/>
        </w:numPr>
        <w:tabs>
          <w:tab w:val="clear" w:pos="195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 xml:space="preserve">Внести в постановление Администрации МО "Городской округ "Город              Нарьян-Мар" </w:t>
      </w:r>
      <w:r w:rsidRPr="00555B70">
        <w:rPr>
          <w:sz w:val="26"/>
          <w:szCs w:val="26"/>
        </w:rPr>
        <w:t xml:space="preserve">от 26.07.2017 № 877 "Об установлении цен (тарифов) на услуги бань </w:t>
      </w:r>
      <w:r>
        <w:rPr>
          <w:sz w:val="26"/>
          <w:szCs w:val="26"/>
        </w:rPr>
        <w:t xml:space="preserve">               </w:t>
      </w:r>
      <w:r w:rsidRPr="00555B70">
        <w:rPr>
          <w:sz w:val="26"/>
          <w:szCs w:val="26"/>
        </w:rPr>
        <w:t>МО "Городской округ "Город Нарьян-Мар"</w:t>
      </w:r>
      <w:r>
        <w:rPr>
          <w:sz w:val="26"/>
        </w:rPr>
        <w:t xml:space="preserve"> следующие изменения:</w:t>
      </w:r>
    </w:p>
    <w:p w:rsidR="009C5576" w:rsidRDefault="009C5576" w:rsidP="002657A4">
      <w:pPr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изложить в </w:t>
      </w:r>
      <w:r w:rsidR="002657A4">
        <w:rPr>
          <w:sz w:val="26"/>
          <w:szCs w:val="26"/>
        </w:rPr>
        <w:t>следующей редакции</w:t>
      </w:r>
      <w:r>
        <w:rPr>
          <w:sz w:val="26"/>
          <w:szCs w:val="26"/>
        </w:rPr>
        <w:t>:</w:t>
      </w:r>
    </w:p>
    <w:p w:rsidR="009C5576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17">
        <w:rPr>
          <w:sz w:val="26"/>
          <w:szCs w:val="26"/>
        </w:rPr>
        <w:t>"</w:t>
      </w:r>
      <w:r w:rsidR="002657A4">
        <w:rPr>
          <w:sz w:val="26"/>
          <w:szCs w:val="26"/>
        </w:rPr>
        <w:t>1. </w:t>
      </w:r>
      <w:r w:rsidRPr="00194917">
        <w:rPr>
          <w:sz w:val="26"/>
          <w:szCs w:val="26"/>
        </w:rPr>
        <w:t>Установить экономически обоснованны</w:t>
      </w:r>
      <w:r>
        <w:rPr>
          <w:sz w:val="26"/>
          <w:szCs w:val="26"/>
        </w:rPr>
        <w:t>е</w:t>
      </w:r>
      <w:r w:rsidRPr="00194917">
        <w:rPr>
          <w:sz w:val="26"/>
          <w:szCs w:val="26"/>
        </w:rPr>
        <w:t xml:space="preserve"> тариф</w:t>
      </w:r>
      <w:r>
        <w:rPr>
          <w:sz w:val="26"/>
          <w:szCs w:val="26"/>
        </w:rPr>
        <w:t>ы</w:t>
      </w:r>
      <w:r w:rsidRPr="00194917">
        <w:rPr>
          <w:sz w:val="26"/>
          <w:szCs w:val="26"/>
        </w:rPr>
        <w:t xml:space="preserve"> на услуги общего отделения общественных бань</w:t>
      </w:r>
      <w:r>
        <w:rPr>
          <w:sz w:val="26"/>
          <w:szCs w:val="26"/>
        </w:rPr>
        <w:t>, в следующих размерах:</w:t>
      </w:r>
    </w:p>
    <w:p w:rsidR="009C5576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1 – 723,14</w:t>
      </w:r>
      <w:r w:rsidRPr="00F26F1C">
        <w:rPr>
          <w:sz w:val="26"/>
          <w:szCs w:val="26"/>
        </w:rPr>
        <w:t xml:space="preserve"> рубля</w:t>
      </w:r>
      <w:r>
        <w:rPr>
          <w:sz w:val="26"/>
          <w:szCs w:val="26"/>
        </w:rPr>
        <w:t xml:space="preserve"> за 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9C5576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2 – 727,39</w:t>
      </w:r>
      <w:r w:rsidRPr="00F26F1C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9C5576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3 – 926,17</w:t>
      </w:r>
      <w:r w:rsidRPr="00F26F1C">
        <w:rPr>
          <w:sz w:val="26"/>
          <w:szCs w:val="26"/>
        </w:rPr>
        <w:t xml:space="preserve"> рубл</w:t>
      </w:r>
      <w:r>
        <w:rPr>
          <w:sz w:val="26"/>
          <w:szCs w:val="26"/>
        </w:rPr>
        <w:t>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>
        <w:rPr>
          <w:sz w:val="26"/>
          <w:szCs w:val="26"/>
        </w:rPr>
        <w:t>;</w:t>
      </w:r>
    </w:p>
    <w:p w:rsidR="009C5576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баня № 4 – 795,57 рубля</w:t>
      </w:r>
      <w:r w:rsidRPr="00F26F1C">
        <w:rPr>
          <w:sz w:val="26"/>
          <w:szCs w:val="26"/>
        </w:rPr>
        <w:t xml:space="preserve"> за </w:t>
      </w:r>
      <w:r>
        <w:rPr>
          <w:sz w:val="26"/>
          <w:szCs w:val="26"/>
        </w:rPr>
        <w:t>одно</w:t>
      </w:r>
      <w:r w:rsidRPr="00F26F1C">
        <w:rPr>
          <w:sz w:val="26"/>
          <w:szCs w:val="26"/>
        </w:rPr>
        <w:t xml:space="preserve"> посещение</w:t>
      </w:r>
      <w:r w:rsidRPr="00194917">
        <w:rPr>
          <w:sz w:val="26"/>
          <w:szCs w:val="26"/>
        </w:rPr>
        <w:t>.</w:t>
      </w:r>
      <w:r>
        <w:rPr>
          <w:sz w:val="26"/>
          <w:szCs w:val="26"/>
        </w:rPr>
        <w:t>".</w:t>
      </w:r>
    </w:p>
    <w:p w:rsidR="009C5576" w:rsidRPr="00144089" w:rsidRDefault="009C5576" w:rsidP="002657A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1.2.</w:t>
      </w:r>
      <w:r w:rsidR="002657A4">
        <w:rPr>
          <w:sz w:val="26"/>
          <w:szCs w:val="26"/>
        </w:rPr>
        <w:tab/>
      </w:r>
      <w:hyperlink r:id="rId9" w:history="1">
        <w:r w:rsidRPr="00144089">
          <w:rPr>
            <w:sz w:val="26"/>
            <w:szCs w:val="26"/>
          </w:rPr>
          <w:t>Приложение</w:t>
        </w:r>
      </w:hyperlink>
      <w:r w:rsidRPr="00144089">
        <w:rPr>
          <w:sz w:val="26"/>
          <w:szCs w:val="26"/>
        </w:rPr>
        <w:t xml:space="preserve"> к постановлению изложить в </w:t>
      </w:r>
      <w:hyperlink r:id="rId10" w:history="1">
        <w:r w:rsidRPr="00144089">
          <w:rPr>
            <w:sz w:val="26"/>
            <w:szCs w:val="26"/>
          </w:rPr>
          <w:t>редакции</w:t>
        </w:r>
      </w:hyperlink>
      <w:r w:rsidRPr="00144089">
        <w:rPr>
          <w:sz w:val="26"/>
          <w:szCs w:val="26"/>
        </w:rPr>
        <w:t xml:space="preserve"> согласно приложению</w:t>
      </w:r>
      <w:r>
        <w:rPr>
          <w:sz w:val="26"/>
          <w:szCs w:val="26"/>
        </w:rPr>
        <w:t xml:space="preserve">                  </w:t>
      </w:r>
      <w:r w:rsidRPr="00144089">
        <w:rPr>
          <w:sz w:val="26"/>
          <w:szCs w:val="26"/>
        </w:rPr>
        <w:t xml:space="preserve"> к настоящему постановлению.</w:t>
      </w:r>
    </w:p>
    <w:p w:rsidR="009C5576" w:rsidRDefault="002657A4" w:rsidP="002657A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2.</w:t>
      </w:r>
      <w:r>
        <w:rPr>
          <w:rFonts w:eastAsia="Calibri"/>
          <w:sz w:val="26"/>
          <w:szCs w:val="26"/>
          <w:lang w:eastAsia="en-US"/>
        </w:rPr>
        <w:tab/>
      </w:r>
      <w:r w:rsidR="009C5576" w:rsidRPr="00507B59">
        <w:rPr>
          <w:bCs/>
          <w:sz w:val="26"/>
          <w:szCs w:val="26"/>
        </w:rPr>
        <w:t xml:space="preserve">Настоящее постановление вступает в силу </w:t>
      </w:r>
      <w:r w:rsidR="009C5576">
        <w:rPr>
          <w:bCs/>
          <w:sz w:val="26"/>
          <w:szCs w:val="26"/>
        </w:rPr>
        <w:t>с 1 января 2026 года и п</w:t>
      </w:r>
      <w:r w:rsidR="009C5576" w:rsidRPr="00507B59">
        <w:rPr>
          <w:bCs/>
          <w:sz w:val="26"/>
          <w:szCs w:val="26"/>
        </w:rPr>
        <w:t>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657A4" w:rsidRDefault="002657A4" w:rsidP="004E7D6D">
      <w:pPr>
        <w:jc w:val="both"/>
        <w:rPr>
          <w:bCs/>
          <w:sz w:val="26"/>
        </w:rPr>
      </w:pPr>
    </w:p>
    <w:p w:rsidR="002657A4" w:rsidRDefault="002657A4" w:rsidP="004E7D6D">
      <w:pPr>
        <w:jc w:val="both"/>
        <w:rPr>
          <w:bCs/>
          <w:sz w:val="26"/>
        </w:rPr>
        <w:sectPr w:rsidR="002657A4" w:rsidSect="00A0335E">
          <w:headerReference w:type="default" r:id="rId11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2657A4" w:rsidRPr="00144089" w:rsidRDefault="002657A4" w:rsidP="00996B27">
      <w:pPr>
        <w:autoSpaceDE w:val="0"/>
        <w:autoSpaceDN w:val="0"/>
        <w:adjustRightInd w:val="0"/>
        <w:ind w:left="5245"/>
        <w:outlineLvl w:val="0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lastRenderedPageBreak/>
        <w:t>Приложение</w:t>
      </w:r>
    </w:p>
    <w:p w:rsidR="002657A4" w:rsidRPr="00144089" w:rsidRDefault="002657A4" w:rsidP="00996B27">
      <w:pPr>
        <w:autoSpaceDE w:val="0"/>
        <w:autoSpaceDN w:val="0"/>
        <w:adjustRightInd w:val="0"/>
        <w:ind w:left="5245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 xml:space="preserve">к постановлению Администрации </w:t>
      </w:r>
    </w:p>
    <w:p w:rsidR="002657A4" w:rsidRPr="00144089" w:rsidRDefault="002657A4" w:rsidP="00996B27">
      <w:pPr>
        <w:autoSpaceDE w:val="0"/>
        <w:autoSpaceDN w:val="0"/>
        <w:adjustRightInd w:val="0"/>
        <w:ind w:left="5245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>муниципального образования</w:t>
      </w:r>
    </w:p>
    <w:p w:rsidR="002657A4" w:rsidRPr="00144089" w:rsidRDefault="002657A4" w:rsidP="00996B27">
      <w:pPr>
        <w:autoSpaceDE w:val="0"/>
        <w:autoSpaceDN w:val="0"/>
        <w:adjustRightInd w:val="0"/>
        <w:ind w:left="5245"/>
        <w:rPr>
          <w:bCs/>
          <w:sz w:val="26"/>
          <w:szCs w:val="26"/>
        </w:rPr>
      </w:pPr>
      <w:r w:rsidRPr="00144089">
        <w:rPr>
          <w:bCs/>
          <w:sz w:val="26"/>
          <w:szCs w:val="26"/>
        </w:rPr>
        <w:t>"Городской округ "Город Нарьян-Мар"</w:t>
      </w:r>
    </w:p>
    <w:p w:rsidR="002657A4" w:rsidRDefault="002657A4" w:rsidP="00996B27">
      <w:pPr>
        <w:autoSpaceDE w:val="0"/>
        <w:autoSpaceDN w:val="0"/>
        <w:adjustRightInd w:val="0"/>
        <w:ind w:left="5245"/>
        <w:rPr>
          <w:b/>
          <w:bCs/>
          <w:sz w:val="26"/>
          <w:szCs w:val="26"/>
        </w:rPr>
      </w:pPr>
      <w:r w:rsidRPr="00144089">
        <w:rPr>
          <w:bCs/>
          <w:sz w:val="26"/>
          <w:szCs w:val="26"/>
        </w:rPr>
        <w:t xml:space="preserve">от </w:t>
      </w:r>
      <w:r w:rsidR="00996B27">
        <w:rPr>
          <w:bCs/>
          <w:sz w:val="26"/>
          <w:szCs w:val="26"/>
        </w:rPr>
        <w:t>10.11.2025</w:t>
      </w:r>
      <w:r w:rsidRPr="001440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№</w:t>
      </w:r>
      <w:r w:rsidRPr="00144089">
        <w:rPr>
          <w:bCs/>
          <w:sz w:val="26"/>
          <w:szCs w:val="26"/>
        </w:rPr>
        <w:t xml:space="preserve"> </w:t>
      </w:r>
      <w:r w:rsidR="00996B27">
        <w:rPr>
          <w:bCs/>
          <w:sz w:val="26"/>
          <w:szCs w:val="26"/>
        </w:rPr>
        <w:t>1441</w:t>
      </w:r>
    </w:p>
    <w:p w:rsidR="002657A4" w:rsidRDefault="002657A4" w:rsidP="00996B27">
      <w:pPr>
        <w:autoSpaceDE w:val="0"/>
        <w:autoSpaceDN w:val="0"/>
        <w:adjustRightInd w:val="0"/>
        <w:ind w:left="5245"/>
        <w:rPr>
          <w:b/>
          <w:bCs/>
          <w:sz w:val="26"/>
          <w:szCs w:val="26"/>
        </w:rPr>
      </w:pPr>
    </w:p>
    <w:p w:rsidR="002657A4" w:rsidRDefault="002657A4" w:rsidP="00996B27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"Приложение</w:t>
      </w:r>
    </w:p>
    <w:p w:rsidR="002657A4" w:rsidRDefault="002657A4" w:rsidP="00996B27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МО</w:t>
      </w:r>
    </w:p>
    <w:p w:rsidR="002657A4" w:rsidRDefault="002657A4" w:rsidP="00996B27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"Городской округ "Город Нарьян-Мар"</w:t>
      </w:r>
    </w:p>
    <w:p w:rsidR="002657A4" w:rsidRDefault="002657A4" w:rsidP="00996B27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от 26.07.2017 № 877</w:t>
      </w:r>
    </w:p>
    <w:p w:rsidR="002657A4" w:rsidRDefault="002657A4" w:rsidP="002657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441FC" w:rsidRDefault="007441FC" w:rsidP="002657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1" w:name="_GoBack"/>
      <w:bookmarkEnd w:id="1"/>
    </w:p>
    <w:p w:rsidR="002657A4" w:rsidRPr="00097382" w:rsidRDefault="002657A4" w:rsidP="002657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>ЦЕНЫ</w:t>
      </w:r>
    </w:p>
    <w:p w:rsidR="002657A4" w:rsidRPr="00097382" w:rsidRDefault="002657A4" w:rsidP="002657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 xml:space="preserve">(ТАРИФЫ) НА УСЛУГИ БАНЬ </w:t>
      </w:r>
      <w:r>
        <w:rPr>
          <w:bCs/>
          <w:sz w:val="26"/>
          <w:szCs w:val="26"/>
        </w:rPr>
        <w:t>№</w:t>
      </w:r>
      <w:r w:rsidRPr="00097382">
        <w:rPr>
          <w:bCs/>
          <w:sz w:val="26"/>
          <w:szCs w:val="26"/>
        </w:rPr>
        <w:t xml:space="preserve"> 1, 2, 3, 4</w:t>
      </w:r>
    </w:p>
    <w:p w:rsidR="002657A4" w:rsidRPr="00097382" w:rsidRDefault="002657A4" w:rsidP="002657A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97382">
        <w:rPr>
          <w:bCs/>
          <w:sz w:val="26"/>
          <w:szCs w:val="26"/>
        </w:rPr>
        <w:t>(СТОИМОСТЬ РАЗОВОГО БИЛЕТА)</w:t>
      </w:r>
      <w:r>
        <w:rPr>
          <w:bCs/>
          <w:sz w:val="26"/>
          <w:szCs w:val="26"/>
        </w:rPr>
        <w:t>, с НДС</w:t>
      </w:r>
    </w:p>
    <w:p w:rsidR="002657A4" w:rsidRPr="00097382" w:rsidRDefault="002657A4" w:rsidP="002657A4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2657A4" w:rsidRPr="00097382" w:rsidRDefault="002657A4" w:rsidP="002657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97382">
        <w:rPr>
          <w:sz w:val="26"/>
          <w:szCs w:val="26"/>
        </w:rPr>
        <w:t>(руб., коп.)</w:t>
      </w:r>
    </w:p>
    <w:p w:rsidR="002657A4" w:rsidRPr="00097382" w:rsidRDefault="002657A4" w:rsidP="00265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9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1361"/>
        <w:gridCol w:w="1426"/>
        <w:gridCol w:w="1207"/>
      </w:tblGrid>
      <w:tr w:rsidR="002657A4" w:rsidRPr="00F26F1C" w:rsidTr="001E7AAB">
        <w:trPr>
          <w:trHeight w:val="341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Дни посещения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1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2 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Баня № 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 xml:space="preserve">Баня № 4 </w:t>
            </w:r>
          </w:p>
        </w:tc>
      </w:tr>
      <w:tr w:rsidR="002657A4" w:rsidRPr="00F26F1C" w:rsidTr="001E7AAB">
        <w:trPr>
          <w:trHeight w:val="63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Общее отделение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Душевое отделение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A4" w:rsidRPr="00F26F1C" w:rsidRDefault="002657A4" w:rsidP="00AA30A5">
            <w:pPr>
              <w:rPr>
                <w:sz w:val="26"/>
                <w:szCs w:val="26"/>
              </w:rPr>
            </w:pPr>
          </w:p>
        </w:tc>
      </w:tr>
      <w:tr w:rsidR="002657A4" w:rsidRPr="00F26F1C" w:rsidTr="00AA30A5">
        <w:trPr>
          <w:trHeight w:val="3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понедельник, вторник,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64</w:t>
            </w:r>
            <w:r w:rsidRPr="00F26F1C">
              <w:rPr>
                <w:sz w:val="26"/>
                <w:szCs w:val="26"/>
              </w:rPr>
              <w:t>,00</w:t>
            </w:r>
          </w:p>
        </w:tc>
      </w:tr>
      <w:tr w:rsidR="002657A4" w:rsidRPr="00F26F1C" w:rsidTr="00AA30A5">
        <w:trPr>
          <w:trHeight w:val="3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четверг, 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  <w:r w:rsidRPr="00F26F1C">
              <w:rPr>
                <w:sz w:val="26"/>
                <w:szCs w:val="26"/>
              </w:rPr>
              <w:t>9,00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64</w:t>
            </w:r>
            <w:r w:rsidRPr="00F26F1C">
              <w:rPr>
                <w:sz w:val="26"/>
                <w:szCs w:val="26"/>
              </w:rPr>
              <w:t>,00</w:t>
            </w:r>
          </w:p>
        </w:tc>
      </w:tr>
      <w:tr w:rsidR="002657A4" w:rsidRPr="00F26F1C" w:rsidTr="00AA30A5">
        <w:trPr>
          <w:trHeight w:val="3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суббота, воскресенье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57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57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57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</w:t>
            </w:r>
            <w:r w:rsidRPr="00F26F1C">
              <w:rPr>
                <w:sz w:val="26"/>
                <w:szCs w:val="26"/>
              </w:rPr>
              <w:t>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4" w:rsidRPr="00F26F1C" w:rsidRDefault="002657A4" w:rsidP="00AA30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6F1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29</w:t>
            </w:r>
            <w:r w:rsidRPr="00F26F1C">
              <w:rPr>
                <w:sz w:val="26"/>
                <w:szCs w:val="26"/>
              </w:rPr>
              <w:t>,00</w:t>
            </w:r>
          </w:p>
        </w:tc>
      </w:tr>
    </w:tbl>
    <w:p w:rsidR="002657A4" w:rsidRPr="002C3280" w:rsidRDefault="002657A4" w:rsidP="002657A4">
      <w:pPr>
        <w:jc w:val="right"/>
      </w:pPr>
      <w:r>
        <w:t>"</w:t>
      </w:r>
      <w:r w:rsidR="001E7AAB">
        <w:t>.</w:t>
      </w:r>
    </w:p>
    <w:p w:rsidR="002657A4" w:rsidRDefault="002657A4" w:rsidP="004E7D6D">
      <w:pPr>
        <w:jc w:val="both"/>
        <w:rPr>
          <w:bCs/>
          <w:sz w:val="26"/>
        </w:rPr>
      </w:pPr>
    </w:p>
    <w:sectPr w:rsidR="002657A4" w:rsidSect="002657A4">
      <w:headerReference w:type="even" r:id="rId12"/>
      <w:headerReference w:type="default" r:id="rId13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61F" w:rsidRDefault="00CB061F" w:rsidP="00693317">
      <w:r>
        <w:separator/>
      </w:r>
    </w:p>
  </w:endnote>
  <w:endnote w:type="continuationSeparator" w:id="0">
    <w:p w:rsidR="00CB061F" w:rsidRDefault="00CB061F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61F" w:rsidRDefault="00CB061F" w:rsidP="00693317">
      <w:r>
        <w:separator/>
      </w:r>
    </w:p>
  </w:footnote>
  <w:footnote w:type="continuationSeparator" w:id="0">
    <w:p w:rsidR="00CB061F" w:rsidRDefault="00CB061F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A7" w:rsidRDefault="007441FC" w:rsidP="00B22242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70CA7" w:rsidRDefault="007441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A7" w:rsidRDefault="007441FC" w:rsidP="00B22242">
    <w:pPr>
      <w:pStyle w:val="a7"/>
      <w:framePr w:wrap="around" w:vAnchor="text" w:hAnchor="margin" w:xAlign="center" w:y="1"/>
      <w:rPr>
        <w:rStyle w:val="af3"/>
      </w:rPr>
    </w:pPr>
  </w:p>
  <w:p w:rsidR="00370CA7" w:rsidRDefault="007441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62229"/>
    <w:multiLevelType w:val="multilevel"/>
    <w:tmpl w:val="4EF69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C254C22"/>
    <w:multiLevelType w:val="hybridMultilevel"/>
    <w:tmpl w:val="92EAB66C"/>
    <w:lvl w:ilvl="0" w:tplc="99D28228">
      <w:start w:val="1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E1D64A40">
      <w:start w:val="26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</w:num>
  <w:num w:numId="3">
    <w:abstractNumId w:val="33"/>
  </w:num>
  <w:num w:numId="4">
    <w:abstractNumId w:val="16"/>
  </w:num>
  <w:num w:numId="5">
    <w:abstractNumId w:val="30"/>
  </w:num>
  <w:num w:numId="6">
    <w:abstractNumId w:val="12"/>
  </w:num>
  <w:num w:numId="7">
    <w:abstractNumId w:val="0"/>
  </w:num>
  <w:num w:numId="8">
    <w:abstractNumId w:val="9"/>
  </w:num>
  <w:num w:numId="9">
    <w:abstractNumId w:val="31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6"/>
  </w:num>
  <w:num w:numId="16">
    <w:abstractNumId w:val="27"/>
  </w:num>
  <w:num w:numId="17">
    <w:abstractNumId w:val="20"/>
  </w:num>
  <w:num w:numId="18">
    <w:abstractNumId w:val="14"/>
  </w:num>
  <w:num w:numId="19">
    <w:abstractNumId w:val="22"/>
  </w:num>
  <w:num w:numId="20">
    <w:abstractNumId w:val="28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5"/>
  </w:num>
  <w:num w:numId="27">
    <w:abstractNumId w:val="29"/>
  </w:num>
  <w:num w:numId="28">
    <w:abstractNumId w:val="21"/>
  </w:num>
  <w:num w:numId="29">
    <w:abstractNumId w:val="18"/>
  </w:num>
  <w:num w:numId="30">
    <w:abstractNumId w:val="19"/>
  </w:num>
  <w:num w:numId="31">
    <w:abstractNumId w:val="32"/>
  </w:num>
  <w:num w:numId="32">
    <w:abstractNumId w:val="13"/>
  </w:num>
  <w:num w:numId="33">
    <w:abstractNumId w:val="24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AAB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A4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1FC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27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576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A34106A3A463D7ADEE8C0CBD21364509C6136D1557C1C2097AF6E94580325820CD206708B84F509989F30F64E71181FA2133454E3F396B88A3243j70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34106A3A463D7ADEE8C0CBD21364509C6136D155721A2893AF6E94580325820CD206708B84F509989F32FB4E71181FA2133454E3F396B88A3243j70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E7AC3-D3F5-4B6A-885F-B8E28637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2025-11-10T06:57:00Z</dcterms:created>
  <dcterms:modified xsi:type="dcterms:W3CDTF">2025-11-10T07:28:00Z</dcterms:modified>
</cp:coreProperties>
</file>