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942990" w:rsidP="00D100F7">
            <w:pPr>
              <w:ind w:left="-108" w:right="-108"/>
              <w:jc w:val="center"/>
            </w:pPr>
            <w:bookmarkStart w:id="0" w:name="ТекстовоеПоле7"/>
            <w:r>
              <w:t>0</w:t>
            </w:r>
            <w:r w:rsidR="00D100F7">
              <w:t>6</w:t>
            </w:r>
            <w:r w:rsidR="00D920A7">
              <w:t>.</w:t>
            </w:r>
            <w:r>
              <w:t>10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942990" w:rsidRDefault="00E20E09" w:rsidP="00D011AE">
            <w:pPr>
              <w:ind w:left="-38" w:firstLine="38"/>
              <w:jc w:val="center"/>
            </w:pPr>
            <w:r>
              <w:t>1</w:t>
            </w:r>
            <w:r w:rsidR="00380095">
              <w:t>2</w:t>
            </w:r>
            <w:r w:rsidR="00D011AE">
              <w:t>50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011AE" w:rsidRDefault="00D011AE" w:rsidP="00D011AE">
      <w:pPr>
        <w:tabs>
          <w:tab w:val="left" w:pos="1134"/>
        </w:tabs>
        <w:ind w:right="4250"/>
        <w:jc w:val="both"/>
        <w:rPr>
          <w:sz w:val="26"/>
          <w:szCs w:val="26"/>
        </w:rPr>
      </w:pPr>
      <w:r>
        <w:rPr>
          <w:sz w:val="26"/>
        </w:rPr>
        <w:t>О введении режима функционирования "Повышенная готовность" для органов управления и сил Нарьян-Марского городского звена Ненецкой окружной подсистемы единой государственной системы предупреждения и ликвидации чрезвычайных ситуаций</w:t>
      </w:r>
    </w:p>
    <w:p w:rsidR="00D011AE" w:rsidRDefault="00D011AE" w:rsidP="00D011A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</w:rPr>
      </w:pPr>
    </w:p>
    <w:p w:rsidR="00D011AE" w:rsidRDefault="00D011AE" w:rsidP="00D011A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</w:rPr>
      </w:pPr>
    </w:p>
    <w:p w:rsidR="00D011AE" w:rsidRDefault="00D011AE" w:rsidP="00D011A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</w:rPr>
      </w:pPr>
    </w:p>
    <w:p w:rsidR="00D011AE" w:rsidRDefault="00D011AE" w:rsidP="00D011AE">
      <w:pPr>
        <w:ind w:firstLine="709"/>
        <w:jc w:val="both"/>
        <w:rPr>
          <w:sz w:val="26"/>
        </w:rPr>
      </w:pPr>
      <w:r>
        <w:rPr>
          <w:sz w:val="26"/>
        </w:rPr>
        <w:t xml:space="preserve">В соответствии с Федеральным законом от 21.12.1994 № 68-ФЗ "О защите населения и территорий от чрезвычайных ситуаций природного и техногенного характера", постановлением Правительства Российской Федерации от 30.12.2003 </w:t>
      </w:r>
      <w:r>
        <w:rPr>
          <w:sz w:val="26"/>
        </w:rPr>
        <w:br/>
      </w:r>
      <w:r>
        <w:rPr>
          <w:sz w:val="26"/>
        </w:rPr>
        <w:t xml:space="preserve">№ 794 "О единой государственной системе предупреждения и ликвидации чрезвычайных ситуаций", Законом Ненецкого автономного округа от 19.09.2014 </w:t>
      </w:r>
      <w:r>
        <w:rPr>
          <w:sz w:val="26"/>
        </w:rPr>
        <w:br/>
      </w:r>
      <w:r>
        <w:rPr>
          <w:sz w:val="26"/>
        </w:rPr>
        <w:t xml:space="preserve">№ 88-ОЗ "О защите населения и территории Ненецкого автономного округа </w:t>
      </w:r>
      <w:r>
        <w:rPr>
          <w:sz w:val="26"/>
        </w:rPr>
        <w:br/>
      </w:r>
      <w:r>
        <w:rPr>
          <w:sz w:val="26"/>
        </w:rPr>
        <w:t xml:space="preserve">от чрезвычайных ситуаций", постановлением Администрации муниципального образования "Городской округ "Город Нарьян-Мар" от 24.02.2009 № 268 </w:t>
      </w:r>
      <w:r>
        <w:rPr>
          <w:sz w:val="26"/>
        </w:rPr>
        <w:br/>
      </w:r>
      <w:r>
        <w:rPr>
          <w:sz w:val="26"/>
        </w:rPr>
        <w:t xml:space="preserve">"Об утверждении Положения о Нарьян-Марском городском звене Ненецкой окружной подсистемы единой государственной системы предупреждения </w:t>
      </w:r>
      <w:r>
        <w:rPr>
          <w:sz w:val="26"/>
        </w:rPr>
        <w:br/>
      </w:r>
      <w:r>
        <w:rPr>
          <w:sz w:val="26"/>
        </w:rPr>
        <w:t xml:space="preserve">и ликвидации чрезвычайных ситуаций" и решением комиссии по предупреждению </w:t>
      </w:r>
      <w:r>
        <w:rPr>
          <w:sz w:val="26"/>
        </w:rPr>
        <w:br/>
      </w:r>
      <w:r>
        <w:rPr>
          <w:sz w:val="26"/>
        </w:rPr>
        <w:t xml:space="preserve">и ликвидации чрезвычайных ситуаций и обеспечения пожарной безопасности муниципального образования "Городской округ "Город Нарьян-Мар" от 06.10.2026 </w:t>
      </w:r>
      <w:r>
        <w:rPr>
          <w:sz w:val="26"/>
        </w:rPr>
        <w:br/>
      </w:r>
      <w:r>
        <w:rPr>
          <w:sz w:val="26"/>
        </w:rPr>
        <w:t xml:space="preserve">№ 7, в связи с возникновением возгорания </w:t>
      </w:r>
      <w:r>
        <w:rPr>
          <w:sz w:val="26"/>
          <w:szCs w:val="26"/>
        </w:rPr>
        <w:t xml:space="preserve">на открытой площадке с грунтовым покрытием для складирования твердых коммунальных отходов, расположенной </w:t>
      </w:r>
      <w:r>
        <w:rPr>
          <w:sz w:val="26"/>
          <w:szCs w:val="26"/>
        </w:rPr>
        <w:br/>
      </w:r>
      <w:r>
        <w:rPr>
          <w:sz w:val="26"/>
          <w:szCs w:val="26"/>
        </w:rPr>
        <w:t>на территории муниципального образования "Городской округ "Город Нарьян-Мар"</w:t>
      </w:r>
      <w:r>
        <w:rPr>
          <w:sz w:val="26"/>
        </w:rPr>
        <w:t>, Администрация муниципального образования "Городской округ "Город Нарьян-Мар"</w:t>
      </w:r>
      <w:r>
        <w:rPr>
          <w:sz w:val="26"/>
          <w:szCs w:val="26"/>
        </w:rPr>
        <w:t xml:space="preserve">  </w:t>
      </w:r>
    </w:p>
    <w:p w:rsidR="00D011AE" w:rsidRDefault="00D011AE" w:rsidP="00D011AE">
      <w:pPr>
        <w:ind w:firstLine="709"/>
        <w:jc w:val="both"/>
      </w:pPr>
    </w:p>
    <w:p w:rsidR="00D011AE" w:rsidRDefault="00D011AE" w:rsidP="00D011AE">
      <w:pPr>
        <w:jc w:val="center"/>
        <w:rPr>
          <w:sz w:val="26"/>
        </w:rPr>
      </w:pPr>
      <w:r>
        <w:rPr>
          <w:b/>
          <w:bCs/>
          <w:sz w:val="26"/>
        </w:rPr>
        <w:t>П О С Т А Н О В Л Я Е Т:</w:t>
      </w:r>
    </w:p>
    <w:p w:rsidR="00D011AE" w:rsidRDefault="00D011AE" w:rsidP="00D011AE">
      <w:pPr>
        <w:jc w:val="center"/>
        <w:rPr>
          <w:sz w:val="26"/>
        </w:rPr>
      </w:pPr>
    </w:p>
    <w:p w:rsidR="00D011AE" w:rsidRDefault="00D011AE" w:rsidP="00D011AE">
      <w:pPr>
        <w:pStyle w:val="ad"/>
        <w:numPr>
          <w:ilvl w:val="0"/>
          <w:numId w:val="43"/>
        </w:numPr>
        <w:tabs>
          <w:tab w:val="left" w:pos="0"/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Установить с 10 часов 30 минут 06.10.2026 года режим функционирования "Повышенная готовность" для органов управления и сил </w:t>
      </w:r>
      <w:r>
        <w:rPr>
          <w:sz w:val="26"/>
        </w:rPr>
        <w:t xml:space="preserve">Нарьян-Марского городского звена Ненецкой окружной подсистемы единой государственной системы предупреждения и ликвидации чрезвычайных ситуаций. </w:t>
      </w:r>
    </w:p>
    <w:p w:rsidR="00D011AE" w:rsidRDefault="00D011AE" w:rsidP="00D011AE">
      <w:pPr>
        <w:pStyle w:val="ad"/>
        <w:numPr>
          <w:ilvl w:val="0"/>
          <w:numId w:val="43"/>
        </w:numPr>
        <w:tabs>
          <w:tab w:val="left" w:pos="0"/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Установить местный уровень реагирования для органов управления и сил </w:t>
      </w:r>
      <w:r>
        <w:rPr>
          <w:sz w:val="26"/>
        </w:rPr>
        <w:t>Нарьян-Марского городского звена Ненецкой окружной подсистемы единой государственной системы предупреждения и ликвидации чрезвычайных ситуаций.</w:t>
      </w:r>
    </w:p>
    <w:p w:rsidR="00D011AE" w:rsidRDefault="00D011AE" w:rsidP="00D011AE">
      <w:pPr>
        <w:tabs>
          <w:tab w:val="left" w:pos="0"/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Руководителям предприятий и организаций, расположенных на территории муниципального образования "Городской округ "Город Нарьян-Мар", на базе которых созданы аварийно-восстановительные формирования (бригады) незамедлительно уточнить списочный состав формирований, контактные телефоны, </w:t>
      </w:r>
      <w:r>
        <w:rPr>
          <w:sz w:val="26"/>
          <w:szCs w:val="26"/>
        </w:rPr>
        <w:lastRenderedPageBreak/>
        <w:t xml:space="preserve">время сбора и количество привлекаемой техники и используемого оборудования </w:t>
      </w:r>
      <w:r>
        <w:rPr>
          <w:sz w:val="26"/>
          <w:szCs w:val="26"/>
        </w:rPr>
        <w:br/>
      </w:r>
      <w:r>
        <w:rPr>
          <w:sz w:val="26"/>
          <w:szCs w:val="26"/>
        </w:rPr>
        <w:t>при угрозе возникновения и (или) возникновении чрезвычайной ситуации. Организовать подготовку оборудования и техники, используемой для тушения возгораний.</w:t>
      </w:r>
    </w:p>
    <w:p w:rsidR="00D011AE" w:rsidRDefault="00D011AE" w:rsidP="00D011AE">
      <w:pPr>
        <w:tabs>
          <w:tab w:val="left" w:pos="0"/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Руководителям муниципальных предприятий и учреждений незамедлительно произвести проверку материальных резервов, в том числе находящихся </w:t>
      </w:r>
      <w:r>
        <w:rPr>
          <w:sz w:val="26"/>
          <w:szCs w:val="26"/>
        </w:rPr>
        <w:br/>
      </w:r>
      <w:r>
        <w:rPr>
          <w:sz w:val="26"/>
          <w:szCs w:val="26"/>
        </w:rPr>
        <w:t>на ответственном хранении.</w:t>
      </w:r>
    </w:p>
    <w:p w:rsidR="00D011AE" w:rsidRDefault="00D011AE" w:rsidP="00D011AE">
      <w:pPr>
        <w:tabs>
          <w:tab w:val="left" w:pos="0"/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Начальнику отдела ГО и ЧС, мобилизационной работы Администрации             муниципального образования "Городской округ "Город Нарьян-Мар" (Стаич М.Ю.) обеспечить своевременное доведение до органов управления и сил Нарьян-Марского городского звена муниципального образования "Городской округ "Город </w:t>
      </w:r>
      <w:r>
        <w:rPr>
          <w:sz w:val="26"/>
          <w:szCs w:val="26"/>
        </w:rPr>
        <w:br/>
      </w:r>
      <w:r>
        <w:rPr>
          <w:sz w:val="26"/>
          <w:szCs w:val="26"/>
        </w:rPr>
        <w:t>Нарьян-Мар" оперативной информации при угрозе возникновения и (или) возникновении чрезвычайной ситуации.</w:t>
      </w:r>
    </w:p>
    <w:p w:rsidR="00D011AE" w:rsidRDefault="00D011AE" w:rsidP="00D011AE">
      <w:pPr>
        <w:tabs>
          <w:tab w:val="left" w:pos="0"/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Настоящее постановление вступает в силу со дня подписания и подлежит официальному опубликованию и размещению на официальном сайте Администрации муниципального образования "Городской округ "Город Нарьян-Мар" </w:t>
      </w:r>
      <w:r>
        <w:rPr>
          <w:sz w:val="26"/>
          <w:szCs w:val="26"/>
        </w:rPr>
        <w:br/>
      </w:r>
      <w:bookmarkStart w:id="1" w:name="_GoBack"/>
      <w:bookmarkEnd w:id="1"/>
      <w:r>
        <w:rPr>
          <w:sz w:val="26"/>
          <w:szCs w:val="26"/>
        </w:rPr>
        <w:t>в информационно-телекоммуникационной сети Интернет.</w:t>
      </w:r>
    </w:p>
    <w:p w:rsidR="008B5048" w:rsidRDefault="008B5048" w:rsidP="008B5048">
      <w:pPr>
        <w:jc w:val="both"/>
        <w:rPr>
          <w:b/>
          <w:bCs/>
        </w:rPr>
      </w:pPr>
    </w:p>
    <w:p w:rsidR="0057386F" w:rsidRDefault="0057386F" w:rsidP="0057386F">
      <w:pPr>
        <w:jc w:val="both"/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О.О. Белак</w:t>
            </w:r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5F4374">
          <w:headerReference w:type="default" r:id="rId9"/>
          <w:type w:val="continuous"/>
          <w:pgSz w:w="11905" w:h="16838" w:code="9"/>
          <w:pgMar w:top="851" w:right="567" w:bottom="851" w:left="1701" w:header="567" w:footer="0" w:gutter="0"/>
          <w:pgNumType w:start="1"/>
          <w:cols w:space="720"/>
          <w:titlePg/>
          <w:docGrid w:linePitch="326"/>
        </w:sect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sectPr w:rsidR="0049461D" w:rsidSect="0049461D">
      <w:type w:val="continuous"/>
      <w:pgSz w:w="11905" w:h="16838" w:code="9"/>
      <w:pgMar w:top="1134" w:right="567" w:bottom="1418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4E21" w:rsidRDefault="000C4E21" w:rsidP="00693317">
      <w:r>
        <w:separator/>
      </w:r>
    </w:p>
  </w:endnote>
  <w:endnote w:type="continuationSeparator" w:id="0">
    <w:p w:rsidR="000C4E21" w:rsidRDefault="000C4E21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charset w:val="00"/>
    <w:family w:val="auto"/>
    <w:pitch w:val="default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4E21" w:rsidRDefault="000C4E21" w:rsidP="00693317">
      <w:r>
        <w:separator/>
      </w:r>
    </w:p>
  </w:footnote>
  <w:footnote w:type="continuationSeparator" w:id="0">
    <w:p w:rsidR="000C4E21" w:rsidRDefault="000C4E21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14949159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11AE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4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6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2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7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8" w15:restartNumberingAfterBreak="0">
    <w:nsid w:val="2D944637"/>
    <w:multiLevelType w:val="hybridMultilevel"/>
    <w:tmpl w:val="CEA29CAA"/>
    <w:lvl w:ilvl="0" w:tplc="C3AE64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3A87192">
      <w:start w:val="1"/>
      <w:numFmt w:val="lowerLetter"/>
      <w:lvlText w:val="%2."/>
      <w:lvlJc w:val="left"/>
      <w:pPr>
        <w:ind w:left="1789" w:hanging="360"/>
      </w:pPr>
    </w:lvl>
    <w:lvl w:ilvl="2" w:tplc="8FAE9BC4">
      <w:start w:val="1"/>
      <w:numFmt w:val="lowerRoman"/>
      <w:lvlText w:val="%3."/>
      <w:lvlJc w:val="right"/>
      <w:pPr>
        <w:ind w:left="2509" w:hanging="180"/>
      </w:pPr>
    </w:lvl>
    <w:lvl w:ilvl="3" w:tplc="3BC208E0">
      <w:start w:val="1"/>
      <w:numFmt w:val="decimal"/>
      <w:lvlText w:val="%4."/>
      <w:lvlJc w:val="left"/>
      <w:pPr>
        <w:ind w:left="3229" w:hanging="360"/>
      </w:pPr>
    </w:lvl>
    <w:lvl w:ilvl="4" w:tplc="E86E46BA">
      <w:start w:val="1"/>
      <w:numFmt w:val="lowerLetter"/>
      <w:lvlText w:val="%5."/>
      <w:lvlJc w:val="left"/>
      <w:pPr>
        <w:ind w:left="3949" w:hanging="360"/>
      </w:pPr>
    </w:lvl>
    <w:lvl w:ilvl="5" w:tplc="C75C990E">
      <w:start w:val="1"/>
      <w:numFmt w:val="lowerRoman"/>
      <w:lvlText w:val="%6."/>
      <w:lvlJc w:val="right"/>
      <w:pPr>
        <w:ind w:left="4669" w:hanging="180"/>
      </w:pPr>
    </w:lvl>
    <w:lvl w:ilvl="6" w:tplc="234EF2D2">
      <w:start w:val="1"/>
      <w:numFmt w:val="decimal"/>
      <w:lvlText w:val="%7."/>
      <w:lvlJc w:val="left"/>
      <w:pPr>
        <w:ind w:left="5389" w:hanging="360"/>
      </w:pPr>
    </w:lvl>
    <w:lvl w:ilvl="7" w:tplc="EEC23C8E">
      <w:start w:val="1"/>
      <w:numFmt w:val="lowerLetter"/>
      <w:lvlText w:val="%8."/>
      <w:lvlJc w:val="left"/>
      <w:pPr>
        <w:ind w:left="6109" w:hanging="360"/>
      </w:pPr>
    </w:lvl>
    <w:lvl w:ilvl="8" w:tplc="68727328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0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2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4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5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6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3"/>
  </w:num>
  <w:num w:numId="2">
    <w:abstractNumId w:val="10"/>
  </w:num>
  <w:num w:numId="3">
    <w:abstractNumId w:val="42"/>
  </w:num>
  <w:num w:numId="4">
    <w:abstractNumId w:val="22"/>
  </w:num>
  <w:num w:numId="5">
    <w:abstractNumId w:val="38"/>
  </w:num>
  <w:num w:numId="6">
    <w:abstractNumId w:val="17"/>
  </w:num>
  <w:num w:numId="7">
    <w:abstractNumId w:val="1"/>
  </w:num>
  <w:num w:numId="8">
    <w:abstractNumId w:val="14"/>
  </w:num>
  <w:num w:numId="9">
    <w:abstractNumId w:val="39"/>
  </w:num>
  <w:num w:numId="10">
    <w:abstractNumId w:val="6"/>
  </w:num>
  <w:num w:numId="11">
    <w:abstractNumId w:val="3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"/>
  </w:num>
  <w:num w:numId="15">
    <w:abstractNumId w:val="34"/>
  </w:num>
  <w:num w:numId="16">
    <w:abstractNumId w:val="35"/>
  </w:num>
  <w:num w:numId="17">
    <w:abstractNumId w:val="27"/>
  </w:num>
  <w:num w:numId="18">
    <w:abstractNumId w:val="20"/>
  </w:num>
  <w:num w:numId="19">
    <w:abstractNumId w:val="31"/>
  </w:num>
  <w:num w:numId="20">
    <w:abstractNumId w:val="36"/>
  </w:num>
  <w:num w:numId="21">
    <w:abstractNumId w:val="21"/>
  </w:num>
  <w:num w:numId="22">
    <w:abstractNumId w:val="32"/>
  </w:num>
  <w:num w:numId="23">
    <w:abstractNumId w:val="4"/>
  </w:num>
  <w:num w:numId="24">
    <w:abstractNumId w:val="24"/>
  </w:num>
  <w:num w:numId="25">
    <w:abstractNumId w:val="15"/>
  </w:num>
  <w:num w:numId="26">
    <w:abstractNumId w:val="7"/>
  </w:num>
  <w:num w:numId="27">
    <w:abstractNumId w:val="37"/>
  </w:num>
  <w:num w:numId="28">
    <w:abstractNumId w:val="30"/>
  </w:num>
  <w:num w:numId="29">
    <w:abstractNumId w:val="25"/>
  </w:num>
  <w:num w:numId="30">
    <w:abstractNumId w:val="26"/>
  </w:num>
  <w:num w:numId="31">
    <w:abstractNumId w:val="41"/>
  </w:num>
  <w:num w:numId="32">
    <w:abstractNumId w:val="19"/>
  </w:num>
  <w:num w:numId="33">
    <w:abstractNumId w:val="5"/>
  </w:num>
  <w:num w:numId="3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</w:num>
  <w:num w:numId="36">
    <w:abstractNumId w:val="40"/>
  </w:num>
  <w:num w:numId="37">
    <w:abstractNumId w:val="13"/>
  </w:num>
  <w:num w:numId="38">
    <w:abstractNumId w:val="11"/>
  </w:num>
  <w:num w:numId="39">
    <w:abstractNumId w:val="23"/>
  </w:num>
  <w:num w:numId="40">
    <w:abstractNumId w:val="29"/>
  </w:num>
  <w:num w:numId="41">
    <w:abstractNumId w:val="0"/>
  </w:num>
  <w:num w:numId="42">
    <w:abstractNumId w:val="8"/>
  </w:num>
  <w:num w:numId="43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2FD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205"/>
    <w:rsid w:val="000456F4"/>
    <w:rsid w:val="0004593B"/>
    <w:rsid w:val="00045EC9"/>
    <w:rsid w:val="00045FB0"/>
    <w:rsid w:val="00046229"/>
    <w:rsid w:val="00046272"/>
    <w:rsid w:val="0004652B"/>
    <w:rsid w:val="00046793"/>
    <w:rsid w:val="000467FD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21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34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2DC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EA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095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23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374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0D7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3F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8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5D1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868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5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90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2BA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98F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2F8C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DD4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0B7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1AE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2BFC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0F7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A7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6FD1"/>
    <w:rsid w:val="00F67105"/>
    <w:rsid w:val="00F67194"/>
    <w:rsid w:val="00F6745D"/>
    <w:rsid w:val="00F6764E"/>
    <w:rsid w:val="00F67AF5"/>
    <w:rsid w:val="00F7051D"/>
    <w:rsid w:val="00F70810"/>
    <w:rsid w:val="00F70CA6"/>
    <w:rsid w:val="00F70EDB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609D3F-FEC5-4192-9BE8-4E102B303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Смородская Марина </cp:lastModifiedBy>
  <cp:revision>4</cp:revision>
  <cp:lastPrinted>2026-10-06T14:30:00Z</cp:lastPrinted>
  <dcterms:created xsi:type="dcterms:W3CDTF">2026-10-06T12:03:00Z</dcterms:created>
  <dcterms:modified xsi:type="dcterms:W3CDTF">2026-10-06T14:38:00Z</dcterms:modified>
</cp:coreProperties>
</file>