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7A5" w:rsidRPr="00BB12AC" w:rsidRDefault="009544D6" w:rsidP="00A72133">
      <w:pPr>
        <w:tabs>
          <w:tab w:val="left" w:pos="4962"/>
        </w:tabs>
        <w:jc w:val="center"/>
        <w:rPr>
          <w:sz w:val="32"/>
          <w:szCs w:val="32"/>
        </w:rPr>
      </w:pPr>
      <w:r w:rsidRPr="00BB12AC">
        <w:rPr>
          <w:noProof/>
          <w:sz w:val="32"/>
          <w:szCs w:val="32"/>
        </w:rPr>
        <w:drawing>
          <wp:anchor distT="0" distB="0" distL="114300" distR="114300" simplePos="0" relativeHeight="251660288" behindDoc="0" locked="0" layoutInCell="1" allowOverlap="1">
            <wp:simplePos x="0" y="0"/>
            <wp:positionH relativeFrom="column">
              <wp:posOffset>2835445</wp:posOffset>
            </wp:positionH>
            <wp:positionV relativeFrom="paragraph">
              <wp:posOffset>-144097</wp:posOffset>
            </wp:positionV>
            <wp:extent cx="463550" cy="571500"/>
            <wp:effectExtent l="19050" t="0" r="0" b="0"/>
            <wp:wrapTopAndBottom/>
            <wp:docPr id="2" name="Рисунок 2" descr="Чб 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б герб "/>
                    <pic:cNvPicPr>
                      <a:picLocks noChangeAspect="1" noChangeArrowheads="1"/>
                    </pic:cNvPicPr>
                  </pic:nvPicPr>
                  <pic:blipFill>
                    <a:blip r:embed="rId8" cstate="print"/>
                    <a:srcRect/>
                    <a:stretch>
                      <a:fillRect/>
                    </a:stretch>
                  </pic:blipFill>
                  <pic:spPr bwMode="auto">
                    <a:xfrm>
                      <a:off x="0" y="0"/>
                      <a:ext cx="463550" cy="571500"/>
                    </a:xfrm>
                    <a:prstGeom prst="rect">
                      <a:avLst/>
                    </a:prstGeom>
                    <a:noFill/>
                    <a:ln w="9525">
                      <a:noFill/>
                      <a:miter lim="800000"/>
                      <a:headEnd/>
                      <a:tailEnd/>
                    </a:ln>
                  </pic:spPr>
                </pic:pic>
              </a:graphicData>
            </a:graphic>
          </wp:anchor>
        </w:drawing>
      </w:r>
    </w:p>
    <w:p w:rsidR="00485EFD" w:rsidRPr="0043125B" w:rsidRDefault="00485EFD" w:rsidP="00485EFD">
      <w:pPr>
        <w:jc w:val="center"/>
        <w:rPr>
          <w:b/>
          <w:sz w:val="26"/>
          <w:szCs w:val="26"/>
        </w:rPr>
      </w:pPr>
      <w:r w:rsidRPr="0043125B">
        <w:rPr>
          <w:b/>
          <w:sz w:val="26"/>
          <w:szCs w:val="26"/>
        </w:rPr>
        <w:t>Администрация муниципального образования</w:t>
      </w:r>
      <w:r w:rsidRPr="0043125B">
        <w:rPr>
          <w:b/>
          <w:sz w:val="26"/>
          <w:szCs w:val="26"/>
        </w:rPr>
        <w:br/>
      </w:r>
      <w:r w:rsidR="00577FB6">
        <w:rPr>
          <w:b/>
          <w:sz w:val="26"/>
          <w:szCs w:val="26"/>
        </w:rPr>
        <w:t>"</w:t>
      </w:r>
      <w:r w:rsidRPr="0043125B">
        <w:rPr>
          <w:b/>
          <w:sz w:val="26"/>
          <w:szCs w:val="26"/>
        </w:rPr>
        <w:t xml:space="preserve">Городской округ </w:t>
      </w:r>
      <w:r w:rsidR="00577FB6">
        <w:rPr>
          <w:b/>
          <w:sz w:val="26"/>
          <w:szCs w:val="26"/>
        </w:rPr>
        <w:t>"</w:t>
      </w:r>
      <w:r w:rsidRPr="0043125B">
        <w:rPr>
          <w:b/>
          <w:sz w:val="26"/>
          <w:szCs w:val="26"/>
        </w:rPr>
        <w:t>Город Нарьян-Мар</w:t>
      </w:r>
      <w:r w:rsidR="00577FB6">
        <w:rPr>
          <w:b/>
          <w:sz w:val="26"/>
          <w:szCs w:val="26"/>
        </w:rPr>
        <w:t>"</w:t>
      </w:r>
    </w:p>
    <w:p w:rsidR="00485EFD" w:rsidRPr="0043125B" w:rsidRDefault="00485EFD" w:rsidP="00485EFD">
      <w:pPr>
        <w:jc w:val="center"/>
        <w:rPr>
          <w:b/>
          <w:sz w:val="32"/>
        </w:rPr>
      </w:pPr>
    </w:p>
    <w:p w:rsidR="00485EFD" w:rsidRPr="0043125B" w:rsidRDefault="00485EFD" w:rsidP="00485EFD">
      <w:pPr>
        <w:jc w:val="center"/>
        <w:rPr>
          <w:b/>
          <w:sz w:val="32"/>
        </w:rPr>
      </w:pPr>
      <w:r w:rsidRPr="0043125B">
        <w:rPr>
          <w:b/>
          <w:sz w:val="32"/>
        </w:rPr>
        <w:t>ПОСТАНОВЛЕНИЕ</w:t>
      </w:r>
    </w:p>
    <w:p w:rsidR="007F5192" w:rsidRPr="00B6395B" w:rsidRDefault="007F5192" w:rsidP="007F5192">
      <w:pPr>
        <w:jc w:val="center"/>
        <w:rPr>
          <w:b/>
        </w:rPr>
      </w:pPr>
    </w:p>
    <w:tbl>
      <w:tblPr>
        <w:tblW w:w="0" w:type="auto"/>
        <w:tblInd w:w="108" w:type="dxa"/>
        <w:tblLayout w:type="fixed"/>
        <w:tblLook w:val="0000" w:firstRow="0" w:lastRow="0" w:firstColumn="0" w:lastColumn="0" w:noHBand="0" w:noVBand="0"/>
      </w:tblPr>
      <w:tblGrid>
        <w:gridCol w:w="2127"/>
        <w:gridCol w:w="390"/>
        <w:gridCol w:w="236"/>
        <w:gridCol w:w="887"/>
      </w:tblGrid>
      <w:tr w:rsidR="00173F6A" w:rsidTr="00D216E2">
        <w:trPr>
          <w:trHeight w:val="178"/>
        </w:trPr>
        <w:tc>
          <w:tcPr>
            <w:tcW w:w="2127" w:type="dxa"/>
            <w:tcBorders>
              <w:bottom w:val="single" w:sz="4" w:space="0" w:color="auto"/>
            </w:tcBorders>
          </w:tcPr>
          <w:p w:rsidR="00173F6A" w:rsidRPr="00D62940" w:rsidRDefault="000650EE" w:rsidP="00FB6DA3">
            <w:pPr>
              <w:ind w:left="-108" w:right="-108"/>
              <w:jc w:val="center"/>
            </w:pPr>
            <w:bookmarkStart w:id="0" w:name="ТекстовоеПоле7"/>
            <w:r>
              <w:t>0</w:t>
            </w:r>
            <w:r w:rsidR="00FB6DA3">
              <w:t>8</w:t>
            </w:r>
            <w:r w:rsidR="00D920A7">
              <w:t>.</w:t>
            </w:r>
            <w:r w:rsidR="00116D12">
              <w:t>0</w:t>
            </w:r>
            <w:r>
              <w:t>7</w:t>
            </w:r>
            <w:r w:rsidR="004F631F">
              <w:t>.202</w:t>
            </w:r>
            <w:r w:rsidR="00116D12">
              <w:t>5</w:t>
            </w:r>
          </w:p>
        </w:tc>
        <w:tc>
          <w:tcPr>
            <w:tcW w:w="390" w:type="dxa"/>
          </w:tcPr>
          <w:p w:rsidR="00173F6A" w:rsidRDefault="00173F6A" w:rsidP="0057299F">
            <w:pPr>
              <w:jc w:val="center"/>
            </w:pPr>
            <w:r>
              <w:t>№</w:t>
            </w:r>
          </w:p>
        </w:tc>
        <w:tc>
          <w:tcPr>
            <w:tcW w:w="236" w:type="dxa"/>
          </w:tcPr>
          <w:p w:rsidR="00173F6A" w:rsidRDefault="00173F6A" w:rsidP="0057299F">
            <w:pPr>
              <w:jc w:val="center"/>
            </w:pPr>
          </w:p>
        </w:tc>
        <w:bookmarkEnd w:id="0"/>
        <w:tc>
          <w:tcPr>
            <w:tcW w:w="887" w:type="dxa"/>
            <w:tcBorders>
              <w:bottom w:val="single" w:sz="4" w:space="0" w:color="auto"/>
            </w:tcBorders>
          </w:tcPr>
          <w:p w:rsidR="00173F6A" w:rsidRPr="00FA6565" w:rsidRDefault="00EC1B29" w:rsidP="00245A09">
            <w:pPr>
              <w:ind w:left="-38" w:firstLine="38"/>
              <w:jc w:val="center"/>
            </w:pPr>
            <w:r>
              <w:t>9</w:t>
            </w:r>
            <w:r w:rsidR="00245A09">
              <w:t>7</w:t>
            </w:r>
            <w:r w:rsidR="00DE39CE">
              <w:t>8</w:t>
            </w:r>
          </w:p>
        </w:tc>
      </w:tr>
    </w:tbl>
    <w:p w:rsidR="00B672CC" w:rsidRDefault="00B672CC" w:rsidP="00B672CC">
      <w:pPr>
        <w:tabs>
          <w:tab w:val="left" w:pos="1134"/>
        </w:tabs>
        <w:autoSpaceDE w:val="0"/>
        <w:autoSpaceDN w:val="0"/>
        <w:adjustRightInd w:val="0"/>
        <w:ind w:firstLine="709"/>
        <w:jc w:val="both"/>
        <w:rPr>
          <w:sz w:val="26"/>
          <w:szCs w:val="26"/>
        </w:rPr>
      </w:pPr>
    </w:p>
    <w:p w:rsidR="00DE39CE" w:rsidRPr="00DE39CE" w:rsidRDefault="00DE39CE" w:rsidP="0017322A">
      <w:pPr>
        <w:shd w:val="clear" w:color="auto" w:fill="FFFFFF"/>
        <w:ind w:right="4817"/>
        <w:jc w:val="both"/>
        <w:rPr>
          <w:color w:val="000000"/>
          <w:sz w:val="26"/>
          <w:szCs w:val="26"/>
        </w:rPr>
      </w:pPr>
      <w:r w:rsidRPr="00DE39CE">
        <w:rPr>
          <w:rFonts w:eastAsia="Calibri"/>
          <w:sz w:val="26"/>
          <w:szCs w:val="26"/>
          <w:lang w:eastAsia="en-US"/>
        </w:rPr>
        <w:t>О</w:t>
      </w:r>
      <w:r w:rsidRPr="00DE39CE">
        <w:rPr>
          <w:rFonts w:eastAsia="Calibri"/>
        </w:rPr>
        <w:t xml:space="preserve"> </w:t>
      </w:r>
      <w:r w:rsidRPr="00DE39CE">
        <w:rPr>
          <w:rFonts w:eastAsia="Calibri"/>
          <w:sz w:val="26"/>
          <w:szCs w:val="26"/>
        </w:rPr>
        <w:t>размещении нестационарных торговых объектов на территории муниципального образования "Городской округ "Город Нарьян-Мар"</w:t>
      </w:r>
    </w:p>
    <w:p w:rsidR="00DE39CE" w:rsidRPr="00DE39CE" w:rsidRDefault="00DE39CE" w:rsidP="00DE39CE">
      <w:pPr>
        <w:autoSpaceDE w:val="0"/>
        <w:autoSpaceDN w:val="0"/>
        <w:adjustRightInd w:val="0"/>
        <w:jc w:val="both"/>
        <w:rPr>
          <w:sz w:val="26"/>
          <w:szCs w:val="26"/>
        </w:rPr>
      </w:pPr>
    </w:p>
    <w:p w:rsidR="00DE39CE" w:rsidRPr="00DE39CE" w:rsidRDefault="00DE39CE" w:rsidP="00DE39CE">
      <w:pPr>
        <w:autoSpaceDE w:val="0"/>
        <w:autoSpaceDN w:val="0"/>
        <w:adjustRightInd w:val="0"/>
        <w:jc w:val="both"/>
        <w:rPr>
          <w:sz w:val="26"/>
          <w:szCs w:val="26"/>
        </w:rPr>
      </w:pPr>
    </w:p>
    <w:p w:rsidR="00DE39CE" w:rsidRPr="00DE39CE" w:rsidRDefault="00DE39CE" w:rsidP="00DE39CE">
      <w:pPr>
        <w:autoSpaceDE w:val="0"/>
        <w:autoSpaceDN w:val="0"/>
        <w:adjustRightInd w:val="0"/>
        <w:jc w:val="both"/>
        <w:rPr>
          <w:sz w:val="26"/>
          <w:szCs w:val="26"/>
        </w:rPr>
      </w:pPr>
    </w:p>
    <w:p w:rsidR="00DE39CE" w:rsidRPr="00DE39CE" w:rsidRDefault="00DE39CE" w:rsidP="00562BF5">
      <w:pPr>
        <w:autoSpaceDE w:val="0"/>
        <w:autoSpaceDN w:val="0"/>
        <w:adjustRightInd w:val="0"/>
        <w:ind w:firstLine="709"/>
        <w:jc w:val="both"/>
        <w:rPr>
          <w:rFonts w:eastAsia="Calibri"/>
          <w:sz w:val="26"/>
          <w:szCs w:val="26"/>
        </w:rPr>
      </w:pPr>
      <w:r w:rsidRPr="00DE39CE">
        <w:rPr>
          <w:rFonts w:eastAsia="Calibri"/>
          <w:sz w:val="26"/>
          <w:szCs w:val="26"/>
        </w:rPr>
        <w:t xml:space="preserve">В соответствии с подпунктом 6 пункта 1 статьи 39.33 Земельного кодекса Российской Федерации, статьями 447, 448 Гражданского кодекса Российской Федерации, Федеральным </w:t>
      </w:r>
      <w:hyperlink r:id="rId9" w:tooltip="consultantplus://offline/ref=D8B32D1428CBFBC29715DCA0D67C610889ABB3D7D153A59B9DCDE96DFDC2900C5A80DB62A5186A7CCADF7774C95203BDC04E7CAEC9D29FB514T3J" w:history="1">
        <w:r w:rsidRPr="00DE39CE">
          <w:rPr>
            <w:rFonts w:eastAsia="Calibri"/>
            <w:sz w:val="26"/>
            <w:szCs w:val="26"/>
          </w:rPr>
          <w:t>закон</w:t>
        </w:r>
      </w:hyperlink>
      <w:r w:rsidRPr="00DE39CE">
        <w:rPr>
          <w:rFonts w:eastAsia="Calibri"/>
          <w:sz w:val="26"/>
          <w:szCs w:val="26"/>
        </w:rPr>
        <w:t xml:space="preserve">ом от 06.10.2003 </w:t>
      </w:r>
      <w:hyperlink r:id="rId10" w:tooltip="consultantplus://offline/ref=78869FCB7769D6133CFB839CD73A5D735DC8311B4FC7D9DEA12B4373B9B2B4D25ED45B9409556311FEBE29BA23F2U6I" w:history="1">
        <w:r w:rsidRPr="00DE39CE">
          <w:rPr>
            <w:rFonts w:eastAsia="Calibri"/>
            <w:sz w:val="26"/>
            <w:szCs w:val="26"/>
          </w:rPr>
          <w:t>№</w:t>
        </w:r>
      </w:hyperlink>
      <w:r w:rsidRPr="00DE39CE">
        <w:rPr>
          <w:rFonts w:eastAsia="Calibri"/>
          <w:sz w:val="26"/>
          <w:szCs w:val="26"/>
        </w:rPr>
        <w:t xml:space="preserve">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w:t>
      </w:r>
      <w:hyperlink r:id="rId11" w:tooltip="consultantplus://offline/ref=D8B32D1428CBFBC29715DCA0D67C61088BACB4DDD950A59B9DCDE96DFDC2900C4880836EA710757DCACA21258F10T6J" w:history="1">
        <w:r w:rsidRPr="00DE39CE">
          <w:rPr>
            <w:rFonts w:eastAsia="Calibri"/>
            <w:sz w:val="26"/>
            <w:szCs w:val="26"/>
          </w:rPr>
          <w:t>постановлением</w:t>
        </w:r>
      </w:hyperlink>
      <w:r w:rsidRPr="00DE39CE">
        <w:rPr>
          <w:rFonts w:eastAsia="Calibri"/>
          <w:sz w:val="26"/>
          <w:szCs w:val="26"/>
        </w:rPr>
        <w:t xml:space="preserve"> Правительства Российской Федерации от 29.09.2010 № 772 "Об утверждении Правил включения нестационарных торговых объектов, расположенных на земельных участках, </w:t>
      </w:r>
      <w:r w:rsidRPr="00DE39CE">
        <w:rPr>
          <w:rFonts w:eastAsia="Calibri"/>
          <w:sz w:val="26"/>
          <w:szCs w:val="26"/>
        </w:rPr>
        <w:br/>
        <w:t xml:space="preserve">в зданиях, строениях и сооружениях, находящихся в государственной собственности, </w:t>
      </w:r>
      <w:r w:rsidRPr="00DE39CE">
        <w:rPr>
          <w:rFonts w:eastAsia="Calibri"/>
          <w:sz w:val="26"/>
          <w:szCs w:val="26"/>
        </w:rPr>
        <w:br/>
        <w:t xml:space="preserve">в схему размещения нестационарных торговых объектов", </w:t>
      </w:r>
      <w:hyperlink r:id="rId12" w:tooltip="consultantplus://offline/ref=78869FCB7769D6133CFB9D91C1560A7F5DC46D164DC7D08AFC74182EEEBBBE850B9B5AC84F077013FDBE2BBE3F258085F7U7I" w:history="1">
        <w:r w:rsidRPr="00DE39CE">
          <w:rPr>
            <w:rFonts w:eastAsia="Calibri"/>
            <w:sz w:val="26"/>
            <w:szCs w:val="26"/>
          </w:rPr>
          <w:t>приказом</w:t>
        </w:r>
      </w:hyperlink>
      <w:r w:rsidRPr="00DE39CE">
        <w:rPr>
          <w:rFonts w:eastAsia="Calibri"/>
          <w:sz w:val="26"/>
          <w:szCs w:val="26"/>
        </w:rPr>
        <w:t xml:space="preserve"> Департамента природных ресурсов, экологии и агропромышленного комплекса Ненецкого автономного округа от 26.03.2021 № 15-пр "Об утверждении Порядка разработки </w:t>
      </w:r>
      <w:r w:rsidRPr="00DE39CE">
        <w:rPr>
          <w:rFonts w:eastAsia="Calibri"/>
          <w:sz w:val="26"/>
          <w:szCs w:val="26"/>
        </w:rPr>
        <w:br/>
        <w:t xml:space="preserve">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 Администрация муниципального образования "Городской округ "Город Нарьян-Мар" </w:t>
      </w:r>
    </w:p>
    <w:p w:rsidR="00DE39CE" w:rsidRPr="00DE39CE" w:rsidRDefault="00DE39CE" w:rsidP="00DE39CE">
      <w:pPr>
        <w:autoSpaceDE w:val="0"/>
        <w:autoSpaceDN w:val="0"/>
        <w:adjustRightInd w:val="0"/>
        <w:contextualSpacing/>
        <w:jc w:val="center"/>
        <w:rPr>
          <w:rFonts w:eastAsia="Calibri"/>
          <w:b/>
          <w:sz w:val="26"/>
          <w:szCs w:val="26"/>
        </w:rPr>
      </w:pPr>
    </w:p>
    <w:p w:rsidR="00DE39CE" w:rsidRPr="00DE39CE" w:rsidRDefault="00DE39CE" w:rsidP="00DE39CE">
      <w:pPr>
        <w:autoSpaceDE w:val="0"/>
        <w:autoSpaceDN w:val="0"/>
        <w:adjustRightInd w:val="0"/>
        <w:contextualSpacing/>
        <w:jc w:val="center"/>
        <w:rPr>
          <w:rFonts w:eastAsia="Calibri"/>
          <w:b/>
          <w:sz w:val="26"/>
          <w:szCs w:val="26"/>
        </w:rPr>
      </w:pPr>
      <w:r w:rsidRPr="00DE39CE">
        <w:rPr>
          <w:rFonts w:eastAsia="Calibri"/>
          <w:b/>
          <w:sz w:val="26"/>
          <w:szCs w:val="26"/>
        </w:rPr>
        <w:t>П О С Т А Н О В Л Я Е Т:</w:t>
      </w:r>
    </w:p>
    <w:p w:rsidR="00DE39CE" w:rsidRPr="00DE39CE" w:rsidRDefault="00DE39CE" w:rsidP="00DE39CE">
      <w:pPr>
        <w:autoSpaceDE w:val="0"/>
        <w:autoSpaceDN w:val="0"/>
        <w:adjustRightInd w:val="0"/>
        <w:contextualSpacing/>
        <w:jc w:val="center"/>
        <w:rPr>
          <w:rFonts w:eastAsia="Calibri"/>
          <w:b/>
          <w:sz w:val="26"/>
          <w:szCs w:val="26"/>
        </w:rPr>
      </w:pPr>
    </w:p>
    <w:p w:rsidR="00DE39CE" w:rsidRPr="00DE39CE" w:rsidRDefault="00DE39CE" w:rsidP="008547F4">
      <w:pPr>
        <w:numPr>
          <w:ilvl w:val="0"/>
          <w:numId w:val="1"/>
        </w:numPr>
        <w:tabs>
          <w:tab w:val="left" w:pos="993"/>
        </w:tabs>
        <w:autoSpaceDE w:val="0"/>
        <w:autoSpaceDN w:val="0"/>
        <w:adjustRightInd w:val="0"/>
        <w:ind w:left="0" w:firstLine="709"/>
        <w:contextualSpacing/>
        <w:jc w:val="both"/>
        <w:rPr>
          <w:rFonts w:eastAsia="Calibri"/>
          <w:sz w:val="26"/>
          <w:szCs w:val="26"/>
        </w:rPr>
      </w:pPr>
      <w:r w:rsidRPr="00DE39CE">
        <w:rPr>
          <w:rFonts w:eastAsia="Calibri"/>
          <w:sz w:val="26"/>
          <w:szCs w:val="26"/>
        </w:rPr>
        <w:t>Утвердить:</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hyperlink r:id="rId13" w:history="1">
        <w:r w:rsidRPr="00DE39CE">
          <w:rPr>
            <w:rFonts w:eastAsia="Calibri"/>
            <w:sz w:val="26"/>
            <w:szCs w:val="26"/>
          </w:rPr>
          <w:t>Порядок</w:t>
        </w:r>
      </w:hyperlink>
      <w:r w:rsidRPr="00DE39CE">
        <w:rPr>
          <w:rFonts w:eastAsia="Calibri"/>
          <w:sz w:val="26"/>
          <w:szCs w:val="26"/>
        </w:rPr>
        <w:t xml:space="preserve"> размещения нестационарных торговых объектов на территории муниципального образования "Городской округ "Город Нарьян-Мар" (Приложение 1).</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hyperlink r:id="rId14" w:history="1">
        <w:r w:rsidRPr="00DE39CE">
          <w:rPr>
            <w:rFonts w:eastAsia="Calibri"/>
            <w:sz w:val="26"/>
            <w:szCs w:val="26"/>
          </w:rPr>
          <w:t>Порядок</w:t>
        </w:r>
      </w:hyperlink>
      <w:r w:rsidRPr="00DE39CE">
        <w:rPr>
          <w:rFonts w:eastAsia="Calibri"/>
          <w:sz w:val="26"/>
          <w:szCs w:val="26"/>
        </w:rPr>
        <w:t xml:space="preserve"> организации и проведения аукциона на право заключения договора на размещение нестационарного торгового объекта (Приложение 2). </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Типовую форму договора на размещение нестационарного торгового объекта (Приложение 3).</w:t>
      </w:r>
    </w:p>
    <w:p w:rsidR="00DE39CE" w:rsidRPr="00DE39CE" w:rsidRDefault="00DE39CE" w:rsidP="008547F4">
      <w:pPr>
        <w:numPr>
          <w:ilvl w:val="0"/>
          <w:numId w:val="1"/>
        </w:numPr>
        <w:tabs>
          <w:tab w:val="left" w:pos="993"/>
        </w:tabs>
        <w:autoSpaceDE w:val="0"/>
        <w:autoSpaceDN w:val="0"/>
        <w:adjustRightInd w:val="0"/>
        <w:ind w:left="0" w:firstLine="709"/>
        <w:contextualSpacing/>
        <w:jc w:val="both"/>
        <w:rPr>
          <w:rFonts w:eastAsia="Calibri"/>
          <w:sz w:val="26"/>
          <w:szCs w:val="26"/>
        </w:rPr>
      </w:pPr>
      <w:r w:rsidRPr="00DE39CE">
        <w:rPr>
          <w:rFonts w:eastAsia="Calibri"/>
          <w:sz w:val="26"/>
          <w:szCs w:val="26"/>
        </w:rPr>
        <w:t>Признать утратившими силу:</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Нарьян-Мар" от 23.07.2012 № 1613 "О размещении нестационарных торговых объектов </w:t>
      </w:r>
      <w:r w:rsidRPr="00DE39CE">
        <w:rPr>
          <w:rFonts w:eastAsia="Calibri"/>
          <w:sz w:val="26"/>
          <w:szCs w:val="26"/>
        </w:rPr>
        <w:br/>
        <w:t>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lastRenderedPageBreak/>
        <w:t xml:space="preserve">постановление Администрации МО "Городской округ "Город Нарьян-Мар" от 04.03.2013 № 351 "О внесении изменений в постановление от 23.07.2012 № 1613 </w:t>
      </w:r>
      <w:r w:rsidRPr="00DE39CE">
        <w:rPr>
          <w:rFonts w:eastAsia="Calibri"/>
          <w:sz w:val="26"/>
          <w:szCs w:val="26"/>
        </w:rPr>
        <w:br/>
        <w:t>"О размещении нестационарных торговых объектов 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Нарьян-Мар" от 03.04.2013 № 569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 </w:t>
      </w:r>
      <w:r w:rsidRPr="00DE39CE">
        <w:rPr>
          <w:rFonts w:eastAsia="Calibri"/>
          <w:sz w:val="26"/>
          <w:szCs w:val="26"/>
        </w:rPr>
        <w:br/>
        <w:t>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Нарьян-Мар" от 28.01.2014 № 202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 </w:t>
      </w:r>
      <w:r w:rsidRPr="00DE39CE">
        <w:rPr>
          <w:rFonts w:eastAsia="Calibri"/>
          <w:sz w:val="26"/>
          <w:szCs w:val="26"/>
        </w:rPr>
        <w:br/>
        <w:t>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постановление Администрации МО "Городской округ "Город Нарьян-Мар" от 18.02.2014 № 452 "О внесении изменений в постановление Администрации МО "Городской округ "Город Нарьян-Мар" от 23.07.2012 № 1613 "О размещении нестационарных торговых объектов 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постановление Администрации МО "Городской округ "Город Нарьян-Мар" от 06.05.2015 № 557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постановление Администрации МО "Городской округ "Город Нарьян-Мар" от 08.09.2016 № 970 "О размещении нестационарных торговых объектов на территории МО "Городской округ "Город Нарьян-Мар";</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Нарьян-Мар" от 22.09.2016 № 1013 "О внесении изменений в Методику расчета начальной цены права на заключение договора на размещение нестационарного торгового объекта, утвержденную постановлением Администрации МО "Городской округ "Город </w:t>
      </w:r>
      <w:r w:rsidRPr="00DE39CE">
        <w:rPr>
          <w:rFonts w:eastAsia="Calibri"/>
          <w:sz w:val="26"/>
          <w:szCs w:val="26"/>
        </w:rPr>
        <w:br/>
        <w:t>Нарьян-Мар" от 23.07.2012 № 1613";</w:t>
      </w:r>
    </w:p>
    <w:p w:rsidR="00DE39CE" w:rsidRPr="00DE39CE" w:rsidRDefault="00DE39CE" w:rsidP="008547F4">
      <w:pPr>
        <w:numPr>
          <w:ilvl w:val="1"/>
          <w:numId w:val="1"/>
        </w:numPr>
        <w:tabs>
          <w:tab w:val="left" w:pos="1276"/>
        </w:tabs>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Нарьян-Мар" от 09.10.2018 № 684 "О внесении изменений в Порядок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 утвержденный постановлением Администрации МО "Городской округ "Город Нарьян-Мар" </w:t>
      </w:r>
      <w:r w:rsidRPr="00DE39CE">
        <w:rPr>
          <w:rFonts w:eastAsia="Calibri"/>
          <w:sz w:val="26"/>
          <w:szCs w:val="26"/>
        </w:rPr>
        <w:br/>
        <w:t>от 23.07.2012 № 1613";</w:t>
      </w:r>
    </w:p>
    <w:p w:rsidR="00DE39CE" w:rsidRPr="00DE39CE" w:rsidRDefault="00DE39CE" w:rsidP="008547F4">
      <w:pPr>
        <w:numPr>
          <w:ilvl w:val="1"/>
          <w:numId w:val="1"/>
        </w:numPr>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муниципального образования "Городской округ "Город Нарьян-Мар" от 26.05.2020 № 370 "О внесении изменений </w:t>
      </w:r>
      <w:r w:rsidRPr="00DE39CE">
        <w:rPr>
          <w:rFonts w:eastAsia="Calibri"/>
          <w:sz w:val="26"/>
          <w:szCs w:val="26"/>
        </w:rPr>
        <w:br/>
        <w:t xml:space="preserve">в постановление Администрации МО "Городской округ "Город Нарьян-Мар" </w:t>
      </w:r>
      <w:r w:rsidRPr="00DE39CE">
        <w:rPr>
          <w:rFonts w:eastAsia="Calibri"/>
          <w:sz w:val="26"/>
          <w:szCs w:val="26"/>
        </w:rPr>
        <w:br/>
        <w:t xml:space="preserve">от 23.07.2012 № 1613 "О размещении нестационарных торговых объектов </w:t>
      </w:r>
      <w:r w:rsidRPr="00DE39CE">
        <w:rPr>
          <w:rFonts w:eastAsia="Calibri"/>
          <w:sz w:val="26"/>
          <w:szCs w:val="26"/>
        </w:rPr>
        <w:br/>
        <w:t>на территории МО "Городской округ "Город Нарьян-Мар";</w:t>
      </w:r>
    </w:p>
    <w:p w:rsidR="00DE39CE" w:rsidRPr="00DE39CE" w:rsidRDefault="00DE39CE" w:rsidP="008547F4">
      <w:pPr>
        <w:numPr>
          <w:ilvl w:val="1"/>
          <w:numId w:val="1"/>
        </w:numPr>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w:t>
      </w:r>
      <w:r w:rsidRPr="00DE39CE">
        <w:rPr>
          <w:rFonts w:eastAsia="Calibri"/>
          <w:sz w:val="26"/>
          <w:szCs w:val="26"/>
        </w:rPr>
        <w:br/>
        <w:t>Нарьян-Мар" от 26.09.2016 № 1025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 970";</w:t>
      </w:r>
    </w:p>
    <w:p w:rsidR="00DE39CE" w:rsidRPr="00DE39CE" w:rsidRDefault="00DE39CE" w:rsidP="008547F4">
      <w:pPr>
        <w:numPr>
          <w:ilvl w:val="1"/>
          <w:numId w:val="1"/>
        </w:numPr>
        <w:autoSpaceDE w:val="0"/>
        <w:autoSpaceDN w:val="0"/>
        <w:adjustRightInd w:val="0"/>
        <w:ind w:left="0" w:firstLine="709"/>
        <w:contextualSpacing/>
        <w:jc w:val="both"/>
        <w:rPr>
          <w:rFonts w:eastAsia="Calibri"/>
          <w:sz w:val="26"/>
          <w:szCs w:val="26"/>
        </w:rPr>
      </w:pPr>
      <w:r w:rsidRPr="00DE39CE">
        <w:rPr>
          <w:rFonts w:eastAsia="Calibri"/>
          <w:sz w:val="26"/>
          <w:szCs w:val="26"/>
        </w:rPr>
        <w:lastRenderedPageBreak/>
        <w:t xml:space="preserve">постановление Администрации МО "Городской округ "Город </w:t>
      </w:r>
      <w:r w:rsidRPr="00DE39CE">
        <w:rPr>
          <w:rFonts w:eastAsia="Calibri"/>
          <w:sz w:val="26"/>
          <w:szCs w:val="26"/>
        </w:rPr>
        <w:br/>
        <w:t>Нарьян-Мар" от 09.10.2018 № 683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 970";</w:t>
      </w:r>
    </w:p>
    <w:p w:rsidR="00DE39CE" w:rsidRPr="00DE39CE" w:rsidRDefault="00DE39CE" w:rsidP="008547F4">
      <w:pPr>
        <w:numPr>
          <w:ilvl w:val="1"/>
          <w:numId w:val="1"/>
        </w:numPr>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МО "Городской округ "Город </w:t>
      </w:r>
      <w:r w:rsidRPr="00DE39CE">
        <w:rPr>
          <w:rFonts w:eastAsia="Calibri"/>
          <w:sz w:val="26"/>
          <w:szCs w:val="26"/>
        </w:rPr>
        <w:br/>
        <w:t>Нарьян-Мар" от 04.02.2019 № 120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 970";</w:t>
      </w:r>
    </w:p>
    <w:p w:rsidR="00DE39CE" w:rsidRPr="00DE39CE" w:rsidRDefault="00DE39CE" w:rsidP="008547F4">
      <w:pPr>
        <w:numPr>
          <w:ilvl w:val="1"/>
          <w:numId w:val="1"/>
        </w:numPr>
        <w:autoSpaceDE w:val="0"/>
        <w:autoSpaceDN w:val="0"/>
        <w:adjustRightInd w:val="0"/>
        <w:ind w:left="0" w:firstLine="709"/>
        <w:contextualSpacing/>
        <w:jc w:val="both"/>
        <w:rPr>
          <w:rFonts w:eastAsia="Calibri"/>
          <w:sz w:val="26"/>
          <w:szCs w:val="26"/>
        </w:rPr>
      </w:pPr>
      <w:r w:rsidRPr="00DE39CE">
        <w:rPr>
          <w:rFonts w:eastAsia="Calibri"/>
          <w:sz w:val="26"/>
          <w:szCs w:val="26"/>
        </w:rPr>
        <w:t xml:space="preserve">постановление Администрации муниципального образования "Городской округ "Город Нарьян-Мар" от 18.05.2020 № 355 "О внесении изменений </w:t>
      </w:r>
      <w:r w:rsidRPr="00DE39CE">
        <w:rPr>
          <w:rFonts w:eastAsia="Calibri"/>
          <w:sz w:val="26"/>
          <w:szCs w:val="26"/>
        </w:rPr>
        <w:br/>
        <w:t xml:space="preserve">в постановление Администрации МО "Городской округ "Город Нарьян-Мар" </w:t>
      </w:r>
      <w:r w:rsidRPr="00DE39CE">
        <w:rPr>
          <w:rFonts w:eastAsia="Calibri"/>
          <w:sz w:val="26"/>
          <w:szCs w:val="26"/>
        </w:rPr>
        <w:br/>
        <w:t>от 08.09.2016 № 970 "О размещении нестационарных торговых объектов на территории МО "Городской округ "Город Нарьян-Мар";</w:t>
      </w:r>
    </w:p>
    <w:p w:rsidR="00DE39CE" w:rsidRPr="00DE39CE" w:rsidRDefault="00DE39CE" w:rsidP="008547F4">
      <w:pPr>
        <w:numPr>
          <w:ilvl w:val="1"/>
          <w:numId w:val="1"/>
        </w:numPr>
        <w:tabs>
          <w:tab w:val="left" w:pos="709"/>
        </w:tabs>
        <w:autoSpaceDE w:val="0"/>
        <w:autoSpaceDN w:val="0"/>
        <w:adjustRightInd w:val="0"/>
        <w:ind w:left="0" w:firstLine="709"/>
        <w:contextualSpacing/>
        <w:jc w:val="both"/>
        <w:rPr>
          <w:color w:val="000000"/>
          <w:sz w:val="26"/>
          <w:szCs w:val="26"/>
        </w:rPr>
      </w:pPr>
      <w:r w:rsidRPr="00DE39CE">
        <w:rPr>
          <w:rFonts w:eastAsia="Calibri"/>
          <w:sz w:val="26"/>
          <w:szCs w:val="26"/>
        </w:rPr>
        <w:t xml:space="preserve">постановление Администрации МО "Городской округ "Город </w:t>
      </w:r>
      <w:r w:rsidRPr="00DE39CE">
        <w:rPr>
          <w:rFonts w:eastAsia="Calibri"/>
          <w:sz w:val="26"/>
          <w:szCs w:val="26"/>
        </w:rPr>
        <w:br/>
        <w:t>Нарьян-Мар" от 05.04.2019 № 388 "Об утверждении требований к павильонам, размещаемым на территории МО "Городской округ "Город Нарьян-Мар";</w:t>
      </w:r>
    </w:p>
    <w:p w:rsidR="00DE39CE" w:rsidRPr="00DE39CE" w:rsidRDefault="00DE39CE" w:rsidP="008547F4">
      <w:pPr>
        <w:numPr>
          <w:ilvl w:val="1"/>
          <w:numId w:val="1"/>
        </w:numPr>
        <w:tabs>
          <w:tab w:val="left" w:pos="709"/>
        </w:tabs>
        <w:autoSpaceDE w:val="0"/>
        <w:autoSpaceDN w:val="0"/>
        <w:adjustRightInd w:val="0"/>
        <w:ind w:left="0" w:firstLine="709"/>
        <w:contextualSpacing/>
        <w:jc w:val="both"/>
        <w:rPr>
          <w:color w:val="000000"/>
          <w:sz w:val="26"/>
          <w:szCs w:val="26"/>
        </w:rPr>
      </w:pPr>
      <w:r w:rsidRPr="00DE39CE">
        <w:rPr>
          <w:color w:val="000000"/>
          <w:sz w:val="26"/>
          <w:szCs w:val="26"/>
        </w:rPr>
        <w:t>постановление Администрации муниципального образования "Городской округ "Город Нарьян-Мар" от 31.05.2019 № 547 "О внесении изменения в Требования к павильонам, размещаемым на территории муниципального образования "Городской округ "Город Нарьян-Мар".</w:t>
      </w:r>
    </w:p>
    <w:p w:rsidR="00DE39CE" w:rsidRPr="00DE39CE" w:rsidRDefault="00DE39CE" w:rsidP="008547F4">
      <w:pPr>
        <w:numPr>
          <w:ilvl w:val="0"/>
          <w:numId w:val="1"/>
        </w:numPr>
        <w:tabs>
          <w:tab w:val="left" w:pos="709"/>
          <w:tab w:val="left" w:pos="1134"/>
        </w:tabs>
        <w:autoSpaceDE w:val="0"/>
        <w:autoSpaceDN w:val="0"/>
        <w:adjustRightInd w:val="0"/>
        <w:ind w:left="0" w:firstLine="709"/>
        <w:contextualSpacing/>
        <w:jc w:val="both"/>
        <w:rPr>
          <w:color w:val="000000"/>
          <w:sz w:val="26"/>
          <w:szCs w:val="26"/>
        </w:rPr>
      </w:pPr>
      <w:r w:rsidRPr="00DE39CE">
        <w:rPr>
          <w:color w:val="000000"/>
          <w:sz w:val="26"/>
          <w:szCs w:val="26"/>
        </w:rPr>
        <w:t>Настоящее постановление вступает в силу после его официального опубликования.</w:t>
      </w:r>
    </w:p>
    <w:p w:rsidR="001D210D" w:rsidRPr="00BB2CAD" w:rsidRDefault="001D210D" w:rsidP="0057386F">
      <w:pPr>
        <w:jc w:val="both"/>
      </w:pPr>
    </w:p>
    <w:p w:rsidR="001D210D" w:rsidRPr="00BB2CAD" w:rsidRDefault="001D210D" w:rsidP="0057386F">
      <w:pPr>
        <w:jc w:val="both"/>
      </w:pPr>
    </w:p>
    <w:p w:rsidR="0057386F" w:rsidRPr="00BB2CAD" w:rsidRDefault="0057386F" w:rsidP="0057386F">
      <w:pPr>
        <w:jc w:val="both"/>
      </w:pPr>
    </w:p>
    <w:tbl>
      <w:tblPr>
        <w:tblW w:w="0" w:type="auto"/>
        <w:tblLook w:val="0000" w:firstRow="0" w:lastRow="0" w:firstColumn="0" w:lastColumn="0" w:noHBand="0" w:noVBand="0"/>
      </w:tblPr>
      <w:tblGrid>
        <w:gridCol w:w="4812"/>
        <w:gridCol w:w="4825"/>
      </w:tblGrid>
      <w:tr w:rsidR="00B672CC" w:rsidTr="00723E25">
        <w:trPr>
          <w:trHeight w:val="496"/>
        </w:trPr>
        <w:tc>
          <w:tcPr>
            <w:tcW w:w="4917" w:type="dxa"/>
            <w:tcBorders>
              <w:top w:val="nil"/>
              <w:left w:val="nil"/>
              <w:bottom w:val="nil"/>
              <w:right w:val="nil"/>
            </w:tcBorders>
          </w:tcPr>
          <w:p w:rsidR="00B672CC" w:rsidRDefault="00B672CC" w:rsidP="008547F4">
            <w:pPr>
              <w:ind w:left="-108"/>
              <w:jc w:val="both"/>
              <w:rPr>
                <w:b/>
                <w:bCs/>
                <w:sz w:val="26"/>
                <w:szCs w:val="26"/>
              </w:rPr>
            </w:pPr>
            <w:r>
              <w:rPr>
                <w:b/>
                <w:bCs/>
                <w:sz w:val="26"/>
                <w:szCs w:val="26"/>
              </w:rPr>
              <w:t xml:space="preserve">Глава города Нарьян-Мара </w:t>
            </w:r>
          </w:p>
        </w:tc>
        <w:tc>
          <w:tcPr>
            <w:tcW w:w="4936" w:type="dxa"/>
            <w:tcBorders>
              <w:top w:val="nil"/>
              <w:left w:val="nil"/>
              <w:bottom w:val="nil"/>
              <w:right w:val="nil"/>
            </w:tcBorders>
          </w:tcPr>
          <w:p w:rsidR="00B672CC" w:rsidRDefault="00B672CC" w:rsidP="008547F4">
            <w:pPr>
              <w:jc w:val="right"/>
              <w:rPr>
                <w:b/>
                <w:bCs/>
                <w:sz w:val="26"/>
                <w:szCs w:val="26"/>
              </w:rPr>
            </w:pPr>
            <w:r>
              <w:rPr>
                <w:b/>
                <w:bCs/>
                <w:sz w:val="26"/>
                <w:szCs w:val="26"/>
              </w:rPr>
              <w:t xml:space="preserve">О.О. </w:t>
            </w:r>
            <w:proofErr w:type="spellStart"/>
            <w:r>
              <w:rPr>
                <w:b/>
                <w:bCs/>
                <w:sz w:val="26"/>
                <w:szCs w:val="26"/>
              </w:rPr>
              <w:t>Белак</w:t>
            </w:r>
            <w:proofErr w:type="spellEnd"/>
          </w:p>
        </w:tc>
      </w:tr>
    </w:tbl>
    <w:p w:rsidR="00515A6E" w:rsidRDefault="00515A6E"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pPr>
    </w:p>
    <w:p w:rsidR="0017322A" w:rsidRDefault="0017322A" w:rsidP="004E7D6D">
      <w:pPr>
        <w:jc w:val="both"/>
        <w:rPr>
          <w:bCs/>
          <w:sz w:val="26"/>
        </w:rPr>
        <w:sectPr w:rsidR="0017322A" w:rsidSect="008547F4">
          <w:headerReference w:type="default" r:id="rId15"/>
          <w:type w:val="continuous"/>
          <w:pgSz w:w="11905" w:h="16838" w:code="9"/>
          <w:pgMar w:top="1134" w:right="567" w:bottom="1134" w:left="1701" w:header="567" w:footer="0" w:gutter="0"/>
          <w:pgNumType w:start="1"/>
          <w:cols w:space="720"/>
          <w:titlePg/>
          <w:docGrid w:linePitch="326"/>
        </w:sectPr>
      </w:pPr>
    </w:p>
    <w:p w:rsidR="0017322A" w:rsidRPr="0017322A" w:rsidRDefault="0017322A" w:rsidP="0017322A">
      <w:pPr>
        <w:autoSpaceDE w:val="0"/>
        <w:autoSpaceDN w:val="0"/>
        <w:adjustRightInd w:val="0"/>
        <w:ind w:left="5245"/>
        <w:outlineLvl w:val="0"/>
        <w:rPr>
          <w:rFonts w:eastAsia="Calibri"/>
          <w:bCs/>
          <w:sz w:val="26"/>
          <w:szCs w:val="26"/>
        </w:rPr>
      </w:pPr>
      <w:r w:rsidRPr="0017322A">
        <w:rPr>
          <w:rFonts w:eastAsia="Calibri"/>
          <w:bCs/>
          <w:sz w:val="26"/>
          <w:szCs w:val="26"/>
        </w:rPr>
        <w:lastRenderedPageBreak/>
        <w:t>Приложение 1</w:t>
      </w:r>
    </w:p>
    <w:p w:rsidR="0017322A" w:rsidRPr="0017322A" w:rsidRDefault="0017322A" w:rsidP="0017322A">
      <w:pPr>
        <w:widowControl w:val="0"/>
        <w:autoSpaceDE w:val="0"/>
        <w:autoSpaceDN w:val="0"/>
        <w:adjustRightInd w:val="0"/>
        <w:ind w:left="5245"/>
        <w:rPr>
          <w:sz w:val="26"/>
          <w:szCs w:val="26"/>
        </w:rPr>
      </w:pPr>
      <w:r w:rsidRPr="0017322A">
        <w:rPr>
          <w:sz w:val="26"/>
          <w:szCs w:val="26"/>
        </w:rPr>
        <w:t xml:space="preserve">к постановлению Администрации </w:t>
      </w:r>
    </w:p>
    <w:p w:rsidR="0017322A" w:rsidRPr="0017322A" w:rsidRDefault="0017322A" w:rsidP="0017322A">
      <w:pPr>
        <w:widowControl w:val="0"/>
        <w:autoSpaceDE w:val="0"/>
        <w:autoSpaceDN w:val="0"/>
        <w:adjustRightInd w:val="0"/>
        <w:ind w:left="5245"/>
        <w:rPr>
          <w:sz w:val="26"/>
          <w:szCs w:val="26"/>
        </w:rPr>
      </w:pPr>
      <w:r w:rsidRPr="0017322A">
        <w:rPr>
          <w:sz w:val="26"/>
          <w:szCs w:val="26"/>
        </w:rPr>
        <w:t>муниципального образования</w:t>
      </w:r>
    </w:p>
    <w:p w:rsidR="0017322A" w:rsidRPr="0017322A" w:rsidRDefault="0017322A" w:rsidP="0017322A">
      <w:pPr>
        <w:widowControl w:val="0"/>
        <w:autoSpaceDE w:val="0"/>
        <w:autoSpaceDN w:val="0"/>
        <w:adjustRightInd w:val="0"/>
        <w:ind w:left="5245"/>
        <w:rPr>
          <w:sz w:val="26"/>
          <w:szCs w:val="26"/>
        </w:rPr>
      </w:pPr>
      <w:r w:rsidRPr="0017322A">
        <w:rPr>
          <w:sz w:val="26"/>
          <w:szCs w:val="26"/>
        </w:rPr>
        <w:t>"Городской округ "Город Нарьян-Мар"</w:t>
      </w:r>
    </w:p>
    <w:p w:rsidR="0017322A" w:rsidRPr="0017322A" w:rsidRDefault="0017322A" w:rsidP="0017322A">
      <w:pPr>
        <w:autoSpaceDE w:val="0"/>
        <w:autoSpaceDN w:val="0"/>
        <w:adjustRightInd w:val="0"/>
        <w:ind w:left="5245"/>
        <w:rPr>
          <w:rFonts w:eastAsia="Calibri"/>
          <w:sz w:val="26"/>
          <w:szCs w:val="26"/>
        </w:rPr>
      </w:pPr>
      <w:r w:rsidRPr="0017322A">
        <w:rPr>
          <w:sz w:val="26"/>
          <w:szCs w:val="26"/>
        </w:rPr>
        <w:t xml:space="preserve">от </w:t>
      </w:r>
      <w:r w:rsidR="00E70B90">
        <w:rPr>
          <w:sz w:val="26"/>
          <w:szCs w:val="26"/>
        </w:rPr>
        <w:t>08.07.</w:t>
      </w:r>
      <w:r w:rsidRPr="0017322A">
        <w:rPr>
          <w:sz w:val="26"/>
          <w:szCs w:val="26"/>
        </w:rPr>
        <w:t xml:space="preserve">2025 № </w:t>
      </w:r>
      <w:r w:rsidR="00E70B90">
        <w:rPr>
          <w:sz w:val="26"/>
          <w:szCs w:val="26"/>
        </w:rPr>
        <w:t>978</w:t>
      </w:r>
    </w:p>
    <w:p w:rsidR="0017322A" w:rsidRPr="0017322A" w:rsidRDefault="0017322A" w:rsidP="0017322A">
      <w:pPr>
        <w:rPr>
          <w:rFonts w:eastAsia="Calibri"/>
        </w:rPr>
      </w:pPr>
    </w:p>
    <w:p w:rsidR="0017322A" w:rsidRPr="0017322A" w:rsidRDefault="0017322A" w:rsidP="0017322A">
      <w:pPr>
        <w:rPr>
          <w:rFonts w:eastAsia="Calibri"/>
        </w:rPr>
      </w:pPr>
    </w:p>
    <w:p w:rsidR="0017322A" w:rsidRPr="0017322A" w:rsidRDefault="0017322A" w:rsidP="00E70B90">
      <w:pPr>
        <w:autoSpaceDE w:val="0"/>
        <w:autoSpaceDN w:val="0"/>
        <w:adjustRightInd w:val="0"/>
        <w:jc w:val="center"/>
        <w:rPr>
          <w:rFonts w:eastAsia="Calibri"/>
          <w:bCs/>
          <w:sz w:val="26"/>
          <w:szCs w:val="26"/>
        </w:rPr>
      </w:pPr>
      <w:r w:rsidRPr="0017322A">
        <w:rPr>
          <w:rFonts w:eastAsia="Calibri"/>
          <w:bCs/>
          <w:sz w:val="26"/>
          <w:szCs w:val="26"/>
        </w:rPr>
        <w:t>Порядок</w:t>
      </w:r>
    </w:p>
    <w:p w:rsidR="00E70B90" w:rsidRDefault="0017322A" w:rsidP="00E70B90">
      <w:pPr>
        <w:autoSpaceDE w:val="0"/>
        <w:autoSpaceDN w:val="0"/>
        <w:adjustRightInd w:val="0"/>
        <w:jc w:val="center"/>
        <w:rPr>
          <w:rFonts w:eastAsia="Calibri"/>
          <w:bCs/>
          <w:sz w:val="26"/>
          <w:szCs w:val="26"/>
        </w:rPr>
      </w:pPr>
      <w:r w:rsidRPr="0017322A">
        <w:rPr>
          <w:rFonts w:eastAsia="Calibri"/>
          <w:bCs/>
          <w:sz w:val="26"/>
          <w:szCs w:val="26"/>
        </w:rPr>
        <w:t xml:space="preserve">размещения нестационарных торговых объектов на территории </w:t>
      </w:r>
    </w:p>
    <w:p w:rsidR="0017322A" w:rsidRPr="0017322A" w:rsidRDefault="0017322A" w:rsidP="00E70B90">
      <w:pPr>
        <w:autoSpaceDE w:val="0"/>
        <w:autoSpaceDN w:val="0"/>
        <w:adjustRightInd w:val="0"/>
        <w:jc w:val="center"/>
        <w:rPr>
          <w:rFonts w:eastAsia="Calibri"/>
          <w:bCs/>
          <w:sz w:val="26"/>
          <w:szCs w:val="26"/>
        </w:rPr>
      </w:pPr>
      <w:r w:rsidRPr="0017322A">
        <w:rPr>
          <w:rFonts w:eastAsia="Calibri"/>
          <w:bCs/>
          <w:sz w:val="26"/>
          <w:szCs w:val="26"/>
        </w:rPr>
        <w:t>муниципального образования "Городской округ "Город Нарьян-Мар"</w:t>
      </w:r>
    </w:p>
    <w:p w:rsidR="0017322A" w:rsidRPr="0017322A" w:rsidRDefault="0017322A" w:rsidP="00E70B90">
      <w:pPr>
        <w:autoSpaceDE w:val="0"/>
        <w:autoSpaceDN w:val="0"/>
        <w:adjustRightInd w:val="0"/>
        <w:rPr>
          <w:rFonts w:eastAsia="Calibri"/>
          <w:sz w:val="26"/>
          <w:szCs w:val="26"/>
        </w:rPr>
      </w:pPr>
    </w:p>
    <w:p w:rsidR="0017322A" w:rsidRPr="0017322A" w:rsidRDefault="0017322A" w:rsidP="00E70B90">
      <w:pPr>
        <w:autoSpaceDE w:val="0"/>
        <w:autoSpaceDN w:val="0"/>
        <w:adjustRightInd w:val="0"/>
        <w:jc w:val="center"/>
        <w:outlineLvl w:val="0"/>
        <w:rPr>
          <w:rFonts w:eastAsia="Calibri"/>
          <w:bCs/>
          <w:sz w:val="26"/>
          <w:szCs w:val="26"/>
        </w:rPr>
      </w:pPr>
      <w:r w:rsidRPr="0017322A">
        <w:rPr>
          <w:rFonts w:eastAsia="Calibri"/>
          <w:bCs/>
          <w:sz w:val="26"/>
          <w:szCs w:val="26"/>
          <w:lang w:val="en-US"/>
        </w:rPr>
        <w:t>I</w:t>
      </w:r>
      <w:r w:rsidRPr="0017322A">
        <w:rPr>
          <w:rFonts w:eastAsia="Calibri"/>
          <w:bCs/>
          <w:sz w:val="26"/>
          <w:szCs w:val="26"/>
        </w:rPr>
        <w:t>. Общие положения</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numPr>
          <w:ilvl w:val="0"/>
          <w:numId w:val="2"/>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Настоящий Порядок размещения нестационарных торговых объектов </w:t>
      </w:r>
      <w:r w:rsidRPr="0017322A">
        <w:rPr>
          <w:rFonts w:eastAsia="Calibri"/>
          <w:sz w:val="26"/>
          <w:szCs w:val="26"/>
        </w:rPr>
        <w:br/>
        <w:t>на территории муниципального образования "Городской округ "Город Нарьян-Мар" (далее – Порядок) разработан в целях:</w:t>
      </w:r>
    </w:p>
    <w:p w:rsidR="0017322A" w:rsidRPr="0017322A" w:rsidRDefault="0017322A" w:rsidP="0017322A">
      <w:pPr>
        <w:numPr>
          <w:ilvl w:val="1"/>
          <w:numId w:val="2"/>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Упорядочения размещения нестационарных торговых объектов, а также обеспечения населения продовольственными, непродовольственным товарами </w:t>
      </w:r>
      <w:r w:rsidR="00E70B90">
        <w:rPr>
          <w:rFonts w:eastAsia="Calibri"/>
          <w:sz w:val="26"/>
          <w:szCs w:val="26"/>
        </w:rPr>
        <w:br/>
      </w:r>
      <w:r w:rsidRPr="0017322A">
        <w:rPr>
          <w:rFonts w:eastAsia="Calibri"/>
          <w:sz w:val="26"/>
          <w:szCs w:val="26"/>
        </w:rPr>
        <w:t xml:space="preserve">и услугами, обеспечения доступности товаров и услуг на территории муниципального образования "Городской округ "Город Нарьян-Мар", с учетом достижения нормативов минимальной обеспеченности населения количеством нестационарных торговых объектов; </w:t>
      </w:r>
    </w:p>
    <w:p w:rsidR="0017322A" w:rsidRPr="0017322A" w:rsidRDefault="0017322A" w:rsidP="0017322A">
      <w:pPr>
        <w:numPr>
          <w:ilvl w:val="1"/>
          <w:numId w:val="2"/>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Обеспечения единства требований к размещению и функционированию нестационарных торговых объектов на территории муниципального образования "Городской округ "Город Нарьян-Мар"; </w:t>
      </w:r>
    </w:p>
    <w:p w:rsidR="0017322A" w:rsidRPr="0017322A" w:rsidRDefault="0017322A" w:rsidP="0017322A">
      <w:pPr>
        <w:numPr>
          <w:ilvl w:val="1"/>
          <w:numId w:val="2"/>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Установления единых требований к внешнему виду нестационарных торговых объектов на территории муниципального образования "Городской округ "Город Нарьян-Мар"; </w:t>
      </w:r>
    </w:p>
    <w:p w:rsidR="0017322A" w:rsidRPr="0017322A" w:rsidRDefault="0017322A" w:rsidP="0017322A">
      <w:pPr>
        <w:numPr>
          <w:ilvl w:val="1"/>
          <w:numId w:val="2"/>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Развития </w:t>
      </w:r>
      <w:proofErr w:type="spellStart"/>
      <w:r w:rsidRPr="0017322A">
        <w:rPr>
          <w:rFonts w:eastAsia="Calibri"/>
          <w:sz w:val="26"/>
          <w:szCs w:val="26"/>
        </w:rPr>
        <w:t>многоформатной</w:t>
      </w:r>
      <w:proofErr w:type="spellEnd"/>
      <w:r w:rsidRPr="0017322A">
        <w:rPr>
          <w:rFonts w:eastAsia="Calibri"/>
          <w:sz w:val="26"/>
          <w:szCs w:val="26"/>
        </w:rPr>
        <w:t xml:space="preserve"> торговли и конкуренции.</w:t>
      </w:r>
    </w:p>
    <w:p w:rsidR="0017322A" w:rsidRPr="0017322A" w:rsidRDefault="0017322A" w:rsidP="0017322A">
      <w:pPr>
        <w:numPr>
          <w:ilvl w:val="0"/>
          <w:numId w:val="2"/>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Настоящий Порядок устанавливает: </w:t>
      </w:r>
    </w:p>
    <w:p w:rsidR="0017322A" w:rsidRPr="0017322A" w:rsidRDefault="0017322A" w:rsidP="0017322A">
      <w:pPr>
        <w:tabs>
          <w:tab w:val="left" w:pos="1276"/>
        </w:tabs>
        <w:autoSpaceDE w:val="0"/>
        <w:autoSpaceDN w:val="0"/>
        <w:adjustRightInd w:val="0"/>
        <w:ind w:firstLine="709"/>
        <w:contextualSpacing/>
        <w:jc w:val="both"/>
        <w:rPr>
          <w:rFonts w:eastAsia="Calibri"/>
          <w:sz w:val="26"/>
          <w:szCs w:val="26"/>
        </w:rPr>
      </w:pPr>
      <w:r w:rsidRPr="0017322A">
        <w:rPr>
          <w:rFonts w:eastAsia="Calibri"/>
          <w:sz w:val="26"/>
          <w:szCs w:val="26"/>
        </w:rPr>
        <w:t xml:space="preserve">2.1. Порядок разработки, утверждения и внесения изменений в схему размещения нестационарных торговых объектов на территории муниципального образования "Городской округ "Город Нарьян-Мар"; </w:t>
      </w:r>
    </w:p>
    <w:p w:rsidR="0017322A" w:rsidRPr="0017322A" w:rsidRDefault="0017322A" w:rsidP="0017322A">
      <w:pPr>
        <w:tabs>
          <w:tab w:val="left" w:pos="1134"/>
        </w:tabs>
        <w:autoSpaceDE w:val="0"/>
        <w:autoSpaceDN w:val="0"/>
        <w:adjustRightInd w:val="0"/>
        <w:ind w:firstLine="709"/>
        <w:contextualSpacing/>
        <w:jc w:val="both"/>
        <w:rPr>
          <w:rFonts w:eastAsia="Calibri"/>
          <w:sz w:val="26"/>
          <w:szCs w:val="26"/>
        </w:rPr>
      </w:pPr>
      <w:r w:rsidRPr="0017322A">
        <w:rPr>
          <w:rFonts w:eastAsia="Calibri"/>
          <w:sz w:val="26"/>
          <w:szCs w:val="26"/>
        </w:rPr>
        <w:t>2.2.</w:t>
      </w:r>
      <w:r w:rsidRPr="0017322A">
        <w:rPr>
          <w:rFonts w:eastAsia="Calibri"/>
          <w:sz w:val="26"/>
          <w:szCs w:val="26"/>
          <w:lang w:val="en-US"/>
        </w:rPr>
        <w:t> </w:t>
      </w:r>
      <w:r w:rsidRPr="0017322A">
        <w:rPr>
          <w:sz w:val="26"/>
          <w:szCs w:val="26"/>
        </w:rPr>
        <w:t xml:space="preserve">Требования к размещению, </w:t>
      </w:r>
      <w:r w:rsidRPr="0017322A">
        <w:rPr>
          <w:bCs/>
          <w:sz w:val="26"/>
          <w:szCs w:val="26"/>
        </w:rPr>
        <w:t>внешнему виду и эксплуатации нестационарных торговых объектов;</w:t>
      </w:r>
    </w:p>
    <w:p w:rsidR="0017322A" w:rsidRPr="005355D1" w:rsidRDefault="0017322A" w:rsidP="0017322A">
      <w:pPr>
        <w:tabs>
          <w:tab w:val="left" w:pos="1134"/>
        </w:tabs>
        <w:autoSpaceDE w:val="0"/>
        <w:autoSpaceDN w:val="0"/>
        <w:adjustRightInd w:val="0"/>
        <w:ind w:firstLine="709"/>
        <w:jc w:val="both"/>
        <w:rPr>
          <w:rFonts w:eastAsia="Calibri"/>
          <w:sz w:val="26"/>
          <w:szCs w:val="26"/>
        </w:rPr>
      </w:pPr>
      <w:r w:rsidRPr="005355D1">
        <w:rPr>
          <w:rFonts w:eastAsia="Calibri"/>
          <w:sz w:val="26"/>
          <w:szCs w:val="26"/>
        </w:rPr>
        <w:t>2.3.</w:t>
      </w:r>
      <w:r w:rsidRPr="005355D1">
        <w:rPr>
          <w:rFonts w:eastAsia="Calibri"/>
          <w:sz w:val="26"/>
          <w:szCs w:val="26"/>
          <w:lang w:val="en-US"/>
        </w:rPr>
        <w:t> </w:t>
      </w:r>
      <w:r w:rsidRPr="005355D1">
        <w:rPr>
          <w:rFonts w:eastAsia="Calibri"/>
          <w:bCs/>
          <w:sz w:val="26"/>
          <w:szCs w:val="26"/>
        </w:rPr>
        <w:t>Порядок заключения договора на размещение нестационарного торгового объекта</w:t>
      </w:r>
      <w:r w:rsidRPr="005355D1">
        <w:rPr>
          <w:rFonts w:eastAsia="Calibri"/>
          <w:sz w:val="26"/>
          <w:szCs w:val="26"/>
        </w:rPr>
        <w:t xml:space="preserve"> (далее – Договор) и расчет цены права на заключени</w:t>
      </w:r>
      <w:r w:rsidR="005355D1" w:rsidRPr="005355D1">
        <w:rPr>
          <w:rFonts w:eastAsia="Calibri"/>
          <w:sz w:val="26"/>
          <w:szCs w:val="26"/>
        </w:rPr>
        <w:t>е</w:t>
      </w:r>
      <w:r w:rsidRPr="005355D1">
        <w:rPr>
          <w:rFonts w:eastAsia="Calibri"/>
          <w:sz w:val="26"/>
          <w:szCs w:val="26"/>
        </w:rPr>
        <w:t xml:space="preserve"> Договора; </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2.4.</w:t>
      </w:r>
      <w:r w:rsidRPr="0017322A">
        <w:rPr>
          <w:rFonts w:eastAsia="Calibri"/>
          <w:sz w:val="26"/>
          <w:szCs w:val="26"/>
          <w:lang w:val="en-US"/>
        </w:rPr>
        <w:t> </w:t>
      </w:r>
      <w:r w:rsidRPr="0017322A">
        <w:rPr>
          <w:rFonts w:eastAsia="Calibri"/>
          <w:sz w:val="26"/>
          <w:szCs w:val="26"/>
        </w:rPr>
        <w:t>Основания и порядок расторжения Договора.</w:t>
      </w:r>
    </w:p>
    <w:p w:rsidR="0017322A" w:rsidRPr="0017322A" w:rsidRDefault="0017322A" w:rsidP="0017322A">
      <w:pPr>
        <w:numPr>
          <w:ilvl w:val="0"/>
          <w:numId w:val="5"/>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Правила размещения нестационарных торговых объектов на земельных участках, находящихся в частной собственности, в том числе на участках, на которых расположены многоквартирные дома, регулируются законодательством Российской Федерации, Ненецкого автономного округа и муниципального образования "Городской округ "Город Нарьян-Мар".</w:t>
      </w:r>
    </w:p>
    <w:p w:rsidR="0017322A" w:rsidRPr="0017322A" w:rsidRDefault="0017322A" w:rsidP="0017322A">
      <w:pPr>
        <w:numPr>
          <w:ilvl w:val="0"/>
          <w:numId w:val="5"/>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Требования, предусмотренные настоящим Порядком, не распространяются на отношения, связанные с размещением:</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4.1.</w:t>
      </w:r>
      <w:r w:rsidRPr="0017322A">
        <w:rPr>
          <w:rFonts w:eastAsia="Calibri"/>
          <w:sz w:val="26"/>
          <w:szCs w:val="26"/>
          <w:lang w:val="en-US"/>
        </w:rPr>
        <w:t> </w:t>
      </w:r>
      <w:r w:rsidRPr="0017322A">
        <w:rPr>
          <w:rFonts w:eastAsia="Calibri"/>
          <w:sz w:val="26"/>
          <w:szCs w:val="26"/>
        </w:rPr>
        <w:t>Нестационарных торговых объектов при проведении праздничных, общественно-политических, культурно-массовых и спортивно-массовых мероприятий, ярмарок, имеющих краткосрочный характер;</w:t>
      </w:r>
    </w:p>
    <w:p w:rsidR="0017322A" w:rsidRPr="0017322A" w:rsidRDefault="0017322A" w:rsidP="0017322A">
      <w:pPr>
        <w:tabs>
          <w:tab w:val="left" w:pos="1134"/>
        </w:tabs>
        <w:autoSpaceDE w:val="0"/>
        <w:autoSpaceDN w:val="0"/>
        <w:adjustRightInd w:val="0"/>
        <w:ind w:firstLine="709"/>
        <w:contextualSpacing/>
        <w:jc w:val="both"/>
        <w:rPr>
          <w:rFonts w:eastAsia="Calibri"/>
          <w:sz w:val="26"/>
          <w:szCs w:val="26"/>
        </w:rPr>
      </w:pPr>
      <w:r w:rsidRPr="0017322A">
        <w:rPr>
          <w:rFonts w:eastAsia="Calibri"/>
          <w:sz w:val="26"/>
          <w:szCs w:val="26"/>
        </w:rPr>
        <w:lastRenderedPageBreak/>
        <w:t>4.2.</w:t>
      </w:r>
      <w:r w:rsidRPr="0017322A">
        <w:rPr>
          <w:rFonts w:eastAsia="Calibri"/>
          <w:sz w:val="26"/>
          <w:szCs w:val="26"/>
          <w:lang w:val="en-US"/>
        </w:rPr>
        <w:t> </w:t>
      </w:r>
      <w:r w:rsidRPr="0017322A">
        <w:rPr>
          <w:rFonts w:eastAsia="Calibri"/>
          <w:sz w:val="26"/>
          <w:szCs w:val="26"/>
        </w:rPr>
        <w:t xml:space="preserve">Сезонных нестационарных торговых объектов (в </w:t>
      </w:r>
      <w:proofErr w:type="spellStart"/>
      <w:r w:rsidRPr="0017322A">
        <w:rPr>
          <w:rFonts w:eastAsia="Calibri"/>
          <w:sz w:val="26"/>
          <w:szCs w:val="26"/>
        </w:rPr>
        <w:t>т.ч</w:t>
      </w:r>
      <w:proofErr w:type="spellEnd"/>
      <w:r w:rsidRPr="0017322A">
        <w:rPr>
          <w:rFonts w:eastAsia="Calibri"/>
          <w:sz w:val="26"/>
          <w:szCs w:val="26"/>
        </w:rPr>
        <w:t>. летних кафе).</w:t>
      </w:r>
    </w:p>
    <w:p w:rsidR="0017322A" w:rsidRPr="0017322A" w:rsidRDefault="0017322A" w:rsidP="0017322A">
      <w:pPr>
        <w:tabs>
          <w:tab w:val="left" w:pos="1134"/>
        </w:tabs>
        <w:autoSpaceDE w:val="0"/>
        <w:autoSpaceDN w:val="0"/>
        <w:adjustRightInd w:val="0"/>
        <w:ind w:firstLine="709"/>
        <w:jc w:val="both"/>
        <w:rPr>
          <w:rFonts w:eastAsia="Calibri"/>
          <w:sz w:val="28"/>
          <w:szCs w:val="28"/>
        </w:rPr>
      </w:pPr>
      <w:r w:rsidRPr="0017322A">
        <w:rPr>
          <w:rFonts w:eastAsia="Calibri"/>
          <w:sz w:val="26"/>
          <w:szCs w:val="26"/>
        </w:rPr>
        <w:t>5.</w:t>
      </w:r>
      <w:r w:rsidRPr="0017322A">
        <w:rPr>
          <w:rFonts w:eastAsia="Calibri"/>
          <w:sz w:val="26"/>
          <w:szCs w:val="26"/>
        </w:rPr>
        <w:tab/>
        <w:t>Отдел инвестиционной политики и предпринимательства управления экономического и инвестиционного развития Администрации муниципального образования "Городской округ "Город Нарьян-Мар" является уполномоченным органом (далее – Уполномоченный орган):</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5.1. По осуществлению мероприятий, направленных на разработку схемы размещения нестационарных торговых объектов и внесение в нее изменений;</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5.2. По организации процедур подготовки, заключения и расторжения Договоров;</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 xml:space="preserve">5.3. По организации и проведению аукционов на право заключения договоров </w:t>
      </w:r>
      <w:r w:rsidRPr="0017322A">
        <w:rPr>
          <w:rFonts w:eastAsia="Calibri"/>
          <w:sz w:val="26"/>
          <w:szCs w:val="26"/>
        </w:rPr>
        <w:br/>
        <w:t>на размещение нестационарных торговых объектов (далее – Аукцион);</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 xml:space="preserve">5.4. По осуществлению контроля за соблюдением условий Договоров. </w:t>
      </w: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6.</w:t>
      </w:r>
      <w:r w:rsidRPr="0017322A">
        <w:rPr>
          <w:rFonts w:eastAsia="Calibri"/>
          <w:sz w:val="26"/>
          <w:szCs w:val="26"/>
        </w:rPr>
        <w:tab/>
        <w:t>Настоящий Порядок обязателен для исполнения Хозяйствующими субъектами, осуществляющими предпринимательскую деятельность с использованием нестационарных торговых объектов.</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autoSpaceDE w:val="0"/>
        <w:autoSpaceDN w:val="0"/>
        <w:adjustRightInd w:val="0"/>
        <w:jc w:val="center"/>
        <w:outlineLvl w:val="0"/>
        <w:rPr>
          <w:rFonts w:eastAsia="Calibri"/>
          <w:bCs/>
          <w:sz w:val="26"/>
          <w:szCs w:val="26"/>
        </w:rPr>
      </w:pPr>
      <w:r w:rsidRPr="0017322A">
        <w:rPr>
          <w:rFonts w:eastAsia="Calibri"/>
          <w:bCs/>
          <w:sz w:val="26"/>
          <w:szCs w:val="26"/>
          <w:lang w:val="en-US"/>
        </w:rPr>
        <w:t>II</w:t>
      </w:r>
      <w:r w:rsidRPr="0017322A">
        <w:rPr>
          <w:rFonts w:eastAsia="Calibri"/>
          <w:bCs/>
          <w:sz w:val="26"/>
          <w:szCs w:val="26"/>
        </w:rPr>
        <w:t>. Основные понятия</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tabs>
          <w:tab w:val="left" w:pos="1134"/>
        </w:tabs>
        <w:autoSpaceDE w:val="0"/>
        <w:autoSpaceDN w:val="0"/>
        <w:adjustRightInd w:val="0"/>
        <w:ind w:firstLine="709"/>
        <w:jc w:val="both"/>
        <w:rPr>
          <w:rFonts w:eastAsia="Calibri"/>
          <w:sz w:val="26"/>
          <w:szCs w:val="26"/>
        </w:rPr>
      </w:pPr>
      <w:r w:rsidRPr="0017322A">
        <w:rPr>
          <w:rFonts w:eastAsia="Calibri"/>
          <w:sz w:val="26"/>
          <w:szCs w:val="26"/>
        </w:rPr>
        <w:t>7.</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настоящем Порядке применяются следующие понятия:</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7.1.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применяющее специальный налоговый режим "Налог на профессиональный доход" либо осуществляющее профессиональную деятельность, приносящую доход, в соответствии с федеральными законами </w:t>
      </w:r>
      <w:r w:rsidRPr="0017322A">
        <w:rPr>
          <w:rFonts w:eastAsia="Calibri"/>
          <w:sz w:val="26"/>
          <w:szCs w:val="26"/>
        </w:rPr>
        <w:br/>
        <w:t>на основании государственной регистрации и (или) лицензии, а также в силу членства в саморегулируемой организации.</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7.2. Нестационарный торговый объект – торговый объект, представляющий собой временное сооружение или временную конструкцию, не связанные прочно </w:t>
      </w:r>
      <w:r w:rsidRPr="0017322A">
        <w:rPr>
          <w:rFonts w:eastAsia="Calibri"/>
          <w:sz w:val="26"/>
          <w:szCs w:val="26"/>
        </w:rPr>
        <w:br/>
        <w:t xml:space="preserve">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w:t>
      </w:r>
      <w:r w:rsidRPr="0017322A">
        <w:rPr>
          <w:rFonts w:eastAsia="Calibri"/>
          <w:sz w:val="26"/>
          <w:szCs w:val="26"/>
        </w:rPr>
        <w:br/>
        <w:t>в том числе передвижное сооружение.</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К нестационарным торговым объектам относятся павильоны, киоски, передвижные торговые объекты. К нестационарным передвижным торговым объектам относят автомагазины, автофургоны, автолавки (ГОСТ Р 51303-2013. "Национальный </w:t>
      </w:r>
      <w:hyperlink r:id="rId16" w:history="1">
        <w:r w:rsidRPr="0017322A">
          <w:rPr>
            <w:rFonts w:eastAsia="Calibri"/>
            <w:sz w:val="26"/>
            <w:szCs w:val="26"/>
          </w:rPr>
          <w:t>стандарт</w:t>
        </w:r>
      </w:hyperlink>
      <w:r w:rsidRPr="0017322A">
        <w:rPr>
          <w:rFonts w:eastAsia="Calibri"/>
          <w:sz w:val="26"/>
          <w:szCs w:val="26"/>
        </w:rPr>
        <w:t xml:space="preserve"> Российской Федерации. Торговля. Термины и определения", утвержден приказом </w:t>
      </w:r>
      <w:proofErr w:type="spellStart"/>
      <w:r w:rsidRPr="0017322A">
        <w:rPr>
          <w:rFonts w:eastAsia="Calibri"/>
          <w:sz w:val="26"/>
          <w:szCs w:val="26"/>
        </w:rPr>
        <w:t>Росстандарта</w:t>
      </w:r>
      <w:proofErr w:type="spellEnd"/>
      <w:r w:rsidRPr="0017322A">
        <w:rPr>
          <w:rFonts w:eastAsia="Calibri"/>
          <w:sz w:val="26"/>
          <w:szCs w:val="26"/>
        </w:rPr>
        <w:t xml:space="preserve"> от 30.06.2023 № 469-ст; "ГОСТ Р 51773-2009. Национальный </w:t>
      </w:r>
      <w:hyperlink r:id="rId17" w:history="1">
        <w:r w:rsidRPr="0017322A">
          <w:rPr>
            <w:rFonts w:eastAsia="Calibri"/>
            <w:sz w:val="26"/>
            <w:szCs w:val="26"/>
          </w:rPr>
          <w:t>стандарт</w:t>
        </w:r>
      </w:hyperlink>
      <w:r w:rsidRPr="0017322A">
        <w:rPr>
          <w:rFonts w:eastAsia="Calibri"/>
          <w:sz w:val="26"/>
          <w:szCs w:val="26"/>
        </w:rPr>
        <w:t xml:space="preserve"> Российской Федерации. Услуги торговли. Классификация предприятий торговли", утвержден приказом Федерального агентства по техническому регулированию и метрологии от 15.12.2009 № 771-ст).</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7.3. Павильон – нестационарный торговый объект, представляющий собой отдельно стоящее строение (часть строения) или сооружение (часть сооружения) </w:t>
      </w:r>
      <w:r w:rsidRPr="0017322A">
        <w:rPr>
          <w:rFonts w:eastAsia="Calibri"/>
          <w:sz w:val="26"/>
          <w:szCs w:val="26"/>
        </w:rPr>
        <w:br/>
        <w:t xml:space="preserve">с замкнутым пространством, имеющее торговый зал и рассчитанное на одно </w:t>
      </w:r>
      <w:r w:rsidRPr="0017322A">
        <w:rPr>
          <w:rFonts w:eastAsia="Calibri"/>
          <w:sz w:val="26"/>
          <w:szCs w:val="26"/>
        </w:rPr>
        <w:br/>
        <w:t xml:space="preserve">или несколько рабочих мест.  </w:t>
      </w:r>
    </w:p>
    <w:p w:rsidR="0017322A" w:rsidRPr="0017322A" w:rsidRDefault="0017322A" w:rsidP="0017322A">
      <w:pPr>
        <w:autoSpaceDE w:val="0"/>
        <w:autoSpaceDN w:val="0"/>
        <w:adjustRightInd w:val="0"/>
        <w:ind w:firstLine="709"/>
        <w:jc w:val="both"/>
        <w:rPr>
          <w:sz w:val="26"/>
          <w:szCs w:val="26"/>
        </w:rPr>
      </w:pPr>
      <w:r w:rsidRPr="0017322A">
        <w:rPr>
          <w:rFonts w:eastAsia="Calibri"/>
          <w:sz w:val="26"/>
          <w:szCs w:val="26"/>
        </w:rPr>
        <w:t>7.4.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lastRenderedPageBreak/>
        <w:t xml:space="preserve">7.5. Передвижной торговый объект – объект на базе транспортного средства, поставленный на учет в установленном порядке, специально оборудованный </w:t>
      </w:r>
      <w:r w:rsidRPr="0017322A">
        <w:rPr>
          <w:rFonts w:eastAsia="Calibri"/>
          <w:sz w:val="26"/>
          <w:szCs w:val="26"/>
        </w:rPr>
        <w:br/>
        <w:t xml:space="preserve">для торговой деятельности (автомагазин, автофургон, автолавка, торговый прицеп, </w:t>
      </w:r>
      <w:proofErr w:type="spellStart"/>
      <w:r w:rsidRPr="0017322A">
        <w:rPr>
          <w:rFonts w:eastAsia="Calibri"/>
          <w:sz w:val="26"/>
          <w:szCs w:val="26"/>
        </w:rPr>
        <w:t>фудтрак</w:t>
      </w:r>
      <w:proofErr w:type="spellEnd"/>
      <w:r w:rsidRPr="0017322A">
        <w:rPr>
          <w:rFonts w:eastAsia="Calibri"/>
          <w:sz w:val="26"/>
          <w:szCs w:val="26"/>
        </w:rPr>
        <w:t>), с запасом товара на один торговый день.</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7.6. Специализация нестационарного торгового объекта – торговая деятельность, при которой восемьдесят и более процентов всех предлагаемых </w:t>
      </w:r>
      <w:r w:rsidRPr="0017322A">
        <w:rPr>
          <w:rFonts w:eastAsia="Calibri"/>
          <w:sz w:val="26"/>
          <w:szCs w:val="26"/>
        </w:rPr>
        <w:br/>
        <w:t>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7.7. Схема размещения нестационарных торговых объектов – документ, определяющий места размещения нестационарных торговых объектов, вид торгового объекта, площадь, специализацию и период его размещения (далее – Схема).</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7.8. </w:t>
      </w:r>
      <w:r w:rsidRPr="0017322A">
        <w:rPr>
          <w:rFonts w:eastAsiaTheme="minorHAnsi"/>
          <w:sz w:val="26"/>
          <w:szCs w:val="26"/>
          <w:lang w:eastAsia="en-US"/>
        </w:rPr>
        <w:t>Аукцион – форма проведения открытых торгов на право заключения договора на размещение нестационарного торгового объекта, победителем которых признается хозяйствующий субъект, предложивший наиболее высокую плату за право заключения договора на размещение нестационарного торгового объекта.</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7.9. Пролонгация Договора – продление действия Договора без проведения Аукциона с Хозяйствующим субъектом, осуществляющим торговую деятельность </w:t>
      </w:r>
      <w:r w:rsidRPr="0017322A">
        <w:rPr>
          <w:rFonts w:eastAsia="Calibri"/>
          <w:sz w:val="26"/>
          <w:szCs w:val="26"/>
        </w:rPr>
        <w:br/>
        <w:t>на том же месте размещения нестационарного торгового объекта, путем заключения нового Договора по заявлению такого Хозяйствующего субъекта и при соблюдении соответствующих условий и требований настоящего Порядка.</w:t>
      </w:r>
    </w:p>
    <w:p w:rsidR="0017322A" w:rsidRPr="0017322A" w:rsidRDefault="0017322A" w:rsidP="0017322A">
      <w:pPr>
        <w:autoSpaceDE w:val="0"/>
        <w:autoSpaceDN w:val="0"/>
        <w:adjustRightInd w:val="0"/>
        <w:ind w:firstLine="709"/>
        <w:jc w:val="both"/>
        <w:rPr>
          <w:rFonts w:eastAsia="Calibri"/>
          <w:sz w:val="26"/>
          <w:szCs w:val="26"/>
        </w:rPr>
      </w:pPr>
    </w:p>
    <w:p w:rsidR="00AF1E14" w:rsidRDefault="0017322A" w:rsidP="00AF1E14">
      <w:pPr>
        <w:numPr>
          <w:ilvl w:val="0"/>
          <w:numId w:val="4"/>
        </w:numPr>
        <w:autoSpaceDE w:val="0"/>
        <w:autoSpaceDN w:val="0"/>
        <w:adjustRightInd w:val="0"/>
        <w:ind w:left="426" w:hanging="284"/>
        <w:contextualSpacing/>
        <w:jc w:val="center"/>
        <w:rPr>
          <w:rFonts w:eastAsia="Calibri"/>
          <w:sz w:val="26"/>
          <w:szCs w:val="26"/>
        </w:rPr>
      </w:pPr>
      <w:r w:rsidRPr="0017322A">
        <w:rPr>
          <w:rFonts w:eastAsia="Calibri"/>
          <w:sz w:val="26"/>
          <w:szCs w:val="26"/>
        </w:rPr>
        <w:t>Порядок разработки, утверждения и внесения изменений</w:t>
      </w:r>
    </w:p>
    <w:p w:rsidR="0017322A" w:rsidRPr="0017322A" w:rsidRDefault="0017322A" w:rsidP="00AF1E14">
      <w:pPr>
        <w:autoSpaceDE w:val="0"/>
        <w:autoSpaceDN w:val="0"/>
        <w:adjustRightInd w:val="0"/>
        <w:contextualSpacing/>
        <w:jc w:val="center"/>
        <w:rPr>
          <w:rFonts w:eastAsia="Calibri"/>
          <w:sz w:val="26"/>
          <w:szCs w:val="26"/>
        </w:rPr>
      </w:pPr>
      <w:r w:rsidRPr="0017322A">
        <w:rPr>
          <w:rFonts w:eastAsia="Calibri"/>
          <w:sz w:val="26"/>
          <w:szCs w:val="26"/>
        </w:rPr>
        <w:t>в схему размещения нестационарных торговых объектов</w:t>
      </w:r>
    </w:p>
    <w:p w:rsidR="0017322A" w:rsidRPr="0017322A" w:rsidRDefault="0017322A" w:rsidP="0017322A">
      <w:pPr>
        <w:autoSpaceDE w:val="0"/>
        <w:autoSpaceDN w:val="0"/>
        <w:adjustRightInd w:val="0"/>
        <w:ind w:left="1069"/>
        <w:contextualSpacing/>
        <w:rPr>
          <w:rFonts w:eastAsia="Calibri"/>
          <w:sz w:val="26"/>
          <w:szCs w:val="26"/>
        </w:rPr>
      </w:pPr>
    </w:p>
    <w:p w:rsidR="0017322A" w:rsidRPr="0017322A" w:rsidRDefault="0017322A" w:rsidP="00036902">
      <w:pPr>
        <w:numPr>
          <w:ilvl w:val="0"/>
          <w:numId w:val="3"/>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Размещение нестационарных торговых объектов на территории города Нарьян-Мара на земельных участках, находящихся в государственной </w:t>
      </w:r>
      <w:r w:rsidRPr="0017322A">
        <w:rPr>
          <w:rFonts w:eastAsia="Calibri"/>
          <w:sz w:val="26"/>
          <w:szCs w:val="26"/>
        </w:rPr>
        <w:br/>
        <w:t xml:space="preserve">или муниципальной собственности, и земельных участках, государственная собственность на которые не разграничена, в зданиях, строениях, сооружениях, находящихся в государственной или муниципальной собственности, осуществляется </w:t>
      </w:r>
      <w:r w:rsidRPr="0017322A">
        <w:rPr>
          <w:rFonts w:eastAsia="Calibri"/>
          <w:sz w:val="26"/>
          <w:szCs w:val="26"/>
        </w:rPr>
        <w:br/>
        <w:t>в соответствии со Схемой.</w:t>
      </w:r>
    </w:p>
    <w:p w:rsidR="0017322A" w:rsidRPr="0017322A" w:rsidRDefault="0017322A" w:rsidP="00036902">
      <w:pPr>
        <w:tabs>
          <w:tab w:val="left" w:pos="1134"/>
        </w:tabs>
        <w:autoSpaceDE w:val="0"/>
        <w:autoSpaceDN w:val="0"/>
        <w:adjustRightInd w:val="0"/>
        <w:ind w:firstLine="709"/>
        <w:contextualSpacing/>
        <w:jc w:val="both"/>
        <w:rPr>
          <w:rFonts w:eastAsia="Calibri"/>
          <w:sz w:val="26"/>
          <w:szCs w:val="26"/>
        </w:rPr>
      </w:pPr>
      <w:r w:rsidRPr="0017322A">
        <w:rPr>
          <w:rFonts w:eastAsia="Calibri"/>
          <w:sz w:val="26"/>
          <w:szCs w:val="26"/>
        </w:rPr>
        <w:t>Осуществление торговой деятельности с использованием нестационарного торгового объекта, не включенного в установленном порядке в Схему, не допускается.</w:t>
      </w:r>
    </w:p>
    <w:p w:rsidR="0017322A" w:rsidRPr="0017322A" w:rsidRDefault="0017322A" w:rsidP="00036902">
      <w:pPr>
        <w:numPr>
          <w:ilvl w:val="0"/>
          <w:numId w:val="3"/>
        </w:numPr>
        <w:tabs>
          <w:tab w:val="left" w:pos="1134"/>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Схема разрабатывается и утверждается в соответствии с </w:t>
      </w:r>
      <w:hyperlink r:id="rId18" w:history="1">
        <w:r w:rsidRPr="0017322A">
          <w:rPr>
            <w:rFonts w:eastAsia="Calibri"/>
            <w:sz w:val="26"/>
            <w:szCs w:val="26"/>
          </w:rPr>
          <w:t>приказ</w:t>
        </w:r>
      </w:hyperlink>
      <w:r w:rsidRPr="0017322A">
        <w:rPr>
          <w:rFonts w:eastAsia="Calibri"/>
          <w:sz w:val="26"/>
          <w:szCs w:val="26"/>
        </w:rPr>
        <w:t>ом Департамента природных ресурсов, экологии и агропромышленного комплекса Ненецкого автономного округа от 26.03.2021 № 15-пр "Об утверждении Порядка разработки 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 (далее – Порядок ДПР и АПК НАО).</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Схема состоит из текстовой и графической частей:</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 xml:space="preserve">10.1. Текстовая часть Схемы представляет собой таблицу, разработанную </w:t>
      </w:r>
      <w:r w:rsidRPr="0017322A">
        <w:rPr>
          <w:rFonts w:eastAsia="Calibri"/>
          <w:sz w:val="26"/>
          <w:szCs w:val="26"/>
        </w:rPr>
        <w:br/>
        <w:t xml:space="preserve">по форме согласно </w:t>
      </w:r>
      <w:hyperlink r:id="rId19" w:history="1">
        <w:r w:rsidRPr="0017322A">
          <w:rPr>
            <w:rFonts w:eastAsia="Calibri"/>
            <w:sz w:val="26"/>
            <w:szCs w:val="26"/>
          </w:rPr>
          <w:t>Приложению</w:t>
        </w:r>
      </w:hyperlink>
      <w:r w:rsidRPr="0017322A">
        <w:rPr>
          <w:rFonts w:eastAsia="Calibri"/>
          <w:sz w:val="26"/>
          <w:szCs w:val="26"/>
        </w:rPr>
        <w:t xml:space="preserve"> к Порядку ДПР и АПК НАО;</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10.2. Графическая часть Схемы разрабатывается на каждый объект в виде копии инженерно-топографического плана в масштабе М 1:500 с обозначением на ней места и координат расположения нестационарного торгового объекта.</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Схема утверждается постановлением Администрации муниципального образования "Городской округ "Город Нарьян-Мар".</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lastRenderedPageBreak/>
        <w:t xml:space="preserve">Утвержденная Схема, а также вносимые в нее изменения подлежат опубликованию в порядке, установленном для официального опубликования муниципальных правовых актов муниципального образования "Городской округ "Город Нарьян-Мар", и размещению на официальном сайте Администрации муниципального образования "Городской округ "Город Нарьян-Мар" </w:t>
      </w:r>
      <w:r w:rsidRPr="0017322A">
        <w:rPr>
          <w:rFonts w:eastAsia="Calibri"/>
          <w:sz w:val="26"/>
          <w:szCs w:val="26"/>
        </w:rPr>
        <w:br/>
        <w:t>в информационно-телекоммуникационной сети "Интернет" (далее – официальный сайт).</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 xml:space="preserve">Утвержденная Схема и внесенные в нее изменения в течение 10 рабочих дней со дня ее утверждения или внесения в нее изменений направляются в электронном виде на адрес электронной почты Департамента природных ресурсов, экологии </w:t>
      </w:r>
      <w:r w:rsidRPr="0017322A">
        <w:rPr>
          <w:rFonts w:eastAsia="Calibri"/>
          <w:sz w:val="26"/>
          <w:szCs w:val="26"/>
        </w:rPr>
        <w:br/>
        <w:t>и агропромышленного комплекса Ненецкого автономного округа.</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sz w:val="26"/>
          <w:szCs w:val="26"/>
        </w:rPr>
        <w:t>Инициаторами включения (исключения) мест в Схему являются:</w:t>
      </w:r>
    </w:p>
    <w:p w:rsidR="0017322A" w:rsidRPr="0017322A" w:rsidRDefault="0017322A" w:rsidP="00036902">
      <w:pPr>
        <w:autoSpaceDE w:val="0"/>
        <w:autoSpaceDN w:val="0"/>
        <w:adjustRightInd w:val="0"/>
        <w:ind w:firstLine="709"/>
        <w:contextualSpacing/>
        <w:jc w:val="both"/>
        <w:rPr>
          <w:sz w:val="26"/>
          <w:szCs w:val="26"/>
        </w:rPr>
      </w:pPr>
      <w:r w:rsidRPr="0017322A">
        <w:rPr>
          <w:sz w:val="26"/>
          <w:szCs w:val="26"/>
        </w:rPr>
        <w:t>14.1. Администрация муниципального образования "Городской округ "Город Нарьян-Мар";</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sz w:val="26"/>
          <w:szCs w:val="26"/>
        </w:rPr>
        <w:t>14.2. </w:t>
      </w:r>
      <w:r w:rsidRPr="0017322A">
        <w:rPr>
          <w:rFonts w:eastAsia="Calibri"/>
          <w:sz w:val="26"/>
          <w:szCs w:val="26"/>
        </w:rPr>
        <w:t>Исполнительные органы государственной власти Ненецкого автономного округа;</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sz w:val="26"/>
          <w:szCs w:val="26"/>
        </w:rPr>
        <w:t>14.3. Х</w:t>
      </w:r>
      <w:r w:rsidRPr="0017322A">
        <w:rPr>
          <w:rFonts w:eastAsia="Calibri"/>
          <w:sz w:val="26"/>
          <w:szCs w:val="26"/>
        </w:rPr>
        <w:t>озяйствующие субъекты, осуществляющие или намеревающиеся осуществлять розничную торговлю на территории муниципального образования "Городской округ "Город Нарьян-Мар";</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14.4. Инициативная группа жителей муниципального образования "Городской округ "Город Нарьян-Мар" (численностью не менее 10 человек), предпринимательских сообществ, иных общественных организаций;</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14.5. Собственники земельных участков (арендаторы), планирующие предоставление в аренду земельных участков под размещение нестационарных торговых объектов.</w:t>
      </w:r>
    </w:p>
    <w:p w:rsidR="0017322A" w:rsidRPr="0017322A" w:rsidRDefault="0017322A" w:rsidP="00036902">
      <w:pPr>
        <w:numPr>
          <w:ilvl w:val="0"/>
          <w:numId w:val="3"/>
        </w:numPr>
        <w:tabs>
          <w:tab w:val="left" w:pos="1276"/>
        </w:tabs>
        <w:autoSpaceDE w:val="0"/>
        <w:autoSpaceDN w:val="0"/>
        <w:adjustRightInd w:val="0"/>
        <w:ind w:left="0" w:firstLine="709"/>
        <w:contextualSpacing/>
        <w:jc w:val="both"/>
        <w:rPr>
          <w:rFonts w:eastAsia="Calibri"/>
          <w:sz w:val="26"/>
          <w:szCs w:val="26"/>
        </w:rPr>
      </w:pPr>
      <w:r w:rsidRPr="0017322A">
        <w:rPr>
          <w:rFonts w:eastAsia="Calibri"/>
          <w:sz w:val="26"/>
          <w:szCs w:val="26"/>
        </w:rPr>
        <w:t>Основанием для внесения изменений в Схему является:</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15.1. Включение новых мест под размещение нестационарных торговых объектов;</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 xml:space="preserve">15.2. Прекращение торговой деятельности в нестационарных торговых объектах или заключение новых Договоров; </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 xml:space="preserve">15.3. Принятие органом местного самоуправления решения о включении (исключении) мест размещения нестационарных торговых объектов в Схему </w:t>
      </w:r>
      <w:r w:rsidRPr="0017322A">
        <w:rPr>
          <w:rFonts w:eastAsia="Calibri"/>
          <w:sz w:val="26"/>
          <w:szCs w:val="26"/>
        </w:rPr>
        <w:br/>
        <w:t>по предложениям от инициаторов, указанных в пункте 14 настоящего Порядка;</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15.4. </w:t>
      </w:r>
      <w:r w:rsidRPr="0017322A">
        <w:rPr>
          <w:sz w:val="26"/>
          <w:szCs w:val="26"/>
        </w:rPr>
        <w:t xml:space="preserve">Изменение градостроительной ситуации </w:t>
      </w:r>
      <w:r w:rsidRPr="0017322A">
        <w:rPr>
          <w:rFonts w:eastAsia="Calibri"/>
          <w:sz w:val="26"/>
          <w:szCs w:val="26"/>
        </w:rPr>
        <w:t>(невозможность дальнейшего размещения нестационарного торгового объекта);</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15.5. Реализация мероприятий по благоустройству территории, повлекших необходимость переноса места размещения нестационарного торгового объекта;</w:t>
      </w:r>
    </w:p>
    <w:p w:rsidR="0017322A" w:rsidRPr="0017322A" w:rsidRDefault="0017322A" w:rsidP="00036902">
      <w:pPr>
        <w:widowControl w:val="0"/>
        <w:autoSpaceDE w:val="0"/>
        <w:autoSpaceDN w:val="0"/>
        <w:adjustRightInd w:val="0"/>
        <w:ind w:firstLine="709"/>
        <w:jc w:val="both"/>
        <w:rPr>
          <w:sz w:val="26"/>
          <w:szCs w:val="26"/>
        </w:rPr>
      </w:pPr>
      <w:r w:rsidRPr="0017322A">
        <w:rPr>
          <w:sz w:val="26"/>
          <w:szCs w:val="26"/>
        </w:rPr>
        <w:t xml:space="preserve">15.6. Изъятие земельного участка, на котором расположено место </w:t>
      </w:r>
      <w:r w:rsidRPr="0017322A">
        <w:rPr>
          <w:sz w:val="26"/>
          <w:szCs w:val="26"/>
        </w:rPr>
        <w:br/>
        <w:t xml:space="preserve">под размещение нестационарного торгового объекта, для государственных </w:t>
      </w:r>
      <w:r w:rsidRPr="0017322A">
        <w:rPr>
          <w:sz w:val="26"/>
          <w:szCs w:val="26"/>
        </w:rPr>
        <w:br/>
        <w:t>или муниципальных нужд;</w:t>
      </w:r>
    </w:p>
    <w:p w:rsidR="0017322A" w:rsidRPr="0017322A" w:rsidRDefault="0017322A" w:rsidP="00036902">
      <w:pPr>
        <w:autoSpaceDE w:val="0"/>
        <w:autoSpaceDN w:val="0"/>
        <w:adjustRightInd w:val="0"/>
        <w:ind w:firstLine="709"/>
        <w:jc w:val="both"/>
        <w:rPr>
          <w:rFonts w:eastAsia="Calibri"/>
          <w:sz w:val="26"/>
          <w:szCs w:val="26"/>
        </w:rPr>
      </w:pPr>
      <w:r w:rsidRPr="0017322A">
        <w:rPr>
          <w:rFonts w:eastAsia="Calibri"/>
          <w:sz w:val="26"/>
          <w:szCs w:val="26"/>
        </w:rPr>
        <w:t>15.7. Изменение площади места, занимаемого нестационарным торговым объектом;</w:t>
      </w:r>
    </w:p>
    <w:p w:rsidR="0017322A" w:rsidRPr="0017322A" w:rsidRDefault="0017322A" w:rsidP="00036902">
      <w:pPr>
        <w:autoSpaceDE w:val="0"/>
        <w:autoSpaceDN w:val="0"/>
        <w:adjustRightInd w:val="0"/>
        <w:ind w:firstLine="709"/>
        <w:jc w:val="both"/>
        <w:rPr>
          <w:rFonts w:eastAsia="Calibri"/>
          <w:sz w:val="26"/>
          <w:szCs w:val="26"/>
        </w:rPr>
      </w:pPr>
      <w:r w:rsidRPr="0017322A">
        <w:rPr>
          <w:rFonts w:eastAsia="Calibri"/>
          <w:sz w:val="26"/>
          <w:szCs w:val="26"/>
        </w:rPr>
        <w:t>15.8. Изменение специализации или вида нестационарного торгового объекта.</w:t>
      </w:r>
    </w:p>
    <w:p w:rsidR="0017322A" w:rsidRPr="0017322A" w:rsidRDefault="0017322A" w:rsidP="00036902">
      <w:pPr>
        <w:tabs>
          <w:tab w:val="left" w:pos="1276"/>
        </w:tabs>
        <w:autoSpaceDE w:val="0"/>
        <w:autoSpaceDN w:val="0"/>
        <w:adjustRightInd w:val="0"/>
        <w:ind w:firstLine="709"/>
        <w:contextualSpacing/>
        <w:jc w:val="both"/>
        <w:rPr>
          <w:rFonts w:eastAsia="Calibri"/>
          <w:sz w:val="26"/>
          <w:szCs w:val="26"/>
        </w:rPr>
      </w:pPr>
      <w:r w:rsidRPr="0017322A">
        <w:rPr>
          <w:rFonts w:eastAsia="Calibri"/>
          <w:sz w:val="26"/>
          <w:szCs w:val="26"/>
        </w:rPr>
        <w:t>16.</w:t>
      </w:r>
      <w:r w:rsidRPr="0017322A">
        <w:rPr>
          <w:rFonts w:eastAsia="Calibri"/>
          <w:sz w:val="26"/>
          <w:szCs w:val="26"/>
        </w:rPr>
        <w:tab/>
        <w:t xml:space="preserve">Для включения (исключения) мест под размещение нестационарных торговых объектов в Схему по основаниям, предусмотренным подпунктами 14.2 – 14.5 пункта 14 настоящего Порядка, заинтересованные лица направляют в Администрацию муниципального образования "Городской округ "Город Нарьян-Мар" заявление </w:t>
      </w:r>
      <w:r w:rsidRPr="0017322A">
        <w:rPr>
          <w:rFonts w:eastAsia="Calibri"/>
          <w:sz w:val="26"/>
          <w:szCs w:val="26"/>
        </w:rPr>
        <w:br/>
        <w:t xml:space="preserve">по форме согласно </w:t>
      </w:r>
      <w:r w:rsidRPr="0017322A">
        <w:rPr>
          <w:sz w:val="26"/>
          <w:szCs w:val="26"/>
        </w:rPr>
        <w:t>Приложению 1 к настоящему Порядку</w:t>
      </w:r>
      <w:r w:rsidRPr="0017322A">
        <w:rPr>
          <w:rFonts w:eastAsia="Calibri"/>
          <w:sz w:val="26"/>
          <w:szCs w:val="26"/>
        </w:rPr>
        <w:t>.</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lastRenderedPageBreak/>
        <w:t xml:space="preserve">Для изменения условий, предусмотренных подпунктами 15.7 – 15.8 пункта 15 настоящего Порядка, Хозяйствующие субъекты направляют в Администрацию муниципального образования "Городской округ "Город Нарьян-Мар" заявление </w:t>
      </w:r>
      <w:r w:rsidR="001476AD">
        <w:rPr>
          <w:rFonts w:eastAsia="Calibri"/>
          <w:sz w:val="26"/>
          <w:szCs w:val="26"/>
        </w:rPr>
        <w:br/>
      </w:r>
      <w:r w:rsidRPr="0017322A">
        <w:rPr>
          <w:rFonts w:eastAsia="Calibri"/>
          <w:sz w:val="26"/>
          <w:szCs w:val="26"/>
        </w:rPr>
        <w:t xml:space="preserve">по форме согласно </w:t>
      </w:r>
      <w:r w:rsidRPr="0017322A">
        <w:rPr>
          <w:sz w:val="26"/>
          <w:szCs w:val="26"/>
        </w:rPr>
        <w:t>Приложению 2 к настоящему Порядку</w:t>
      </w:r>
      <w:r w:rsidRPr="0017322A">
        <w:rPr>
          <w:rFonts w:eastAsia="Calibri"/>
          <w:sz w:val="26"/>
          <w:szCs w:val="26"/>
        </w:rPr>
        <w:t>.</w:t>
      </w:r>
    </w:p>
    <w:p w:rsidR="0017322A" w:rsidRPr="0017322A" w:rsidRDefault="0017322A" w:rsidP="00036902">
      <w:pPr>
        <w:tabs>
          <w:tab w:val="left" w:pos="1276"/>
        </w:tabs>
        <w:autoSpaceDE w:val="0"/>
        <w:autoSpaceDN w:val="0"/>
        <w:adjustRightInd w:val="0"/>
        <w:ind w:firstLine="709"/>
        <w:jc w:val="both"/>
        <w:rPr>
          <w:rFonts w:eastAsia="Calibri"/>
          <w:sz w:val="26"/>
          <w:szCs w:val="26"/>
        </w:rPr>
      </w:pPr>
      <w:r w:rsidRPr="0017322A">
        <w:rPr>
          <w:rFonts w:eastAsia="Calibri"/>
          <w:sz w:val="26"/>
          <w:szCs w:val="26"/>
        </w:rPr>
        <w:t>17.</w:t>
      </w:r>
      <w:r w:rsidRPr="0017322A">
        <w:rPr>
          <w:rFonts w:eastAsia="Calibri"/>
          <w:sz w:val="26"/>
          <w:szCs w:val="26"/>
        </w:rPr>
        <w:tab/>
        <w:t xml:space="preserve">Администрация муниципального образования "Городской округ "Город Нарьян-Мар" в течение 60 календарных дней с даты регистрации обращения </w:t>
      </w:r>
      <w:r w:rsidRPr="0017322A">
        <w:rPr>
          <w:rFonts w:eastAsia="Calibri"/>
          <w:sz w:val="26"/>
          <w:szCs w:val="26"/>
        </w:rPr>
        <w:br/>
        <w:t>о включении (исключении) мест под размещение нестационарных торговых объектов в Схему рассматривает предложения и принимает решение о целесообразности (нецелесообразности) внесения изменений в Схему.</w:t>
      </w:r>
    </w:p>
    <w:p w:rsidR="0017322A" w:rsidRPr="0017322A" w:rsidRDefault="0017322A" w:rsidP="00036902">
      <w:pPr>
        <w:tabs>
          <w:tab w:val="left" w:pos="1276"/>
        </w:tabs>
        <w:autoSpaceDE w:val="0"/>
        <w:autoSpaceDN w:val="0"/>
        <w:adjustRightInd w:val="0"/>
        <w:ind w:firstLine="709"/>
        <w:contextualSpacing/>
        <w:jc w:val="both"/>
        <w:rPr>
          <w:rFonts w:eastAsia="Calibri"/>
          <w:sz w:val="26"/>
          <w:szCs w:val="26"/>
        </w:rPr>
      </w:pPr>
      <w:r w:rsidRPr="0017322A">
        <w:rPr>
          <w:rFonts w:eastAsia="Calibri"/>
          <w:sz w:val="26"/>
          <w:szCs w:val="26"/>
        </w:rPr>
        <w:t>18.</w:t>
      </w:r>
      <w:r w:rsidRPr="0017322A">
        <w:rPr>
          <w:rFonts w:eastAsia="Calibri"/>
          <w:sz w:val="26"/>
          <w:szCs w:val="26"/>
        </w:rPr>
        <w:tab/>
      </w:r>
      <w:r w:rsidRPr="0017322A">
        <w:rPr>
          <w:color w:val="151515"/>
          <w:sz w:val="26"/>
          <w:szCs w:val="26"/>
          <w:shd w:val="clear" w:color="auto" w:fill="FBFBFB"/>
        </w:rPr>
        <w:t xml:space="preserve">Включение (исключение) мест </w:t>
      </w:r>
      <w:r w:rsidRPr="0017322A">
        <w:rPr>
          <w:rFonts w:eastAsia="Calibri"/>
          <w:sz w:val="26"/>
          <w:szCs w:val="26"/>
        </w:rPr>
        <w:t>под размещение нестационарных торговых объектов</w:t>
      </w:r>
      <w:r w:rsidRPr="0017322A">
        <w:rPr>
          <w:color w:val="151515"/>
          <w:sz w:val="26"/>
          <w:szCs w:val="26"/>
          <w:shd w:val="clear" w:color="auto" w:fill="FBFBFB"/>
        </w:rPr>
        <w:t xml:space="preserve"> в Схему осуществляется Уполномоченным органом путем внесения соответствующих изменений в Схему по согласованию с:</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18.1. Управлением муниципального имущества и земельных отношений Администрации муниципального образования "Городской округ "Город Нарьян-Мар";</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18.2. Управлением жилищно-коммунального хозяйства Администрации муниципального образования "Городской округ "Город Нарьян-Мар";</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18.3. Управлением имущественных и земельных отношений Ненецкого автономного округа (при необходимости);</w:t>
      </w:r>
    </w:p>
    <w:p w:rsidR="0017322A" w:rsidRPr="0017322A" w:rsidRDefault="0017322A" w:rsidP="00036902">
      <w:pPr>
        <w:shd w:val="clear" w:color="auto" w:fill="FFFFFF"/>
        <w:autoSpaceDE w:val="0"/>
        <w:autoSpaceDN w:val="0"/>
        <w:adjustRightInd w:val="0"/>
        <w:ind w:firstLine="709"/>
        <w:jc w:val="both"/>
        <w:rPr>
          <w:rFonts w:eastAsia="Calibri"/>
          <w:sz w:val="26"/>
          <w:szCs w:val="26"/>
        </w:rPr>
      </w:pPr>
      <w:r w:rsidRPr="0017322A">
        <w:rPr>
          <w:rFonts w:eastAsia="Calibri"/>
          <w:sz w:val="26"/>
          <w:szCs w:val="26"/>
        </w:rPr>
        <w:t>18.4. </w:t>
      </w:r>
      <w:hyperlink r:id="rId20" w:tgtFrame="_blank" w:history="1">
        <w:r w:rsidRPr="0017322A">
          <w:rPr>
            <w:sz w:val="26"/>
            <w:szCs w:val="26"/>
          </w:rPr>
          <w:t>Департаментом строительства, жилищно-коммунального хозяйства, энергетики и транспорта Ненецкого автономного округа</w:t>
        </w:r>
      </w:hyperlink>
      <w:r w:rsidRPr="0017322A">
        <w:rPr>
          <w:sz w:val="26"/>
          <w:szCs w:val="26"/>
        </w:rPr>
        <w:t xml:space="preserve"> </w:t>
      </w:r>
      <w:r w:rsidRPr="0017322A">
        <w:rPr>
          <w:rFonts w:eastAsia="Calibri"/>
          <w:sz w:val="26"/>
          <w:szCs w:val="26"/>
        </w:rPr>
        <w:t>(при необходимости);</w:t>
      </w:r>
    </w:p>
    <w:p w:rsidR="0017322A" w:rsidRPr="0017322A" w:rsidRDefault="0017322A" w:rsidP="00036902">
      <w:pPr>
        <w:autoSpaceDE w:val="0"/>
        <w:autoSpaceDN w:val="0"/>
        <w:adjustRightInd w:val="0"/>
        <w:ind w:firstLine="709"/>
        <w:contextualSpacing/>
        <w:jc w:val="both"/>
        <w:rPr>
          <w:rFonts w:eastAsia="Calibri"/>
          <w:sz w:val="26"/>
          <w:szCs w:val="26"/>
        </w:rPr>
      </w:pPr>
      <w:r w:rsidRPr="0017322A">
        <w:rPr>
          <w:rFonts w:eastAsia="Calibri"/>
          <w:sz w:val="26"/>
          <w:szCs w:val="26"/>
        </w:rPr>
        <w:t xml:space="preserve">18.5. Органом, осуществляющим полномочия собственника земельного участка (имущества) (в случае если земельные участки находятся в государственной федеральной собственности). Включение </w:t>
      </w:r>
      <w:r w:rsidR="001476AD" w:rsidRPr="0017322A">
        <w:rPr>
          <w:rFonts w:eastAsia="Calibri"/>
          <w:sz w:val="26"/>
          <w:szCs w:val="26"/>
        </w:rPr>
        <w:t>в Схему</w:t>
      </w:r>
      <w:r w:rsidR="001476AD" w:rsidRPr="0017322A">
        <w:rPr>
          <w:rFonts w:eastAsia="Calibri"/>
          <w:sz w:val="26"/>
          <w:szCs w:val="26"/>
        </w:rPr>
        <w:t xml:space="preserve"> </w:t>
      </w:r>
      <w:r w:rsidRPr="0017322A">
        <w:rPr>
          <w:rFonts w:eastAsia="Calibri"/>
          <w:sz w:val="26"/>
          <w:szCs w:val="26"/>
        </w:rPr>
        <w:t xml:space="preserve">нестационарных торговых объектов, расположенных на земельных участках, в зданиях, строениях, сооружениях, находящихся в федеральной собственности, осуществляется в соответствии </w:t>
      </w:r>
      <w:r w:rsidRPr="0017322A">
        <w:rPr>
          <w:rFonts w:eastAsia="Calibri"/>
          <w:sz w:val="26"/>
          <w:szCs w:val="26"/>
        </w:rPr>
        <w:br/>
        <w:t xml:space="preserve">с </w:t>
      </w:r>
      <w:hyperlink r:id="rId21" w:history="1">
        <w:r w:rsidRPr="0017322A">
          <w:rPr>
            <w:rFonts w:eastAsia="Calibri"/>
            <w:sz w:val="26"/>
            <w:szCs w:val="26"/>
          </w:rPr>
          <w:t>Правилами</w:t>
        </w:r>
      </w:hyperlink>
      <w:r w:rsidRPr="0017322A">
        <w:rPr>
          <w:rFonts w:eastAsia="Calibri"/>
          <w:sz w:val="26"/>
          <w:szCs w:val="26"/>
        </w:rPr>
        <w:t xml:space="preserve"> включения нестационарных торговых объектов, расположенных </w:t>
      </w:r>
      <w:r w:rsidRPr="0017322A">
        <w:rPr>
          <w:rFonts w:eastAsia="Calibri"/>
          <w:sz w:val="26"/>
          <w:szCs w:val="26"/>
        </w:rPr>
        <w:br/>
        <w:t xml:space="preserve">на земельных участках, в зданиях, строениях и сооружениях, находящихся </w:t>
      </w:r>
      <w:r w:rsidRPr="0017322A">
        <w:rPr>
          <w:rFonts w:eastAsia="Calibri"/>
          <w:sz w:val="26"/>
          <w:szCs w:val="26"/>
        </w:rPr>
        <w:br/>
        <w:t xml:space="preserve">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w:t>
      </w:r>
      <w:r w:rsidRPr="0017322A">
        <w:rPr>
          <w:rFonts w:eastAsia="Calibri"/>
          <w:sz w:val="26"/>
          <w:szCs w:val="26"/>
        </w:rPr>
        <w:br/>
        <w:t>от 29.09.2010 № 772;</w:t>
      </w:r>
    </w:p>
    <w:p w:rsidR="0017322A" w:rsidRPr="0017322A" w:rsidRDefault="0017322A" w:rsidP="00036902">
      <w:pPr>
        <w:autoSpaceDE w:val="0"/>
        <w:autoSpaceDN w:val="0"/>
        <w:adjustRightInd w:val="0"/>
        <w:ind w:firstLine="709"/>
        <w:jc w:val="both"/>
        <w:rPr>
          <w:rFonts w:eastAsia="Calibri"/>
          <w:sz w:val="26"/>
          <w:szCs w:val="26"/>
        </w:rPr>
      </w:pPr>
      <w:r w:rsidRPr="0017322A">
        <w:rPr>
          <w:rFonts w:eastAsia="Calibri"/>
          <w:sz w:val="26"/>
          <w:szCs w:val="26"/>
        </w:rPr>
        <w:t>18.6. Иными заинтересованными организациями (при необходимости).</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476AD">
      <w:pPr>
        <w:numPr>
          <w:ilvl w:val="0"/>
          <w:numId w:val="4"/>
        </w:numPr>
        <w:autoSpaceDE w:val="0"/>
        <w:autoSpaceDN w:val="0"/>
        <w:adjustRightInd w:val="0"/>
        <w:ind w:left="284" w:firstLine="0"/>
        <w:contextualSpacing/>
        <w:jc w:val="center"/>
        <w:rPr>
          <w:rFonts w:eastAsia="Calibri"/>
          <w:sz w:val="26"/>
          <w:szCs w:val="26"/>
        </w:rPr>
      </w:pPr>
      <w:r w:rsidRPr="0017322A">
        <w:rPr>
          <w:sz w:val="26"/>
          <w:szCs w:val="26"/>
        </w:rPr>
        <w:t xml:space="preserve">Требования к размещению, </w:t>
      </w:r>
      <w:r w:rsidRPr="0017322A">
        <w:rPr>
          <w:bCs/>
          <w:sz w:val="26"/>
          <w:szCs w:val="26"/>
        </w:rPr>
        <w:t>внешнему виду и эксплуатации</w:t>
      </w:r>
    </w:p>
    <w:p w:rsidR="0017322A" w:rsidRPr="0017322A" w:rsidRDefault="0017322A" w:rsidP="001476AD">
      <w:pPr>
        <w:autoSpaceDE w:val="0"/>
        <w:autoSpaceDN w:val="0"/>
        <w:adjustRightInd w:val="0"/>
        <w:ind w:left="284"/>
        <w:contextualSpacing/>
        <w:jc w:val="center"/>
        <w:rPr>
          <w:rFonts w:eastAsia="Calibri"/>
          <w:sz w:val="26"/>
          <w:szCs w:val="26"/>
        </w:rPr>
      </w:pPr>
      <w:r w:rsidRPr="0017322A">
        <w:rPr>
          <w:bCs/>
          <w:sz w:val="26"/>
          <w:szCs w:val="26"/>
        </w:rPr>
        <w:t>нестационарных торговых объектов</w:t>
      </w:r>
    </w:p>
    <w:p w:rsidR="0017322A" w:rsidRPr="0017322A" w:rsidRDefault="0017322A" w:rsidP="0017322A">
      <w:pPr>
        <w:autoSpaceDE w:val="0"/>
        <w:autoSpaceDN w:val="0"/>
        <w:adjustRightInd w:val="0"/>
        <w:ind w:firstLine="540"/>
        <w:jc w:val="both"/>
        <w:rPr>
          <w:rFonts w:eastAsia="Calibri"/>
          <w:sz w:val="26"/>
          <w:szCs w:val="26"/>
        </w:rPr>
      </w:pP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19.</w:t>
      </w:r>
      <w:r w:rsidRPr="0017322A">
        <w:rPr>
          <w:rFonts w:eastAsia="Calibri"/>
          <w:sz w:val="26"/>
          <w:szCs w:val="26"/>
        </w:rPr>
        <w:tab/>
        <w:t xml:space="preserve">Осуществление торговой деятельности с использованием нестационарного торгового объекта, не включенного в установленном порядке в Схему, </w:t>
      </w:r>
      <w:r w:rsidRPr="0017322A">
        <w:rPr>
          <w:rFonts w:eastAsia="Calibri"/>
          <w:sz w:val="26"/>
          <w:szCs w:val="26"/>
        </w:rPr>
        <w:br/>
        <w:t>и при отсутствии Договора не допускается.</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20.</w:t>
      </w:r>
      <w:r w:rsidRPr="0017322A">
        <w:rPr>
          <w:rFonts w:eastAsia="Calibri"/>
          <w:sz w:val="26"/>
          <w:szCs w:val="26"/>
        </w:rPr>
        <w:tab/>
        <w:t xml:space="preserve">При осуществлении торговой деятельности Хозяйствующий субъект обязан соблюдать вид, площадь и специализацию нестационарного торгового объекта. </w:t>
      </w:r>
    </w:p>
    <w:p w:rsidR="0017322A" w:rsidRPr="0017322A" w:rsidRDefault="0017322A" w:rsidP="001476AD">
      <w:pPr>
        <w:tabs>
          <w:tab w:val="left" w:pos="1276"/>
        </w:tabs>
        <w:autoSpaceDE w:val="0"/>
        <w:autoSpaceDN w:val="0"/>
        <w:adjustRightInd w:val="0"/>
        <w:ind w:firstLine="709"/>
        <w:jc w:val="both"/>
        <w:rPr>
          <w:bCs/>
          <w:sz w:val="26"/>
          <w:szCs w:val="26"/>
        </w:rPr>
      </w:pPr>
      <w:r w:rsidRPr="0017322A">
        <w:rPr>
          <w:bCs/>
          <w:sz w:val="26"/>
          <w:szCs w:val="26"/>
        </w:rPr>
        <w:t>21.</w:t>
      </w:r>
      <w:r w:rsidRPr="0017322A">
        <w:rPr>
          <w:bCs/>
          <w:sz w:val="26"/>
          <w:szCs w:val="26"/>
        </w:rPr>
        <w:tab/>
        <w:t xml:space="preserve">Монтаж нестационарных торговых объектов должен осуществляться </w:t>
      </w:r>
      <w:r w:rsidRPr="0017322A">
        <w:rPr>
          <w:bCs/>
          <w:sz w:val="26"/>
          <w:szCs w:val="26"/>
        </w:rPr>
        <w:br/>
        <w:t>из модульных или быстровозводимых конструкций, предусма</w:t>
      </w:r>
      <w:r w:rsidRPr="0017322A">
        <w:rPr>
          <w:sz w:val="26"/>
          <w:szCs w:val="26"/>
        </w:rPr>
        <w:t>триваю</w:t>
      </w:r>
      <w:r w:rsidRPr="0017322A">
        <w:rPr>
          <w:bCs/>
          <w:sz w:val="26"/>
          <w:szCs w:val="26"/>
        </w:rPr>
        <w:t>щих возможность их перемещения, транспортировки или демонтажа с возобновлением конструктивной целостности и дальнейшей эксплуатации.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22.</w:t>
      </w:r>
      <w:r w:rsidRPr="0017322A">
        <w:rPr>
          <w:rFonts w:eastAsia="Calibri"/>
          <w:sz w:val="26"/>
          <w:szCs w:val="26"/>
        </w:rPr>
        <w:tab/>
        <w:t>Высота нестационарных торговых объектов не должна превышать высоту первого этажа (линий перекрытий между первым и вторым этажами) зданий, строений, сооружений, находящихся в непосредственной близости расположения павильона (киоска).</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lastRenderedPageBreak/>
        <w:t>23.</w:t>
      </w:r>
      <w:r w:rsidRPr="0017322A">
        <w:rPr>
          <w:rFonts w:eastAsia="Calibri"/>
          <w:sz w:val="26"/>
          <w:szCs w:val="26"/>
        </w:rPr>
        <w:tab/>
        <w:t>Павильоны должны иметь входную группу (входную дверь).</w:t>
      </w:r>
    </w:p>
    <w:p w:rsidR="0017322A" w:rsidRPr="0017322A" w:rsidRDefault="005355D1" w:rsidP="001476AD">
      <w:pPr>
        <w:tabs>
          <w:tab w:val="left" w:pos="1276"/>
        </w:tabs>
        <w:autoSpaceDE w:val="0"/>
        <w:autoSpaceDN w:val="0"/>
        <w:adjustRightInd w:val="0"/>
        <w:ind w:firstLine="709"/>
        <w:jc w:val="both"/>
        <w:rPr>
          <w:rFonts w:eastAsia="Calibri"/>
          <w:sz w:val="26"/>
          <w:szCs w:val="26"/>
        </w:rPr>
      </w:pPr>
      <w:r>
        <w:rPr>
          <w:rFonts w:eastAsia="Calibri"/>
          <w:sz w:val="26"/>
          <w:szCs w:val="26"/>
        </w:rPr>
        <w:t>24.</w:t>
      </w:r>
      <w:r>
        <w:rPr>
          <w:rFonts w:eastAsia="Calibri"/>
          <w:sz w:val="26"/>
          <w:szCs w:val="26"/>
        </w:rPr>
        <w:tab/>
      </w:r>
      <w:r w:rsidR="0017322A" w:rsidRPr="0017322A">
        <w:rPr>
          <w:rFonts w:eastAsia="Calibri"/>
          <w:sz w:val="26"/>
          <w:szCs w:val="26"/>
        </w:rPr>
        <w:t>Нестационарные торговые объекты должны иметь учрежденческую доску (с информацией о фирменном наименовании (наименовании) организации, месте ее нахождения (адрес) и режиме ее работы), размещаемую при входе в организацию, площадью не более 1 кв. м.</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Иные вывески оформляются в порядке, установленном Администрацией муниципального образования "Городской округ "Город Нарьян-Мар".</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25.</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установки двух и более нестационарных торговых объектов, расположенных рядом друг с другом, они должны быть выполнены в едином архитектурно-художественном стиле (единое техническое исполнение, взаимосвязанное колористическое решение) с соблюдением единой линии размещения крайних точек выступа элементов оборудования нестационарных торговых объектов относительно горизонтальной плоскости фасада.</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26.</w:t>
      </w:r>
      <w:r w:rsidRPr="0017322A">
        <w:rPr>
          <w:rFonts w:eastAsia="Calibri"/>
          <w:sz w:val="26"/>
          <w:szCs w:val="26"/>
        </w:rPr>
        <w:tab/>
        <w:t xml:space="preserve">Типовые варианты нестационарных торговых объектов, размещаемых </w:t>
      </w:r>
      <w:r w:rsidRPr="0017322A">
        <w:rPr>
          <w:rFonts w:eastAsia="Calibri"/>
          <w:sz w:val="26"/>
          <w:szCs w:val="26"/>
        </w:rPr>
        <w:br/>
        <w:t>на территории муниципального образования "Городской округ "Город Нарьян-Мар", приведены в Приложении 3 к настоящему Порядку.</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27.</w:t>
      </w:r>
      <w:r w:rsidRPr="0017322A">
        <w:rPr>
          <w:rFonts w:eastAsia="Calibri"/>
          <w:sz w:val="26"/>
          <w:szCs w:val="26"/>
        </w:rPr>
        <w:tab/>
        <w:t>При размещении нестационарных торговых объектов Хозяйствующие субъекты должны обеспечить беспрепятственный доступ для инвалидов и других маломобильных групп населения к входу объекта и в зону обслуживания (в торговый зал).</w:t>
      </w:r>
    </w:p>
    <w:p w:rsidR="0017322A" w:rsidRPr="0017322A" w:rsidRDefault="0017322A" w:rsidP="001476AD">
      <w:pPr>
        <w:tabs>
          <w:tab w:val="left" w:pos="1276"/>
        </w:tabs>
        <w:ind w:firstLine="709"/>
        <w:jc w:val="both"/>
        <w:rPr>
          <w:sz w:val="26"/>
          <w:szCs w:val="26"/>
        </w:rPr>
      </w:pPr>
      <w:r w:rsidRPr="0017322A">
        <w:rPr>
          <w:sz w:val="26"/>
          <w:szCs w:val="26"/>
        </w:rPr>
        <w:t>28.</w:t>
      </w:r>
      <w:r w:rsidRPr="0017322A">
        <w:rPr>
          <w:sz w:val="26"/>
          <w:szCs w:val="26"/>
        </w:rPr>
        <w:tab/>
        <w:t xml:space="preserve">Передвижные торговые объекты должны быть оборудованы витриной </w:t>
      </w:r>
      <w:r w:rsidRPr="0017322A">
        <w:rPr>
          <w:sz w:val="26"/>
          <w:szCs w:val="26"/>
        </w:rPr>
        <w:br/>
        <w:t xml:space="preserve">и прилавком, доступными во время осуществления обслуживания потребителей, </w:t>
      </w:r>
      <w:r w:rsidRPr="0017322A">
        <w:rPr>
          <w:sz w:val="26"/>
          <w:szCs w:val="26"/>
        </w:rPr>
        <w:br/>
        <w:t>а также торговым и технологическим оборудованием, необходимым для реализации продукции или оказания услуг в зависимости от выбранной специализации передвижного торгового объекта.</w:t>
      </w:r>
    </w:p>
    <w:p w:rsidR="0017322A" w:rsidRPr="0017322A" w:rsidRDefault="0017322A" w:rsidP="001476AD">
      <w:pPr>
        <w:tabs>
          <w:tab w:val="left" w:pos="1276"/>
        </w:tabs>
        <w:ind w:firstLine="709"/>
        <w:jc w:val="both"/>
        <w:rPr>
          <w:sz w:val="26"/>
          <w:szCs w:val="26"/>
        </w:rPr>
      </w:pPr>
      <w:r w:rsidRPr="0017322A">
        <w:rPr>
          <w:sz w:val="26"/>
          <w:szCs w:val="26"/>
        </w:rPr>
        <w:t>29.</w:t>
      </w:r>
      <w:r w:rsidRPr="0017322A">
        <w:rPr>
          <w:sz w:val="26"/>
          <w:szCs w:val="26"/>
        </w:rPr>
        <w:tab/>
        <w:t>При осуществлении торговли в передвижных торговых объектах обслуживание покупателей должно осуществляться со стороны тротуара или иной площадки с твердым покрытием, не являющейся проезжей частью, с учетом обеспечения возможности подхода потребителей к витрине и прилавку.</w:t>
      </w:r>
    </w:p>
    <w:p w:rsidR="0017322A" w:rsidRPr="0017322A" w:rsidRDefault="0017322A" w:rsidP="001476AD">
      <w:pPr>
        <w:tabs>
          <w:tab w:val="left" w:pos="1276"/>
        </w:tabs>
        <w:ind w:firstLine="709"/>
        <w:jc w:val="both"/>
        <w:rPr>
          <w:sz w:val="26"/>
          <w:szCs w:val="26"/>
        </w:rPr>
      </w:pPr>
      <w:r w:rsidRPr="0017322A">
        <w:rPr>
          <w:sz w:val="26"/>
          <w:szCs w:val="26"/>
        </w:rPr>
        <w:t>30.</w:t>
      </w:r>
      <w:r w:rsidRPr="0017322A">
        <w:rPr>
          <w:sz w:val="26"/>
          <w:szCs w:val="26"/>
        </w:rPr>
        <w:tab/>
        <w:t xml:space="preserve">Передвижные торговые объекты со специализацией, предполагающей использование электроэнергии для соблюдения специальных температурных режимов хранения продукции или иных целей, непосредственно связанных с осуществлением торговли, должны быть оборудованы аккумуляторной батареей, позволяющей поддерживать исправную работу холодильного и торгового оборудования, </w:t>
      </w:r>
      <w:r w:rsidRPr="0017322A">
        <w:rPr>
          <w:sz w:val="26"/>
          <w:szCs w:val="26"/>
        </w:rPr>
        <w:br/>
        <w:t xml:space="preserve">или встроенным </w:t>
      </w:r>
      <w:proofErr w:type="spellStart"/>
      <w:r w:rsidRPr="0017322A">
        <w:rPr>
          <w:sz w:val="26"/>
          <w:szCs w:val="26"/>
        </w:rPr>
        <w:t>жидкотопливным</w:t>
      </w:r>
      <w:proofErr w:type="spellEnd"/>
      <w:r w:rsidRPr="0017322A">
        <w:rPr>
          <w:sz w:val="26"/>
          <w:szCs w:val="26"/>
        </w:rPr>
        <w:t xml:space="preserve"> электрогенератором с уровнем шума, соответствующим предельно допустимым уровням звукового давления </w:t>
      </w:r>
      <w:r w:rsidRPr="0017322A">
        <w:rPr>
          <w:sz w:val="26"/>
          <w:szCs w:val="26"/>
        </w:rPr>
        <w:br/>
        <w:t>и максимальным уровням звука на территории жилой застройки, установленным действующими нормативными правовыми актами Российской Федерации.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31.</w:t>
      </w:r>
      <w:r w:rsidRPr="0017322A">
        <w:rPr>
          <w:rFonts w:eastAsia="Calibri"/>
          <w:sz w:val="26"/>
          <w:szCs w:val="26"/>
        </w:rPr>
        <w:tab/>
        <w:t>При размещении передвижных нестационарных торговых объектов запрещается их переоборудование (демонтаж колес и прочих частей, элементов, деталей, узлов, агрегатов и устройств, обеспечивающих движение передвижных нестационарных торговых объектов).</w:t>
      </w:r>
    </w:p>
    <w:p w:rsidR="0017322A" w:rsidRPr="0017322A" w:rsidRDefault="0017322A" w:rsidP="001476AD">
      <w:pPr>
        <w:tabs>
          <w:tab w:val="left" w:pos="1276"/>
        </w:tabs>
        <w:autoSpaceDE w:val="0"/>
        <w:autoSpaceDN w:val="0"/>
        <w:adjustRightInd w:val="0"/>
        <w:ind w:firstLine="709"/>
        <w:jc w:val="both"/>
        <w:rPr>
          <w:sz w:val="26"/>
          <w:szCs w:val="26"/>
        </w:rPr>
      </w:pPr>
      <w:r w:rsidRPr="0017322A">
        <w:rPr>
          <w:sz w:val="26"/>
          <w:szCs w:val="26"/>
        </w:rPr>
        <w:t>32.</w:t>
      </w:r>
      <w:r w:rsidRPr="0017322A">
        <w:rPr>
          <w:sz w:val="26"/>
          <w:szCs w:val="26"/>
        </w:rPr>
        <w:tab/>
        <w:t>Передвижные торговые объекты, размещаемые на территории муниципального образования "Городской округ "Город Нарьян-Мар", должны находиться в технически исправном состоянии.</w:t>
      </w:r>
    </w:p>
    <w:p w:rsidR="0017322A" w:rsidRPr="0017322A" w:rsidRDefault="0017322A" w:rsidP="001476AD">
      <w:pPr>
        <w:tabs>
          <w:tab w:val="left" w:pos="1276"/>
        </w:tabs>
        <w:autoSpaceDE w:val="0"/>
        <w:autoSpaceDN w:val="0"/>
        <w:adjustRightInd w:val="0"/>
        <w:ind w:firstLine="709"/>
        <w:jc w:val="both"/>
        <w:rPr>
          <w:color w:val="000000"/>
          <w:sz w:val="26"/>
          <w:szCs w:val="26"/>
          <w:highlight w:val="yellow"/>
          <w:shd w:val="clear" w:color="auto" w:fill="FFFFFF"/>
        </w:rPr>
      </w:pPr>
      <w:r w:rsidRPr="0017322A">
        <w:rPr>
          <w:rFonts w:eastAsia="Calibri"/>
          <w:sz w:val="26"/>
          <w:szCs w:val="26"/>
        </w:rPr>
        <w:t>33.</w:t>
      </w:r>
      <w:r w:rsidRPr="0017322A">
        <w:rPr>
          <w:rFonts w:eastAsia="Calibri"/>
          <w:sz w:val="26"/>
          <w:szCs w:val="26"/>
        </w:rPr>
        <w:tab/>
      </w:r>
      <w:r w:rsidRPr="0017322A">
        <w:rPr>
          <w:sz w:val="26"/>
          <w:szCs w:val="26"/>
        </w:rPr>
        <w:t xml:space="preserve">Торговая деятельность передвижных торговых объектов осуществляется ежедневно не ранее 09 часов 00 минут и не позднее 21 часа 00 минут. Хозяйствующий </w:t>
      </w:r>
      <w:r w:rsidRPr="0017322A">
        <w:rPr>
          <w:sz w:val="26"/>
          <w:szCs w:val="26"/>
        </w:rPr>
        <w:lastRenderedPageBreak/>
        <w:t>субъект после окончания рабочего времени обязан освободить место под размещение нестационарного торгового объекта.</w:t>
      </w:r>
      <w:r w:rsidRPr="0017322A">
        <w:rPr>
          <w:color w:val="000000"/>
          <w:sz w:val="26"/>
          <w:szCs w:val="26"/>
          <w:highlight w:val="yellow"/>
          <w:shd w:val="clear" w:color="auto" w:fill="FFFFFF"/>
        </w:rPr>
        <w:t xml:space="preserve"> </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sz w:val="26"/>
          <w:szCs w:val="26"/>
        </w:rPr>
        <w:t>34.</w:t>
      </w:r>
      <w:r w:rsidRPr="0017322A">
        <w:rPr>
          <w:sz w:val="26"/>
          <w:szCs w:val="26"/>
        </w:rPr>
        <w:tab/>
        <w:t>Хозяйствующие субъекты обязаны</w:t>
      </w:r>
      <w:r w:rsidRPr="0017322A">
        <w:rPr>
          <w:rFonts w:eastAsia="Calibri"/>
          <w:sz w:val="26"/>
          <w:szCs w:val="26"/>
        </w:rPr>
        <w:t xml:space="preserve">: </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34.1. Содержать в чистоте и порядке нестационарные торговые объекты; своевременно устранять повреждения на вывесках, конструктивных элементах </w:t>
      </w:r>
      <w:r w:rsidRPr="0017322A">
        <w:rPr>
          <w:rFonts w:eastAsia="Calibri"/>
          <w:sz w:val="26"/>
          <w:szCs w:val="26"/>
        </w:rPr>
        <w:br/>
        <w:t xml:space="preserve">и прочее; не допускать наличия на стенах и иных поверхностях нестационарного торгового объекта повреждений, загрязнений, граффити (изображений, рисунков, надписей, нанесенных красками, аэрозолями, спреями, чернилами), нацарапанных надписей и рисунков; </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34.2. Производить уборку прилегающей территории, обеспечивать содержание элементов благоустройства территории, на которой расположен нестационарный торговый объект, в соответствии с </w:t>
      </w:r>
      <w:hyperlink r:id="rId22" w:history="1">
        <w:r w:rsidRPr="0017322A">
          <w:rPr>
            <w:rFonts w:eastAsia="Calibri"/>
            <w:sz w:val="26"/>
            <w:szCs w:val="26"/>
          </w:rPr>
          <w:t>Правила</w:t>
        </w:r>
      </w:hyperlink>
      <w:r w:rsidRPr="0017322A">
        <w:rPr>
          <w:rFonts w:eastAsia="Calibri"/>
          <w:sz w:val="26"/>
          <w:szCs w:val="26"/>
        </w:rPr>
        <w:t xml:space="preserve">ми благоустройства территории муниципального образования "Городской округ "Город Нарьян-Мар", утвержденными решением Совета городского округа "Город Нарьян-Мар" от 22.12.2022 № 404-р </w:t>
      </w:r>
      <w:r w:rsidRPr="0017322A">
        <w:rPr>
          <w:rFonts w:eastAsia="Calibri"/>
          <w:sz w:val="26"/>
          <w:szCs w:val="26"/>
        </w:rPr>
        <w:br/>
        <w:t>(далее – Правила благоустройства).</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35.</w:t>
      </w:r>
      <w:r w:rsidRPr="0017322A">
        <w:rPr>
          <w:rFonts w:eastAsia="Calibri"/>
          <w:sz w:val="26"/>
          <w:szCs w:val="26"/>
        </w:rPr>
        <w:tab/>
        <w:t>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36.</w:t>
      </w:r>
      <w:r w:rsidRPr="0017322A">
        <w:rPr>
          <w:rFonts w:eastAsia="Calibri"/>
          <w:sz w:val="26"/>
          <w:szCs w:val="26"/>
        </w:rPr>
        <w:tab/>
        <w:t xml:space="preserve">При эксплуатации нестационарных торговых объектов запрещается переоборудовать их конструкции, менять конфигурацию, увеличивать площадь </w:t>
      </w:r>
      <w:r w:rsidRPr="0017322A">
        <w:rPr>
          <w:rFonts w:eastAsia="Calibri"/>
          <w:sz w:val="26"/>
          <w:szCs w:val="26"/>
        </w:rPr>
        <w:br/>
        <w:t>и размеры, устанавливать капитальные элементы фундамента, устанавливать ограждения.</w:t>
      </w:r>
    </w:p>
    <w:p w:rsidR="0017322A" w:rsidRPr="0017322A" w:rsidRDefault="0017322A" w:rsidP="001476AD">
      <w:pPr>
        <w:tabs>
          <w:tab w:val="left" w:pos="1276"/>
        </w:tabs>
        <w:autoSpaceDE w:val="0"/>
        <w:autoSpaceDN w:val="0"/>
        <w:adjustRightInd w:val="0"/>
        <w:ind w:firstLine="709"/>
        <w:jc w:val="both"/>
        <w:rPr>
          <w:sz w:val="26"/>
          <w:szCs w:val="26"/>
        </w:rPr>
      </w:pPr>
      <w:r w:rsidRPr="0017322A">
        <w:rPr>
          <w:sz w:val="26"/>
          <w:szCs w:val="26"/>
        </w:rPr>
        <w:t>37.</w:t>
      </w:r>
      <w:r w:rsidRPr="0017322A">
        <w:rPr>
          <w:sz w:val="26"/>
          <w:szCs w:val="26"/>
        </w:rPr>
        <w:tab/>
        <w:t xml:space="preserve">Внешний вид нестационарного торгового объекта должен соответствовать требованиям, предусмотренным Правилами благоустройства, настоящим Порядком, </w:t>
      </w:r>
      <w:r w:rsidRPr="0017322A">
        <w:rPr>
          <w:sz w:val="26"/>
          <w:szCs w:val="26"/>
        </w:rPr>
        <w:br/>
        <w:t xml:space="preserve">и эскизу (фотографии) нестационарного торгового объекта, а также </w:t>
      </w:r>
      <w:r w:rsidRPr="0017322A">
        <w:rPr>
          <w:rFonts w:eastAsia="Calibri"/>
          <w:sz w:val="26"/>
          <w:szCs w:val="26"/>
        </w:rPr>
        <w:t xml:space="preserve">архитектурно-художественному облику и концепции общего цветового решения застройки улиц </w:t>
      </w:r>
      <w:r w:rsidRPr="0017322A">
        <w:rPr>
          <w:rFonts w:eastAsia="Calibri"/>
          <w:sz w:val="26"/>
          <w:szCs w:val="26"/>
        </w:rPr>
        <w:br/>
        <w:t>и территории города Нарьян-Мара на протяжении всего срока эксплуатации.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38.</w:t>
      </w:r>
      <w:r w:rsidRPr="0017322A">
        <w:rPr>
          <w:rFonts w:eastAsia="Calibri"/>
          <w:sz w:val="26"/>
          <w:szCs w:val="26"/>
        </w:rPr>
        <w:tab/>
        <w:t>Реализация товаров в нестационарном торговом объекте должна осуществляться при наличии документов, предусмотренных законодательством Российской Федерации.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39.</w:t>
      </w:r>
      <w:r w:rsidRPr="0017322A">
        <w:rPr>
          <w:rFonts w:eastAsia="Calibri"/>
          <w:sz w:val="26"/>
          <w:szCs w:val="26"/>
        </w:rPr>
        <w:tab/>
        <w:t>Подключение (технологическое присоединение) к сетям инженерно-технического обеспечения Хозяйствующими субъектами осуществляется самостоятельно (в случае технической возможности).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sz w:val="26"/>
          <w:szCs w:val="26"/>
        </w:rPr>
        <w:t>40.</w:t>
      </w:r>
      <w:r w:rsidRPr="0017322A">
        <w:rPr>
          <w:sz w:val="26"/>
          <w:szCs w:val="26"/>
        </w:rPr>
        <w:tab/>
        <w:t>До момента приобретения, установки или устройства нестационарного торгового объекта Хозяйствующий субъект предоставляет в Администрацию муниципального образования "Городской округ "Город Нарьян-Мар" на согласование эскиз (фотографию) нестационарного торгового объекта, выполненный(</w:t>
      </w:r>
      <w:proofErr w:type="spellStart"/>
      <w:r w:rsidRPr="0017322A">
        <w:rPr>
          <w:sz w:val="26"/>
          <w:szCs w:val="26"/>
        </w:rPr>
        <w:t>ую</w:t>
      </w:r>
      <w:proofErr w:type="spellEnd"/>
      <w:r w:rsidRPr="0017322A">
        <w:rPr>
          <w:sz w:val="26"/>
          <w:szCs w:val="26"/>
        </w:rPr>
        <w:t xml:space="preserve">) </w:t>
      </w:r>
      <w:r w:rsidRPr="0017322A">
        <w:rPr>
          <w:sz w:val="26"/>
          <w:szCs w:val="26"/>
        </w:rPr>
        <w:br/>
        <w:t xml:space="preserve">на бумажном носителе в цветном варианте. </w:t>
      </w:r>
      <w:r w:rsidRPr="0017322A">
        <w:rPr>
          <w:rFonts w:eastAsia="Calibri"/>
          <w:sz w:val="26"/>
          <w:szCs w:val="26"/>
        </w:rPr>
        <w:t xml:space="preserve">Эскиз должен содержать сведения </w:t>
      </w:r>
      <w:r w:rsidRPr="0017322A">
        <w:rPr>
          <w:rFonts w:eastAsia="Calibri"/>
          <w:sz w:val="26"/>
          <w:szCs w:val="26"/>
        </w:rPr>
        <w:br/>
        <w:t>о размерах, площади нестационарного торгового объекта, описание конструктивных элементов, отображать цветовое решение с учетом окружающей архитектурной среды, элементы благоустройства.</w:t>
      </w:r>
    </w:p>
    <w:p w:rsidR="0017322A" w:rsidRPr="00A709FE" w:rsidRDefault="0017322A" w:rsidP="001476AD">
      <w:pPr>
        <w:tabs>
          <w:tab w:val="left" w:pos="1276"/>
        </w:tabs>
        <w:ind w:firstLine="709"/>
        <w:jc w:val="both"/>
        <w:rPr>
          <w:sz w:val="26"/>
          <w:szCs w:val="26"/>
        </w:rPr>
      </w:pPr>
      <w:r w:rsidRPr="00A709FE">
        <w:rPr>
          <w:sz w:val="26"/>
          <w:szCs w:val="26"/>
        </w:rPr>
        <w:t>О результатах согласования эскиза (фотографии) нестационарного торгового объекта Администрация муниципального образования "Городской округ "Город Нарьян-Мар" письменно уведомляет Хозяйствующего субъекта в срок</w:t>
      </w:r>
      <w:r w:rsidR="00A34486" w:rsidRPr="00A709FE">
        <w:rPr>
          <w:sz w:val="26"/>
          <w:szCs w:val="26"/>
        </w:rPr>
        <w:t>,</w:t>
      </w:r>
      <w:r w:rsidRPr="00A709FE">
        <w:rPr>
          <w:sz w:val="26"/>
          <w:szCs w:val="26"/>
        </w:rPr>
        <w:t xml:space="preserve"> </w:t>
      </w:r>
      <w:r w:rsidR="00A34486" w:rsidRPr="00A709FE">
        <w:rPr>
          <w:sz w:val="26"/>
          <w:szCs w:val="26"/>
        </w:rPr>
        <w:br/>
      </w:r>
      <w:r w:rsidRPr="00A709FE">
        <w:rPr>
          <w:sz w:val="26"/>
          <w:szCs w:val="26"/>
        </w:rPr>
        <w:t xml:space="preserve">не превышающий 10 календарных дней с даты регистрации представленного </w:t>
      </w:r>
      <w:r w:rsidR="00A34486" w:rsidRPr="00A709FE">
        <w:rPr>
          <w:sz w:val="26"/>
          <w:szCs w:val="26"/>
        </w:rPr>
        <w:br/>
      </w:r>
      <w:r w:rsidRPr="00A709FE">
        <w:rPr>
          <w:sz w:val="26"/>
          <w:szCs w:val="26"/>
        </w:rPr>
        <w:t>на согласование эскиза (фотографии).</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sz w:val="26"/>
          <w:szCs w:val="26"/>
        </w:rPr>
        <w:lastRenderedPageBreak/>
        <w:t>41.</w:t>
      </w:r>
      <w:r w:rsidRPr="0017322A">
        <w:rPr>
          <w:sz w:val="26"/>
          <w:szCs w:val="26"/>
        </w:rPr>
        <w:tab/>
        <w:t xml:space="preserve">Хозяйствующий субъект </w:t>
      </w:r>
      <w:r w:rsidRPr="0017322A">
        <w:rPr>
          <w:rFonts w:eastAsia="Calibri"/>
          <w:sz w:val="26"/>
          <w:szCs w:val="26"/>
        </w:rPr>
        <w:t>в течение 30 календарных дней</w:t>
      </w:r>
      <w:r w:rsidRPr="0017322A">
        <w:rPr>
          <w:sz w:val="26"/>
          <w:szCs w:val="26"/>
        </w:rPr>
        <w:t xml:space="preserve"> со дня заключения </w:t>
      </w:r>
      <w:r w:rsidRPr="0017322A">
        <w:rPr>
          <w:rFonts w:eastAsia="Calibri"/>
          <w:sz w:val="26"/>
          <w:szCs w:val="26"/>
        </w:rPr>
        <w:t>Договора обязан заключить договор на вывоз и размещение твердых коммунальных отходов с региональным оператором по обращению с твердыми коммунальными отходами (далее – региональный оператор)</w:t>
      </w:r>
      <w:r w:rsidRPr="0017322A">
        <w:rPr>
          <w:rFonts w:eastAsiaTheme="minorHAnsi"/>
          <w:sz w:val="26"/>
          <w:szCs w:val="26"/>
        </w:rPr>
        <w:t xml:space="preserve"> на весь срок действия Договора </w:t>
      </w:r>
      <w:r w:rsidRPr="0017322A">
        <w:rPr>
          <w:rFonts w:eastAsiaTheme="minorHAnsi"/>
          <w:sz w:val="26"/>
          <w:szCs w:val="26"/>
        </w:rPr>
        <w:br/>
        <w:t>(за исключением заключения краткосрочного Договора)</w:t>
      </w:r>
      <w:r w:rsidRPr="0017322A">
        <w:rPr>
          <w:sz w:val="26"/>
          <w:szCs w:val="26"/>
        </w:rPr>
        <w:t xml:space="preserve">, с предоставлением его копии </w:t>
      </w:r>
      <w:r w:rsidRPr="0017322A">
        <w:rPr>
          <w:rFonts w:eastAsiaTheme="minorHAnsi"/>
          <w:sz w:val="26"/>
          <w:szCs w:val="26"/>
        </w:rPr>
        <w:t xml:space="preserve">в Администрацию муниципального образования "Городской округ "Город </w:t>
      </w:r>
      <w:r w:rsidRPr="0017322A">
        <w:rPr>
          <w:rFonts w:eastAsiaTheme="minorHAnsi"/>
          <w:sz w:val="26"/>
          <w:szCs w:val="26"/>
        </w:rPr>
        <w:br/>
        <w:t>Нарьян-Мар".</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sz w:val="26"/>
          <w:szCs w:val="26"/>
        </w:rPr>
        <w:t>42.</w:t>
      </w:r>
      <w:r w:rsidRPr="0017322A">
        <w:rPr>
          <w:sz w:val="26"/>
          <w:szCs w:val="26"/>
        </w:rPr>
        <w:tab/>
      </w:r>
      <w:r w:rsidRPr="0017322A">
        <w:rPr>
          <w:rFonts w:eastAsia="Calibri"/>
          <w:sz w:val="26"/>
          <w:szCs w:val="26"/>
        </w:rPr>
        <w:t xml:space="preserve">При размещении и эксплуатации нестационарных торговых объектов </w:t>
      </w:r>
      <w:r w:rsidRPr="0017322A">
        <w:rPr>
          <w:rFonts w:eastAsia="Calibri"/>
          <w:sz w:val="26"/>
          <w:szCs w:val="26"/>
        </w:rPr>
        <w:br/>
        <w:t xml:space="preserve">не допускается порча зеленых насаждений, нарушение благоустройства занимаемого земельного участка и прилегающих к нему территорий. Прилегающей территорией </w:t>
      </w:r>
      <w:r w:rsidRPr="0017322A">
        <w:rPr>
          <w:rFonts w:eastAsia="Calibri"/>
          <w:sz w:val="26"/>
          <w:szCs w:val="26"/>
        </w:rPr>
        <w:br/>
        <w:t xml:space="preserve">к нестационарному торговому объекту является территория не менее 5 метров </w:t>
      </w:r>
      <w:r w:rsidRPr="0017322A">
        <w:rPr>
          <w:rFonts w:eastAsia="Calibri"/>
          <w:sz w:val="26"/>
          <w:szCs w:val="26"/>
        </w:rPr>
        <w:br/>
        <w:t>от границ земельного участка.</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В случае повреждения элементов благоустройства в результате размещения, и (или) ненадлежащего содержания нестационарных торговых объектов Хозяйствующий субъект обязан восстановить их за свой счет в срок, не превышающий 10 календарных дней с момента возникновения повреждения.</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43.</w:t>
      </w:r>
      <w:r w:rsidRPr="0017322A">
        <w:rPr>
          <w:rFonts w:eastAsia="Calibri"/>
          <w:sz w:val="26"/>
          <w:szCs w:val="26"/>
        </w:rPr>
        <w:tab/>
        <w:t>Расходы по благоустройству места установки и эксплуатации, а также монтажу и демонтажу нестационарного торгового объекта несет Хозяйствующий субъект.</w:t>
      </w:r>
    </w:p>
    <w:p w:rsidR="0017322A" w:rsidRPr="0017322A" w:rsidRDefault="0017322A" w:rsidP="001476AD">
      <w:pPr>
        <w:tabs>
          <w:tab w:val="left" w:pos="1276"/>
        </w:tabs>
        <w:autoSpaceDE w:val="0"/>
        <w:autoSpaceDN w:val="0"/>
        <w:adjustRightInd w:val="0"/>
        <w:ind w:firstLine="709"/>
        <w:jc w:val="both"/>
        <w:rPr>
          <w:rFonts w:eastAsia="Calibri"/>
          <w:sz w:val="26"/>
          <w:szCs w:val="26"/>
        </w:rPr>
      </w:pPr>
      <w:r w:rsidRPr="0017322A">
        <w:rPr>
          <w:rFonts w:eastAsia="Calibri"/>
          <w:sz w:val="26"/>
          <w:szCs w:val="26"/>
        </w:rPr>
        <w:t>44.</w:t>
      </w:r>
      <w:r w:rsidRPr="0017322A">
        <w:rPr>
          <w:rFonts w:eastAsia="Calibri"/>
          <w:sz w:val="26"/>
          <w:szCs w:val="26"/>
        </w:rPr>
        <w:tab/>
        <w:t>Не допускается размещение вне нестационарных торговых объектов дополнительного торгового оборудования, а также обустройство мест для отдыха граждан.</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numPr>
          <w:ilvl w:val="0"/>
          <w:numId w:val="4"/>
        </w:numPr>
        <w:autoSpaceDE w:val="0"/>
        <w:autoSpaceDN w:val="0"/>
        <w:adjustRightInd w:val="0"/>
        <w:ind w:left="0" w:firstLine="709"/>
        <w:contextualSpacing/>
        <w:jc w:val="center"/>
        <w:outlineLvl w:val="0"/>
        <w:rPr>
          <w:rFonts w:eastAsia="Calibri"/>
          <w:bCs/>
          <w:sz w:val="26"/>
          <w:szCs w:val="26"/>
        </w:rPr>
      </w:pPr>
      <w:r w:rsidRPr="0017322A">
        <w:rPr>
          <w:rFonts w:eastAsia="Calibri"/>
          <w:bCs/>
          <w:sz w:val="26"/>
          <w:szCs w:val="26"/>
        </w:rPr>
        <w:t>Порядок заключения Договора на размещение нестационарного торгового объекта</w:t>
      </w:r>
    </w:p>
    <w:p w:rsidR="0017322A" w:rsidRPr="0017322A" w:rsidRDefault="0017322A" w:rsidP="0017322A">
      <w:pPr>
        <w:numPr>
          <w:ilvl w:val="0"/>
          <w:numId w:val="6"/>
        </w:numPr>
        <w:autoSpaceDE w:val="0"/>
        <w:autoSpaceDN w:val="0"/>
        <w:adjustRightInd w:val="0"/>
        <w:ind w:left="0" w:firstLine="709"/>
        <w:contextualSpacing/>
        <w:jc w:val="center"/>
        <w:outlineLvl w:val="0"/>
        <w:rPr>
          <w:rFonts w:eastAsia="Calibri"/>
          <w:bCs/>
          <w:sz w:val="26"/>
          <w:szCs w:val="26"/>
        </w:rPr>
      </w:pPr>
      <w:r w:rsidRPr="0017322A">
        <w:rPr>
          <w:rFonts w:eastAsia="Calibri"/>
          <w:bCs/>
          <w:sz w:val="26"/>
          <w:szCs w:val="26"/>
        </w:rPr>
        <w:t>Основания для заключения Договора на размещение нестационарного торгового объекта</w:t>
      </w:r>
    </w:p>
    <w:p w:rsidR="0017322A" w:rsidRPr="0017322A" w:rsidRDefault="0017322A" w:rsidP="0017322A">
      <w:pPr>
        <w:autoSpaceDE w:val="0"/>
        <w:autoSpaceDN w:val="0"/>
        <w:adjustRightInd w:val="0"/>
        <w:ind w:left="709"/>
        <w:contextualSpacing/>
        <w:outlineLvl w:val="0"/>
        <w:rPr>
          <w:rFonts w:eastAsia="Calibri"/>
          <w:bCs/>
          <w:sz w:val="26"/>
          <w:szCs w:val="26"/>
        </w:rPr>
      </w:pPr>
    </w:p>
    <w:p w:rsidR="0017322A" w:rsidRPr="0017322A" w:rsidRDefault="0017322A" w:rsidP="00A709FE">
      <w:pPr>
        <w:tabs>
          <w:tab w:val="left" w:pos="1134"/>
          <w:tab w:val="left" w:pos="1276"/>
        </w:tabs>
        <w:autoSpaceDE w:val="0"/>
        <w:autoSpaceDN w:val="0"/>
        <w:adjustRightInd w:val="0"/>
        <w:ind w:firstLine="709"/>
        <w:jc w:val="both"/>
        <w:rPr>
          <w:rFonts w:eastAsia="Calibri"/>
          <w:sz w:val="26"/>
          <w:szCs w:val="26"/>
        </w:rPr>
      </w:pPr>
      <w:r w:rsidRPr="0017322A">
        <w:rPr>
          <w:rFonts w:eastAsia="Calibri"/>
          <w:sz w:val="26"/>
          <w:szCs w:val="26"/>
        </w:rPr>
        <w:t>45.</w:t>
      </w:r>
      <w:r w:rsidRPr="0017322A">
        <w:rPr>
          <w:rFonts w:eastAsia="Calibri"/>
          <w:sz w:val="26"/>
          <w:szCs w:val="26"/>
        </w:rPr>
        <w:tab/>
        <w:t>Размещение нестационарных торговых объектов осуществляется в местах, определенных Схемой на основании Договора:</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45.1. По результатам проведения Аукциона;</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45.2. Без проведения Аукциона в случаях, установленных настоящим Порядком.</w:t>
      </w:r>
    </w:p>
    <w:p w:rsidR="0017322A" w:rsidRPr="0017322A" w:rsidRDefault="0017322A" w:rsidP="00A709FE">
      <w:pPr>
        <w:tabs>
          <w:tab w:val="left" w:pos="1134"/>
        </w:tabs>
        <w:autoSpaceDE w:val="0"/>
        <w:autoSpaceDN w:val="0"/>
        <w:adjustRightInd w:val="0"/>
        <w:ind w:firstLine="709"/>
        <w:jc w:val="both"/>
        <w:rPr>
          <w:sz w:val="26"/>
          <w:szCs w:val="26"/>
        </w:rPr>
      </w:pPr>
      <w:r w:rsidRPr="0017322A">
        <w:rPr>
          <w:rFonts w:eastAsia="Calibri"/>
          <w:sz w:val="26"/>
          <w:szCs w:val="26"/>
        </w:rPr>
        <w:t>46.</w:t>
      </w:r>
      <w:r w:rsidRPr="0017322A">
        <w:rPr>
          <w:rFonts w:eastAsia="Calibri"/>
          <w:sz w:val="26"/>
          <w:szCs w:val="26"/>
        </w:rPr>
        <w:tab/>
        <w:t xml:space="preserve">Договор по результатам проведения Аукциона заключается в соответствии </w:t>
      </w:r>
      <w:r w:rsidRPr="0017322A">
        <w:rPr>
          <w:rFonts w:eastAsia="Calibri"/>
          <w:sz w:val="26"/>
          <w:szCs w:val="26"/>
        </w:rPr>
        <w:br/>
        <w:t xml:space="preserve">с </w:t>
      </w:r>
      <w:hyperlink r:id="rId23" w:history="1">
        <w:r w:rsidRPr="0017322A">
          <w:rPr>
            <w:rFonts w:eastAsia="Calibri"/>
            <w:sz w:val="26"/>
            <w:szCs w:val="26"/>
          </w:rPr>
          <w:t>Порядк</w:t>
        </w:r>
      </w:hyperlink>
      <w:r w:rsidRPr="0017322A">
        <w:rPr>
          <w:rFonts w:eastAsia="Calibri"/>
          <w:sz w:val="26"/>
          <w:szCs w:val="26"/>
        </w:rPr>
        <w:t xml:space="preserve">ом организации и проведения аукциона на право заключения договора </w:t>
      </w:r>
      <w:r w:rsidRPr="0017322A">
        <w:rPr>
          <w:rFonts w:eastAsia="Calibri"/>
          <w:sz w:val="26"/>
          <w:szCs w:val="26"/>
        </w:rPr>
        <w:br/>
        <w:t xml:space="preserve">на размещение нестационарного торгового объекта, утвержденным </w:t>
      </w:r>
      <w:r w:rsidRPr="0017322A">
        <w:rPr>
          <w:sz w:val="26"/>
          <w:szCs w:val="26"/>
        </w:rPr>
        <w:t>Администрацией муниципального образования "Городской округ "Город Нарьян-Мар" (далее – Порядок организации аукциона).</w:t>
      </w:r>
    </w:p>
    <w:p w:rsidR="0017322A" w:rsidRPr="0017322A" w:rsidRDefault="0017322A" w:rsidP="00A709FE">
      <w:pPr>
        <w:numPr>
          <w:ilvl w:val="0"/>
          <w:numId w:val="10"/>
        </w:numPr>
        <w:tabs>
          <w:tab w:val="left" w:pos="1134"/>
        </w:tabs>
        <w:autoSpaceDE w:val="0"/>
        <w:autoSpaceDN w:val="0"/>
        <w:adjustRightInd w:val="0"/>
        <w:ind w:left="0" w:firstLine="709"/>
        <w:contextualSpacing/>
        <w:jc w:val="both"/>
        <w:rPr>
          <w:sz w:val="26"/>
          <w:szCs w:val="26"/>
        </w:rPr>
      </w:pPr>
      <w:r w:rsidRPr="0017322A">
        <w:rPr>
          <w:sz w:val="26"/>
          <w:szCs w:val="26"/>
        </w:rPr>
        <w:t>Договор без проведения Аукциона заключается в случае:</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 xml:space="preserve">47.1. Если по окончании установленного срока приема иных заявлений </w:t>
      </w:r>
      <w:r w:rsidRPr="0017322A">
        <w:rPr>
          <w:rFonts w:eastAsia="Calibri"/>
          <w:sz w:val="26"/>
          <w:szCs w:val="26"/>
        </w:rPr>
        <w:br/>
        <w:t>о заключении договора на размещение нестационарного торгового объекта (далее – Заявление) иных Заявлений не поступило.</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47.2. Заключения краткосрочного Договора;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47.3. Пролонгации Договора;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47.4. Предоставления Хозяйствующему субъекту компенсационного места </w:t>
      </w:r>
      <w:r w:rsidRPr="0017322A">
        <w:rPr>
          <w:rFonts w:eastAsia="Calibri"/>
          <w:sz w:val="26"/>
          <w:szCs w:val="26"/>
        </w:rPr>
        <w:br/>
        <w:t>под размещение нестационарного торгового объекта.</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48.</w:t>
      </w:r>
      <w:r w:rsidRPr="0017322A">
        <w:rPr>
          <w:rFonts w:eastAsia="Calibri"/>
          <w:sz w:val="26"/>
          <w:szCs w:val="26"/>
        </w:rPr>
        <w:tab/>
        <w:t xml:space="preserve">Заключение Договора осуществляется по типовой форме, утвержденной </w:t>
      </w:r>
      <w:r w:rsidRPr="0017322A">
        <w:rPr>
          <w:sz w:val="26"/>
          <w:szCs w:val="26"/>
        </w:rPr>
        <w:t xml:space="preserve">Администрацией муниципального образования "Городской округ "Город </w:t>
      </w:r>
      <w:r w:rsidRPr="0017322A">
        <w:rPr>
          <w:sz w:val="26"/>
          <w:szCs w:val="26"/>
        </w:rPr>
        <w:br/>
      </w:r>
      <w:r w:rsidRPr="0017322A">
        <w:rPr>
          <w:sz w:val="26"/>
          <w:szCs w:val="26"/>
        </w:rPr>
        <w:lastRenderedPageBreak/>
        <w:t>Нарьян-Мар"</w:t>
      </w:r>
      <w:r w:rsidRPr="0017322A">
        <w:rPr>
          <w:rFonts w:eastAsia="Calibri"/>
          <w:sz w:val="26"/>
          <w:szCs w:val="26"/>
        </w:rPr>
        <w:t>, на срок, указанный Хозяйствующим субъектом в Заявлении, но не более чем на 3 года.</w:t>
      </w:r>
    </w:p>
    <w:p w:rsidR="0017322A" w:rsidRPr="0017322A" w:rsidRDefault="0017322A" w:rsidP="00A709FE">
      <w:pPr>
        <w:numPr>
          <w:ilvl w:val="0"/>
          <w:numId w:val="11"/>
        </w:numPr>
        <w:tabs>
          <w:tab w:val="left" w:pos="1134"/>
        </w:tabs>
        <w:autoSpaceDE w:val="0"/>
        <w:autoSpaceDN w:val="0"/>
        <w:adjustRightInd w:val="0"/>
        <w:ind w:left="0" w:firstLine="709"/>
        <w:contextualSpacing/>
        <w:jc w:val="both"/>
        <w:rPr>
          <w:sz w:val="26"/>
          <w:szCs w:val="26"/>
        </w:rPr>
      </w:pPr>
      <w:r w:rsidRPr="0017322A">
        <w:rPr>
          <w:rFonts w:eastAsia="Calibri"/>
          <w:sz w:val="26"/>
          <w:szCs w:val="26"/>
        </w:rPr>
        <w:t>Заключение Договора без проведения Аукциона по основаниям, предусмотренным подпунктами 47.1, 47.2 пункта 47 настоящего Порядка, осуществляется при поступлении от Хозяйствующего субъекта Заявления, по форме согласно Приложению 4 к настоящему Порядку.</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50.</w:t>
      </w:r>
      <w:r w:rsidRPr="0017322A">
        <w:rPr>
          <w:rFonts w:eastAsia="Calibri"/>
          <w:sz w:val="26"/>
          <w:szCs w:val="26"/>
        </w:rPr>
        <w:tab/>
        <w:t xml:space="preserve">Для заключения Договора без проведения Аукциона в соответствии </w:t>
      </w:r>
      <w:r w:rsidRPr="0017322A">
        <w:rPr>
          <w:rFonts w:eastAsia="Calibri"/>
          <w:sz w:val="26"/>
          <w:szCs w:val="26"/>
        </w:rPr>
        <w:br/>
        <w:t>с подпунктами 47.1</w:t>
      </w:r>
      <w:r w:rsidR="005355D1">
        <w:rPr>
          <w:rFonts w:eastAsia="Calibri"/>
          <w:sz w:val="26"/>
          <w:szCs w:val="26"/>
        </w:rPr>
        <w:t xml:space="preserve"> - </w:t>
      </w:r>
      <w:r w:rsidRPr="0017322A">
        <w:rPr>
          <w:rFonts w:eastAsia="Calibri"/>
          <w:sz w:val="26"/>
          <w:szCs w:val="26"/>
        </w:rPr>
        <w:t xml:space="preserve">47.3 пункта 47 </w:t>
      </w:r>
      <w:proofErr w:type="gramStart"/>
      <w:r w:rsidRPr="0017322A">
        <w:rPr>
          <w:rFonts w:eastAsia="Calibri"/>
          <w:sz w:val="26"/>
          <w:szCs w:val="26"/>
        </w:rPr>
        <w:t>настоящего Порядка</w:t>
      </w:r>
      <w:proofErr w:type="gramEnd"/>
      <w:r w:rsidRPr="0017322A">
        <w:rPr>
          <w:rFonts w:eastAsia="Calibri"/>
          <w:sz w:val="26"/>
          <w:szCs w:val="26"/>
        </w:rPr>
        <w:t xml:space="preserve"> Хозяйствующий субъект направляет в Администрацию муниципального образования "Городской округ "Город Нарьян-Мар" Заявление с приложением следующих документов:</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50.1. Фотографии (изображения) нестационарного торгового объекта, выполненного в цветном варианте (в случае заключения краткосрочного Договора, пролонгации Договора);</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 xml:space="preserve">50.2. Копий документов, удостоверяющих личность заявителя (для физических лиц и индивидуальных предпринимателей), копий учредительных документов </w:t>
      </w:r>
      <w:r w:rsidRPr="0017322A">
        <w:rPr>
          <w:rFonts w:eastAsia="Calibri"/>
          <w:sz w:val="26"/>
          <w:szCs w:val="26"/>
        </w:rPr>
        <w:br/>
        <w:t>(для юридических лиц</w:t>
      </w:r>
      <w:r w:rsidR="00A709FE">
        <w:rPr>
          <w:rFonts w:eastAsia="Calibri"/>
          <w:sz w:val="26"/>
          <w:szCs w:val="26"/>
        </w:rPr>
        <w:t>)</w:t>
      </w:r>
      <w:r w:rsidRPr="0017322A">
        <w:rPr>
          <w:rFonts w:eastAsia="Calibri"/>
          <w:sz w:val="26"/>
          <w:szCs w:val="26"/>
        </w:rPr>
        <w:t>;</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 xml:space="preserve">50.3. Копий документов, удостоверяющих личность представителя заявителя, </w:t>
      </w:r>
      <w:r w:rsidRPr="0017322A">
        <w:rPr>
          <w:rFonts w:eastAsia="Calibri"/>
          <w:sz w:val="26"/>
          <w:szCs w:val="26"/>
        </w:rPr>
        <w:br/>
        <w:t>и документа, подтверждающего его полномочия (в случае подачи документов представителем заявителя);</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 xml:space="preserve">50.4. Согласия на обработку персональных данных согласно Приложению 5 </w:t>
      </w:r>
      <w:r w:rsidRPr="0017322A">
        <w:rPr>
          <w:rFonts w:eastAsia="Calibri"/>
          <w:sz w:val="26"/>
          <w:szCs w:val="26"/>
        </w:rPr>
        <w:br/>
        <w:t>к настояще</w:t>
      </w:r>
      <w:r w:rsidR="00A709FE">
        <w:rPr>
          <w:rFonts w:eastAsia="Calibri"/>
          <w:sz w:val="26"/>
          <w:szCs w:val="26"/>
        </w:rPr>
        <w:t>му Порядку (для физических лиц);</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 xml:space="preserve">50.5. Акта сверки с региональным оператором на дату не позднее десяти дней </w:t>
      </w:r>
      <w:r w:rsidRPr="0017322A">
        <w:rPr>
          <w:rFonts w:eastAsia="Calibri"/>
          <w:sz w:val="26"/>
          <w:szCs w:val="26"/>
        </w:rPr>
        <w:br/>
        <w:t>до даты подачи Заявления (в случае пролонгации Договор</w:t>
      </w:r>
      <w:r w:rsidR="00A709FE">
        <w:rPr>
          <w:rFonts w:eastAsia="Calibri"/>
          <w:sz w:val="26"/>
          <w:szCs w:val="26"/>
        </w:rPr>
        <w:t>а</w:t>
      </w:r>
      <w:r w:rsidRPr="0017322A">
        <w:rPr>
          <w:rFonts w:eastAsia="Calibri"/>
          <w:sz w:val="26"/>
          <w:szCs w:val="26"/>
        </w:rPr>
        <w:t>).</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51.</w:t>
      </w:r>
      <w:r w:rsidRPr="0017322A">
        <w:rPr>
          <w:rFonts w:eastAsia="Calibri"/>
          <w:sz w:val="26"/>
          <w:szCs w:val="26"/>
        </w:rPr>
        <w:tab/>
        <w:t>Основаниями для отказа в заключении Договора являются:</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51.1. Заявление подано лицом, не являющимся Хозяйствующим субъектом;</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51.2. Отсутствие у Хозяйствующего субъекта оснований</w:t>
      </w:r>
      <w:r w:rsidR="00A709FE">
        <w:rPr>
          <w:rFonts w:eastAsia="Calibri"/>
          <w:sz w:val="26"/>
          <w:szCs w:val="26"/>
        </w:rPr>
        <w:t>,</w:t>
      </w:r>
      <w:r w:rsidRPr="0017322A">
        <w:rPr>
          <w:rFonts w:eastAsia="Calibri"/>
          <w:sz w:val="26"/>
          <w:szCs w:val="26"/>
        </w:rPr>
        <w:t xml:space="preserve"> </w:t>
      </w:r>
      <w:r w:rsidR="00A709FE" w:rsidRPr="0017322A">
        <w:rPr>
          <w:rFonts w:eastAsia="Calibri"/>
          <w:sz w:val="26"/>
          <w:szCs w:val="26"/>
        </w:rPr>
        <w:t xml:space="preserve">указанных в </w:t>
      </w:r>
      <w:hyperlink r:id="rId24" w:history="1">
        <w:r w:rsidR="00A709FE" w:rsidRPr="0017322A">
          <w:rPr>
            <w:rFonts w:eastAsia="Calibri"/>
            <w:sz w:val="26"/>
            <w:szCs w:val="26"/>
          </w:rPr>
          <w:t xml:space="preserve">пункте </w:t>
        </w:r>
      </w:hyperlink>
      <w:r w:rsidR="00A709FE" w:rsidRPr="0017322A">
        <w:rPr>
          <w:rFonts w:eastAsia="Calibri"/>
          <w:sz w:val="26"/>
          <w:szCs w:val="26"/>
        </w:rPr>
        <w:t>47 настоящего Порядка</w:t>
      </w:r>
      <w:r w:rsidR="00A709FE">
        <w:rPr>
          <w:rFonts w:eastAsia="Calibri"/>
          <w:sz w:val="26"/>
          <w:szCs w:val="26"/>
        </w:rPr>
        <w:t xml:space="preserve">, </w:t>
      </w:r>
      <w:r w:rsidRPr="0017322A">
        <w:rPr>
          <w:rFonts w:eastAsia="Calibri"/>
          <w:sz w:val="26"/>
          <w:szCs w:val="26"/>
        </w:rPr>
        <w:t>для заключения Договора без проведения Аукциона;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51.3 Отсутствие заявленного места в Схеме; </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51.4. Несоответствие в Схеме информации, содержащейся в Заявлении (вид, площадь и специализация нестационарного торгового объекта и т.п.); </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51.5. Предоставление неполного пакета документов согласно пункту 50 настоящего Порядка;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51.6. Несоответствие представленного эскиза (фотографии) нестационарного торгового объекта требованиям к внешнему виду, установленным настоящим Порядком</w:t>
      </w:r>
      <w:r w:rsidR="00A709FE">
        <w:rPr>
          <w:rFonts w:eastAsia="Calibri"/>
          <w:sz w:val="26"/>
          <w:szCs w:val="26"/>
        </w:rPr>
        <w:t>,</w:t>
      </w:r>
      <w:r w:rsidRPr="0017322A">
        <w:rPr>
          <w:rFonts w:eastAsia="Calibri"/>
          <w:sz w:val="26"/>
          <w:szCs w:val="26"/>
        </w:rPr>
        <w:t xml:space="preserve"> либо ранее утвержденному эскизу (фотографии);</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51.7. Наличие действующего Договора на запрашиваемом месте под размещение нестационарного торгового объекта;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51.8. Нарушение Хозяйствующим субъектом </w:t>
      </w:r>
      <w:r w:rsidR="00A709FE" w:rsidRPr="0017322A">
        <w:rPr>
          <w:rFonts w:eastAsia="Calibri"/>
          <w:sz w:val="26"/>
          <w:szCs w:val="26"/>
        </w:rPr>
        <w:t>условий</w:t>
      </w:r>
      <w:r w:rsidR="00A709FE" w:rsidRPr="0017322A">
        <w:rPr>
          <w:rFonts w:eastAsia="Calibri"/>
          <w:sz w:val="26"/>
          <w:szCs w:val="26"/>
        </w:rPr>
        <w:t xml:space="preserve"> </w:t>
      </w:r>
      <w:r w:rsidRPr="0017322A">
        <w:rPr>
          <w:rFonts w:eastAsia="Calibri"/>
          <w:sz w:val="26"/>
          <w:szCs w:val="26"/>
        </w:rPr>
        <w:t xml:space="preserve">ранее заключенного Договора (более двух раз за период действия ранее заключенного Договора </w:t>
      </w:r>
      <w:r w:rsidRPr="0017322A">
        <w:rPr>
          <w:rFonts w:eastAsia="Calibri"/>
          <w:sz w:val="26"/>
          <w:szCs w:val="26"/>
        </w:rPr>
        <w:br/>
        <w:t>на запрашиваемом месте);</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51.9. Наличие в Заявлении или в представленных документах к Заявлению недостоверной информации;</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51.10. Наличие задолженности у Хозяйствующего субъекта перед бюджетом муниципального образования "Городской округ "Город Нарьян-Мар";</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51.11. Наличие задолженности за вывоз и размещение твердых коммунальных отходов у Хозяйствующего субъекта по договорам, заключенным с региональным оператором (в случае пролонгации Договора).</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lastRenderedPageBreak/>
        <w:t>52.</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отказа по основаниям, указанным в </w:t>
      </w:r>
      <w:hyperlink w:anchor="Par0" w:history="1">
        <w:r w:rsidRPr="0017322A">
          <w:rPr>
            <w:rFonts w:eastAsia="Calibri"/>
            <w:sz w:val="26"/>
            <w:szCs w:val="26"/>
          </w:rPr>
          <w:t>пункте 5</w:t>
        </w:r>
      </w:hyperlink>
      <w:r w:rsidRPr="0017322A">
        <w:rPr>
          <w:rFonts w:eastAsia="Calibri"/>
          <w:sz w:val="26"/>
          <w:szCs w:val="26"/>
        </w:rPr>
        <w:t>1 настоящего Порядка, Хозяйствующему субъекту направляется уведомление о принятии решения об отказе в заключении Договора в течение 10 календарных дней со дня принятия такого решения.</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autoSpaceDE w:val="0"/>
        <w:autoSpaceDN w:val="0"/>
        <w:adjustRightInd w:val="0"/>
        <w:ind w:firstLine="709"/>
        <w:jc w:val="center"/>
        <w:rPr>
          <w:rFonts w:eastAsia="Calibri"/>
          <w:sz w:val="26"/>
          <w:szCs w:val="26"/>
        </w:rPr>
      </w:pPr>
      <w:r w:rsidRPr="0017322A">
        <w:rPr>
          <w:rFonts w:eastAsia="Calibri"/>
          <w:sz w:val="26"/>
          <w:szCs w:val="26"/>
        </w:rPr>
        <w:t>2. Порядок рассмотрения Заявления о заключении Договора по основанию, предусмотренному подпунктом 47.1 пункта 47 настоящего Порядка.</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53.</w:t>
      </w:r>
      <w:r w:rsidRPr="0017322A">
        <w:rPr>
          <w:rFonts w:eastAsia="Calibri"/>
          <w:sz w:val="26"/>
          <w:szCs w:val="26"/>
        </w:rPr>
        <w:tab/>
        <w:t xml:space="preserve">Хозяйствующий субъект, имеющий основание для заключения Договора </w:t>
      </w:r>
      <w:r w:rsidRPr="0017322A">
        <w:rPr>
          <w:rFonts w:eastAsia="Calibri"/>
          <w:sz w:val="26"/>
          <w:szCs w:val="26"/>
        </w:rPr>
        <w:br/>
        <w:t xml:space="preserve">без проведения Аукциона, предусмотренное подпунктом 47.1 пункта 47 настоящего Порядка, направляет в адрес Администрации муниципального образования "Городской округ "Город Нарьян-Мар" </w:t>
      </w:r>
      <w:hyperlink r:id="rId25" w:history="1">
        <w:r w:rsidRPr="0017322A">
          <w:rPr>
            <w:rFonts w:eastAsia="Calibri"/>
            <w:sz w:val="26"/>
            <w:szCs w:val="26"/>
          </w:rPr>
          <w:t>Заявление</w:t>
        </w:r>
      </w:hyperlink>
      <w:r w:rsidRPr="0017322A">
        <w:rPr>
          <w:rFonts w:eastAsia="Calibri"/>
          <w:sz w:val="26"/>
          <w:szCs w:val="26"/>
        </w:rPr>
        <w:t xml:space="preserve"> по форме согласно Приложению 4 </w:t>
      </w:r>
      <w:r w:rsidR="00A709FE">
        <w:rPr>
          <w:rFonts w:eastAsia="Calibri"/>
          <w:sz w:val="26"/>
          <w:szCs w:val="26"/>
        </w:rPr>
        <w:br/>
        <w:t xml:space="preserve">к </w:t>
      </w:r>
      <w:r w:rsidRPr="0017322A">
        <w:rPr>
          <w:rFonts w:eastAsia="Calibri"/>
          <w:sz w:val="26"/>
          <w:szCs w:val="26"/>
        </w:rPr>
        <w:t>настояще</w:t>
      </w:r>
      <w:r w:rsidR="00A709FE">
        <w:rPr>
          <w:rFonts w:eastAsia="Calibri"/>
          <w:sz w:val="26"/>
          <w:szCs w:val="26"/>
        </w:rPr>
        <w:t>му</w:t>
      </w:r>
      <w:r w:rsidRPr="0017322A">
        <w:rPr>
          <w:rFonts w:eastAsia="Calibri"/>
          <w:sz w:val="26"/>
          <w:szCs w:val="26"/>
        </w:rPr>
        <w:t xml:space="preserve"> Порядк</w:t>
      </w:r>
      <w:r w:rsidR="00A709FE">
        <w:rPr>
          <w:rFonts w:eastAsia="Calibri"/>
          <w:sz w:val="26"/>
          <w:szCs w:val="26"/>
        </w:rPr>
        <w:t>у</w:t>
      </w:r>
      <w:r w:rsidRPr="0017322A">
        <w:rPr>
          <w:rFonts w:eastAsia="Calibri"/>
          <w:sz w:val="26"/>
          <w:szCs w:val="26"/>
        </w:rPr>
        <w:t xml:space="preserve"> с приложением документов, указанных в пункте 50 настоящего Порядка. </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54.</w:t>
      </w:r>
      <w:r w:rsidRPr="0017322A">
        <w:rPr>
          <w:rFonts w:eastAsia="Calibri"/>
          <w:sz w:val="26"/>
          <w:szCs w:val="26"/>
        </w:rPr>
        <w:tab/>
        <w:t>Заявление после регистрации направляется в Уполномоченный орган.</w:t>
      </w:r>
    </w:p>
    <w:p w:rsidR="0017322A" w:rsidRPr="0017322A" w:rsidRDefault="0017322A" w:rsidP="00A709FE">
      <w:pPr>
        <w:tabs>
          <w:tab w:val="left" w:pos="1134"/>
        </w:tabs>
        <w:autoSpaceDE w:val="0"/>
        <w:autoSpaceDN w:val="0"/>
        <w:adjustRightInd w:val="0"/>
        <w:ind w:firstLine="709"/>
        <w:jc w:val="both"/>
        <w:rPr>
          <w:color w:val="151515"/>
          <w:sz w:val="26"/>
          <w:szCs w:val="26"/>
          <w:shd w:val="clear" w:color="auto" w:fill="FBFBFB"/>
        </w:rPr>
      </w:pPr>
      <w:r w:rsidRPr="0017322A">
        <w:rPr>
          <w:rFonts w:eastAsia="Calibri"/>
          <w:sz w:val="26"/>
          <w:szCs w:val="26"/>
        </w:rPr>
        <w:t>55.</w:t>
      </w:r>
      <w:r w:rsidRPr="0017322A">
        <w:rPr>
          <w:rFonts w:eastAsia="Calibri"/>
          <w:sz w:val="26"/>
          <w:szCs w:val="26"/>
        </w:rPr>
        <w:tab/>
        <w:t xml:space="preserve">Уполномоченный орган в течение 7 календарных дней после регистрации Заявления публикует информационное сообщение о планируемом предоставлении места под размещение нестационарного торгового объекта по Заявлению Хозяйствующего субъекта о заключении Договора </w:t>
      </w:r>
      <w:r w:rsidRPr="0017322A">
        <w:rPr>
          <w:color w:val="151515"/>
          <w:sz w:val="26"/>
          <w:szCs w:val="26"/>
          <w:shd w:val="clear" w:color="auto" w:fill="FBFBFB"/>
        </w:rPr>
        <w:t xml:space="preserve">на официальном сайте. </w:t>
      </w:r>
    </w:p>
    <w:p w:rsidR="0017322A" w:rsidRPr="0017322A" w:rsidRDefault="0017322A" w:rsidP="00A709FE">
      <w:pPr>
        <w:tabs>
          <w:tab w:val="left" w:pos="1134"/>
        </w:tabs>
        <w:autoSpaceDE w:val="0"/>
        <w:autoSpaceDN w:val="0"/>
        <w:adjustRightInd w:val="0"/>
        <w:ind w:firstLine="709"/>
        <w:jc w:val="both"/>
        <w:rPr>
          <w:rFonts w:eastAsia="Calibri"/>
          <w:sz w:val="26"/>
          <w:szCs w:val="26"/>
        </w:rPr>
      </w:pPr>
      <w:r w:rsidRPr="0017322A">
        <w:rPr>
          <w:rFonts w:eastAsia="Calibri"/>
          <w:sz w:val="26"/>
          <w:szCs w:val="26"/>
        </w:rPr>
        <w:t>56.</w:t>
      </w:r>
      <w:r w:rsidRPr="0017322A">
        <w:rPr>
          <w:rFonts w:eastAsia="Calibri"/>
          <w:sz w:val="26"/>
          <w:szCs w:val="26"/>
        </w:rPr>
        <w:tab/>
        <w:t>В информационном сообщении указывается:</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56.1. Информация о возможном предоставлении места для размещения нестационарного торгового объекта;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56.2. Адрес местонахождения, вид, площадь, специализация нестационарного торгового объекта;</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56.3. Информация о праве иных Хозяйствующих субъектов, заинтересованных </w:t>
      </w:r>
      <w:r w:rsidRPr="0017322A">
        <w:rPr>
          <w:rFonts w:eastAsia="Calibri"/>
          <w:sz w:val="26"/>
          <w:szCs w:val="26"/>
        </w:rPr>
        <w:br/>
        <w:t>в получении данного места под размещения нестационарного торгового объекта;</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56.4. Адрес и способ подачи заявлений.</w:t>
      </w:r>
    </w:p>
    <w:p w:rsidR="0017322A" w:rsidRPr="0017322A" w:rsidRDefault="0017322A" w:rsidP="00A709FE">
      <w:pPr>
        <w:autoSpaceDE w:val="0"/>
        <w:autoSpaceDN w:val="0"/>
        <w:adjustRightInd w:val="0"/>
        <w:ind w:firstLine="709"/>
        <w:contextualSpacing/>
        <w:jc w:val="both"/>
        <w:rPr>
          <w:rFonts w:eastAsia="Calibri"/>
          <w:sz w:val="26"/>
          <w:szCs w:val="26"/>
        </w:rPr>
      </w:pPr>
      <w:r w:rsidRPr="0017322A">
        <w:rPr>
          <w:rFonts w:eastAsia="Calibri"/>
          <w:sz w:val="26"/>
          <w:szCs w:val="26"/>
        </w:rPr>
        <w:t>56.5. Срок приема иных Заявлений, который составляет не менее 30 и не более 40 календарных дней.</w:t>
      </w:r>
    </w:p>
    <w:p w:rsidR="0017322A" w:rsidRPr="0017322A" w:rsidRDefault="0017322A" w:rsidP="00A709FE">
      <w:pPr>
        <w:tabs>
          <w:tab w:val="left" w:pos="1276"/>
        </w:tabs>
        <w:autoSpaceDE w:val="0"/>
        <w:autoSpaceDN w:val="0"/>
        <w:adjustRightInd w:val="0"/>
        <w:ind w:firstLine="709"/>
        <w:contextualSpacing/>
        <w:jc w:val="both"/>
        <w:rPr>
          <w:rFonts w:eastAsia="Calibri"/>
          <w:sz w:val="26"/>
          <w:szCs w:val="26"/>
        </w:rPr>
      </w:pPr>
      <w:r w:rsidRPr="0017322A">
        <w:rPr>
          <w:rFonts w:eastAsia="Calibri"/>
          <w:sz w:val="26"/>
          <w:szCs w:val="26"/>
        </w:rPr>
        <w:t>57.</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если по истечении времени, указанного в информационном сообщении, предусмотренном подпунктом 56.5 </w:t>
      </w:r>
      <w:hyperlink r:id="rId26" w:history="1">
        <w:r w:rsidRPr="0017322A">
          <w:rPr>
            <w:rFonts w:eastAsia="Calibri"/>
            <w:sz w:val="26"/>
            <w:szCs w:val="26"/>
          </w:rPr>
          <w:t>пункт</w:t>
        </w:r>
        <w:r w:rsidR="00A709FE">
          <w:rPr>
            <w:rFonts w:eastAsia="Calibri"/>
            <w:sz w:val="26"/>
            <w:szCs w:val="26"/>
          </w:rPr>
          <w:t>а</w:t>
        </w:r>
        <w:r w:rsidRPr="0017322A">
          <w:rPr>
            <w:rFonts w:eastAsia="Calibri"/>
            <w:sz w:val="26"/>
            <w:szCs w:val="26"/>
          </w:rPr>
          <w:t xml:space="preserve"> 5</w:t>
        </w:r>
      </w:hyperlink>
      <w:r w:rsidRPr="0017322A">
        <w:rPr>
          <w:rFonts w:eastAsia="Calibri"/>
          <w:sz w:val="26"/>
          <w:szCs w:val="26"/>
        </w:rPr>
        <w:t xml:space="preserve">6 настоящего Порядка, иных Заявлений от Хозяйствующих субъектов не поступило, Администрация муниципального образования "Городской округ "Город Нарьян-Мар" заключает Договор без проведения Аукциона с единственным подавшим Заявление Хозяйствующим субъектом. </w:t>
      </w:r>
    </w:p>
    <w:p w:rsidR="0017322A" w:rsidRPr="0017322A" w:rsidRDefault="0017322A" w:rsidP="00A709FE">
      <w:pPr>
        <w:tabs>
          <w:tab w:val="left" w:pos="1276"/>
        </w:tabs>
        <w:autoSpaceDE w:val="0"/>
        <w:autoSpaceDN w:val="0"/>
        <w:adjustRightInd w:val="0"/>
        <w:ind w:firstLine="709"/>
        <w:contextualSpacing/>
        <w:jc w:val="both"/>
        <w:rPr>
          <w:rFonts w:eastAsia="Calibri"/>
          <w:sz w:val="26"/>
          <w:szCs w:val="26"/>
        </w:rPr>
      </w:pPr>
      <w:r w:rsidRPr="0017322A">
        <w:rPr>
          <w:rFonts w:eastAsia="Calibri"/>
          <w:sz w:val="26"/>
          <w:szCs w:val="26"/>
        </w:rPr>
        <w:t>В течение 5 календарных дней после окончания срока приема Заявлений, установленного в информационном сообщении, Уполномоченный орган направляет Хозяйствующему субъекту уведомление о необходимости произвести плату на право заключения Договора для последующего его заключения.</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В течение 7 календарных дней со дня получения уведомления Хозяйствующий субъект обязан произвести плату на право заключения Договора и в срок, </w:t>
      </w:r>
      <w:r w:rsidRPr="0017322A">
        <w:rPr>
          <w:rFonts w:eastAsia="Calibri"/>
          <w:sz w:val="26"/>
          <w:szCs w:val="26"/>
        </w:rPr>
        <w:br/>
        <w:t>не превышающий 10 календарных дней со дня получения уведомления, подписать Договор.</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В случае уклонения Хозяйствующего субъекта от заключения Договора </w:t>
      </w:r>
      <w:r w:rsidRPr="0017322A">
        <w:rPr>
          <w:rFonts w:eastAsia="Calibri"/>
          <w:sz w:val="26"/>
          <w:szCs w:val="26"/>
        </w:rPr>
        <w:br/>
        <w:t>в установленный срок такой Хозяйствующий субъект утрачивает право на заключение соответствующего Договора. Внесенная плата за размещение нестационарного торгового объекта не возвращается.</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lastRenderedPageBreak/>
        <w:t>58.</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если по истечении срока, указанного в информационном сообщении, предусмотренном </w:t>
      </w:r>
      <w:hyperlink r:id="rId27" w:history="1">
        <w:r w:rsidRPr="0017322A">
          <w:rPr>
            <w:rFonts w:eastAsia="Calibri"/>
            <w:sz w:val="26"/>
            <w:szCs w:val="26"/>
          </w:rPr>
          <w:t>пунктом 56.5</w:t>
        </w:r>
      </w:hyperlink>
      <w:r w:rsidRPr="0017322A">
        <w:rPr>
          <w:rFonts w:eastAsia="Calibri"/>
          <w:sz w:val="26"/>
          <w:szCs w:val="26"/>
        </w:rPr>
        <w:t xml:space="preserve"> пункта 56 настоящего Порядка, поступили иные Заявления от хозяйствующих субъектов, Уполномоченный орган:</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58.1. Уведомляет Хозяйствующий субъект о проведении Аукциона </w:t>
      </w:r>
      <w:r w:rsidRPr="0017322A">
        <w:rPr>
          <w:rFonts w:eastAsia="Calibri"/>
          <w:sz w:val="26"/>
          <w:szCs w:val="26"/>
        </w:rPr>
        <w:br/>
        <w:t>на запрашиваемое место.</w:t>
      </w:r>
    </w:p>
    <w:p w:rsidR="0017322A" w:rsidRPr="0017322A" w:rsidRDefault="0017322A" w:rsidP="00A709FE">
      <w:pPr>
        <w:autoSpaceDE w:val="0"/>
        <w:autoSpaceDN w:val="0"/>
        <w:adjustRightInd w:val="0"/>
        <w:ind w:firstLine="709"/>
        <w:jc w:val="both"/>
        <w:rPr>
          <w:rFonts w:eastAsia="Calibri"/>
          <w:sz w:val="26"/>
          <w:szCs w:val="26"/>
        </w:rPr>
      </w:pPr>
      <w:r w:rsidRPr="0017322A">
        <w:rPr>
          <w:rFonts w:eastAsia="Calibri"/>
          <w:sz w:val="26"/>
          <w:szCs w:val="26"/>
        </w:rPr>
        <w:t xml:space="preserve">58.2. В срок, не превышающий 60 календарных дней со дня поступления второго Заявления, обеспечивает организацию и проведение Аукциона в соответствии </w:t>
      </w:r>
      <w:r w:rsidRPr="0017322A">
        <w:rPr>
          <w:rFonts w:eastAsia="Calibri"/>
          <w:sz w:val="26"/>
          <w:szCs w:val="26"/>
        </w:rPr>
        <w:br/>
        <w:t xml:space="preserve">с </w:t>
      </w:r>
      <w:r w:rsidRPr="0017322A">
        <w:rPr>
          <w:sz w:val="26"/>
          <w:szCs w:val="26"/>
        </w:rPr>
        <w:t>Порядком организации аукциона</w:t>
      </w:r>
      <w:r w:rsidRPr="0017322A">
        <w:rPr>
          <w:rFonts w:eastAsia="Calibri"/>
          <w:sz w:val="26"/>
          <w:szCs w:val="26"/>
        </w:rPr>
        <w:t>.</w:t>
      </w:r>
    </w:p>
    <w:p w:rsidR="0017322A" w:rsidRPr="0017322A" w:rsidRDefault="0017322A" w:rsidP="0017322A">
      <w:pPr>
        <w:autoSpaceDE w:val="0"/>
        <w:autoSpaceDN w:val="0"/>
        <w:adjustRightInd w:val="0"/>
        <w:ind w:firstLine="709"/>
        <w:contextualSpacing/>
        <w:jc w:val="both"/>
        <w:rPr>
          <w:rFonts w:eastAsia="Calibri"/>
          <w:sz w:val="26"/>
          <w:szCs w:val="26"/>
        </w:rPr>
      </w:pPr>
    </w:p>
    <w:p w:rsidR="0017322A" w:rsidRPr="0017322A" w:rsidRDefault="0017322A" w:rsidP="0017322A">
      <w:pPr>
        <w:autoSpaceDE w:val="0"/>
        <w:autoSpaceDN w:val="0"/>
        <w:adjustRightInd w:val="0"/>
        <w:ind w:firstLine="709"/>
        <w:contextualSpacing/>
        <w:jc w:val="center"/>
        <w:rPr>
          <w:rFonts w:eastAsia="Calibri"/>
          <w:sz w:val="26"/>
          <w:szCs w:val="26"/>
        </w:rPr>
      </w:pPr>
      <w:r w:rsidRPr="0017322A">
        <w:rPr>
          <w:rFonts w:eastAsia="Calibri"/>
          <w:sz w:val="26"/>
          <w:szCs w:val="26"/>
        </w:rPr>
        <w:t>3. Порядок рассмотрения Заявления о заключении Договора по основанию, предусмотренному подпунктом 47.2 пункта 47 настоящего Порядка.</w:t>
      </w:r>
    </w:p>
    <w:p w:rsidR="0017322A" w:rsidRPr="0017322A" w:rsidRDefault="0017322A" w:rsidP="0017322A">
      <w:pPr>
        <w:autoSpaceDE w:val="0"/>
        <w:autoSpaceDN w:val="0"/>
        <w:adjustRightInd w:val="0"/>
        <w:ind w:firstLine="709"/>
        <w:contextualSpacing/>
        <w:jc w:val="both"/>
        <w:rPr>
          <w:rFonts w:eastAsia="Calibri"/>
          <w:sz w:val="26"/>
          <w:szCs w:val="26"/>
        </w:rPr>
      </w:pP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59.</w:t>
      </w:r>
      <w:r w:rsidRPr="0017322A">
        <w:rPr>
          <w:rFonts w:eastAsia="Calibri"/>
          <w:sz w:val="26"/>
          <w:szCs w:val="26"/>
        </w:rPr>
        <w:tab/>
        <w:t xml:space="preserve">Договор, заключаемый в соответствии с подпунктом 47.2 пункта 47 настоящего Порядка, заключается на срок не более чем 30 календарных дней в течение 6 последовательных календарных месяцев на основании </w:t>
      </w:r>
      <w:hyperlink r:id="rId28" w:history="1">
        <w:r w:rsidRPr="0017322A">
          <w:rPr>
            <w:rFonts w:eastAsia="Calibri"/>
            <w:sz w:val="26"/>
            <w:szCs w:val="26"/>
          </w:rPr>
          <w:t>Заявление</w:t>
        </w:r>
      </w:hyperlink>
      <w:r w:rsidRPr="0017322A">
        <w:rPr>
          <w:rFonts w:eastAsia="Calibri"/>
          <w:sz w:val="26"/>
          <w:szCs w:val="26"/>
        </w:rPr>
        <w:t xml:space="preserve"> по форме согласно Приложению 4 </w:t>
      </w:r>
      <w:r w:rsidR="00E67595">
        <w:rPr>
          <w:rFonts w:eastAsia="Calibri"/>
          <w:sz w:val="26"/>
          <w:szCs w:val="26"/>
        </w:rPr>
        <w:t xml:space="preserve">к </w:t>
      </w:r>
      <w:r w:rsidRPr="0017322A">
        <w:rPr>
          <w:rFonts w:eastAsia="Calibri"/>
          <w:sz w:val="26"/>
          <w:szCs w:val="26"/>
        </w:rPr>
        <w:t>настояще</w:t>
      </w:r>
      <w:r w:rsidR="00E67595">
        <w:rPr>
          <w:rFonts w:eastAsia="Calibri"/>
          <w:sz w:val="26"/>
          <w:szCs w:val="26"/>
        </w:rPr>
        <w:t>му</w:t>
      </w:r>
      <w:r w:rsidRPr="0017322A">
        <w:rPr>
          <w:rFonts w:eastAsia="Calibri"/>
          <w:sz w:val="26"/>
          <w:szCs w:val="26"/>
        </w:rPr>
        <w:t xml:space="preserve"> Порядк</w:t>
      </w:r>
      <w:r w:rsidR="00E67595">
        <w:rPr>
          <w:rFonts w:eastAsia="Calibri"/>
          <w:sz w:val="26"/>
          <w:szCs w:val="26"/>
        </w:rPr>
        <w:t>у</w:t>
      </w:r>
      <w:r w:rsidRPr="0017322A">
        <w:rPr>
          <w:rFonts w:eastAsia="Calibri"/>
          <w:sz w:val="26"/>
          <w:szCs w:val="26"/>
        </w:rPr>
        <w:t xml:space="preserve"> с приложением документов, указанных </w:t>
      </w:r>
      <w:r w:rsidRPr="0017322A">
        <w:rPr>
          <w:rFonts w:eastAsia="Calibri"/>
          <w:sz w:val="26"/>
          <w:szCs w:val="26"/>
        </w:rPr>
        <w:br/>
        <w:t>в пункте 50 настоящего Порядка.</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60.</w:t>
      </w:r>
      <w:r w:rsidRPr="0017322A">
        <w:rPr>
          <w:rFonts w:eastAsia="Calibri"/>
          <w:sz w:val="26"/>
          <w:szCs w:val="26"/>
        </w:rPr>
        <w:tab/>
        <w:t xml:space="preserve">Договор заключается без размещения информационного сообщения </w:t>
      </w:r>
      <w:r w:rsidRPr="0017322A">
        <w:rPr>
          <w:rFonts w:eastAsia="Calibri"/>
          <w:sz w:val="26"/>
          <w:szCs w:val="26"/>
        </w:rPr>
        <w:br/>
        <w:t>о поступлении Заявления на заключение Договора на официальном сайте.</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61.</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поступления одновременно двух и более Заявлений </w:t>
      </w:r>
      <w:r w:rsidRPr="0017322A">
        <w:rPr>
          <w:rFonts w:eastAsia="Calibri"/>
          <w:sz w:val="26"/>
          <w:szCs w:val="26"/>
        </w:rPr>
        <w:br/>
        <w:t>от Хозяйствующих субъектов на зак</w:t>
      </w:r>
      <w:r w:rsidR="00E67595">
        <w:rPr>
          <w:rFonts w:eastAsia="Calibri"/>
          <w:sz w:val="26"/>
          <w:szCs w:val="26"/>
        </w:rPr>
        <w:t>лючение краткосрочного Договора</w:t>
      </w:r>
      <w:r w:rsidRPr="0017322A">
        <w:rPr>
          <w:rFonts w:eastAsia="Calibri"/>
          <w:sz w:val="26"/>
          <w:szCs w:val="26"/>
        </w:rPr>
        <w:t xml:space="preserve"> </w:t>
      </w:r>
      <w:r w:rsidRPr="0017322A">
        <w:rPr>
          <w:rFonts w:eastAsia="Calibri"/>
          <w:sz w:val="26"/>
          <w:szCs w:val="26"/>
        </w:rPr>
        <w:br/>
        <w:t>в приоритетном порядке место под размещение нестационарного торгового объекта предоставляется Хозяйствующему субъекту со специализацией нестационарного торгового объекта по продаже сельскохозяйственной продукции (овощи, фрукты, молоко, молочная продукция, мясная продукция, рыбная продукция). В случае подачи нескольких Заявлений, в том числе и нескольких Заявлений со специализацией нестационарного торгового объекта по продаже сельскохозяйственной продукции, Договор заключается с Хозяйствующим субъектом, подавшим Заявление первым.</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62.</w:t>
      </w:r>
      <w:r w:rsidRPr="0017322A">
        <w:rPr>
          <w:rFonts w:eastAsia="Calibri"/>
          <w:sz w:val="26"/>
          <w:szCs w:val="26"/>
        </w:rPr>
        <w:tab/>
        <w:t xml:space="preserve">Договор заключается в течение 5 календарных дней после осуществления Хозяйствующим субъектом платы за право заключения Договора. </w:t>
      </w:r>
    </w:p>
    <w:p w:rsidR="0017322A" w:rsidRPr="0017322A" w:rsidRDefault="0017322A" w:rsidP="00A709FE">
      <w:pPr>
        <w:tabs>
          <w:tab w:val="left" w:pos="1276"/>
        </w:tabs>
        <w:autoSpaceDE w:val="0"/>
        <w:autoSpaceDN w:val="0"/>
        <w:adjustRightInd w:val="0"/>
        <w:ind w:firstLine="709"/>
        <w:jc w:val="both"/>
        <w:rPr>
          <w:rFonts w:eastAsia="Calibri"/>
          <w:sz w:val="26"/>
          <w:szCs w:val="26"/>
        </w:rPr>
      </w:pPr>
      <w:r w:rsidRPr="0017322A">
        <w:rPr>
          <w:rFonts w:eastAsia="Calibri"/>
          <w:sz w:val="26"/>
          <w:szCs w:val="26"/>
        </w:rPr>
        <w:t>63.</w:t>
      </w:r>
      <w:r w:rsidRPr="0017322A">
        <w:rPr>
          <w:rFonts w:eastAsia="Calibri"/>
          <w:sz w:val="26"/>
          <w:szCs w:val="26"/>
        </w:rPr>
        <w:tab/>
        <w:t xml:space="preserve">По окончании срока действия Договора Хозяйствующий субъект обязан </w:t>
      </w:r>
      <w:r w:rsidRPr="0017322A">
        <w:rPr>
          <w:rFonts w:eastAsia="Calibri"/>
          <w:sz w:val="26"/>
          <w:szCs w:val="26"/>
        </w:rPr>
        <w:br/>
        <w:t xml:space="preserve">в течение 3 календарных дней демонтировать и вывезти нестационарный торговый объект с места его размещения; привести прилегающую территорию и земельный участок, на котором был расположен нестационарный торговый объект, </w:t>
      </w:r>
      <w:r w:rsidRPr="0017322A">
        <w:rPr>
          <w:rFonts w:eastAsia="Calibri"/>
          <w:sz w:val="26"/>
          <w:szCs w:val="26"/>
        </w:rPr>
        <w:br/>
        <w:t>в первоначальное состояние.</w:t>
      </w:r>
    </w:p>
    <w:p w:rsidR="0017322A" w:rsidRPr="0017322A" w:rsidRDefault="0017322A" w:rsidP="0017322A">
      <w:pPr>
        <w:autoSpaceDE w:val="0"/>
        <w:autoSpaceDN w:val="0"/>
        <w:adjustRightInd w:val="0"/>
        <w:ind w:firstLine="708"/>
        <w:jc w:val="both"/>
        <w:rPr>
          <w:rFonts w:eastAsia="Calibri"/>
          <w:sz w:val="26"/>
          <w:szCs w:val="26"/>
        </w:rPr>
      </w:pPr>
    </w:p>
    <w:p w:rsidR="0017322A" w:rsidRPr="0017322A" w:rsidRDefault="0017322A" w:rsidP="0017322A">
      <w:pPr>
        <w:autoSpaceDE w:val="0"/>
        <w:autoSpaceDN w:val="0"/>
        <w:adjustRightInd w:val="0"/>
        <w:ind w:firstLine="708"/>
        <w:jc w:val="center"/>
        <w:rPr>
          <w:rFonts w:eastAsia="Calibri"/>
          <w:sz w:val="26"/>
          <w:szCs w:val="26"/>
        </w:rPr>
      </w:pPr>
      <w:r w:rsidRPr="0017322A">
        <w:rPr>
          <w:rFonts w:eastAsia="Calibri"/>
          <w:sz w:val="26"/>
          <w:szCs w:val="26"/>
        </w:rPr>
        <w:t>4. Порядок рассмотрения Заявления о заключении Договора по основанию, предусмотренному подпунктом 47.3 пункта 47 настоящего Порядка.</w:t>
      </w:r>
    </w:p>
    <w:p w:rsidR="0017322A" w:rsidRPr="0017322A" w:rsidRDefault="0017322A" w:rsidP="0017322A">
      <w:pPr>
        <w:autoSpaceDE w:val="0"/>
        <w:autoSpaceDN w:val="0"/>
        <w:adjustRightInd w:val="0"/>
        <w:ind w:firstLine="708"/>
        <w:jc w:val="both"/>
        <w:rPr>
          <w:rFonts w:eastAsia="Calibri"/>
          <w:sz w:val="26"/>
          <w:szCs w:val="26"/>
        </w:rPr>
      </w:pP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64.</w:t>
      </w:r>
      <w:r w:rsidRPr="0017322A">
        <w:rPr>
          <w:rFonts w:eastAsia="Calibri"/>
          <w:sz w:val="26"/>
          <w:szCs w:val="26"/>
        </w:rPr>
        <w:tab/>
        <w:t xml:space="preserve">По истечении срока действия Договора Хозяйствующий субъект имеет преимущественное право перед другими лицами на заключение Договора на том же месте, предусмотренном Схемой, в порядке пролонгации Договора. </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В этом случае Хозяйствующий субъект направляет в Администрацию муниципального образования "Городской округ "Город Нарьян-Мар" Заявление </w:t>
      </w:r>
      <w:r w:rsidRPr="0017322A">
        <w:rPr>
          <w:rFonts w:eastAsia="Calibri"/>
          <w:sz w:val="26"/>
          <w:szCs w:val="26"/>
        </w:rPr>
        <w:br/>
        <w:t xml:space="preserve">о пролонгации Договора по форме согласно Приложению 6 к настоящему Порядку </w:t>
      </w:r>
      <w:r w:rsidRPr="0017322A">
        <w:rPr>
          <w:rFonts w:eastAsia="Calibri"/>
          <w:sz w:val="26"/>
          <w:szCs w:val="26"/>
        </w:rPr>
        <w:br/>
        <w:t xml:space="preserve">с приложением документов, указанных в пункте 50 настоящего Порядка, не ранее </w:t>
      </w:r>
      <w:r w:rsidRPr="0017322A">
        <w:rPr>
          <w:rFonts w:eastAsia="Calibri"/>
          <w:sz w:val="26"/>
          <w:szCs w:val="26"/>
        </w:rPr>
        <w:br/>
        <w:t>45 и не позднее чем за 30 календарных дней до окончания срока действия Договора.</w:t>
      </w:r>
    </w:p>
    <w:p w:rsidR="0017322A" w:rsidRPr="0017322A" w:rsidRDefault="0017322A" w:rsidP="00E67595">
      <w:pPr>
        <w:tabs>
          <w:tab w:val="left" w:pos="1276"/>
        </w:tabs>
        <w:ind w:firstLine="709"/>
        <w:jc w:val="both"/>
        <w:rPr>
          <w:rFonts w:eastAsia="Calibri"/>
          <w:sz w:val="26"/>
          <w:szCs w:val="26"/>
        </w:rPr>
      </w:pPr>
      <w:r w:rsidRPr="0017322A">
        <w:rPr>
          <w:rFonts w:eastAsia="Calibri"/>
          <w:sz w:val="26"/>
          <w:szCs w:val="26"/>
        </w:rPr>
        <w:lastRenderedPageBreak/>
        <w:t>65.</w:t>
      </w:r>
      <w:r w:rsidRPr="0017322A">
        <w:rPr>
          <w:rFonts w:eastAsia="Calibri"/>
          <w:sz w:val="26"/>
          <w:szCs w:val="26"/>
        </w:rPr>
        <w:tab/>
        <w:t xml:space="preserve">Договор может быть заключен на новый срок в случае надлежащего исполнения Хозяйствующим субъектом своих обязанностей по ранее заключенному Договору. </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66.</w:t>
      </w:r>
      <w:r w:rsidRPr="0017322A">
        <w:rPr>
          <w:rFonts w:eastAsia="Calibri"/>
          <w:sz w:val="26"/>
          <w:szCs w:val="26"/>
        </w:rPr>
        <w:tab/>
        <w:t xml:space="preserve">В случае отсутствия направленного от Хозяйствующего субъекта, имеющего основания для заключения Договора без проведения Аукциона, Заявления </w:t>
      </w:r>
      <w:r w:rsidRPr="0017322A">
        <w:rPr>
          <w:rFonts w:eastAsia="Calibri"/>
          <w:sz w:val="26"/>
          <w:szCs w:val="26"/>
        </w:rPr>
        <w:br/>
        <w:t xml:space="preserve">о пролонгации Договора в установленный срок Хозяйствующий субъект обязан демонтировать нестационарный торговый объект и освободить от него земельный участок в порядке, предусмотренном </w:t>
      </w:r>
      <w:hyperlink r:id="rId29" w:tooltip="consultantplus://offline/ref=9917E3B7174AC244F5CDC02CA7BDBCCC4534AEB286361D3B4B857039EA41D8DBB7AD88DF9447B4F7915D6F9E88678A454AFCB449DA6DD7EB74F2C0V955I" w:history="1">
        <w:r w:rsidRPr="0017322A">
          <w:rPr>
            <w:rFonts w:eastAsia="Calibri"/>
            <w:sz w:val="26"/>
            <w:szCs w:val="26"/>
          </w:rPr>
          <w:t xml:space="preserve">пунктом </w:t>
        </w:r>
      </w:hyperlink>
      <w:r w:rsidRPr="0017322A">
        <w:rPr>
          <w:rFonts w:eastAsia="Calibri"/>
          <w:sz w:val="26"/>
          <w:szCs w:val="26"/>
        </w:rPr>
        <w:t>84 настоящего Порядка.</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17322A">
      <w:pPr>
        <w:autoSpaceDE w:val="0"/>
        <w:autoSpaceDN w:val="0"/>
        <w:adjustRightInd w:val="0"/>
        <w:ind w:firstLine="709"/>
        <w:jc w:val="center"/>
        <w:rPr>
          <w:rFonts w:eastAsia="Calibri"/>
          <w:sz w:val="26"/>
          <w:szCs w:val="26"/>
        </w:rPr>
      </w:pPr>
      <w:r w:rsidRPr="0017322A">
        <w:rPr>
          <w:rFonts w:eastAsia="Calibri"/>
          <w:sz w:val="26"/>
          <w:szCs w:val="26"/>
        </w:rPr>
        <w:t>5. Порядок рассмотрения Заявления о заключении Договора по основанию, предусмотренному подпунктом 47.4 пункта 47 настоящего Порядка.</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67.</w:t>
      </w:r>
      <w:r w:rsidRPr="0017322A">
        <w:rPr>
          <w:rFonts w:eastAsia="Calibri"/>
          <w:sz w:val="26"/>
          <w:szCs w:val="26"/>
        </w:rPr>
        <w:tab/>
        <w:t>При изменении Схемы Хозяйствующему субъекту предоставляется иное компенсационное место размещения нестационарного торгового объекта, утвержденное Схемой, до истечения срока действия Договора без проведения Аукциона.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68.</w:t>
      </w:r>
      <w:r w:rsidRPr="0017322A">
        <w:rPr>
          <w:rFonts w:eastAsia="Calibri"/>
          <w:sz w:val="26"/>
          <w:szCs w:val="26"/>
        </w:rPr>
        <w:tab/>
        <w:t>Уполномоченный орган не позднее чем за 30 календарных дней до дня принятия решения, исключающего возможность дальнейшего размещения нестационарного торгового объекта, в письменной форме уведомляет Хозяйствующий субъект, с которым заключен Договор, об исключении возможности дальнейшего размещения нестационарного торгового объекта с указанием причин.</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69.</w:t>
      </w:r>
      <w:r w:rsidRPr="0017322A">
        <w:rPr>
          <w:rFonts w:eastAsia="Calibri"/>
          <w:sz w:val="26"/>
          <w:szCs w:val="26"/>
        </w:rPr>
        <w:tab/>
        <w:t xml:space="preserve">Уполномоченный орган в случае наличия свободных мест под размещение нестационарного торгового объекта обязан предложить его Хозяйствующему субъекту. </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70.</w:t>
      </w:r>
      <w:r w:rsidRPr="0017322A">
        <w:rPr>
          <w:rFonts w:eastAsia="Calibri"/>
          <w:sz w:val="26"/>
          <w:szCs w:val="26"/>
        </w:rPr>
        <w:tab/>
        <w:t>Хозяйствующий субъект в срок не позднее 5 календарных дней со дня получения уведомления направляет в Уполномоченный орган заявление о согласии или отказе на предложенное место под размещение нестационарного торгового объекта.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71.</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согласия Хозяйствующего субъекта с предложенным компенсационным местом размещения нестационарного торгового объекта из числа свободных мест с Хозяйствующим субъектом заключается дополнительное соглашение к Договору. Хозяйствующий субъект обязан осуществить перенос нестационарного торгового объекта в течение 10 календарных дней с даты подписания дополнительного соглашения.</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72.</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отказа Хозяйствующего субъекта от предложенного компенсационного места размещения нестационарного торгового объекта из числа свободных мест размещения нестационарных торговых объектов Договор расторгается в одностороннем порядке. В этом случае денежные средства, перечисленные Хозяйствующим субъектом на право размещения нестационарного торгового объекта, возвращаются ему в течение 30 календарных дней с даты расторжения Договора путем перечисления на его расчетный счет в размере пропорционально периоду несостоявшегося размещения нестационарного торгового объекта.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73.</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отсутствия на момент обращения Хозяйствующего субъекта свободных мест в Схеме Хозяйствующий субъект вправе обратиться с заявлением </w:t>
      </w:r>
      <w:r w:rsidRPr="0017322A">
        <w:rPr>
          <w:rFonts w:eastAsia="Calibri"/>
          <w:sz w:val="26"/>
          <w:szCs w:val="26"/>
        </w:rPr>
        <w:br/>
      </w:r>
      <w:r w:rsidRPr="0017322A">
        <w:rPr>
          <w:sz w:val="26"/>
          <w:szCs w:val="26"/>
        </w:rPr>
        <w:t xml:space="preserve">о включении места под размещение нестационарного торгового объекта в Схему </w:t>
      </w:r>
      <w:r w:rsidRPr="0017322A">
        <w:rPr>
          <w:sz w:val="26"/>
          <w:szCs w:val="26"/>
        </w:rPr>
        <w:br/>
        <w:t xml:space="preserve">в соответствии с пунктом 16 настоящего Порядка </w:t>
      </w:r>
      <w:r w:rsidRPr="0017322A">
        <w:rPr>
          <w:rFonts w:eastAsia="Calibri"/>
          <w:sz w:val="26"/>
          <w:szCs w:val="26"/>
        </w:rPr>
        <w:t xml:space="preserve">с последующим предоставлением </w:t>
      </w:r>
      <w:r w:rsidRPr="0017322A">
        <w:rPr>
          <w:rFonts w:eastAsia="Calibri"/>
          <w:sz w:val="26"/>
          <w:szCs w:val="26"/>
        </w:rPr>
        <w:br/>
        <w:t xml:space="preserve">в качестве компенсационного места под размещение нестационарного торгового объекта. Администрация муниципального образования "Городской округ "Город </w:t>
      </w:r>
      <w:r w:rsidRPr="0017322A">
        <w:rPr>
          <w:rFonts w:eastAsia="Calibri"/>
          <w:sz w:val="26"/>
          <w:szCs w:val="26"/>
        </w:rPr>
        <w:lastRenderedPageBreak/>
        <w:t xml:space="preserve">Нарьян-Мар" рассматривает заявление о внесении изменений в Схему. В случае положительного решения и согласования места в установленном порядке указанное место под размещение нестационарного торгового объекта предоставляется Хозяйствующему субъекту в качестве компенсационного места под размещение нестационарного торгового объекта в соответствии с дополнительным соглашением </w:t>
      </w:r>
      <w:r w:rsidRPr="0017322A">
        <w:rPr>
          <w:rFonts w:eastAsia="Calibri"/>
          <w:sz w:val="26"/>
          <w:szCs w:val="26"/>
        </w:rPr>
        <w:br/>
        <w:t>к Договору. В этом случае Хозяйствующий субъект обязан осуществить перенос объекта в течение 10 календарных дней с даты подписания дополнительного соглашения.</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E67595">
      <w:pPr>
        <w:numPr>
          <w:ilvl w:val="0"/>
          <w:numId w:val="4"/>
        </w:numPr>
        <w:autoSpaceDE w:val="0"/>
        <w:autoSpaceDN w:val="0"/>
        <w:adjustRightInd w:val="0"/>
        <w:ind w:left="0" w:firstLine="0"/>
        <w:contextualSpacing/>
        <w:jc w:val="center"/>
        <w:outlineLvl w:val="0"/>
        <w:rPr>
          <w:rFonts w:eastAsia="Calibri"/>
          <w:bCs/>
          <w:sz w:val="26"/>
          <w:szCs w:val="26"/>
        </w:rPr>
      </w:pPr>
      <w:r w:rsidRPr="0017322A">
        <w:rPr>
          <w:rFonts w:eastAsia="Calibri"/>
          <w:sz w:val="26"/>
          <w:szCs w:val="26"/>
        </w:rPr>
        <w:t>Расчет цены права на заключение Договора</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74.</w:t>
      </w:r>
      <w:r w:rsidRPr="0017322A">
        <w:rPr>
          <w:rFonts w:eastAsia="Calibri"/>
          <w:sz w:val="26"/>
          <w:szCs w:val="26"/>
        </w:rPr>
        <w:tab/>
        <w:t xml:space="preserve">Расчет цены права на заключение Договора определяется в соответствии </w:t>
      </w:r>
      <w:r w:rsidRPr="0017322A">
        <w:rPr>
          <w:rFonts w:eastAsia="Calibri"/>
          <w:sz w:val="26"/>
          <w:szCs w:val="26"/>
        </w:rPr>
        <w:br/>
        <w:t>с Методикой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 712 (далее – Методика).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75.</w:t>
      </w:r>
      <w:r w:rsidRPr="0017322A">
        <w:rPr>
          <w:rFonts w:eastAsia="Calibri"/>
          <w:sz w:val="26"/>
          <w:szCs w:val="26"/>
        </w:rPr>
        <w:tab/>
        <w:t xml:space="preserve">Плата за размещение нестационарного торгового объекта подлежит зачислению в </w:t>
      </w:r>
      <w:r w:rsidRPr="0017322A">
        <w:rPr>
          <w:color w:val="151515"/>
          <w:sz w:val="26"/>
          <w:szCs w:val="26"/>
          <w:shd w:val="clear" w:color="auto" w:fill="FBFBFB"/>
        </w:rPr>
        <w:t xml:space="preserve">бюджет муниципального образования "Городской округ "Город </w:t>
      </w:r>
      <w:r w:rsidRPr="0017322A">
        <w:rPr>
          <w:color w:val="151515"/>
          <w:sz w:val="26"/>
          <w:szCs w:val="26"/>
          <w:shd w:val="clear" w:color="auto" w:fill="FBFBFB"/>
        </w:rPr>
        <w:br/>
        <w:t>Нарьян-Мар" (далее – городской бюджет)</w:t>
      </w:r>
      <w:r w:rsidRPr="0017322A">
        <w:rPr>
          <w:rFonts w:eastAsia="Calibri"/>
          <w:sz w:val="26"/>
          <w:szCs w:val="26"/>
        </w:rPr>
        <w:t xml:space="preserve"> в соответствии с Договором.</w:t>
      </w:r>
    </w:p>
    <w:p w:rsidR="0017322A" w:rsidRPr="0017322A" w:rsidRDefault="0017322A" w:rsidP="00E67595">
      <w:pPr>
        <w:tabs>
          <w:tab w:val="left" w:pos="1276"/>
        </w:tabs>
        <w:autoSpaceDE w:val="0"/>
        <w:autoSpaceDN w:val="0"/>
        <w:adjustRightInd w:val="0"/>
        <w:ind w:firstLine="709"/>
        <w:jc w:val="both"/>
        <w:rPr>
          <w:rFonts w:eastAsia="Calibri"/>
          <w:color w:val="000000" w:themeColor="text1"/>
          <w:sz w:val="26"/>
          <w:szCs w:val="26"/>
        </w:rPr>
      </w:pPr>
      <w:r w:rsidRPr="0017322A">
        <w:rPr>
          <w:rFonts w:eastAsia="Calibri"/>
          <w:color w:val="000000" w:themeColor="text1"/>
          <w:sz w:val="26"/>
          <w:szCs w:val="26"/>
        </w:rPr>
        <w:t>76.</w:t>
      </w:r>
      <w:r w:rsidRPr="0017322A">
        <w:rPr>
          <w:rFonts w:eastAsia="Calibri"/>
          <w:color w:val="000000" w:themeColor="text1"/>
          <w:sz w:val="26"/>
          <w:szCs w:val="26"/>
        </w:rPr>
        <w:tab/>
        <w:t xml:space="preserve">Для заключения Договора Хозяйствующий субъект производит оплату </w:t>
      </w:r>
      <w:r w:rsidRPr="0017322A">
        <w:rPr>
          <w:rFonts w:eastAsia="Calibri"/>
          <w:color w:val="000000" w:themeColor="text1"/>
          <w:sz w:val="26"/>
          <w:szCs w:val="26"/>
        </w:rPr>
        <w:br/>
        <w:t>в размере суммы платежа за год исходя из размера платы, установленной Методикой, за период размещения нестационарного торгового объекта, что подтверждается копией платежного поручения (квитанцией). Остальная сумма за приобретенное право Хозяйствующим субъектом вносится в установленном Договором порядке.</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Хозяйствующий субъект имеет право оплатить в полном объеме стоимость права на заключение Договора ранее сроков, установленных настоящим пунктом Порядка.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77.</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заключения краткосрочного договора на размещение нестационарного торгового объекта расчет цены права осуществляется пропорционально количеству дней размещения торгового объекта в соответствии </w:t>
      </w:r>
      <w:r w:rsidRPr="0017322A">
        <w:rPr>
          <w:rFonts w:eastAsia="Calibri"/>
          <w:sz w:val="26"/>
          <w:szCs w:val="26"/>
        </w:rPr>
        <w:br/>
        <w:t>с Методикой, плата осуществляется в размере 100 процентов до заключения Договора.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78.</w:t>
      </w:r>
      <w:r w:rsidRPr="0017322A">
        <w:rPr>
          <w:rFonts w:eastAsia="Calibri"/>
          <w:sz w:val="26"/>
          <w:szCs w:val="26"/>
        </w:rPr>
        <w:tab/>
        <w:t xml:space="preserve">Размер платы по Договору может быть пересмотрен (за исключением краткосрочных Договоров) Администрацией муниципального образования "Городской округ "Город Нарьян-Мар" в одностороннем порядке в случае изменения Методики. Размер платы за размещение нестационарного торгового объекта и порядок исчисления платы за размещение нестационарного торгового объекта изменяется со дня вступления в силу соответствующих изменений Методики. </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 xml:space="preserve">При внесении изменения в Методику Уполномоченный орган в течение 30 дней со дня вступления в силу соответствующего правового акта направляет Хозяйствующему субъекту уведомление о необходимости произвести доплату </w:t>
      </w:r>
      <w:r w:rsidRPr="0017322A">
        <w:rPr>
          <w:rFonts w:eastAsia="Calibri"/>
          <w:sz w:val="26"/>
          <w:szCs w:val="26"/>
        </w:rPr>
        <w:br/>
        <w:t>за размещение нестационарного торгового объекта. В уведомлении указывается размер доплаты за размещение нестационарного торгового объекта и срок, в который необходимо ее произвести.</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Произведенная Хозяйствующим субъектом плата за размещение нестационарного торгового объекта будет считаться основанием для дальнейшего размещения нестационарного торгового объекта.</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79.</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отказа от платы (доплаты) за размещение нестационарного торгового объекта с Хозяйствующим субъектом Договор расторгается </w:t>
      </w:r>
      <w:r w:rsidR="00E67595">
        <w:rPr>
          <w:rFonts w:eastAsia="Calibri"/>
          <w:sz w:val="26"/>
          <w:szCs w:val="26"/>
        </w:rPr>
        <w:br/>
      </w:r>
      <w:r w:rsidRPr="0017322A">
        <w:rPr>
          <w:rFonts w:eastAsia="Calibri"/>
          <w:sz w:val="26"/>
          <w:szCs w:val="26"/>
        </w:rPr>
        <w:t xml:space="preserve">в одностороннем порядке. В этом случае Хозяйствующий субъект обязан освободить </w:t>
      </w:r>
      <w:r w:rsidRPr="0017322A">
        <w:rPr>
          <w:rFonts w:eastAsia="Calibri"/>
          <w:sz w:val="26"/>
          <w:szCs w:val="26"/>
        </w:rPr>
        <w:lastRenderedPageBreak/>
        <w:t>место под размещение нестационарного торгового объекта в течение 10 календарных дней со дня получения уведомления Администрации муниципального образования "Городской округ "Город Нарьян-Мар".</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80.</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пролонгации Договора, заключенного с победителем Аукциона, размер платы за размещение нестационарного торгового объекта остается </w:t>
      </w:r>
      <w:r w:rsidRPr="0017322A">
        <w:rPr>
          <w:rFonts w:eastAsia="Calibri"/>
          <w:sz w:val="26"/>
          <w:szCs w:val="26"/>
        </w:rPr>
        <w:br/>
        <w:t>без изменений. Изменение платы за размещение нестационарного торгового объекта производится при условии, если размер платы за размещение нестационарного торгового объекта, установленного по результатам проведенного Аукциона, меньше размера платы за размещение нестационарного торгового объекта, рассчитанного согласно Методике.</w:t>
      </w:r>
    </w:p>
    <w:p w:rsidR="0017322A" w:rsidRPr="0017322A" w:rsidRDefault="0017322A" w:rsidP="0017322A">
      <w:pPr>
        <w:autoSpaceDE w:val="0"/>
        <w:autoSpaceDN w:val="0"/>
        <w:adjustRightInd w:val="0"/>
        <w:ind w:firstLine="709"/>
        <w:jc w:val="both"/>
        <w:rPr>
          <w:rFonts w:eastAsia="Calibri"/>
          <w:sz w:val="26"/>
          <w:szCs w:val="26"/>
        </w:rPr>
      </w:pPr>
    </w:p>
    <w:p w:rsidR="0017322A" w:rsidRPr="0017322A" w:rsidRDefault="0017322A" w:rsidP="00E67595">
      <w:pPr>
        <w:autoSpaceDE w:val="0"/>
        <w:autoSpaceDN w:val="0"/>
        <w:adjustRightInd w:val="0"/>
        <w:jc w:val="center"/>
        <w:outlineLvl w:val="0"/>
        <w:rPr>
          <w:rFonts w:eastAsia="Calibri"/>
          <w:bCs/>
          <w:sz w:val="26"/>
          <w:szCs w:val="26"/>
        </w:rPr>
      </w:pPr>
      <w:r w:rsidRPr="0017322A">
        <w:rPr>
          <w:rFonts w:eastAsia="Calibri"/>
          <w:bCs/>
          <w:sz w:val="26"/>
          <w:szCs w:val="26"/>
          <w:lang w:val="en-US"/>
        </w:rPr>
        <w:t>VII</w:t>
      </w:r>
      <w:r w:rsidRPr="0017322A">
        <w:rPr>
          <w:rFonts w:eastAsia="Calibri"/>
          <w:bCs/>
          <w:sz w:val="26"/>
          <w:szCs w:val="26"/>
        </w:rPr>
        <w:t>. Основания и порядок расторжения Договора</w:t>
      </w:r>
    </w:p>
    <w:p w:rsidR="0017322A" w:rsidRPr="0017322A" w:rsidRDefault="0017322A" w:rsidP="0017322A">
      <w:pPr>
        <w:autoSpaceDE w:val="0"/>
        <w:autoSpaceDN w:val="0"/>
        <w:adjustRightInd w:val="0"/>
        <w:ind w:firstLine="540"/>
        <w:jc w:val="both"/>
        <w:rPr>
          <w:rFonts w:eastAsia="Calibri"/>
          <w:sz w:val="26"/>
          <w:szCs w:val="26"/>
        </w:rPr>
      </w:pP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81.</w:t>
      </w:r>
      <w:r w:rsidRPr="0017322A">
        <w:rPr>
          <w:rFonts w:eastAsia="Calibri"/>
          <w:sz w:val="26"/>
          <w:szCs w:val="26"/>
        </w:rPr>
        <w:tab/>
        <w:t>Решение о досрочном расторжении Договора принимается Администрацией муниципального образования "Городской округ "Город Нарьян-Мар" в следующих случаях:</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81.1. По заявлению Хозяйствующего субъекта о расторжении Договора;</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81.2. При ликвидации юридического лица, являющегося Хозяйствующим субъектом, в соответствии с законодательством Российской Федерации либо прекращении деятельности физического лица, являющегося Хозяйствующим субъектом, в качестве индивидуального предпринимателя;</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81.3. Несвоевременного или неполного внесения Хозяйствующим субъектом платы на размещение нестационарного торгового объекта в соответствии с Договором;</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81.4. Нарушения условий Договора (более двух раз за период действия Договора);</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 xml:space="preserve">81.5. Несоответствия нестационарного торгового объекта требованиям, установленным разделом </w:t>
      </w:r>
      <w:r w:rsidRPr="0017322A">
        <w:rPr>
          <w:rFonts w:eastAsia="Calibri"/>
          <w:sz w:val="26"/>
          <w:szCs w:val="26"/>
          <w:lang w:val="en-US"/>
        </w:rPr>
        <w:t>IV</w:t>
      </w:r>
      <w:r w:rsidRPr="0017322A">
        <w:rPr>
          <w:rFonts w:eastAsia="Calibri"/>
          <w:sz w:val="26"/>
          <w:szCs w:val="26"/>
        </w:rPr>
        <w:t xml:space="preserve"> настоящего Порядка;</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81.6. Передачи прав по заключенному Договору третьим лицам;</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81.7. Самовольного изменения места размещения нестационарного торгового объекта, утвержденного Схемой;</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 xml:space="preserve">81.8. Установления факта </w:t>
      </w:r>
      <w:proofErr w:type="spellStart"/>
      <w:r w:rsidRPr="0017322A">
        <w:rPr>
          <w:rFonts w:eastAsia="Calibri"/>
          <w:sz w:val="26"/>
          <w:szCs w:val="26"/>
        </w:rPr>
        <w:t>нефункционирования</w:t>
      </w:r>
      <w:proofErr w:type="spellEnd"/>
      <w:r w:rsidRPr="0017322A">
        <w:rPr>
          <w:rFonts w:eastAsia="Calibri"/>
          <w:sz w:val="26"/>
          <w:szCs w:val="26"/>
        </w:rPr>
        <w:t xml:space="preserve"> нестационарного торгового объекта более одного года с даты подписания Договора;</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81.9. Неисполнения предписания (акта проверки по размещению нестационарного торгового объекта) органа местного самоуправления об устранении выявленных нарушений;</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81.10. В иных случаях, предусмотренных действующим законодательством Российской Федерации и настоящим Порядком.</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82.</w:t>
      </w:r>
      <w:r w:rsidRPr="0017322A">
        <w:rPr>
          <w:rFonts w:eastAsia="Calibri"/>
          <w:sz w:val="26"/>
          <w:szCs w:val="26"/>
        </w:rPr>
        <w:tab/>
        <w:t xml:space="preserve">Нарушения условий и несоблюдения требований, установленных настоящим Порядком и Договором, выявленные Уполномоченным органом по результатам проведенных контрольных мероприятий, оформляются актом проверки </w:t>
      </w:r>
      <w:r w:rsidR="00E67595">
        <w:rPr>
          <w:rFonts w:eastAsia="Calibri"/>
          <w:sz w:val="26"/>
          <w:szCs w:val="26"/>
        </w:rPr>
        <w:br/>
      </w:r>
      <w:r w:rsidRPr="0017322A">
        <w:rPr>
          <w:rFonts w:eastAsia="Calibri"/>
          <w:sz w:val="26"/>
          <w:szCs w:val="26"/>
        </w:rPr>
        <w:t>по размещению нестационарного торгового объекта.</w:t>
      </w:r>
    </w:p>
    <w:p w:rsidR="0017322A" w:rsidRPr="0017322A" w:rsidRDefault="0017322A" w:rsidP="00E67595">
      <w:pPr>
        <w:autoSpaceDE w:val="0"/>
        <w:autoSpaceDN w:val="0"/>
        <w:adjustRightInd w:val="0"/>
        <w:ind w:firstLine="709"/>
        <w:jc w:val="both"/>
        <w:rPr>
          <w:rFonts w:eastAsia="Calibri"/>
          <w:sz w:val="26"/>
          <w:szCs w:val="26"/>
        </w:rPr>
      </w:pPr>
      <w:r w:rsidRPr="0017322A">
        <w:rPr>
          <w:rFonts w:eastAsia="Calibri"/>
          <w:sz w:val="26"/>
          <w:szCs w:val="26"/>
        </w:rPr>
        <w:t>Хозяйствующему субъекту направляется уведомление об устранении нарушений. В течение 30 календарных дней с момента направления указанного уведомления Хозяйствующий субъект обязан устранить нарушения.</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83.</w:t>
      </w:r>
      <w:r w:rsidRPr="0017322A">
        <w:rPr>
          <w:rFonts w:eastAsia="Calibri"/>
          <w:sz w:val="26"/>
          <w:szCs w:val="26"/>
        </w:rPr>
        <w:tab/>
        <w:t>По истечении 30 календарных дней Уполномоченным органом проводится повторная проверка в отношении Хозяйствующего субъекта, которому было выдано уведомление об устранении нарушений. Результаты повторной проверки фиксируются в акте проверки нестационарного торгового объекта.</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lastRenderedPageBreak/>
        <w:t xml:space="preserve">Если в ходе повторной проверки обнаружится, что нарушения не устранены, </w:t>
      </w:r>
      <w:r w:rsidRPr="0017322A">
        <w:rPr>
          <w:rFonts w:eastAsia="Calibri"/>
          <w:sz w:val="26"/>
          <w:szCs w:val="26"/>
        </w:rPr>
        <w:br/>
        <w:t>Договор с Хозяйствующим субъектом расторгается в одностороннем порядке.</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84.</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досрочного расторжения или окончания действия Договора </w:t>
      </w:r>
      <w:r w:rsidRPr="0017322A">
        <w:rPr>
          <w:rFonts w:eastAsia="Calibri"/>
          <w:sz w:val="26"/>
          <w:szCs w:val="26"/>
        </w:rPr>
        <w:br/>
        <w:t xml:space="preserve">на размещение нестационарного торгового объекта Хозяйствующий субъект в течение 10 календарных дней обязан демонтировать и вывезти нестационарный торговый объект с места его размещения; привести прилегающую территорию и земельный участок, на котором был расположен нестационарный торговый объект, </w:t>
      </w:r>
      <w:r w:rsidRPr="0017322A">
        <w:rPr>
          <w:rFonts w:eastAsia="Calibri"/>
          <w:sz w:val="26"/>
          <w:szCs w:val="26"/>
        </w:rPr>
        <w:br/>
        <w:t>в первоначальное состояние.</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85.</w:t>
      </w:r>
      <w:r w:rsidRPr="0017322A">
        <w:rPr>
          <w:rFonts w:eastAsia="Calibri"/>
          <w:sz w:val="26"/>
          <w:szCs w:val="26"/>
        </w:rPr>
        <w:tab/>
      </w:r>
      <w:proofErr w:type="gramStart"/>
      <w:r w:rsidRPr="0017322A">
        <w:rPr>
          <w:rFonts w:eastAsia="Calibri"/>
          <w:sz w:val="26"/>
          <w:szCs w:val="26"/>
        </w:rPr>
        <w:t>В</w:t>
      </w:r>
      <w:proofErr w:type="gramEnd"/>
      <w:r w:rsidRPr="0017322A">
        <w:rPr>
          <w:rFonts w:eastAsia="Calibri"/>
          <w:sz w:val="26"/>
          <w:szCs w:val="26"/>
        </w:rPr>
        <w:t xml:space="preserve"> случае неисполнения Хозяйствующим субъектом требований, установленных в </w:t>
      </w:r>
      <w:hyperlink r:id="rId30" w:history="1">
        <w:r w:rsidRPr="0017322A">
          <w:rPr>
            <w:rFonts w:eastAsia="Calibri"/>
            <w:sz w:val="26"/>
            <w:szCs w:val="26"/>
          </w:rPr>
          <w:t xml:space="preserve">пункте </w:t>
        </w:r>
      </w:hyperlink>
      <w:r w:rsidRPr="0017322A">
        <w:rPr>
          <w:rFonts w:eastAsia="Calibri"/>
          <w:sz w:val="26"/>
          <w:szCs w:val="26"/>
        </w:rPr>
        <w:t xml:space="preserve">84 настоящего Порядка, нестационарный торговый объект подлежит демонтажу. При этом с Хозяйствующего субъекта в добровольном и (или) судебном порядке взыскиваются расходы, связанные с перемещением, хранением нестационарного торгового объекта, приведением прилегающей территории </w:t>
      </w:r>
      <w:r w:rsidRPr="0017322A">
        <w:rPr>
          <w:rFonts w:eastAsia="Calibri"/>
          <w:sz w:val="26"/>
          <w:szCs w:val="26"/>
        </w:rPr>
        <w:br/>
        <w:t xml:space="preserve">в первоначальное состояние. </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86.</w:t>
      </w:r>
      <w:r w:rsidRPr="0017322A">
        <w:rPr>
          <w:rFonts w:eastAsia="Calibri"/>
          <w:sz w:val="26"/>
          <w:szCs w:val="26"/>
        </w:rPr>
        <w:tab/>
        <w:t>Расходы, понесенные на мероприятия, указанные в пунктах 84 и 85 настоящего Порядка, несет Хозяйствующий субъект, с которым был заключен Договор, и не подлежат компенсации.</w:t>
      </w:r>
    </w:p>
    <w:p w:rsidR="0017322A" w:rsidRPr="0017322A" w:rsidRDefault="0017322A" w:rsidP="00E67595">
      <w:pPr>
        <w:tabs>
          <w:tab w:val="left" w:pos="1134"/>
        </w:tabs>
        <w:autoSpaceDE w:val="0"/>
        <w:autoSpaceDN w:val="0"/>
        <w:adjustRightInd w:val="0"/>
        <w:ind w:firstLine="709"/>
        <w:jc w:val="both"/>
        <w:rPr>
          <w:rFonts w:eastAsia="Calibri"/>
          <w:sz w:val="26"/>
          <w:szCs w:val="26"/>
        </w:rPr>
      </w:pPr>
      <w:r w:rsidRPr="0017322A">
        <w:rPr>
          <w:rFonts w:eastAsia="Calibri"/>
          <w:sz w:val="26"/>
          <w:szCs w:val="26"/>
        </w:rPr>
        <w:t>87.</w:t>
      </w:r>
      <w:r w:rsidRPr="0017322A">
        <w:rPr>
          <w:rFonts w:eastAsia="Calibri"/>
          <w:sz w:val="26"/>
          <w:szCs w:val="26"/>
        </w:rPr>
        <w:tab/>
        <w:t xml:space="preserve">При досрочном расторжении Договора по основаниям, установленным настоящим Порядком, за исключением случая, установленного пунктом 72 настоящего Порядка, денежные средства, перечисленные Хозяйствующим субъектом на право размещения нестационарного торгового объекта (осуществление торговли </w:t>
      </w:r>
      <w:r w:rsidRPr="0017322A">
        <w:rPr>
          <w:rFonts w:eastAsia="Calibri"/>
          <w:sz w:val="26"/>
          <w:szCs w:val="26"/>
        </w:rPr>
        <w:br/>
        <w:t>в нестационарном торговом объекте), возврату не подлежат.</w:t>
      </w:r>
    </w:p>
    <w:p w:rsidR="0017322A" w:rsidRPr="0017322A" w:rsidRDefault="0017322A" w:rsidP="00E67595">
      <w:pPr>
        <w:tabs>
          <w:tab w:val="left" w:pos="1276"/>
        </w:tabs>
        <w:autoSpaceDE w:val="0"/>
        <w:autoSpaceDN w:val="0"/>
        <w:adjustRightInd w:val="0"/>
        <w:ind w:firstLine="709"/>
        <w:jc w:val="both"/>
        <w:rPr>
          <w:rFonts w:eastAsia="Calibri"/>
          <w:sz w:val="26"/>
          <w:szCs w:val="26"/>
        </w:rPr>
      </w:pPr>
      <w:r w:rsidRPr="0017322A">
        <w:rPr>
          <w:rFonts w:eastAsia="Calibri"/>
          <w:sz w:val="26"/>
          <w:szCs w:val="26"/>
        </w:rPr>
        <w:t>88.</w:t>
      </w:r>
      <w:r w:rsidRPr="0017322A">
        <w:rPr>
          <w:rFonts w:eastAsia="Calibri"/>
          <w:sz w:val="26"/>
          <w:szCs w:val="26"/>
        </w:rPr>
        <w:tab/>
        <w:t xml:space="preserve">Самовольно установленные и незаконно размещенные нестационарные торговые объекты подлежат сносу (демонтажу) в порядке, установленном Администрацией муниципального образования "Городской округ "Город </w:t>
      </w:r>
      <w:r w:rsidR="00E67595">
        <w:rPr>
          <w:rFonts w:eastAsia="Calibri"/>
          <w:sz w:val="26"/>
          <w:szCs w:val="26"/>
        </w:rPr>
        <w:br/>
      </w:r>
      <w:r w:rsidRPr="0017322A">
        <w:rPr>
          <w:rFonts w:eastAsia="Calibri"/>
          <w:sz w:val="26"/>
          <w:szCs w:val="26"/>
        </w:rPr>
        <w:t>Нарьян-Мар".</w:t>
      </w:r>
    </w:p>
    <w:p w:rsidR="0017322A" w:rsidRPr="0017322A" w:rsidRDefault="0017322A" w:rsidP="00E67595">
      <w:pPr>
        <w:tabs>
          <w:tab w:val="left" w:pos="1276"/>
        </w:tabs>
        <w:autoSpaceDE w:val="0"/>
        <w:autoSpaceDN w:val="0"/>
        <w:adjustRightInd w:val="0"/>
        <w:ind w:firstLine="709"/>
        <w:jc w:val="both"/>
        <w:rPr>
          <w:rFonts w:eastAsia="Calibri"/>
          <w:sz w:val="26"/>
          <w:szCs w:val="26"/>
        </w:rPr>
      </w:pPr>
      <w:bookmarkStart w:id="1" w:name="Par4"/>
      <w:bookmarkStart w:id="2" w:name="Par5"/>
      <w:bookmarkEnd w:id="1"/>
      <w:bookmarkEnd w:id="2"/>
      <w:r w:rsidRPr="0017322A">
        <w:rPr>
          <w:rFonts w:eastAsia="Calibri"/>
          <w:sz w:val="26"/>
          <w:szCs w:val="26"/>
        </w:rPr>
        <w:t>89.</w:t>
      </w:r>
      <w:r w:rsidRPr="0017322A">
        <w:rPr>
          <w:rFonts w:eastAsia="Calibri"/>
          <w:sz w:val="26"/>
          <w:szCs w:val="26"/>
        </w:rPr>
        <w:tab/>
        <w:t>Все вопросы, не урегулированные настоящим Порядком, подлежат разрешению в соответствии с действующим законодательством Российской Федерации и принятыми в соответствии с ним муниципальными правовыми актами.</w:t>
      </w:r>
    </w:p>
    <w:p w:rsidR="0017322A" w:rsidRPr="0017322A" w:rsidRDefault="0017322A" w:rsidP="0017322A">
      <w:pPr>
        <w:autoSpaceDE w:val="0"/>
        <w:autoSpaceDN w:val="0"/>
        <w:adjustRightInd w:val="0"/>
        <w:ind w:firstLine="708"/>
        <w:jc w:val="both"/>
        <w:rPr>
          <w:rFonts w:eastAsia="Calibri"/>
          <w:sz w:val="26"/>
          <w:szCs w:val="26"/>
        </w:rPr>
        <w:sectPr w:rsidR="0017322A" w:rsidRPr="0017322A" w:rsidSect="00E70B90">
          <w:headerReference w:type="even" r:id="rId31"/>
          <w:pgSz w:w="11906" w:h="16838" w:code="9"/>
          <w:pgMar w:top="1134" w:right="567" w:bottom="1134" w:left="1701" w:header="720" w:footer="720" w:gutter="0"/>
          <w:pgNumType w:start="1"/>
          <w:cols w:space="720"/>
          <w:titlePg/>
          <w:docGrid w:linePitch="326"/>
        </w:sectPr>
      </w:pPr>
    </w:p>
    <w:p w:rsidR="0017322A" w:rsidRPr="0017322A" w:rsidRDefault="0017322A" w:rsidP="0017322A">
      <w:pPr>
        <w:jc w:val="right"/>
        <w:rPr>
          <w:sz w:val="26"/>
          <w:szCs w:val="26"/>
        </w:rPr>
      </w:pPr>
      <w:r w:rsidRPr="0017322A">
        <w:rPr>
          <w:sz w:val="26"/>
          <w:szCs w:val="26"/>
        </w:rPr>
        <w:lastRenderedPageBreak/>
        <w:t>Приложение 1</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sz w:val="26"/>
          <w:szCs w:val="26"/>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sz w:val="26"/>
          <w:szCs w:val="26"/>
        </w:rPr>
      </w:pPr>
    </w:p>
    <w:p w:rsidR="0017322A" w:rsidRPr="0017322A" w:rsidRDefault="0017322A" w:rsidP="0017322A">
      <w:pPr>
        <w:jc w:val="right"/>
        <w:rPr>
          <w:sz w:val="26"/>
          <w:szCs w:val="26"/>
        </w:rPr>
      </w:pPr>
      <w:r w:rsidRPr="0017322A">
        <w:rPr>
          <w:sz w:val="26"/>
          <w:szCs w:val="26"/>
        </w:rPr>
        <w:t>Главе города Нарьян-Мара</w:t>
      </w:r>
    </w:p>
    <w:p w:rsidR="0017322A" w:rsidRPr="0017322A" w:rsidRDefault="0017322A" w:rsidP="0017322A">
      <w:pPr>
        <w:autoSpaceDE w:val="0"/>
        <w:autoSpaceDN w:val="0"/>
        <w:adjustRightInd w:val="0"/>
        <w:jc w:val="right"/>
        <w:rPr>
          <w:sz w:val="26"/>
          <w:szCs w:val="26"/>
        </w:rPr>
      </w:pPr>
      <w:r w:rsidRPr="0017322A">
        <w:rPr>
          <w:sz w:val="26"/>
          <w:szCs w:val="26"/>
        </w:rPr>
        <w:t>от __________________________________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(фамилия, имя, отчество (при </w:t>
      </w:r>
      <w:proofErr w:type="gramStart"/>
      <w:r w:rsidRPr="0017322A">
        <w:rPr>
          <w:sz w:val="16"/>
          <w:szCs w:val="16"/>
        </w:rPr>
        <w:t>наличии)/</w:t>
      </w:r>
      <w:proofErr w:type="gramEnd"/>
      <w:r w:rsidRPr="0017322A">
        <w:rPr>
          <w:sz w:val="16"/>
          <w:szCs w:val="16"/>
        </w:rPr>
        <w:t xml:space="preserve">полное </w:t>
      </w:r>
    </w:p>
    <w:p w:rsidR="0017322A" w:rsidRPr="0017322A" w:rsidRDefault="0017322A" w:rsidP="0017322A">
      <w:pPr>
        <w:autoSpaceDE w:val="0"/>
        <w:autoSpaceDN w:val="0"/>
        <w:adjustRightInd w:val="0"/>
        <w:jc w:val="center"/>
        <w:rPr>
          <w:sz w:val="16"/>
          <w:szCs w:val="16"/>
        </w:rPr>
      </w:pPr>
      <w:r w:rsidRPr="0017322A">
        <w:rPr>
          <w:sz w:val="16"/>
          <w:szCs w:val="16"/>
        </w:rPr>
        <w:t xml:space="preserve">                                                                                                                             наименование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Юридический </w:t>
      </w:r>
      <w:proofErr w:type="gramStart"/>
      <w:r w:rsidRPr="0017322A">
        <w:rPr>
          <w:sz w:val="26"/>
          <w:szCs w:val="26"/>
        </w:rPr>
        <w:t>адрес:_</w:t>
      </w:r>
      <w:proofErr w:type="gramEnd"/>
      <w:r w:rsidRPr="0017322A">
        <w:rPr>
          <w:sz w:val="26"/>
          <w:szCs w:val="26"/>
        </w:rPr>
        <w:t>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(для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Почтовый </w:t>
      </w:r>
      <w:proofErr w:type="gramStart"/>
      <w:r w:rsidRPr="0017322A">
        <w:rPr>
          <w:sz w:val="26"/>
          <w:szCs w:val="26"/>
        </w:rPr>
        <w:t>адрес:_</w:t>
      </w:r>
      <w:proofErr w:type="gramEnd"/>
      <w:r w:rsidRPr="0017322A">
        <w:rPr>
          <w:sz w:val="26"/>
          <w:szCs w:val="26"/>
        </w:rPr>
        <w:t>_____________________</w:t>
      </w:r>
    </w:p>
    <w:p w:rsidR="0017322A" w:rsidRPr="0017322A" w:rsidRDefault="0017322A" w:rsidP="0017322A">
      <w:pPr>
        <w:autoSpaceDE w:val="0"/>
        <w:autoSpaceDN w:val="0"/>
        <w:adjustRightInd w:val="0"/>
        <w:jc w:val="center"/>
        <w:rPr>
          <w:sz w:val="26"/>
          <w:szCs w:val="26"/>
        </w:rPr>
      </w:pPr>
      <w:r w:rsidRPr="0017322A">
        <w:rPr>
          <w:sz w:val="26"/>
          <w:szCs w:val="26"/>
        </w:rPr>
        <w:t xml:space="preserve">                                      Контактные данные:</w:t>
      </w:r>
    </w:p>
    <w:p w:rsidR="0017322A" w:rsidRPr="0017322A" w:rsidRDefault="0017322A" w:rsidP="0017322A">
      <w:pPr>
        <w:autoSpaceDE w:val="0"/>
        <w:autoSpaceDN w:val="0"/>
        <w:adjustRightInd w:val="0"/>
        <w:jc w:val="right"/>
        <w:rPr>
          <w:sz w:val="26"/>
          <w:szCs w:val="26"/>
        </w:rPr>
      </w:pPr>
      <w:r w:rsidRPr="0017322A">
        <w:rPr>
          <w:sz w:val="26"/>
          <w:szCs w:val="26"/>
        </w:rPr>
        <w:t>телефон: 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E-</w:t>
      </w:r>
      <w:proofErr w:type="spellStart"/>
      <w:r w:rsidRPr="0017322A">
        <w:rPr>
          <w:sz w:val="26"/>
          <w:szCs w:val="26"/>
        </w:rPr>
        <w:t>mail</w:t>
      </w:r>
      <w:proofErr w:type="spellEnd"/>
      <w:r w:rsidRPr="0017322A">
        <w:rPr>
          <w:sz w:val="26"/>
          <w:szCs w:val="26"/>
        </w:rPr>
        <w:t>: _____________________________</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498"/>
      </w:tblGrid>
      <w:tr w:rsidR="0017322A" w:rsidRPr="0017322A" w:rsidTr="00E67595">
        <w:tc>
          <w:tcPr>
            <w:tcW w:w="9498" w:type="dxa"/>
          </w:tcPr>
          <w:p w:rsidR="0017322A" w:rsidRPr="0017322A" w:rsidRDefault="0017322A" w:rsidP="0017322A">
            <w:pPr>
              <w:autoSpaceDE w:val="0"/>
              <w:autoSpaceDN w:val="0"/>
              <w:adjustRightInd w:val="0"/>
              <w:jc w:val="center"/>
              <w:rPr>
                <w:sz w:val="26"/>
                <w:szCs w:val="26"/>
              </w:rPr>
            </w:pPr>
          </w:p>
          <w:p w:rsidR="0017322A" w:rsidRPr="0017322A" w:rsidRDefault="0017322A" w:rsidP="0017322A">
            <w:pPr>
              <w:autoSpaceDE w:val="0"/>
              <w:autoSpaceDN w:val="0"/>
              <w:adjustRightInd w:val="0"/>
              <w:jc w:val="center"/>
              <w:rPr>
                <w:sz w:val="26"/>
                <w:szCs w:val="26"/>
              </w:rPr>
            </w:pPr>
            <w:r w:rsidRPr="0017322A">
              <w:rPr>
                <w:sz w:val="26"/>
                <w:szCs w:val="26"/>
              </w:rPr>
              <w:t>Заявление</w:t>
            </w:r>
          </w:p>
          <w:p w:rsidR="0017322A" w:rsidRPr="0017322A" w:rsidRDefault="0017322A" w:rsidP="0017322A">
            <w:pPr>
              <w:autoSpaceDE w:val="0"/>
              <w:autoSpaceDN w:val="0"/>
              <w:adjustRightInd w:val="0"/>
              <w:jc w:val="center"/>
              <w:rPr>
                <w:sz w:val="26"/>
                <w:szCs w:val="26"/>
              </w:rPr>
            </w:pPr>
            <w:r w:rsidRPr="0017322A">
              <w:rPr>
                <w:sz w:val="26"/>
                <w:szCs w:val="26"/>
              </w:rPr>
              <w:t xml:space="preserve">о включении (исключении) места под размещение нестационарного торгового объекта в Схему размещения нестационарных торговых объектов </w:t>
            </w:r>
          </w:p>
          <w:p w:rsidR="0017322A" w:rsidRPr="0017322A" w:rsidRDefault="0017322A" w:rsidP="0017322A">
            <w:pPr>
              <w:autoSpaceDE w:val="0"/>
              <w:autoSpaceDN w:val="0"/>
              <w:adjustRightInd w:val="0"/>
              <w:outlineLvl w:val="0"/>
              <w:rPr>
                <w:sz w:val="26"/>
                <w:szCs w:val="26"/>
              </w:rPr>
            </w:pPr>
          </w:p>
          <w:p w:rsidR="0017322A" w:rsidRPr="0017322A" w:rsidRDefault="0017322A" w:rsidP="0017322A">
            <w:pPr>
              <w:autoSpaceDE w:val="0"/>
              <w:autoSpaceDN w:val="0"/>
              <w:adjustRightInd w:val="0"/>
              <w:ind w:firstLine="647"/>
              <w:jc w:val="both"/>
              <w:rPr>
                <w:sz w:val="26"/>
                <w:szCs w:val="26"/>
              </w:rPr>
            </w:pPr>
            <w:r w:rsidRPr="0017322A">
              <w:rPr>
                <w:sz w:val="26"/>
                <w:szCs w:val="26"/>
              </w:rPr>
              <w:t>Прошу включить (исключить) в Схему размещения нестационарных торговых объектов на территории муниципального образования "Городской округ "Город Нарьян-Мар" место под размещение нестационарного торгового объекта:</w:t>
            </w:r>
          </w:p>
          <w:p w:rsidR="0017322A" w:rsidRPr="0017322A" w:rsidRDefault="0017322A" w:rsidP="0017322A">
            <w:pPr>
              <w:autoSpaceDE w:val="0"/>
              <w:autoSpaceDN w:val="0"/>
              <w:adjustRightInd w:val="0"/>
              <w:ind w:firstLine="647"/>
              <w:jc w:val="both"/>
              <w:rPr>
                <w:sz w:val="26"/>
                <w:szCs w:val="26"/>
              </w:rPr>
            </w:pPr>
            <w:r w:rsidRPr="0017322A">
              <w:rPr>
                <w:sz w:val="26"/>
                <w:szCs w:val="26"/>
              </w:rPr>
              <w:t>1) вид нестационарного торгового объекта (павильон, киоск, передвижной</w:t>
            </w:r>
          </w:p>
          <w:p w:rsidR="0017322A" w:rsidRPr="0017322A" w:rsidRDefault="0017322A" w:rsidP="0017322A">
            <w:pPr>
              <w:autoSpaceDE w:val="0"/>
              <w:autoSpaceDN w:val="0"/>
              <w:adjustRightInd w:val="0"/>
              <w:jc w:val="both"/>
              <w:rPr>
                <w:sz w:val="26"/>
                <w:szCs w:val="26"/>
              </w:rPr>
            </w:pPr>
            <w:r w:rsidRPr="0017322A">
              <w:rPr>
                <w:sz w:val="26"/>
                <w:szCs w:val="26"/>
              </w:rPr>
              <w:t>торговый объект): 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 xml:space="preserve">2) адресный ориентир расположения нестационарного торгового объекта </w:t>
            </w:r>
          </w:p>
          <w:p w:rsidR="0017322A" w:rsidRPr="0017322A" w:rsidRDefault="0017322A" w:rsidP="0017322A">
            <w:pPr>
              <w:autoSpaceDE w:val="0"/>
              <w:autoSpaceDN w:val="0"/>
              <w:adjustRightInd w:val="0"/>
              <w:jc w:val="both"/>
              <w:rPr>
                <w:sz w:val="26"/>
                <w:szCs w:val="26"/>
              </w:rPr>
            </w:pPr>
            <w:r w:rsidRPr="0017322A">
              <w:rPr>
                <w:sz w:val="26"/>
                <w:szCs w:val="26"/>
              </w:rPr>
              <w:t>____________________________________________________________________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3) количество нестационарных торговых объектов по адресному ориентиру, подлежащих включению (исключению) в Схему: ____________________________________________________________________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4) площадь земельного участка (здания, строения, сооружения или их части), занимаемая под размещением нестационарного торгового объекта: ____________________________________________________________________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5) специализация нестационарного торгового объекта: ____________________________________________________________________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 xml:space="preserve">6) причина включения (исключения) места под размещение нестационарного торгового </w:t>
            </w:r>
            <w:proofErr w:type="gramStart"/>
            <w:r w:rsidRPr="0017322A">
              <w:rPr>
                <w:sz w:val="26"/>
                <w:szCs w:val="26"/>
              </w:rPr>
              <w:t>объекта:_</w:t>
            </w:r>
            <w:proofErr w:type="gramEnd"/>
            <w:r w:rsidRPr="0017322A">
              <w:rPr>
                <w:sz w:val="26"/>
                <w:szCs w:val="26"/>
              </w:rPr>
              <w:t>____________________________________</w:t>
            </w:r>
          </w:p>
          <w:p w:rsidR="0017322A" w:rsidRPr="0017322A" w:rsidRDefault="0017322A" w:rsidP="0017322A"/>
          <w:p w:rsidR="0017322A" w:rsidRPr="0017322A" w:rsidRDefault="0017322A" w:rsidP="0017322A">
            <w:pPr>
              <w:autoSpaceDE w:val="0"/>
              <w:autoSpaceDN w:val="0"/>
              <w:adjustRightInd w:val="0"/>
              <w:ind w:firstLine="646"/>
              <w:jc w:val="both"/>
              <w:rPr>
                <w:sz w:val="26"/>
                <w:szCs w:val="26"/>
              </w:rPr>
            </w:pPr>
            <w:r w:rsidRPr="0017322A">
              <w:rPr>
                <w:sz w:val="26"/>
                <w:szCs w:val="26"/>
              </w:rPr>
              <w:t xml:space="preserve">Приложение: </w:t>
            </w:r>
          </w:p>
          <w:p w:rsidR="0017322A" w:rsidRPr="0017322A" w:rsidRDefault="0017322A" w:rsidP="00E67595">
            <w:pPr>
              <w:numPr>
                <w:ilvl w:val="0"/>
                <w:numId w:val="12"/>
              </w:numPr>
              <w:tabs>
                <w:tab w:val="left" w:pos="1108"/>
              </w:tabs>
              <w:autoSpaceDE w:val="0"/>
              <w:autoSpaceDN w:val="0"/>
              <w:adjustRightInd w:val="0"/>
              <w:ind w:left="0" w:firstLine="646"/>
              <w:jc w:val="both"/>
              <w:rPr>
                <w:sz w:val="26"/>
                <w:szCs w:val="26"/>
              </w:rPr>
            </w:pPr>
            <w:r w:rsidRPr="0017322A">
              <w:rPr>
                <w:sz w:val="26"/>
                <w:szCs w:val="26"/>
              </w:rPr>
              <w:t>Графическое изображение (схема) места размещения нестационарного торгового объекта по предлагаемому для включения адресному ориентиру (в случае включения места под размещение нестационарного торгового объекта).</w:t>
            </w:r>
          </w:p>
          <w:tbl>
            <w:tblPr>
              <w:tblW w:w="9014" w:type="dxa"/>
              <w:tblLayout w:type="fixed"/>
              <w:tblCellMar>
                <w:top w:w="102" w:type="dxa"/>
                <w:left w:w="62" w:type="dxa"/>
                <w:bottom w:w="102" w:type="dxa"/>
                <w:right w:w="62" w:type="dxa"/>
              </w:tblCellMar>
              <w:tblLook w:val="0000" w:firstRow="0" w:lastRow="0" w:firstColumn="0" w:lastColumn="0" w:noHBand="0" w:noVBand="0"/>
            </w:tblPr>
            <w:tblGrid>
              <w:gridCol w:w="9014"/>
            </w:tblGrid>
            <w:tr w:rsidR="0017322A" w:rsidRPr="0017322A" w:rsidTr="008547F4">
              <w:tc>
                <w:tcPr>
                  <w:tcW w:w="9014" w:type="dxa"/>
                </w:tcPr>
                <w:p w:rsidR="0017322A" w:rsidRPr="0017322A" w:rsidRDefault="0017322A" w:rsidP="00E67595">
                  <w:pPr>
                    <w:numPr>
                      <w:ilvl w:val="0"/>
                      <w:numId w:val="12"/>
                    </w:numPr>
                    <w:tabs>
                      <w:tab w:val="left" w:pos="1108"/>
                    </w:tabs>
                    <w:autoSpaceDE w:val="0"/>
                    <w:autoSpaceDN w:val="0"/>
                    <w:adjustRightInd w:val="0"/>
                    <w:ind w:left="0" w:firstLine="646"/>
                    <w:jc w:val="both"/>
                    <w:rPr>
                      <w:sz w:val="26"/>
                      <w:szCs w:val="26"/>
                    </w:rPr>
                  </w:pPr>
                  <w:r w:rsidRPr="0017322A">
                    <w:rPr>
                      <w:sz w:val="26"/>
                      <w:szCs w:val="26"/>
                    </w:rPr>
                    <w:t>Согласие на обработку персональных данных.</w:t>
                  </w:r>
                </w:p>
              </w:tc>
            </w:tr>
            <w:tr w:rsidR="0017322A" w:rsidRPr="0017322A" w:rsidTr="008547F4">
              <w:tc>
                <w:tcPr>
                  <w:tcW w:w="9014" w:type="dxa"/>
                </w:tcPr>
                <w:p w:rsidR="0017322A" w:rsidRPr="0017322A" w:rsidRDefault="0017322A" w:rsidP="0017322A">
                  <w:pPr>
                    <w:autoSpaceDE w:val="0"/>
                    <w:autoSpaceDN w:val="0"/>
                    <w:adjustRightInd w:val="0"/>
                    <w:jc w:val="both"/>
                    <w:rPr>
                      <w:sz w:val="26"/>
                      <w:szCs w:val="26"/>
                    </w:rPr>
                  </w:pPr>
                </w:p>
              </w:tc>
            </w:tr>
          </w:tbl>
          <w:p w:rsidR="0017322A" w:rsidRPr="0017322A" w:rsidRDefault="0017322A" w:rsidP="0017322A">
            <w:pPr>
              <w:autoSpaceDE w:val="0"/>
              <w:autoSpaceDN w:val="0"/>
              <w:adjustRightInd w:val="0"/>
              <w:jc w:val="both"/>
              <w:rPr>
                <w:sz w:val="16"/>
                <w:szCs w:val="16"/>
              </w:rPr>
            </w:pPr>
            <w:r w:rsidRPr="0017322A">
              <w:rPr>
                <w:sz w:val="26"/>
                <w:szCs w:val="26"/>
              </w:rPr>
              <w:t>"__" ____________ ____ г. _________ ____________________________________</w:t>
            </w:r>
            <w:r w:rsidRPr="0017322A">
              <w:rPr>
                <w:sz w:val="16"/>
                <w:szCs w:val="16"/>
              </w:rPr>
              <w:t xml:space="preserve">                                                </w:t>
            </w:r>
          </w:p>
          <w:p w:rsidR="0017322A" w:rsidRPr="0017322A" w:rsidRDefault="0017322A" w:rsidP="0017322A">
            <w:pPr>
              <w:autoSpaceDE w:val="0"/>
              <w:autoSpaceDN w:val="0"/>
              <w:adjustRightInd w:val="0"/>
              <w:jc w:val="both"/>
              <w:rPr>
                <w:sz w:val="16"/>
                <w:szCs w:val="16"/>
              </w:rPr>
            </w:pPr>
            <w:r w:rsidRPr="0017322A">
              <w:rPr>
                <w:sz w:val="16"/>
                <w:szCs w:val="16"/>
              </w:rPr>
              <w:t xml:space="preserve">                          (</w:t>
            </w:r>
            <w:proofErr w:type="gramStart"/>
            <w:r w:rsidRPr="0017322A">
              <w:rPr>
                <w:sz w:val="16"/>
                <w:szCs w:val="16"/>
              </w:rPr>
              <w:t xml:space="preserve">дата)   </w:t>
            </w:r>
            <w:proofErr w:type="gramEnd"/>
            <w:r w:rsidRPr="0017322A">
              <w:rPr>
                <w:sz w:val="16"/>
                <w:szCs w:val="16"/>
              </w:rPr>
              <w:t xml:space="preserve">                                        (подпись)                                                  (расшифровка)</w:t>
            </w:r>
          </w:p>
          <w:p w:rsidR="0017322A" w:rsidRPr="0017322A" w:rsidRDefault="0017322A" w:rsidP="0017322A">
            <w:pPr>
              <w:autoSpaceDE w:val="0"/>
              <w:autoSpaceDN w:val="0"/>
              <w:adjustRightInd w:val="0"/>
              <w:jc w:val="both"/>
              <w:rPr>
                <w:sz w:val="26"/>
                <w:szCs w:val="26"/>
              </w:rPr>
            </w:pPr>
          </w:p>
        </w:tc>
      </w:tr>
    </w:tbl>
    <w:p w:rsidR="0017322A" w:rsidRPr="0017322A" w:rsidRDefault="0017322A" w:rsidP="0017322A">
      <w:pPr>
        <w:autoSpaceDE w:val="0"/>
        <w:autoSpaceDN w:val="0"/>
        <w:adjustRightInd w:val="0"/>
        <w:ind w:firstLine="708"/>
        <w:jc w:val="both"/>
        <w:rPr>
          <w:rFonts w:eastAsia="Calibri"/>
          <w:sz w:val="26"/>
          <w:szCs w:val="26"/>
        </w:rPr>
        <w:sectPr w:rsidR="0017322A" w:rsidRPr="0017322A" w:rsidSect="008771EA">
          <w:pgSz w:w="11906" w:h="16838" w:code="9"/>
          <w:pgMar w:top="1134" w:right="567" w:bottom="851" w:left="1701" w:header="720" w:footer="720" w:gutter="0"/>
          <w:cols w:space="720"/>
          <w:titlePg/>
          <w:docGrid w:linePitch="326"/>
        </w:sectPr>
      </w:pPr>
    </w:p>
    <w:p w:rsidR="0017322A" w:rsidRPr="0017322A" w:rsidRDefault="0017322A" w:rsidP="0017322A">
      <w:pPr>
        <w:jc w:val="right"/>
        <w:rPr>
          <w:sz w:val="26"/>
          <w:szCs w:val="26"/>
        </w:rPr>
      </w:pPr>
      <w:r w:rsidRPr="0017322A">
        <w:rPr>
          <w:sz w:val="26"/>
          <w:szCs w:val="26"/>
        </w:rPr>
        <w:lastRenderedPageBreak/>
        <w:t>Приложение 2</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sz w:val="26"/>
          <w:szCs w:val="26"/>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sz w:val="26"/>
          <w:szCs w:val="26"/>
        </w:rPr>
      </w:pPr>
    </w:p>
    <w:p w:rsidR="0017322A" w:rsidRPr="0017322A" w:rsidRDefault="0017322A" w:rsidP="0017322A">
      <w:pPr>
        <w:jc w:val="right"/>
        <w:rPr>
          <w:sz w:val="26"/>
          <w:szCs w:val="26"/>
        </w:rPr>
      </w:pPr>
      <w:r w:rsidRPr="0017322A">
        <w:rPr>
          <w:sz w:val="26"/>
          <w:szCs w:val="26"/>
        </w:rPr>
        <w:t>Главе города Нарьян-Мара</w:t>
      </w:r>
    </w:p>
    <w:p w:rsidR="0017322A" w:rsidRPr="0017322A" w:rsidRDefault="0017322A" w:rsidP="0017322A">
      <w:pPr>
        <w:autoSpaceDE w:val="0"/>
        <w:autoSpaceDN w:val="0"/>
        <w:adjustRightInd w:val="0"/>
        <w:jc w:val="right"/>
        <w:rPr>
          <w:sz w:val="26"/>
          <w:szCs w:val="26"/>
        </w:rPr>
      </w:pPr>
      <w:r w:rsidRPr="0017322A">
        <w:rPr>
          <w:sz w:val="26"/>
          <w:szCs w:val="26"/>
        </w:rPr>
        <w:t>от __________________________________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(фамилия, имя, отчество (при </w:t>
      </w:r>
      <w:proofErr w:type="gramStart"/>
      <w:r w:rsidRPr="0017322A">
        <w:rPr>
          <w:sz w:val="16"/>
          <w:szCs w:val="16"/>
        </w:rPr>
        <w:t>наличии)/</w:t>
      </w:r>
      <w:proofErr w:type="gramEnd"/>
      <w:r w:rsidRPr="0017322A">
        <w:rPr>
          <w:sz w:val="16"/>
          <w:szCs w:val="16"/>
        </w:rPr>
        <w:t xml:space="preserve">полное </w:t>
      </w:r>
    </w:p>
    <w:p w:rsidR="0017322A" w:rsidRPr="0017322A" w:rsidRDefault="0017322A" w:rsidP="0017322A">
      <w:pPr>
        <w:autoSpaceDE w:val="0"/>
        <w:autoSpaceDN w:val="0"/>
        <w:adjustRightInd w:val="0"/>
        <w:jc w:val="center"/>
        <w:rPr>
          <w:sz w:val="16"/>
          <w:szCs w:val="16"/>
        </w:rPr>
      </w:pPr>
      <w:r w:rsidRPr="0017322A">
        <w:rPr>
          <w:sz w:val="16"/>
          <w:szCs w:val="16"/>
        </w:rPr>
        <w:t xml:space="preserve">                                                                                                                             наименование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Юридический </w:t>
      </w:r>
      <w:proofErr w:type="gramStart"/>
      <w:r w:rsidRPr="0017322A">
        <w:rPr>
          <w:sz w:val="26"/>
          <w:szCs w:val="26"/>
        </w:rPr>
        <w:t>адрес:_</w:t>
      </w:r>
      <w:proofErr w:type="gramEnd"/>
      <w:r w:rsidRPr="0017322A">
        <w:rPr>
          <w:sz w:val="26"/>
          <w:szCs w:val="26"/>
        </w:rPr>
        <w:t>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(для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Почтовый </w:t>
      </w:r>
      <w:proofErr w:type="gramStart"/>
      <w:r w:rsidRPr="0017322A">
        <w:rPr>
          <w:sz w:val="26"/>
          <w:szCs w:val="26"/>
        </w:rPr>
        <w:t>адрес:_</w:t>
      </w:r>
      <w:proofErr w:type="gramEnd"/>
      <w:r w:rsidRPr="0017322A">
        <w:rPr>
          <w:sz w:val="26"/>
          <w:szCs w:val="26"/>
        </w:rPr>
        <w:t>_____________________</w:t>
      </w:r>
    </w:p>
    <w:p w:rsidR="0017322A" w:rsidRPr="0017322A" w:rsidRDefault="0017322A" w:rsidP="0017322A">
      <w:pPr>
        <w:autoSpaceDE w:val="0"/>
        <w:autoSpaceDN w:val="0"/>
        <w:adjustRightInd w:val="0"/>
        <w:jc w:val="center"/>
        <w:rPr>
          <w:sz w:val="26"/>
          <w:szCs w:val="26"/>
        </w:rPr>
      </w:pPr>
      <w:r w:rsidRPr="0017322A">
        <w:rPr>
          <w:sz w:val="26"/>
          <w:szCs w:val="26"/>
        </w:rPr>
        <w:t xml:space="preserve">                                 Контактные данные:</w:t>
      </w:r>
    </w:p>
    <w:p w:rsidR="0017322A" w:rsidRPr="0017322A" w:rsidRDefault="0017322A" w:rsidP="0017322A">
      <w:pPr>
        <w:autoSpaceDE w:val="0"/>
        <w:autoSpaceDN w:val="0"/>
        <w:adjustRightInd w:val="0"/>
        <w:jc w:val="right"/>
        <w:rPr>
          <w:sz w:val="26"/>
          <w:szCs w:val="26"/>
        </w:rPr>
      </w:pPr>
      <w:r w:rsidRPr="0017322A">
        <w:rPr>
          <w:sz w:val="26"/>
          <w:szCs w:val="26"/>
        </w:rPr>
        <w:t>телефон: 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E-</w:t>
      </w:r>
      <w:proofErr w:type="spellStart"/>
      <w:r w:rsidRPr="0017322A">
        <w:rPr>
          <w:sz w:val="26"/>
          <w:szCs w:val="26"/>
        </w:rPr>
        <w:t>mail</w:t>
      </w:r>
      <w:proofErr w:type="spellEnd"/>
      <w:r w:rsidRPr="0017322A">
        <w:rPr>
          <w:sz w:val="26"/>
          <w:szCs w:val="26"/>
        </w:rPr>
        <w:t>: _____________________________</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17322A" w:rsidRPr="0017322A" w:rsidTr="008547F4">
        <w:tc>
          <w:tcPr>
            <w:tcW w:w="9070" w:type="dxa"/>
          </w:tcPr>
          <w:p w:rsidR="0017322A" w:rsidRPr="0017322A" w:rsidRDefault="0017322A" w:rsidP="0017322A">
            <w:pPr>
              <w:autoSpaceDE w:val="0"/>
              <w:autoSpaceDN w:val="0"/>
              <w:adjustRightInd w:val="0"/>
              <w:jc w:val="center"/>
              <w:rPr>
                <w:sz w:val="26"/>
                <w:szCs w:val="26"/>
              </w:rPr>
            </w:pPr>
          </w:p>
          <w:p w:rsidR="0017322A" w:rsidRPr="0017322A" w:rsidRDefault="0017322A" w:rsidP="0017322A">
            <w:pPr>
              <w:autoSpaceDE w:val="0"/>
              <w:autoSpaceDN w:val="0"/>
              <w:adjustRightInd w:val="0"/>
              <w:jc w:val="center"/>
              <w:rPr>
                <w:sz w:val="26"/>
                <w:szCs w:val="26"/>
              </w:rPr>
            </w:pPr>
            <w:r w:rsidRPr="0017322A">
              <w:rPr>
                <w:sz w:val="26"/>
                <w:szCs w:val="26"/>
              </w:rPr>
              <w:t>Заявление</w:t>
            </w:r>
          </w:p>
          <w:p w:rsidR="0017322A" w:rsidRPr="0017322A" w:rsidRDefault="0017322A" w:rsidP="0017322A">
            <w:pPr>
              <w:autoSpaceDE w:val="0"/>
              <w:autoSpaceDN w:val="0"/>
              <w:adjustRightInd w:val="0"/>
              <w:jc w:val="center"/>
              <w:rPr>
                <w:sz w:val="26"/>
                <w:szCs w:val="26"/>
              </w:rPr>
            </w:pPr>
            <w:r w:rsidRPr="0017322A">
              <w:rPr>
                <w:sz w:val="26"/>
                <w:szCs w:val="26"/>
              </w:rPr>
              <w:t xml:space="preserve">о внесении изменений в Схему размещения нестационарных торговых объектов </w:t>
            </w:r>
          </w:p>
          <w:p w:rsidR="0017322A" w:rsidRPr="0017322A" w:rsidRDefault="0017322A" w:rsidP="0017322A">
            <w:pPr>
              <w:autoSpaceDE w:val="0"/>
              <w:autoSpaceDN w:val="0"/>
              <w:adjustRightInd w:val="0"/>
              <w:outlineLvl w:val="0"/>
              <w:rPr>
                <w:sz w:val="26"/>
                <w:szCs w:val="26"/>
              </w:rPr>
            </w:pPr>
          </w:p>
          <w:p w:rsidR="0017322A" w:rsidRPr="0017322A" w:rsidRDefault="0017322A" w:rsidP="0017322A">
            <w:pPr>
              <w:autoSpaceDE w:val="0"/>
              <w:autoSpaceDN w:val="0"/>
              <w:adjustRightInd w:val="0"/>
              <w:jc w:val="both"/>
              <w:rPr>
                <w:sz w:val="26"/>
                <w:szCs w:val="26"/>
              </w:rPr>
            </w:pPr>
            <w:r w:rsidRPr="0017322A">
              <w:rPr>
                <w:sz w:val="26"/>
                <w:szCs w:val="26"/>
              </w:rPr>
              <w:t>Прошу изменить _____________________________________ нестационарного торгового объекта</w:t>
            </w:r>
            <w:r w:rsidR="001945B6">
              <w:rPr>
                <w:sz w:val="26"/>
                <w:szCs w:val="26"/>
              </w:rPr>
              <w:t>,</w:t>
            </w:r>
          </w:p>
          <w:p w:rsidR="0017322A" w:rsidRPr="0017322A" w:rsidRDefault="0017322A" w:rsidP="0017322A">
            <w:pPr>
              <w:autoSpaceDE w:val="0"/>
              <w:autoSpaceDN w:val="0"/>
              <w:adjustRightInd w:val="0"/>
              <w:jc w:val="center"/>
              <w:rPr>
                <w:sz w:val="20"/>
                <w:szCs w:val="20"/>
              </w:rPr>
            </w:pPr>
            <w:r w:rsidRPr="0017322A">
              <w:rPr>
                <w:sz w:val="20"/>
                <w:szCs w:val="20"/>
              </w:rPr>
              <w:t>(специализацию (вид, площадь), адрес)</w:t>
            </w:r>
          </w:p>
          <w:p w:rsidR="0017322A" w:rsidRPr="0017322A" w:rsidRDefault="001945B6" w:rsidP="0017322A">
            <w:pPr>
              <w:autoSpaceDE w:val="0"/>
              <w:autoSpaceDN w:val="0"/>
              <w:adjustRightInd w:val="0"/>
              <w:jc w:val="both"/>
              <w:rPr>
                <w:sz w:val="26"/>
                <w:szCs w:val="26"/>
              </w:rPr>
            </w:pPr>
            <w:r>
              <w:rPr>
                <w:sz w:val="26"/>
                <w:szCs w:val="26"/>
              </w:rPr>
              <w:t>р</w:t>
            </w:r>
            <w:r w:rsidR="0017322A" w:rsidRPr="0017322A">
              <w:rPr>
                <w:sz w:val="26"/>
                <w:szCs w:val="26"/>
              </w:rPr>
              <w:t>асположенного по адресу: 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на ________________________ (указать необходимое изменение) в связи с ___________________________________________________________________.</w:t>
            </w:r>
          </w:p>
          <w:p w:rsidR="0017322A" w:rsidRPr="0017322A" w:rsidRDefault="0017322A" w:rsidP="0017322A">
            <w:pPr>
              <w:autoSpaceDE w:val="0"/>
              <w:autoSpaceDN w:val="0"/>
              <w:adjustRightInd w:val="0"/>
              <w:ind w:firstLine="647"/>
              <w:jc w:val="both"/>
              <w:rPr>
                <w:sz w:val="26"/>
                <w:szCs w:val="26"/>
              </w:rPr>
            </w:pPr>
            <w:r w:rsidRPr="0017322A">
              <w:rPr>
                <w:sz w:val="26"/>
                <w:szCs w:val="26"/>
              </w:rPr>
              <w:t xml:space="preserve"> </w:t>
            </w:r>
          </w:p>
          <w:tbl>
            <w:tblPr>
              <w:tblW w:w="9014" w:type="dxa"/>
              <w:tblLayout w:type="fixed"/>
              <w:tblCellMar>
                <w:top w:w="102" w:type="dxa"/>
                <w:left w:w="62" w:type="dxa"/>
                <w:bottom w:w="102" w:type="dxa"/>
                <w:right w:w="62" w:type="dxa"/>
              </w:tblCellMar>
              <w:tblLook w:val="0000" w:firstRow="0" w:lastRow="0" w:firstColumn="0" w:lastColumn="0" w:noHBand="0" w:noVBand="0"/>
            </w:tblPr>
            <w:tblGrid>
              <w:gridCol w:w="9014"/>
            </w:tblGrid>
            <w:tr w:rsidR="0017322A" w:rsidRPr="0017322A" w:rsidTr="008547F4">
              <w:tc>
                <w:tcPr>
                  <w:tcW w:w="9014" w:type="dxa"/>
                </w:tcPr>
                <w:tbl>
                  <w:tblPr>
                    <w:tblW w:w="9014" w:type="dxa"/>
                    <w:tblLayout w:type="fixed"/>
                    <w:tblCellMar>
                      <w:top w:w="102" w:type="dxa"/>
                      <w:left w:w="62" w:type="dxa"/>
                      <w:bottom w:w="102" w:type="dxa"/>
                      <w:right w:w="62" w:type="dxa"/>
                    </w:tblCellMar>
                    <w:tblLook w:val="0000" w:firstRow="0" w:lastRow="0" w:firstColumn="0" w:lastColumn="0" w:noHBand="0" w:noVBand="0"/>
                  </w:tblPr>
                  <w:tblGrid>
                    <w:gridCol w:w="9014"/>
                  </w:tblGrid>
                  <w:tr w:rsidR="0017322A" w:rsidRPr="0017322A" w:rsidTr="008547F4">
                    <w:tc>
                      <w:tcPr>
                        <w:tcW w:w="9014" w:type="dxa"/>
                      </w:tcPr>
                      <w:p w:rsidR="0017322A" w:rsidRPr="0017322A" w:rsidRDefault="0017322A" w:rsidP="0017322A">
                        <w:pPr>
                          <w:autoSpaceDE w:val="0"/>
                          <w:autoSpaceDN w:val="0"/>
                          <w:adjustRightInd w:val="0"/>
                          <w:jc w:val="both"/>
                          <w:rPr>
                            <w:sz w:val="26"/>
                            <w:szCs w:val="26"/>
                          </w:rPr>
                        </w:pPr>
                        <w:r w:rsidRPr="0017322A">
                          <w:rPr>
                            <w:sz w:val="26"/>
                            <w:szCs w:val="26"/>
                          </w:rPr>
                          <w:t>Приложение: Согласие на обработку персональных данных.</w:t>
                        </w:r>
                      </w:p>
                    </w:tc>
                  </w:tr>
                </w:tbl>
                <w:p w:rsidR="0017322A" w:rsidRPr="0017322A" w:rsidRDefault="0017322A" w:rsidP="0017322A">
                  <w:pPr>
                    <w:autoSpaceDE w:val="0"/>
                    <w:autoSpaceDN w:val="0"/>
                    <w:adjustRightInd w:val="0"/>
                    <w:ind w:firstLine="789"/>
                    <w:jc w:val="both"/>
                    <w:rPr>
                      <w:sz w:val="26"/>
                      <w:szCs w:val="26"/>
                    </w:rPr>
                  </w:pPr>
                </w:p>
              </w:tc>
            </w:tr>
            <w:tr w:rsidR="0017322A" w:rsidRPr="0017322A" w:rsidTr="008547F4">
              <w:tc>
                <w:tcPr>
                  <w:tcW w:w="9014" w:type="dxa"/>
                </w:tcPr>
                <w:p w:rsidR="0017322A" w:rsidRPr="0017322A" w:rsidRDefault="0017322A" w:rsidP="0017322A">
                  <w:pPr>
                    <w:autoSpaceDE w:val="0"/>
                    <w:autoSpaceDN w:val="0"/>
                    <w:adjustRightInd w:val="0"/>
                    <w:jc w:val="both"/>
                    <w:rPr>
                      <w:sz w:val="26"/>
                      <w:szCs w:val="26"/>
                    </w:rPr>
                  </w:pPr>
                </w:p>
              </w:tc>
            </w:tr>
          </w:tbl>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both"/>
              <w:rPr>
                <w:sz w:val="16"/>
                <w:szCs w:val="16"/>
              </w:rPr>
            </w:pPr>
            <w:r w:rsidRPr="0017322A">
              <w:rPr>
                <w:sz w:val="26"/>
                <w:szCs w:val="26"/>
              </w:rPr>
              <w:t>"__" ____________ ____ г. _________ ____________________________________</w:t>
            </w:r>
            <w:r w:rsidRPr="0017322A">
              <w:rPr>
                <w:sz w:val="16"/>
                <w:szCs w:val="16"/>
              </w:rPr>
              <w:t xml:space="preserve">                                                </w:t>
            </w:r>
          </w:p>
          <w:p w:rsidR="0017322A" w:rsidRPr="0017322A" w:rsidRDefault="0017322A" w:rsidP="0017322A">
            <w:pPr>
              <w:autoSpaceDE w:val="0"/>
              <w:autoSpaceDN w:val="0"/>
              <w:adjustRightInd w:val="0"/>
              <w:jc w:val="both"/>
              <w:rPr>
                <w:sz w:val="16"/>
                <w:szCs w:val="16"/>
              </w:rPr>
            </w:pPr>
            <w:r w:rsidRPr="0017322A">
              <w:rPr>
                <w:sz w:val="16"/>
                <w:szCs w:val="16"/>
              </w:rPr>
              <w:t xml:space="preserve">                          (</w:t>
            </w:r>
            <w:proofErr w:type="gramStart"/>
            <w:r w:rsidRPr="0017322A">
              <w:rPr>
                <w:sz w:val="16"/>
                <w:szCs w:val="16"/>
              </w:rPr>
              <w:t xml:space="preserve">дата)   </w:t>
            </w:r>
            <w:proofErr w:type="gramEnd"/>
            <w:r w:rsidRPr="0017322A">
              <w:rPr>
                <w:sz w:val="16"/>
                <w:szCs w:val="16"/>
              </w:rPr>
              <w:t xml:space="preserve">                                        (подпись)                                                  (расшифровка)</w:t>
            </w:r>
          </w:p>
          <w:p w:rsidR="0017322A" w:rsidRPr="0017322A" w:rsidRDefault="0017322A" w:rsidP="0017322A">
            <w:pPr>
              <w:autoSpaceDE w:val="0"/>
              <w:autoSpaceDN w:val="0"/>
              <w:adjustRightInd w:val="0"/>
              <w:jc w:val="both"/>
              <w:rPr>
                <w:sz w:val="26"/>
                <w:szCs w:val="26"/>
              </w:rPr>
            </w:pPr>
          </w:p>
        </w:tc>
      </w:tr>
    </w:tbl>
    <w:p w:rsidR="0017322A" w:rsidRPr="0017322A" w:rsidRDefault="0017322A" w:rsidP="0017322A">
      <w:pPr>
        <w:autoSpaceDE w:val="0"/>
        <w:autoSpaceDN w:val="0"/>
        <w:adjustRightInd w:val="0"/>
        <w:ind w:firstLine="708"/>
        <w:jc w:val="both"/>
        <w:rPr>
          <w:rFonts w:eastAsia="Calibri"/>
          <w:sz w:val="26"/>
          <w:szCs w:val="26"/>
        </w:rPr>
        <w:sectPr w:rsidR="0017322A" w:rsidRPr="0017322A" w:rsidSect="008771EA">
          <w:pgSz w:w="11906" w:h="16838" w:code="9"/>
          <w:pgMar w:top="1134" w:right="567" w:bottom="851" w:left="1701" w:header="720" w:footer="720" w:gutter="0"/>
          <w:cols w:space="720"/>
          <w:titlePg/>
          <w:docGrid w:linePitch="326"/>
        </w:sectPr>
      </w:pPr>
    </w:p>
    <w:p w:rsidR="0017322A" w:rsidRPr="0017322A" w:rsidRDefault="0017322A" w:rsidP="0017322A">
      <w:pPr>
        <w:jc w:val="right"/>
        <w:rPr>
          <w:sz w:val="26"/>
          <w:szCs w:val="26"/>
        </w:rPr>
      </w:pPr>
      <w:r w:rsidRPr="0017322A">
        <w:rPr>
          <w:sz w:val="26"/>
          <w:szCs w:val="26"/>
        </w:rPr>
        <w:lastRenderedPageBreak/>
        <w:t>Приложение 3</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rFonts w:asciiTheme="minorHAnsi" w:hAnsiTheme="minorHAnsi"/>
          <w:sz w:val="22"/>
          <w:szCs w:val="22"/>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rFonts w:asciiTheme="minorHAnsi" w:hAnsiTheme="minorHAnsi"/>
          <w:sz w:val="22"/>
          <w:szCs w:val="22"/>
        </w:rPr>
      </w:pPr>
    </w:p>
    <w:p w:rsidR="0017322A" w:rsidRPr="0017322A" w:rsidRDefault="0017322A" w:rsidP="0017322A">
      <w:pPr>
        <w:jc w:val="center"/>
        <w:rPr>
          <w:b/>
          <w:sz w:val="22"/>
          <w:szCs w:val="22"/>
        </w:rPr>
      </w:pPr>
      <w:r w:rsidRPr="0017322A">
        <w:rPr>
          <w:b/>
          <w:sz w:val="22"/>
          <w:szCs w:val="22"/>
        </w:rPr>
        <w:t>ТИПОВЫЕ ВАРИАНТЫ ПАВИЛЬОНОВ,</w:t>
      </w:r>
    </w:p>
    <w:p w:rsidR="0017322A" w:rsidRPr="0017322A" w:rsidRDefault="0017322A" w:rsidP="0017322A">
      <w:pPr>
        <w:jc w:val="center"/>
        <w:rPr>
          <w:b/>
          <w:sz w:val="22"/>
          <w:szCs w:val="22"/>
        </w:rPr>
      </w:pPr>
      <w:r w:rsidRPr="0017322A">
        <w:rPr>
          <w:b/>
          <w:sz w:val="22"/>
          <w:szCs w:val="22"/>
        </w:rPr>
        <w:t xml:space="preserve">РАЗМЕЩАЕМЫХ НА ТЕРРИТОРИИ МУНИЦИПАЛЬНОГО ОБРАЗОВАНИЯ </w:t>
      </w:r>
    </w:p>
    <w:p w:rsidR="0017322A" w:rsidRPr="0017322A" w:rsidRDefault="0017322A" w:rsidP="0017322A">
      <w:pPr>
        <w:jc w:val="center"/>
        <w:rPr>
          <w:b/>
          <w:sz w:val="22"/>
          <w:szCs w:val="22"/>
        </w:rPr>
      </w:pPr>
      <w:r w:rsidRPr="0017322A">
        <w:rPr>
          <w:b/>
          <w:sz w:val="22"/>
          <w:szCs w:val="22"/>
        </w:rPr>
        <w:t>"ГОРОДСКОЙ ОКРУГ "ГОРОД НАРЬЯН-МАР"</w:t>
      </w:r>
    </w:p>
    <w:p w:rsidR="0017322A" w:rsidRPr="0017322A" w:rsidRDefault="0017322A" w:rsidP="0017322A">
      <w:pPr>
        <w:jc w:val="center"/>
        <w:rPr>
          <w:sz w:val="22"/>
          <w:szCs w:val="22"/>
        </w:rPr>
      </w:pPr>
    </w:p>
    <w:p w:rsidR="0017322A" w:rsidRPr="0017322A" w:rsidRDefault="0017322A" w:rsidP="0017322A">
      <w:pPr>
        <w:numPr>
          <w:ilvl w:val="0"/>
          <w:numId w:val="8"/>
        </w:numPr>
        <w:contextualSpacing/>
        <w:jc w:val="center"/>
        <w:rPr>
          <w:sz w:val="22"/>
          <w:szCs w:val="22"/>
        </w:rPr>
      </w:pPr>
      <w:r w:rsidRPr="0017322A">
        <w:rPr>
          <w:sz w:val="22"/>
          <w:szCs w:val="22"/>
        </w:rPr>
        <w:t>Эскиз павильона</w:t>
      </w:r>
    </w:p>
    <w:p w:rsidR="0017322A" w:rsidRPr="0017322A" w:rsidRDefault="0017322A" w:rsidP="0017322A">
      <w:pPr>
        <w:jc w:val="center"/>
        <w:rPr>
          <w:rFonts w:asciiTheme="minorHAnsi" w:hAnsiTheme="minorHAnsi"/>
          <w:sz w:val="22"/>
          <w:szCs w:val="22"/>
        </w:rPr>
      </w:pPr>
      <w:r w:rsidRPr="0017322A">
        <w:rPr>
          <w:rFonts w:asciiTheme="minorHAnsi" w:hAnsiTheme="minorHAnsi"/>
          <w:noProof/>
          <w:sz w:val="22"/>
          <w:szCs w:val="22"/>
        </w:rPr>
        <w:drawing>
          <wp:inline distT="0" distB="0" distL="0" distR="0" wp14:anchorId="51C6609C" wp14:editId="427523CD">
            <wp:extent cx="5575300" cy="229235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4567" t="11624" r="4311" b="21771"/>
                    <a:stretch>
                      <a:fillRect/>
                    </a:stretch>
                  </pic:blipFill>
                  <pic:spPr bwMode="auto">
                    <a:xfrm>
                      <a:off x="0" y="0"/>
                      <a:ext cx="5575300" cy="2292350"/>
                    </a:xfrm>
                    <a:prstGeom prst="rect">
                      <a:avLst/>
                    </a:prstGeom>
                    <a:noFill/>
                    <a:ln w="9525">
                      <a:noFill/>
                      <a:miter lim="800000"/>
                      <a:headEnd/>
                      <a:tailEnd/>
                    </a:ln>
                  </pic:spPr>
                </pic:pic>
              </a:graphicData>
            </a:graphic>
          </wp:inline>
        </w:drawing>
      </w:r>
    </w:p>
    <w:p w:rsidR="0017322A" w:rsidRPr="0017322A" w:rsidRDefault="0017322A" w:rsidP="0017322A">
      <w:pPr>
        <w:rPr>
          <w:rFonts w:asciiTheme="minorHAnsi" w:hAnsiTheme="minorHAnsi"/>
          <w:sz w:val="22"/>
          <w:szCs w:val="22"/>
        </w:rPr>
      </w:pPr>
    </w:p>
    <w:p w:rsidR="0017322A" w:rsidRPr="0017322A" w:rsidRDefault="0017322A" w:rsidP="0017322A">
      <w:pPr>
        <w:jc w:val="center"/>
        <w:rPr>
          <w:rFonts w:asciiTheme="minorHAnsi" w:hAnsiTheme="minorHAnsi"/>
          <w:sz w:val="22"/>
          <w:szCs w:val="22"/>
        </w:rPr>
      </w:pPr>
      <w:r w:rsidRPr="0017322A">
        <w:rPr>
          <w:rFonts w:asciiTheme="minorHAnsi" w:hAnsiTheme="minorHAnsi"/>
          <w:noProof/>
          <w:sz w:val="22"/>
          <w:szCs w:val="22"/>
        </w:rPr>
        <w:drawing>
          <wp:inline distT="0" distB="0" distL="0" distR="0" wp14:anchorId="22EB553A" wp14:editId="39315F2C">
            <wp:extent cx="3657600" cy="224789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3677" t="61070" r="56385" b="17159"/>
                    <a:stretch>
                      <a:fillRect/>
                    </a:stretch>
                  </pic:blipFill>
                  <pic:spPr bwMode="auto">
                    <a:xfrm>
                      <a:off x="0" y="0"/>
                      <a:ext cx="3662204" cy="2250728"/>
                    </a:xfrm>
                    <a:prstGeom prst="rect">
                      <a:avLst/>
                    </a:prstGeom>
                    <a:noFill/>
                    <a:ln w="9525">
                      <a:noFill/>
                      <a:miter lim="800000"/>
                      <a:headEnd/>
                      <a:tailEnd/>
                    </a:ln>
                  </pic:spPr>
                </pic:pic>
              </a:graphicData>
            </a:graphic>
          </wp:inline>
        </w:drawing>
      </w:r>
    </w:p>
    <w:p w:rsidR="0017322A" w:rsidRPr="0017322A" w:rsidRDefault="0017322A" w:rsidP="0017322A">
      <w:pPr>
        <w:jc w:val="center"/>
        <w:rPr>
          <w:sz w:val="22"/>
          <w:szCs w:val="22"/>
        </w:rPr>
      </w:pPr>
    </w:p>
    <w:p w:rsidR="0017322A" w:rsidRPr="0017322A" w:rsidRDefault="0017322A" w:rsidP="0017322A">
      <w:pPr>
        <w:numPr>
          <w:ilvl w:val="0"/>
          <w:numId w:val="7"/>
        </w:numPr>
        <w:contextualSpacing/>
        <w:jc w:val="center"/>
        <w:rPr>
          <w:sz w:val="22"/>
          <w:szCs w:val="22"/>
        </w:rPr>
      </w:pPr>
      <w:r w:rsidRPr="0017322A">
        <w:rPr>
          <w:sz w:val="22"/>
          <w:szCs w:val="22"/>
        </w:rPr>
        <w:t>Типовые варианты павильонов</w:t>
      </w:r>
    </w:p>
    <w:p w:rsidR="0017322A" w:rsidRPr="0017322A" w:rsidRDefault="0017322A" w:rsidP="0017322A">
      <w:pPr>
        <w:jc w:val="center"/>
        <w:rPr>
          <w:rFonts w:asciiTheme="minorHAnsi" w:hAnsiTheme="minorHAnsi"/>
          <w:sz w:val="22"/>
          <w:szCs w:val="22"/>
        </w:rPr>
      </w:pPr>
    </w:p>
    <w:p w:rsidR="0017322A" w:rsidRPr="0017322A" w:rsidRDefault="0017322A" w:rsidP="0017322A">
      <w:pPr>
        <w:jc w:val="center"/>
        <w:rPr>
          <w:rFonts w:asciiTheme="minorHAnsi" w:hAnsiTheme="minorHAnsi"/>
          <w:sz w:val="22"/>
          <w:szCs w:val="22"/>
        </w:rPr>
      </w:pPr>
      <w:r w:rsidRPr="0017322A">
        <w:rPr>
          <w:rFonts w:asciiTheme="minorHAnsi" w:hAnsiTheme="minorHAnsi"/>
          <w:noProof/>
          <w:sz w:val="22"/>
          <w:szCs w:val="22"/>
        </w:rPr>
        <w:drawing>
          <wp:inline distT="0" distB="0" distL="0" distR="0" wp14:anchorId="361CF14D" wp14:editId="0F61FA68">
            <wp:extent cx="2576422" cy="1932317"/>
            <wp:effectExtent l="19050" t="0" r="0" b="0"/>
            <wp:docPr id="7" name="Рисунок 7" descr="http://spb-cr.ru/components/com_virtuemart/shop_image/product/_________________56c5d5fd69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cr.ru/components/com_virtuemart/shop_image/product/_________________56c5d5fd69c38.jpg"/>
                    <pic:cNvPicPr>
                      <a:picLocks noChangeAspect="1" noChangeArrowheads="1"/>
                    </pic:cNvPicPr>
                  </pic:nvPicPr>
                  <pic:blipFill>
                    <a:blip r:embed="rId34" cstate="print"/>
                    <a:srcRect/>
                    <a:stretch>
                      <a:fillRect/>
                    </a:stretch>
                  </pic:blipFill>
                  <pic:spPr bwMode="auto">
                    <a:xfrm>
                      <a:off x="0" y="0"/>
                      <a:ext cx="2582885" cy="1937165"/>
                    </a:xfrm>
                    <a:prstGeom prst="rect">
                      <a:avLst/>
                    </a:prstGeom>
                    <a:noFill/>
                    <a:ln w="9525">
                      <a:noFill/>
                      <a:miter lim="800000"/>
                      <a:headEnd/>
                      <a:tailEnd/>
                    </a:ln>
                  </pic:spPr>
                </pic:pic>
              </a:graphicData>
            </a:graphic>
          </wp:inline>
        </w:drawing>
      </w:r>
      <w:r w:rsidRPr="0017322A">
        <w:rPr>
          <w:rFonts w:asciiTheme="minorHAnsi" w:hAnsiTheme="minorHAnsi"/>
          <w:sz w:val="22"/>
          <w:szCs w:val="22"/>
        </w:rPr>
        <w:t xml:space="preserve"> </w:t>
      </w:r>
      <w:r w:rsidRPr="0017322A">
        <w:rPr>
          <w:rFonts w:asciiTheme="minorHAnsi" w:hAnsiTheme="minorHAnsi"/>
          <w:noProof/>
          <w:sz w:val="22"/>
          <w:szCs w:val="22"/>
        </w:rPr>
        <w:drawing>
          <wp:inline distT="0" distB="0" distL="0" distR="0" wp14:anchorId="3CD01CAE" wp14:editId="16E92232">
            <wp:extent cx="2637886" cy="1843927"/>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18708" t="19187" r="39058" b="27991"/>
                    <a:stretch>
                      <a:fillRect/>
                    </a:stretch>
                  </pic:blipFill>
                  <pic:spPr bwMode="auto">
                    <a:xfrm>
                      <a:off x="0" y="0"/>
                      <a:ext cx="2640927" cy="1846053"/>
                    </a:xfrm>
                    <a:prstGeom prst="rect">
                      <a:avLst/>
                    </a:prstGeom>
                    <a:noFill/>
                    <a:ln w="9525">
                      <a:noFill/>
                      <a:miter lim="800000"/>
                      <a:headEnd/>
                      <a:tailEnd/>
                    </a:ln>
                  </pic:spPr>
                </pic:pic>
              </a:graphicData>
            </a:graphic>
          </wp:inline>
        </w:drawing>
      </w:r>
    </w:p>
    <w:p w:rsidR="0017322A" w:rsidRPr="0017322A" w:rsidRDefault="0017322A" w:rsidP="0017322A">
      <w:pPr>
        <w:jc w:val="center"/>
        <w:rPr>
          <w:rFonts w:asciiTheme="minorHAnsi" w:hAnsiTheme="minorHAnsi"/>
          <w:sz w:val="22"/>
          <w:szCs w:val="22"/>
        </w:rPr>
      </w:pPr>
    </w:p>
    <w:p w:rsidR="0017322A" w:rsidRPr="0017322A" w:rsidRDefault="0017322A" w:rsidP="0017322A">
      <w:pPr>
        <w:jc w:val="center"/>
        <w:rPr>
          <w:rFonts w:asciiTheme="minorHAnsi" w:hAnsiTheme="minorHAnsi"/>
          <w:sz w:val="22"/>
          <w:szCs w:val="22"/>
        </w:rPr>
      </w:pPr>
      <w:r w:rsidRPr="0017322A">
        <w:rPr>
          <w:rFonts w:asciiTheme="minorHAnsi" w:hAnsiTheme="minorHAnsi"/>
          <w:noProof/>
          <w:sz w:val="22"/>
          <w:szCs w:val="22"/>
        </w:rPr>
        <w:lastRenderedPageBreak/>
        <w:drawing>
          <wp:inline distT="0" distB="0" distL="0" distR="0" wp14:anchorId="08D1899F" wp14:editId="699947BD">
            <wp:extent cx="4789714" cy="359160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4154" cy="3594933"/>
                    </a:xfrm>
                    <a:prstGeom prst="rect">
                      <a:avLst/>
                    </a:prstGeom>
                    <a:noFill/>
                    <a:ln>
                      <a:noFill/>
                    </a:ln>
                  </pic:spPr>
                </pic:pic>
              </a:graphicData>
            </a:graphic>
          </wp:inline>
        </w:drawing>
      </w:r>
    </w:p>
    <w:p w:rsidR="0017322A" w:rsidRPr="0017322A" w:rsidRDefault="0017322A" w:rsidP="0017322A">
      <w:pPr>
        <w:jc w:val="center"/>
        <w:rPr>
          <w:rFonts w:asciiTheme="minorHAnsi" w:hAnsiTheme="minorHAnsi"/>
          <w:sz w:val="22"/>
          <w:szCs w:val="22"/>
        </w:rPr>
      </w:pPr>
    </w:p>
    <w:p w:rsidR="0017322A" w:rsidRPr="0017322A" w:rsidRDefault="0017322A" w:rsidP="0017322A">
      <w:pPr>
        <w:jc w:val="center"/>
        <w:rPr>
          <w:rFonts w:asciiTheme="minorHAnsi" w:hAnsiTheme="minorHAnsi"/>
          <w:sz w:val="22"/>
          <w:szCs w:val="22"/>
        </w:rPr>
      </w:pPr>
      <w:r w:rsidRPr="0017322A">
        <w:rPr>
          <w:rFonts w:asciiTheme="minorHAnsi" w:hAnsiTheme="minorHAnsi"/>
          <w:noProof/>
          <w:sz w:val="22"/>
          <w:szCs w:val="22"/>
        </w:rPr>
        <w:drawing>
          <wp:inline distT="0" distB="0" distL="0" distR="0" wp14:anchorId="38621998" wp14:editId="267CA055">
            <wp:extent cx="3275432" cy="1871932"/>
            <wp:effectExtent l="19050" t="0" r="1168" b="0"/>
            <wp:docPr id="10" name="Рисунок 1" descr="C:\Мысова ЛА\НТО\Новый вид НТО\НТО Чернов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ысова ЛА\НТО\Новый вид НТО\НТО Чернова, 7.jpg"/>
                    <pic:cNvPicPr>
                      <a:picLocks noChangeAspect="1" noChangeArrowheads="1"/>
                    </pic:cNvPicPr>
                  </pic:nvPicPr>
                  <pic:blipFill>
                    <a:blip r:embed="rId37" cstate="print"/>
                    <a:srcRect l="27170" t="29135" r="1482" b="21241"/>
                    <a:stretch>
                      <a:fillRect/>
                    </a:stretch>
                  </pic:blipFill>
                  <pic:spPr bwMode="auto">
                    <a:xfrm>
                      <a:off x="0" y="0"/>
                      <a:ext cx="3275434" cy="1871933"/>
                    </a:xfrm>
                    <a:prstGeom prst="rect">
                      <a:avLst/>
                    </a:prstGeom>
                    <a:noFill/>
                    <a:ln w="9525">
                      <a:noFill/>
                      <a:miter lim="800000"/>
                      <a:headEnd/>
                      <a:tailEnd/>
                    </a:ln>
                  </pic:spPr>
                </pic:pic>
              </a:graphicData>
            </a:graphic>
          </wp:inline>
        </w:drawing>
      </w:r>
    </w:p>
    <w:p w:rsidR="0017322A" w:rsidRPr="0017322A" w:rsidRDefault="0017322A" w:rsidP="0017322A">
      <w:pPr>
        <w:jc w:val="center"/>
        <w:rPr>
          <w:rFonts w:asciiTheme="minorHAnsi" w:hAnsiTheme="minorHAnsi"/>
          <w:sz w:val="22"/>
          <w:szCs w:val="22"/>
        </w:rPr>
      </w:pPr>
    </w:p>
    <w:p w:rsidR="0017322A" w:rsidRPr="0017322A" w:rsidRDefault="0017322A" w:rsidP="0017322A">
      <w:pPr>
        <w:autoSpaceDE w:val="0"/>
        <w:autoSpaceDN w:val="0"/>
        <w:adjustRightInd w:val="0"/>
        <w:ind w:firstLine="709"/>
        <w:jc w:val="both"/>
        <w:rPr>
          <w:rFonts w:eastAsiaTheme="minorHAnsi"/>
          <w:sz w:val="22"/>
          <w:szCs w:val="22"/>
          <w:lang w:eastAsia="en-US"/>
        </w:rPr>
      </w:pPr>
      <w:r w:rsidRPr="0017322A">
        <w:rPr>
          <w:rFonts w:eastAsiaTheme="minorHAnsi"/>
          <w:sz w:val="22"/>
          <w:szCs w:val="22"/>
          <w:lang w:eastAsia="en-US"/>
        </w:rPr>
        <w:t>В микрорайонах города Нарьян-Мара, не обеспеченных услугами торговых стационарных организаций, указанных в таблице 2 Методики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 712, допускается размещение павильонов следующего типа:</w:t>
      </w:r>
    </w:p>
    <w:p w:rsidR="0017322A" w:rsidRPr="0017322A" w:rsidRDefault="0017322A" w:rsidP="0017322A">
      <w:pPr>
        <w:autoSpaceDE w:val="0"/>
        <w:autoSpaceDN w:val="0"/>
        <w:adjustRightInd w:val="0"/>
        <w:ind w:firstLine="709"/>
        <w:jc w:val="both"/>
        <w:rPr>
          <w:rFonts w:asciiTheme="minorHAnsi" w:eastAsiaTheme="minorHAnsi" w:hAnsiTheme="minorHAnsi"/>
          <w:sz w:val="22"/>
          <w:szCs w:val="22"/>
          <w:lang w:eastAsia="en-US"/>
        </w:rPr>
      </w:pPr>
    </w:p>
    <w:p w:rsidR="0017322A" w:rsidRPr="0017322A" w:rsidRDefault="0017322A" w:rsidP="0017322A">
      <w:pPr>
        <w:rPr>
          <w:rFonts w:asciiTheme="minorHAnsi" w:hAnsiTheme="minorHAnsi"/>
          <w:sz w:val="22"/>
          <w:szCs w:val="22"/>
        </w:rPr>
      </w:pPr>
      <w:r w:rsidRPr="0017322A">
        <w:rPr>
          <w:rFonts w:asciiTheme="minorHAnsi" w:hAnsiTheme="minorHAnsi"/>
          <w:noProof/>
          <w:sz w:val="22"/>
          <w:szCs w:val="22"/>
        </w:rPr>
        <w:drawing>
          <wp:inline distT="0" distB="0" distL="0" distR="0" wp14:anchorId="161F94A1" wp14:editId="54959D5C">
            <wp:extent cx="2515194" cy="1880558"/>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15188" t="20542" r="37509" b="22799"/>
                    <a:stretch>
                      <a:fillRect/>
                    </a:stretch>
                  </pic:blipFill>
                  <pic:spPr bwMode="auto">
                    <a:xfrm>
                      <a:off x="0" y="0"/>
                      <a:ext cx="2516143" cy="1881267"/>
                    </a:xfrm>
                    <a:prstGeom prst="rect">
                      <a:avLst/>
                    </a:prstGeom>
                    <a:noFill/>
                    <a:ln w="9525">
                      <a:noFill/>
                      <a:miter lim="800000"/>
                      <a:headEnd/>
                      <a:tailEnd/>
                    </a:ln>
                  </pic:spPr>
                </pic:pic>
              </a:graphicData>
            </a:graphic>
          </wp:inline>
        </w:drawing>
      </w:r>
      <w:r w:rsidRPr="0017322A">
        <w:rPr>
          <w:rFonts w:asciiTheme="minorHAnsi" w:hAnsiTheme="minorHAnsi"/>
          <w:noProof/>
          <w:sz w:val="22"/>
          <w:szCs w:val="22"/>
        </w:rPr>
        <w:drawing>
          <wp:inline distT="0" distB="0" distL="0" distR="0" wp14:anchorId="0AC2A718" wp14:editId="689100EF">
            <wp:extent cx="2451100" cy="1833862"/>
            <wp:effectExtent l="19050" t="0" r="635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33063" t="18510" r="31169" b="36795"/>
                    <a:stretch>
                      <a:fillRect/>
                    </a:stretch>
                  </pic:blipFill>
                  <pic:spPr bwMode="auto">
                    <a:xfrm>
                      <a:off x="0" y="0"/>
                      <a:ext cx="2456006" cy="1837533"/>
                    </a:xfrm>
                    <a:prstGeom prst="rect">
                      <a:avLst/>
                    </a:prstGeom>
                    <a:noFill/>
                    <a:ln w="9525">
                      <a:noFill/>
                      <a:miter lim="800000"/>
                      <a:headEnd/>
                      <a:tailEnd/>
                    </a:ln>
                  </pic:spPr>
                </pic:pic>
              </a:graphicData>
            </a:graphic>
          </wp:inline>
        </w:drawing>
      </w:r>
    </w:p>
    <w:p w:rsidR="0017322A" w:rsidRPr="0017322A" w:rsidRDefault="0017322A" w:rsidP="0017322A">
      <w:pPr>
        <w:sectPr w:rsidR="0017322A" w:rsidRPr="0017322A" w:rsidSect="008771EA">
          <w:pgSz w:w="11906" w:h="16838" w:code="9"/>
          <w:pgMar w:top="1134" w:right="567" w:bottom="851" w:left="1701" w:header="720" w:footer="720" w:gutter="0"/>
          <w:cols w:space="720"/>
          <w:titlePg/>
          <w:docGrid w:linePitch="326"/>
        </w:sectPr>
      </w:pPr>
    </w:p>
    <w:p w:rsidR="0017322A" w:rsidRPr="0017322A" w:rsidRDefault="0017322A" w:rsidP="0017322A">
      <w:pPr>
        <w:jc w:val="right"/>
        <w:rPr>
          <w:sz w:val="26"/>
          <w:szCs w:val="26"/>
        </w:rPr>
      </w:pPr>
      <w:r w:rsidRPr="0017322A">
        <w:rPr>
          <w:sz w:val="26"/>
          <w:szCs w:val="26"/>
        </w:rPr>
        <w:lastRenderedPageBreak/>
        <w:t>Приложение 4</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sz w:val="26"/>
          <w:szCs w:val="26"/>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sz w:val="26"/>
          <w:szCs w:val="26"/>
        </w:rPr>
      </w:pPr>
    </w:p>
    <w:p w:rsidR="0017322A" w:rsidRPr="0017322A" w:rsidRDefault="0017322A" w:rsidP="0017322A">
      <w:pPr>
        <w:jc w:val="right"/>
        <w:rPr>
          <w:sz w:val="26"/>
          <w:szCs w:val="26"/>
        </w:rPr>
      </w:pPr>
      <w:r w:rsidRPr="0017322A">
        <w:rPr>
          <w:sz w:val="26"/>
          <w:szCs w:val="26"/>
        </w:rPr>
        <w:t>Главе города Нарьян-Мара</w:t>
      </w:r>
    </w:p>
    <w:p w:rsidR="0017322A" w:rsidRPr="0017322A" w:rsidRDefault="0017322A" w:rsidP="0017322A">
      <w:pPr>
        <w:autoSpaceDE w:val="0"/>
        <w:autoSpaceDN w:val="0"/>
        <w:adjustRightInd w:val="0"/>
        <w:jc w:val="right"/>
        <w:rPr>
          <w:sz w:val="26"/>
          <w:szCs w:val="26"/>
        </w:rPr>
      </w:pPr>
      <w:r w:rsidRPr="0017322A">
        <w:rPr>
          <w:sz w:val="26"/>
          <w:szCs w:val="26"/>
        </w:rPr>
        <w:t>от __________________________________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(фамилия, имя, отчество (при </w:t>
      </w:r>
      <w:proofErr w:type="gramStart"/>
      <w:r w:rsidRPr="0017322A">
        <w:rPr>
          <w:sz w:val="16"/>
          <w:szCs w:val="16"/>
        </w:rPr>
        <w:t>наличии)/</w:t>
      </w:r>
      <w:proofErr w:type="gramEnd"/>
      <w:r w:rsidRPr="0017322A">
        <w:rPr>
          <w:sz w:val="16"/>
          <w:szCs w:val="16"/>
        </w:rPr>
        <w:t xml:space="preserve">полное </w:t>
      </w:r>
    </w:p>
    <w:p w:rsidR="0017322A" w:rsidRPr="0017322A" w:rsidRDefault="0017322A" w:rsidP="0017322A">
      <w:pPr>
        <w:autoSpaceDE w:val="0"/>
        <w:autoSpaceDN w:val="0"/>
        <w:adjustRightInd w:val="0"/>
        <w:jc w:val="center"/>
        <w:rPr>
          <w:sz w:val="16"/>
          <w:szCs w:val="16"/>
        </w:rPr>
      </w:pPr>
      <w:r w:rsidRPr="0017322A">
        <w:rPr>
          <w:sz w:val="16"/>
          <w:szCs w:val="16"/>
        </w:rPr>
        <w:t xml:space="preserve">                                                                                                                       наименование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ИНН_________________________________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ОГРН________________________________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 xml:space="preserve">Юридический </w:t>
      </w:r>
      <w:proofErr w:type="gramStart"/>
      <w:r w:rsidRPr="0017322A">
        <w:rPr>
          <w:sz w:val="26"/>
          <w:szCs w:val="26"/>
        </w:rPr>
        <w:t>адрес:_</w:t>
      </w:r>
      <w:proofErr w:type="gramEnd"/>
      <w:r w:rsidRPr="0017322A">
        <w:rPr>
          <w:sz w:val="26"/>
          <w:szCs w:val="26"/>
        </w:rPr>
        <w:t>__________________</w:t>
      </w:r>
    </w:p>
    <w:p w:rsidR="0017322A" w:rsidRPr="0017322A" w:rsidRDefault="0017322A" w:rsidP="0017322A">
      <w:pPr>
        <w:autoSpaceDE w:val="0"/>
        <w:autoSpaceDN w:val="0"/>
        <w:adjustRightInd w:val="0"/>
        <w:jc w:val="center"/>
        <w:rPr>
          <w:sz w:val="20"/>
          <w:szCs w:val="20"/>
        </w:rPr>
      </w:pPr>
      <w:r w:rsidRPr="0017322A">
        <w:rPr>
          <w:sz w:val="26"/>
          <w:szCs w:val="26"/>
        </w:rPr>
        <w:t xml:space="preserve">                                                                                                     </w:t>
      </w:r>
      <w:r w:rsidRPr="0017322A">
        <w:rPr>
          <w:sz w:val="20"/>
          <w:szCs w:val="20"/>
        </w:rPr>
        <w:t>(для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Почтовый </w:t>
      </w:r>
      <w:proofErr w:type="gramStart"/>
      <w:r w:rsidRPr="0017322A">
        <w:rPr>
          <w:sz w:val="26"/>
          <w:szCs w:val="26"/>
        </w:rPr>
        <w:t>адрес:_</w:t>
      </w:r>
      <w:proofErr w:type="gramEnd"/>
      <w:r w:rsidRPr="0017322A">
        <w:rPr>
          <w:sz w:val="26"/>
          <w:szCs w:val="26"/>
        </w:rPr>
        <w:t>_____________________</w:t>
      </w:r>
    </w:p>
    <w:p w:rsidR="0017322A" w:rsidRPr="0017322A" w:rsidRDefault="0017322A" w:rsidP="0017322A">
      <w:pPr>
        <w:autoSpaceDE w:val="0"/>
        <w:autoSpaceDN w:val="0"/>
        <w:adjustRightInd w:val="0"/>
        <w:jc w:val="right"/>
        <w:rPr>
          <w:sz w:val="26"/>
          <w:szCs w:val="26"/>
        </w:rPr>
      </w:pPr>
      <w:r w:rsidRPr="0017322A">
        <w:rPr>
          <w:sz w:val="26"/>
          <w:szCs w:val="26"/>
        </w:rPr>
        <w:t>телефон: ____________________________</w:t>
      </w:r>
    </w:p>
    <w:p w:rsidR="0017322A" w:rsidRPr="0017322A" w:rsidRDefault="0017322A" w:rsidP="0017322A">
      <w:pPr>
        <w:jc w:val="right"/>
        <w:rPr>
          <w:sz w:val="26"/>
          <w:szCs w:val="26"/>
        </w:rPr>
      </w:pPr>
      <w:r w:rsidRPr="0017322A">
        <w:rPr>
          <w:sz w:val="26"/>
          <w:szCs w:val="26"/>
        </w:rPr>
        <w:t>E-</w:t>
      </w:r>
      <w:proofErr w:type="spellStart"/>
      <w:r w:rsidRPr="0017322A">
        <w:rPr>
          <w:sz w:val="26"/>
          <w:szCs w:val="26"/>
        </w:rPr>
        <w:t>mail</w:t>
      </w:r>
      <w:proofErr w:type="spellEnd"/>
      <w:r w:rsidRPr="0017322A">
        <w:rPr>
          <w:sz w:val="26"/>
          <w:szCs w:val="26"/>
        </w:rPr>
        <w:t>: _____________________________</w:t>
      </w:r>
    </w:p>
    <w:p w:rsidR="0017322A" w:rsidRPr="0017322A" w:rsidRDefault="0017322A" w:rsidP="0017322A">
      <w:pPr>
        <w:jc w:val="right"/>
        <w:rPr>
          <w:sz w:val="26"/>
          <w:szCs w:val="26"/>
        </w:rPr>
      </w:pPr>
    </w:p>
    <w:p w:rsidR="0017322A" w:rsidRPr="0017322A" w:rsidRDefault="0017322A" w:rsidP="0017322A">
      <w:pPr>
        <w:jc w:val="right"/>
        <w:rPr>
          <w:sz w:val="26"/>
          <w:szCs w:val="26"/>
        </w:rPr>
      </w:pPr>
    </w:p>
    <w:p w:rsidR="0017322A" w:rsidRPr="0017322A" w:rsidRDefault="0017322A" w:rsidP="0017322A">
      <w:pPr>
        <w:jc w:val="center"/>
        <w:rPr>
          <w:sz w:val="26"/>
          <w:szCs w:val="26"/>
        </w:rPr>
      </w:pPr>
      <w:r w:rsidRPr="0017322A">
        <w:rPr>
          <w:sz w:val="26"/>
          <w:szCs w:val="26"/>
        </w:rPr>
        <w:t>Заявление</w:t>
      </w:r>
    </w:p>
    <w:p w:rsidR="0017322A" w:rsidRPr="0017322A" w:rsidRDefault="0017322A" w:rsidP="0017322A">
      <w:pPr>
        <w:jc w:val="center"/>
        <w:rPr>
          <w:rFonts w:eastAsia="Calibri"/>
          <w:sz w:val="26"/>
          <w:szCs w:val="26"/>
        </w:rPr>
      </w:pPr>
      <w:r w:rsidRPr="0017322A">
        <w:rPr>
          <w:rFonts w:eastAsia="Calibri"/>
          <w:sz w:val="26"/>
          <w:szCs w:val="26"/>
        </w:rPr>
        <w:t>о заключении договора на размещение нестационарного торгового объекта (краткосрочного договора)</w:t>
      </w:r>
    </w:p>
    <w:p w:rsidR="0017322A" w:rsidRPr="0017322A" w:rsidRDefault="0017322A" w:rsidP="0017322A">
      <w:pPr>
        <w:jc w:val="center"/>
      </w:pPr>
    </w:p>
    <w:p w:rsidR="0017322A" w:rsidRPr="0017322A" w:rsidRDefault="0017322A" w:rsidP="0017322A">
      <w:pPr>
        <w:autoSpaceDE w:val="0"/>
        <w:autoSpaceDN w:val="0"/>
        <w:adjustRightInd w:val="0"/>
        <w:ind w:firstLine="708"/>
        <w:jc w:val="both"/>
        <w:rPr>
          <w:sz w:val="26"/>
          <w:szCs w:val="26"/>
        </w:rPr>
      </w:pPr>
      <w:r w:rsidRPr="0017322A">
        <w:rPr>
          <w:sz w:val="26"/>
          <w:szCs w:val="26"/>
        </w:rPr>
        <w:t>Прошу Вас заключить договор на размещение нестационарного торгового объекта (</w:t>
      </w:r>
      <w:r w:rsidRPr="0017322A">
        <w:rPr>
          <w:rFonts w:eastAsia="Calibri"/>
          <w:sz w:val="26"/>
          <w:szCs w:val="26"/>
        </w:rPr>
        <w:t>краткосрочный договор)</w:t>
      </w:r>
      <w:r w:rsidRPr="0017322A">
        <w:rPr>
          <w:sz w:val="26"/>
          <w:szCs w:val="26"/>
        </w:rPr>
        <w:t>:</w:t>
      </w:r>
    </w:p>
    <w:p w:rsidR="0017322A" w:rsidRPr="0017322A" w:rsidRDefault="0017322A" w:rsidP="0017322A">
      <w:pPr>
        <w:autoSpaceDE w:val="0"/>
        <w:autoSpaceDN w:val="0"/>
        <w:adjustRightInd w:val="0"/>
        <w:jc w:val="both"/>
        <w:rPr>
          <w:sz w:val="26"/>
          <w:szCs w:val="26"/>
        </w:rPr>
      </w:pPr>
      <w:r w:rsidRPr="0017322A">
        <w:rPr>
          <w:sz w:val="26"/>
          <w:szCs w:val="26"/>
        </w:rPr>
        <w:t>вид объекта _____________________________________________________________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специализация __________________________________________________________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необходимая площадь торгового места 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местоположение 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на период с _________________________ по ________________________________</w:t>
      </w: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С условиями Порядка размещения нестационарных торговых объектов </w:t>
      </w:r>
      <w:r w:rsidRPr="0017322A">
        <w:rPr>
          <w:sz w:val="26"/>
          <w:szCs w:val="26"/>
        </w:rPr>
        <w:br/>
        <w:t xml:space="preserve">на территории муниципального образования "Городской округ "Город Нарьян-Мар", утвержденного постановлением Администрации муниципального образования "Городской округ "Город Нарьян-Мар" от ___________ № ______, ознакомлен(а) </w:t>
      </w:r>
      <w:r w:rsidR="001945B6">
        <w:rPr>
          <w:sz w:val="26"/>
          <w:szCs w:val="26"/>
        </w:rPr>
        <w:br/>
      </w:r>
      <w:r w:rsidRPr="0017322A">
        <w:rPr>
          <w:sz w:val="26"/>
          <w:szCs w:val="26"/>
        </w:rPr>
        <w:t>и согласен(а).</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Даю согласие на осмотр нестационарного торгового объекта.</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Приложение:</w:t>
      </w:r>
    </w:p>
    <w:p w:rsidR="0017322A" w:rsidRPr="0017322A" w:rsidRDefault="0017322A" w:rsidP="0017322A">
      <w:pPr>
        <w:autoSpaceDE w:val="0"/>
        <w:autoSpaceDN w:val="0"/>
        <w:adjustRightInd w:val="0"/>
        <w:ind w:firstLine="709"/>
        <w:jc w:val="both"/>
        <w:rPr>
          <w:sz w:val="26"/>
          <w:szCs w:val="26"/>
        </w:rPr>
      </w:pPr>
      <w:r w:rsidRPr="0017322A">
        <w:rPr>
          <w:sz w:val="26"/>
          <w:szCs w:val="26"/>
        </w:rPr>
        <w:t>1.</w:t>
      </w:r>
    </w:p>
    <w:p w:rsidR="0017322A" w:rsidRPr="0017322A" w:rsidRDefault="0017322A" w:rsidP="0017322A">
      <w:pPr>
        <w:autoSpaceDE w:val="0"/>
        <w:autoSpaceDN w:val="0"/>
        <w:adjustRightInd w:val="0"/>
        <w:ind w:firstLine="709"/>
        <w:jc w:val="both"/>
        <w:rPr>
          <w:sz w:val="26"/>
          <w:szCs w:val="26"/>
        </w:rPr>
      </w:pPr>
      <w:r w:rsidRPr="0017322A">
        <w:rPr>
          <w:sz w:val="26"/>
          <w:szCs w:val="26"/>
        </w:rPr>
        <w:t>2.</w:t>
      </w:r>
    </w:p>
    <w:p w:rsidR="0017322A" w:rsidRPr="0017322A" w:rsidRDefault="0017322A" w:rsidP="0017322A">
      <w:pPr>
        <w:autoSpaceDE w:val="0"/>
        <w:autoSpaceDN w:val="0"/>
        <w:adjustRightInd w:val="0"/>
        <w:ind w:firstLine="709"/>
        <w:jc w:val="both"/>
        <w:rPr>
          <w:sz w:val="26"/>
          <w:szCs w:val="26"/>
        </w:rPr>
      </w:pPr>
      <w:r w:rsidRPr="0017322A">
        <w:rPr>
          <w:sz w:val="26"/>
          <w:szCs w:val="26"/>
        </w:rPr>
        <w:t>3…..</w:t>
      </w:r>
    </w:p>
    <w:p w:rsidR="0017322A" w:rsidRPr="0017322A" w:rsidRDefault="0017322A" w:rsidP="0017322A">
      <w:pPr>
        <w:autoSpaceDE w:val="0"/>
        <w:autoSpaceDN w:val="0"/>
        <w:adjustRightInd w:val="0"/>
        <w:ind w:firstLine="709"/>
        <w:jc w:val="both"/>
        <w:rPr>
          <w:sz w:val="26"/>
          <w:szCs w:val="26"/>
        </w:rPr>
      </w:pPr>
    </w:p>
    <w:p w:rsidR="0017322A" w:rsidRPr="0017322A" w:rsidRDefault="0017322A" w:rsidP="0017322A">
      <w:pPr>
        <w:autoSpaceDE w:val="0"/>
        <w:autoSpaceDN w:val="0"/>
        <w:adjustRightInd w:val="0"/>
        <w:ind w:firstLine="709"/>
        <w:jc w:val="both"/>
        <w:rPr>
          <w:sz w:val="26"/>
          <w:szCs w:val="26"/>
        </w:rPr>
      </w:pP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both"/>
        <w:rPr>
          <w:sz w:val="26"/>
          <w:szCs w:val="26"/>
        </w:rPr>
      </w:pPr>
      <w:r w:rsidRPr="0017322A">
        <w:rPr>
          <w:sz w:val="26"/>
          <w:szCs w:val="26"/>
        </w:rPr>
        <w:t>"___" ___________ 20 __ года ______________ _____________________</w:t>
      </w:r>
    </w:p>
    <w:p w:rsidR="0017322A" w:rsidRPr="0017322A" w:rsidRDefault="0017322A" w:rsidP="0017322A">
      <w:pPr>
        <w:autoSpaceDE w:val="0"/>
        <w:autoSpaceDN w:val="0"/>
        <w:adjustRightInd w:val="0"/>
        <w:jc w:val="both"/>
        <w:rPr>
          <w:sz w:val="16"/>
          <w:szCs w:val="16"/>
        </w:rPr>
      </w:pPr>
      <w:r w:rsidRPr="0017322A">
        <w:rPr>
          <w:sz w:val="16"/>
          <w:szCs w:val="16"/>
        </w:rPr>
        <w:t xml:space="preserve">                                                                                                      (</w:t>
      </w:r>
      <w:proofErr w:type="gramStart"/>
      <w:r w:rsidRPr="0017322A">
        <w:rPr>
          <w:sz w:val="16"/>
          <w:szCs w:val="16"/>
        </w:rPr>
        <w:t xml:space="preserve">подпись)   </w:t>
      </w:r>
      <w:proofErr w:type="gramEnd"/>
      <w:r w:rsidRPr="0017322A">
        <w:rPr>
          <w:sz w:val="16"/>
          <w:szCs w:val="16"/>
        </w:rPr>
        <w:t xml:space="preserve">                      (расшифровка подписи)</w:t>
      </w:r>
    </w:p>
    <w:p w:rsidR="0017322A" w:rsidRPr="0017322A" w:rsidRDefault="0017322A" w:rsidP="0017322A">
      <w:pPr>
        <w:rPr>
          <w:sz w:val="26"/>
          <w:szCs w:val="26"/>
        </w:rPr>
      </w:pPr>
      <w:r w:rsidRPr="0017322A">
        <w:rPr>
          <w:sz w:val="26"/>
          <w:szCs w:val="26"/>
        </w:rPr>
        <w:t>МП (при наличии)</w:t>
      </w:r>
    </w:p>
    <w:p w:rsidR="0017322A" w:rsidRPr="0017322A" w:rsidRDefault="0017322A" w:rsidP="0017322A">
      <w:pPr>
        <w:rPr>
          <w:sz w:val="26"/>
          <w:szCs w:val="26"/>
        </w:rPr>
        <w:sectPr w:rsidR="0017322A" w:rsidRPr="0017322A">
          <w:pgSz w:w="11906" w:h="16838"/>
          <w:pgMar w:top="1134" w:right="850" w:bottom="1134" w:left="1701" w:header="708" w:footer="708" w:gutter="0"/>
          <w:cols w:space="708"/>
          <w:docGrid w:linePitch="360"/>
        </w:sectPr>
      </w:pPr>
    </w:p>
    <w:p w:rsidR="0017322A" w:rsidRPr="0017322A" w:rsidRDefault="0017322A" w:rsidP="0017322A">
      <w:pPr>
        <w:jc w:val="right"/>
        <w:rPr>
          <w:sz w:val="26"/>
          <w:szCs w:val="26"/>
        </w:rPr>
      </w:pPr>
      <w:r w:rsidRPr="0017322A">
        <w:rPr>
          <w:sz w:val="26"/>
          <w:szCs w:val="26"/>
        </w:rPr>
        <w:lastRenderedPageBreak/>
        <w:t>Приложение 5</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rFonts w:eastAsia="Calibri"/>
          <w:sz w:val="26"/>
          <w:szCs w:val="26"/>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rFonts w:eastAsia="Calibri"/>
          <w:sz w:val="26"/>
          <w:szCs w:val="26"/>
        </w:rPr>
      </w:pPr>
    </w:p>
    <w:p w:rsidR="0017322A" w:rsidRPr="0017322A" w:rsidRDefault="0017322A" w:rsidP="0017322A">
      <w:pPr>
        <w:autoSpaceDE w:val="0"/>
        <w:autoSpaceDN w:val="0"/>
        <w:adjustRightInd w:val="0"/>
        <w:jc w:val="center"/>
        <w:rPr>
          <w:sz w:val="26"/>
          <w:szCs w:val="26"/>
        </w:rPr>
      </w:pPr>
      <w:r w:rsidRPr="0017322A">
        <w:rPr>
          <w:sz w:val="26"/>
          <w:szCs w:val="26"/>
        </w:rPr>
        <w:t>Согласие</w:t>
      </w:r>
    </w:p>
    <w:p w:rsidR="0017322A" w:rsidRPr="0017322A" w:rsidRDefault="0017322A" w:rsidP="0017322A">
      <w:pPr>
        <w:autoSpaceDE w:val="0"/>
        <w:autoSpaceDN w:val="0"/>
        <w:adjustRightInd w:val="0"/>
        <w:jc w:val="center"/>
        <w:rPr>
          <w:sz w:val="26"/>
          <w:szCs w:val="26"/>
        </w:rPr>
      </w:pPr>
      <w:r w:rsidRPr="0017322A">
        <w:rPr>
          <w:sz w:val="26"/>
          <w:szCs w:val="26"/>
        </w:rPr>
        <w:t>на обработку персональных данных</w:t>
      </w:r>
    </w:p>
    <w:p w:rsidR="0017322A" w:rsidRPr="0017322A" w:rsidRDefault="0017322A" w:rsidP="0017322A">
      <w:pPr>
        <w:autoSpaceDE w:val="0"/>
        <w:autoSpaceDN w:val="0"/>
        <w:adjustRightInd w:val="0"/>
        <w:jc w:val="both"/>
        <w:rPr>
          <w:sz w:val="26"/>
          <w:szCs w:val="26"/>
        </w:rPr>
      </w:pPr>
      <w:r w:rsidRPr="0017322A">
        <w:rPr>
          <w:sz w:val="26"/>
          <w:szCs w:val="26"/>
        </w:rPr>
        <w:t>Я, ____________________________________________________________________,</w:t>
      </w:r>
    </w:p>
    <w:p w:rsidR="0017322A" w:rsidRPr="0017322A" w:rsidRDefault="0017322A" w:rsidP="0017322A">
      <w:pPr>
        <w:autoSpaceDE w:val="0"/>
        <w:autoSpaceDN w:val="0"/>
        <w:adjustRightInd w:val="0"/>
        <w:jc w:val="both"/>
        <w:rPr>
          <w:sz w:val="20"/>
          <w:szCs w:val="20"/>
        </w:rPr>
      </w:pPr>
      <w:r w:rsidRPr="0017322A">
        <w:rPr>
          <w:sz w:val="26"/>
          <w:szCs w:val="26"/>
        </w:rPr>
        <w:t xml:space="preserve">                                         </w:t>
      </w:r>
      <w:r w:rsidRPr="0017322A">
        <w:rPr>
          <w:sz w:val="20"/>
          <w:szCs w:val="20"/>
        </w:rPr>
        <w:t>(фамилия, имя, отчество (последнее - при наличии))</w:t>
      </w:r>
    </w:p>
    <w:p w:rsidR="0017322A" w:rsidRPr="0017322A" w:rsidRDefault="0017322A" w:rsidP="0017322A">
      <w:pPr>
        <w:autoSpaceDE w:val="0"/>
        <w:autoSpaceDN w:val="0"/>
        <w:adjustRightInd w:val="0"/>
        <w:jc w:val="both"/>
        <w:rPr>
          <w:sz w:val="26"/>
          <w:szCs w:val="26"/>
        </w:rPr>
      </w:pPr>
      <w:r w:rsidRPr="0017322A">
        <w:rPr>
          <w:sz w:val="26"/>
          <w:szCs w:val="26"/>
        </w:rPr>
        <w:t>документ, удостоверяющий личность: ______________________________________</w:t>
      </w:r>
    </w:p>
    <w:p w:rsidR="0017322A" w:rsidRPr="0017322A" w:rsidRDefault="0017322A" w:rsidP="0017322A">
      <w:pPr>
        <w:autoSpaceDE w:val="0"/>
        <w:autoSpaceDN w:val="0"/>
        <w:adjustRightInd w:val="0"/>
        <w:jc w:val="both"/>
        <w:rPr>
          <w:sz w:val="20"/>
          <w:szCs w:val="20"/>
        </w:rPr>
      </w:pPr>
      <w:r w:rsidRPr="0017322A">
        <w:rPr>
          <w:sz w:val="20"/>
          <w:szCs w:val="20"/>
        </w:rPr>
        <w:t xml:space="preserve">                                                                                        (наименование документа, номер, когда и кем выдан)</w:t>
      </w:r>
    </w:p>
    <w:p w:rsidR="0017322A" w:rsidRPr="0017322A" w:rsidRDefault="0017322A" w:rsidP="0017322A">
      <w:pPr>
        <w:autoSpaceDE w:val="0"/>
        <w:autoSpaceDN w:val="0"/>
        <w:adjustRightInd w:val="0"/>
        <w:jc w:val="both"/>
        <w:rPr>
          <w:sz w:val="26"/>
          <w:szCs w:val="26"/>
        </w:rPr>
      </w:pPr>
      <w:r w:rsidRPr="0017322A">
        <w:rPr>
          <w:sz w:val="26"/>
          <w:szCs w:val="26"/>
        </w:rPr>
        <w:t>зарегистрирован(а) по адресу: 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 xml:space="preserve">в соответствии с Федеральным </w:t>
      </w:r>
      <w:hyperlink r:id="rId40" w:history="1">
        <w:r w:rsidRPr="0017322A">
          <w:rPr>
            <w:sz w:val="26"/>
            <w:szCs w:val="26"/>
          </w:rPr>
          <w:t>законом</w:t>
        </w:r>
      </w:hyperlink>
      <w:r w:rsidRPr="0017322A">
        <w:rPr>
          <w:sz w:val="26"/>
          <w:szCs w:val="26"/>
        </w:rPr>
        <w:t xml:space="preserve"> от 27.07.2006 № 152-ФЗ "О персональных данных", в целях ____________________________________________________ согласно Порядку размещения нестационарных торговых объектов на территории муниципального образования "Городской округ "Город Нарьян-Мар", утвержденному постановлением</w:t>
      </w:r>
      <w:r w:rsidR="008771EA">
        <w:rPr>
          <w:sz w:val="26"/>
          <w:szCs w:val="26"/>
        </w:rPr>
        <w:t xml:space="preserve"> Администрации муниципального </w:t>
      </w:r>
      <w:r w:rsidRPr="0017322A">
        <w:rPr>
          <w:sz w:val="26"/>
          <w:szCs w:val="26"/>
        </w:rPr>
        <w:t xml:space="preserve">образования "Городской округ "Город Нарьян-Мар" от __________ № ___, даю Администрации муниципального образования "Городской округ "Город Нарьян-Мар", юридический адрес: 166000, Ненецкий автономный округ, г. Нарьян-Мар, ул. им. </w:t>
      </w:r>
      <w:proofErr w:type="spellStart"/>
      <w:r w:rsidRPr="0017322A">
        <w:rPr>
          <w:sz w:val="26"/>
          <w:szCs w:val="26"/>
        </w:rPr>
        <w:t>В.И.Ленина</w:t>
      </w:r>
      <w:proofErr w:type="spellEnd"/>
      <w:r w:rsidRPr="0017322A">
        <w:rPr>
          <w:sz w:val="26"/>
          <w:szCs w:val="26"/>
        </w:rPr>
        <w:t xml:space="preserve">, </w:t>
      </w:r>
      <w:r w:rsidRPr="0017322A">
        <w:rPr>
          <w:sz w:val="26"/>
          <w:szCs w:val="26"/>
        </w:rPr>
        <w:br/>
        <w:t>д. 12, свое согласие на обработку моих персональных данных, а именно: фамилия, имя, отчество (последнее - при наличии), паспортные данные, контактные данные (номер телефона, e-</w:t>
      </w:r>
      <w:proofErr w:type="spellStart"/>
      <w:r w:rsidRPr="0017322A">
        <w:rPr>
          <w:sz w:val="26"/>
          <w:szCs w:val="26"/>
        </w:rPr>
        <w:t>mail</w:t>
      </w:r>
      <w:proofErr w:type="spellEnd"/>
      <w:r w:rsidRPr="0017322A">
        <w:rPr>
          <w:sz w:val="26"/>
          <w:szCs w:val="26"/>
        </w:rPr>
        <w:t xml:space="preserve">, почтовый адрес), адрес регистрации и фактический адрес проживания, ИНН, ОРГНИП, иные персональные данные необходимые </w:t>
      </w:r>
      <w:r w:rsidR="008771EA">
        <w:rPr>
          <w:sz w:val="26"/>
          <w:szCs w:val="26"/>
        </w:rPr>
        <w:br/>
      </w:r>
      <w:r w:rsidRPr="0017322A">
        <w:rPr>
          <w:sz w:val="26"/>
          <w:szCs w:val="26"/>
        </w:rPr>
        <w:t>для _______________________________________________, установленные Порядком.</w:t>
      </w: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Настоящее согласие на обработку персональных данных предоставляется мною для осуществления любых (действий (операций) или совокупности действий (операций), совершаемых с использованием средств автоматизации или </w:t>
      </w:r>
      <w:r w:rsidR="008771EA">
        <w:rPr>
          <w:sz w:val="26"/>
          <w:szCs w:val="26"/>
        </w:rPr>
        <w:br/>
      </w:r>
      <w:r w:rsidRPr="0017322A">
        <w:rPr>
          <w:sz w:val="26"/>
          <w:szCs w:val="26"/>
        </w:rPr>
        <w:t xml:space="preserve">без использования таких средств с персональными данными, </w:t>
      </w:r>
      <w:r w:rsidRPr="0017322A">
        <w:rPr>
          <w:sz w:val="26"/>
          <w:szCs w:val="26"/>
          <w:shd w:val="clear" w:color="auto" w:fill="FFFFFF"/>
        </w:rPr>
        <w:t xml:space="preserve">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w:t>
      </w:r>
      <w:r w:rsidRPr="0017322A">
        <w:rPr>
          <w:sz w:val="26"/>
          <w:szCs w:val="26"/>
        </w:rPr>
        <w:t xml:space="preserve">следующих персональных данных, при этом общее описание вышеуказанных способов обработки данных приведено в Федеральном </w:t>
      </w:r>
      <w:hyperlink r:id="rId41" w:history="1">
        <w:r w:rsidRPr="0017322A">
          <w:rPr>
            <w:sz w:val="26"/>
            <w:szCs w:val="26"/>
          </w:rPr>
          <w:t>законе</w:t>
        </w:r>
      </w:hyperlink>
      <w:r w:rsidRPr="0017322A">
        <w:rPr>
          <w:sz w:val="26"/>
          <w:szCs w:val="26"/>
        </w:rPr>
        <w:t xml:space="preserve"> от 27.07.2006 </w:t>
      </w:r>
      <w:r w:rsidRPr="0017322A">
        <w:rPr>
          <w:sz w:val="26"/>
          <w:szCs w:val="26"/>
        </w:rPr>
        <w:br/>
        <w:t>№ 152-ФЗ "О персональных данных".</w:t>
      </w:r>
    </w:p>
    <w:p w:rsidR="0017322A" w:rsidRPr="0017322A" w:rsidRDefault="0017322A" w:rsidP="0017322A">
      <w:pPr>
        <w:autoSpaceDE w:val="0"/>
        <w:autoSpaceDN w:val="0"/>
        <w:adjustRightInd w:val="0"/>
        <w:ind w:firstLine="708"/>
        <w:jc w:val="both"/>
        <w:rPr>
          <w:sz w:val="26"/>
          <w:szCs w:val="26"/>
        </w:rPr>
      </w:pPr>
      <w:r w:rsidRPr="0017322A">
        <w:rPr>
          <w:sz w:val="26"/>
          <w:szCs w:val="26"/>
        </w:rPr>
        <w:t>Я ознакомлен(а) с тем, что настоящее согласие действует со дня его подписания до дня отзыва в письменной форме.</w:t>
      </w: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Настоящее согласие на обработку персональных данных может быть отозвано на основании письменного заявления в произвольной форме. В случае отзыва согласия на обработку персональных данных оператор вправе продолжить обработку персональных данных без моего согласия при наличии оснований, указанных в </w:t>
      </w:r>
      <w:hyperlink r:id="rId42" w:history="1">
        <w:r w:rsidRPr="0017322A">
          <w:rPr>
            <w:sz w:val="26"/>
            <w:szCs w:val="26"/>
          </w:rPr>
          <w:t>пунктах 2</w:t>
        </w:r>
      </w:hyperlink>
      <w:r w:rsidRPr="0017322A">
        <w:rPr>
          <w:sz w:val="26"/>
          <w:szCs w:val="26"/>
        </w:rPr>
        <w:t xml:space="preserve"> - </w:t>
      </w:r>
      <w:hyperlink r:id="rId43" w:history="1">
        <w:r w:rsidRPr="0017322A">
          <w:rPr>
            <w:sz w:val="26"/>
            <w:szCs w:val="26"/>
          </w:rPr>
          <w:t>11 части 1 статьи 6</w:t>
        </w:r>
      </w:hyperlink>
      <w:r w:rsidRPr="0017322A">
        <w:rPr>
          <w:sz w:val="26"/>
          <w:szCs w:val="26"/>
        </w:rPr>
        <w:t xml:space="preserve">, </w:t>
      </w:r>
      <w:hyperlink r:id="rId44" w:history="1">
        <w:r w:rsidRPr="0017322A">
          <w:rPr>
            <w:sz w:val="26"/>
            <w:szCs w:val="26"/>
          </w:rPr>
          <w:t>части 2 статьи 10</w:t>
        </w:r>
      </w:hyperlink>
      <w:r w:rsidRPr="0017322A">
        <w:rPr>
          <w:sz w:val="26"/>
          <w:szCs w:val="26"/>
        </w:rPr>
        <w:t xml:space="preserve"> и </w:t>
      </w:r>
      <w:hyperlink r:id="rId45" w:history="1">
        <w:r w:rsidRPr="0017322A">
          <w:rPr>
            <w:sz w:val="26"/>
            <w:szCs w:val="26"/>
          </w:rPr>
          <w:t>части 2</w:t>
        </w:r>
      </w:hyperlink>
      <w:r w:rsidRPr="0017322A">
        <w:rPr>
          <w:sz w:val="26"/>
          <w:szCs w:val="26"/>
        </w:rPr>
        <w:t xml:space="preserve"> статьи 11 Федерального закона от 27.07.2006 № 152-ФЗ "О персональных данных".</w:t>
      </w:r>
    </w:p>
    <w:p w:rsidR="0017322A" w:rsidRPr="0017322A" w:rsidRDefault="0017322A" w:rsidP="0017322A"/>
    <w:p w:rsidR="0017322A" w:rsidRPr="0017322A" w:rsidRDefault="0017322A" w:rsidP="0017322A">
      <w:pPr>
        <w:autoSpaceDE w:val="0"/>
        <w:autoSpaceDN w:val="0"/>
        <w:adjustRightInd w:val="0"/>
        <w:jc w:val="both"/>
        <w:rPr>
          <w:sz w:val="26"/>
          <w:szCs w:val="26"/>
        </w:rPr>
      </w:pPr>
      <w:r w:rsidRPr="0017322A">
        <w:rPr>
          <w:sz w:val="26"/>
          <w:szCs w:val="26"/>
        </w:rPr>
        <w:t>__________________  _____________________________________________________</w:t>
      </w:r>
    </w:p>
    <w:p w:rsidR="0017322A" w:rsidRPr="0017322A" w:rsidRDefault="0017322A" w:rsidP="0017322A">
      <w:pPr>
        <w:autoSpaceDE w:val="0"/>
        <w:autoSpaceDN w:val="0"/>
        <w:adjustRightInd w:val="0"/>
        <w:jc w:val="both"/>
        <w:rPr>
          <w:sz w:val="20"/>
          <w:szCs w:val="20"/>
        </w:rPr>
      </w:pPr>
      <w:r w:rsidRPr="0017322A">
        <w:rPr>
          <w:sz w:val="20"/>
          <w:szCs w:val="20"/>
        </w:rPr>
        <w:t xml:space="preserve">              (</w:t>
      </w:r>
      <w:proofErr w:type="gramStart"/>
      <w:r w:rsidRPr="0017322A">
        <w:rPr>
          <w:sz w:val="20"/>
          <w:szCs w:val="20"/>
        </w:rPr>
        <w:t xml:space="preserve">подпись)   </w:t>
      </w:r>
      <w:proofErr w:type="gramEnd"/>
      <w:r w:rsidRPr="0017322A">
        <w:rPr>
          <w:sz w:val="20"/>
          <w:szCs w:val="20"/>
        </w:rPr>
        <w:t xml:space="preserve">                                                                        (расшифровка подписи)</w:t>
      </w:r>
    </w:p>
    <w:p w:rsidR="0017322A" w:rsidRPr="0017322A" w:rsidRDefault="0017322A" w:rsidP="0017322A"/>
    <w:p w:rsidR="0017322A" w:rsidRPr="0017322A" w:rsidRDefault="0017322A" w:rsidP="0017322A">
      <w:pPr>
        <w:autoSpaceDE w:val="0"/>
        <w:autoSpaceDN w:val="0"/>
        <w:adjustRightInd w:val="0"/>
        <w:jc w:val="both"/>
        <w:rPr>
          <w:sz w:val="26"/>
          <w:szCs w:val="26"/>
        </w:rPr>
      </w:pPr>
      <w:r w:rsidRPr="0017322A">
        <w:rPr>
          <w:sz w:val="26"/>
          <w:szCs w:val="26"/>
        </w:rPr>
        <w:t xml:space="preserve">"__" __________ 20__ г. </w:t>
      </w:r>
    </w:p>
    <w:p w:rsidR="0017322A" w:rsidRPr="0017322A" w:rsidRDefault="0017322A" w:rsidP="0017322A">
      <w:pPr>
        <w:autoSpaceDE w:val="0"/>
        <w:autoSpaceDN w:val="0"/>
        <w:adjustRightInd w:val="0"/>
        <w:jc w:val="both"/>
        <w:rPr>
          <w:sz w:val="26"/>
          <w:szCs w:val="26"/>
        </w:rPr>
      </w:pPr>
      <w:r w:rsidRPr="0017322A">
        <w:rPr>
          <w:sz w:val="26"/>
          <w:szCs w:val="26"/>
        </w:rPr>
        <w:t>МП (при наличии)</w:t>
      </w:r>
    </w:p>
    <w:p w:rsidR="0017322A" w:rsidRPr="0017322A" w:rsidRDefault="0017322A" w:rsidP="0017322A">
      <w:pPr>
        <w:autoSpaceDE w:val="0"/>
        <w:autoSpaceDN w:val="0"/>
        <w:adjustRightInd w:val="0"/>
        <w:jc w:val="center"/>
        <w:rPr>
          <w:sz w:val="26"/>
          <w:szCs w:val="26"/>
        </w:rPr>
      </w:pPr>
      <w:r w:rsidRPr="0017322A">
        <w:rPr>
          <w:sz w:val="26"/>
          <w:szCs w:val="26"/>
        </w:rPr>
        <w:lastRenderedPageBreak/>
        <w:t>Согласие</w:t>
      </w:r>
    </w:p>
    <w:p w:rsidR="0017322A" w:rsidRPr="0017322A" w:rsidRDefault="0017322A" w:rsidP="0017322A">
      <w:pPr>
        <w:autoSpaceDE w:val="0"/>
        <w:autoSpaceDN w:val="0"/>
        <w:adjustRightInd w:val="0"/>
        <w:jc w:val="center"/>
        <w:rPr>
          <w:sz w:val="26"/>
          <w:szCs w:val="26"/>
        </w:rPr>
      </w:pPr>
      <w:r w:rsidRPr="0017322A">
        <w:rPr>
          <w:sz w:val="26"/>
          <w:szCs w:val="26"/>
        </w:rPr>
        <w:t>на обработку персональных данных, разрешенных</w:t>
      </w:r>
    </w:p>
    <w:p w:rsidR="0017322A" w:rsidRPr="0017322A" w:rsidRDefault="0017322A" w:rsidP="0017322A">
      <w:pPr>
        <w:autoSpaceDE w:val="0"/>
        <w:autoSpaceDN w:val="0"/>
        <w:adjustRightInd w:val="0"/>
        <w:jc w:val="center"/>
        <w:rPr>
          <w:sz w:val="26"/>
          <w:szCs w:val="26"/>
        </w:rPr>
      </w:pPr>
      <w:r w:rsidRPr="0017322A">
        <w:rPr>
          <w:sz w:val="26"/>
          <w:szCs w:val="26"/>
        </w:rPr>
        <w:t>субъектом персональных данных для распространения</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Я, _______________________________________________________________,</w:t>
      </w:r>
    </w:p>
    <w:p w:rsidR="0017322A" w:rsidRPr="0017322A" w:rsidRDefault="0017322A" w:rsidP="0017322A">
      <w:pPr>
        <w:autoSpaceDE w:val="0"/>
        <w:autoSpaceDN w:val="0"/>
        <w:adjustRightInd w:val="0"/>
        <w:jc w:val="both"/>
        <w:rPr>
          <w:sz w:val="20"/>
          <w:szCs w:val="20"/>
        </w:rPr>
      </w:pPr>
      <w:r w:rsidRPr="0017322A">
        <w:rPr>
          <w:sz w:val="20"/>
          <w:szCs w:val="20"/>
        </w:rPr>
        <w:t xml:space="preserve">                                                                         (фамилия, имя, отчество (при наличии))</w:t>
      </w:r>
    </w:p>
    <w:p w:rsidR="0017322A" w:rsidRPr="0017322A" w:rsidRDefault="0017322A" w:rsidP="0017322A">
      <w:pPr>
        <w:autoSpaceDE w:val="0"/>
        <w:autoSpaceDN w:val="0"/>
        <w:adjustRightInd w:val="0"/>
        <w:jc w:val="both"/>
        <w:rPr>
          <w:sz w:val="26"/>
          <w:szCs w:val="26"/>
        </w:rPr>
      </w:pPr>
      <w:r w:rsidRPr="0017322A">
        <w:rPr>
          <w:sz w:val="26"/>
          <w:szCs w:val="26"/>
        </w:rPr>
        <w:t>документ, удостоверяющий личность: ______________________________________</w:t>
      </w:r>
    </w:p>
    <w:p w:rsidR="0017322A" w:rsidRPr="0017322A" w:rsidRDefault="0017322A" w:rsidP="0017322A">
      <w:pPr>
        <w:autoSpaceDE w:val="0"/>
        <w:autoSpaceDN w:val="0"/>
        <w:adjustRightInd w:val="0"/>
        <w:jc w:val="both"/>
        <w:rPr>
          <w:sz w:val="20"/>
          <w:szCs w:val="20"/>
        </w:rPr>
      </w:pPr>
      <w:r w:rsidRPr="0017322A">
        <w:rPr>
          <w:sz w:val="20"/>
          <w:szCs w:val="20"/>
        </w:rPr>
        <w:t xml:space="preserve">                                                                                          (наименование документа, номер, когда и кем выдан)</w:t>
      </w:r>
    </w:p>
    <w:p w:rsidR="0017322A" w:rsidRPr="0017322A" w:rsidRDefault="0017322A" w:rsidP="0017322A">
      <w:pPr>
        <w:autoSpaceDE w:val="0"/>
        <w:autoSpaceDN w:val="0"/>
        <w:adjustRightInd w:val="0"/>
        <w:jc w:val="both"/>
        <w:rPr>
          <w:sz w:val="26"/>
          <w:szCs w:val="26"/>
        </w:rPr>
      </w:pPr>
      <w:r w:rsidRPr="0017322A">
        <w:rPr>
          <w:sz w:val="26"/>
          <w:szCs w:val="26"/>
        </w:rPr>
        <w:t>зарегистрирован(а) по адресу: 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 xml:space="preserve">в соответствии со </w:t>
      </w:r>
      <w:hyperlink r:id="rId46" w:history="1">
        <w:r w:rsidRPr="0017322A">
          <w:rPr>
            <w:sz w:val="26"/>
            <w:szCs w:val="26"/>
          </w:rPr>
          <w:t>ст. 10.1</w:t>
        </w:r>
      </w:hyperlink>
      <w:r w:rsidRPr="0017322A">
        <w:rPr>
          <w:sz w:val="26"/>
          <w:szCs w:val="26"/>
        </w:rPr>
        <w:t xml:space="preserve"> Федерального закона от 27.07.2006 N 152-ФЗ </w:t>
      </w:r>
      <w:r w:rsidRPr="0017322A">
        <w:rPr>
          <w:sz w:val="26"/>
          <w:szCs w:val="26"/>
        </w:rPr>
        <w:br/>
        <w:t>"О персональных данных", в целях _______________________________________ согласно Порядку размещения нестационарных торговых объектов на территории муниципального образования "Городской округ "Город Нарьян-Мар", утвержденному постановлением Администрации муниципального образования "Городской округ "Город Нарьян-Мар" от ____ № ___, даю Администрации муниципального образования "Городской округ "Город Нарьян-Мар", юридический адрес: 166000, Ненецкий автономный округ, г. Нарьян-Мар, ул. им. В.И. Ленина, д. 12, свое согласие на обработку в форме распространения, публикацию (размещение) на официальном сайте Администрации муниципального образования "Городской  округ "Город Нарьян-Мар", на официальной странице Администрации муниципального образования "Городской округ "Город Нарьян-Мар" в социальной сети "</w:t>
      </w:r>
      <w:proofErr w:type="spellStart"/>
      <w:r w:rsidRPr="0017322A">
        <w:rPr>
          <w:sz w:val="26"/>
          <w:szCs w:val="26"/>
        </w:rPr>
        <w:t>ВКонтакте</w:t>
      </w:r>
      <w:proofErr w:type="spellEnd"/>
      <w:r w:rsidRPr="0017322A">
        <w:rPr>
          <w:sz w:val="26"/>
          <w:szCs w:val="26"/>
        </w:rPr>
        <w:t>" (https://vk.com/nmar_nao) в информационно-телекоммуникационной сети "Интернет", в официальном бюллетене муниципального образования "Городской округ "Город Нарьян-Мар" "Наш город",</w:t>
      </w:r>
    </w:p>
    <w:p w:rsidR="0017322A" w:rsidRPr="0017322A" w:rsidRDefault="0017322A" w:rsidP="0017322A">
      <w:pPr>
        <w:autoSpaceDE w:val="0"/>
        <w:autoSpaceDN w:val="0"/>
        <w:adjustRightInd w:val="0"/>
        <w:jc w:val="both"/>
        <w:rPr>
          <w:sz w:val="26"/>
          <w:szCs w:val="26"/>
        </w:rPr>
      </w:pPr>
      <w:r w:rsidRPr="0017322A">
        <w:rPr>
          <w:sz w:val="26"/>
          <w:szCs w:val="26"/>
        </w:rPr>
        <w:t>в общественно-политической газете Ненецкого автономного округа "</w:t>
      </w:r>
      <w:proofErr w:type="spellStart"/>
      <w:r w:rsidRPr="0017322A">
        <w:rPr>
          <w:sz w:val="26"/>
          <w:szCs w:val="26"/>
        </w:rPr>
        <w:t>Няръяна</w:t>
      </w:r>
      <w:proofErr w:type="spellEnd"/>
      <w:r w:rsidRPr="0017322A">
        <w:rPr>
          <w:sz w:val="26"/>
          <w:szCs w:val="26"/>
        </w:rPr>
        <w:t xml:space="preserve"> </w:t>
      </w:r>
      <w:proofErr w:type="spellStart"/>
      <w:r w:rsidRPr="0017322A">
        <w:rPr>
          <w:sz w:val="26"/>
          <w:szCs w:val="26"/>
        </w:rPr>
        <w:t>вындер</w:t>
      </w:r>
      <w:proofErr w:type="spellEnd"/>
      <w:r w:rsidRPr="0017322A">
        <w:rPr>
          <w:sz w:val="26"/>
          <w:szCs w:val="26"/>
        </w:rPr>
        <w:t xml:space="preserve">" ("Красный </w:t>
      </w:r>
      <w:proofErr w:type="spellStart"/>
      <w:r w:rsidRPr="0017322A">
        <w:rPr>
          <w:sz w:val="26"/>
          <w:szCs w:val="26"/>
        </w:rPr>
        <w:t>тундровик</w:t>
      </w:r>
      <w:proofErr w:type="spellEnd"/>
      <w:r w:rsidRPr="0017322A">
        <w:rPr>
          <w:sz w:val="26"/>
          <w:szCs w:val="26"/>
        </w:rPr>
        <w:t xml:space="preserve">") информации о моих персональных данных, </w:t>
      </w:r>
      <w:r w:rsidR="008771EA">
        <w:rPr>
          <w:sz w:val="26"/>
          <w:szCs w:val="26"/>
        </w:rPr>
        <w:br/>
      </w:r>
      <w:r w:rsidRPr="0017322A">
        <w:rPr>
          <w:sz w:val="26"/>
          <w:szCs w:val="26"/>
        </w:rPr>
        <w:t>а именно: фамилия, имя, отчество (последнее - при наличии), контактные данные (номер телефона, e-</w:t>
      </w:r>
      <w:proofErr w:type="spellStart"/>
      <w:r w:rsidRPr="0017322A">
        <w:rPr>
          <w:sz w:val="26"/>
          <w:szCs w:val="26"/>
        </w:rPr>
        <w:t>mail</w:t>
      </w:r>
      <w:proofErr w:type="spellEnd"/>
      <w:r w:rsidRPr="0017322A">
        <w:rPr>
          <w:sz w:val="26"/>
          <w:szCs w:val="26"/>
        </w:rPr>
        <w:t>, почтовый адрес), ИНН, ОРГНИП, иные персональные данные, установленные Порядком.</w:t>
      </w:r>
    </w:p>
    <w:p w:rsidR="0017322A" w:rsidRPr="0017322A" w:rsidRDefault="0017322A" w:rsidP="0017322A">
      <w:pPr>
        <w:autoSpaceDE w:val="0"/>
        <w:autoSpaceDN w:val="0"/>
        <w:adjustRightInd w:val="0"/>
        <w:ind w:firstLine="708"/>
        <w:jc w:val="both"/>
        <w:rPr>
          <w:sz w:val="26"/>
          <w:szCs w:val="26"/>
        </w:rPr>
      </w:pPr>
      <w:r w:rsidRPr="0017322A">
        <w:rPr>
          <w:sz w:val="26"/>
          <w:szCs w:val="26"/>
        </w:rPr>
        <w:t>Я ознакомлен(а) с тем, что настоящее согласие действует со дня его подписания до дня отзыва в письменной форме.</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both"/>
        <w:rPr>
          <w:sz w:val="26"/>
          <w:szCs w:val="26"/>
        </w:rPr>
      </w:pPr>
      <w:r w:rsidRPr="0017322A">
        <w:rPr>
          <w:sz w:val="26"/>
          <w:szCs w:val="26"/>
        </w:rPr>
        <w:t>________________    ______________________________________________________</w:t>
      </w:r>
    </w:p>
    <w:p w:rsidR="0017322A" w:rsidRPr="0017322A" w:rsidRDefault="0017322A" w:rsidP="0017322A">
      <w:pPr>
        <w:autoSpaceDE w:val="0"/>
        <w:autoSpaceDN w:val="0"/>
        <w:adjustRightInd w:val="0"/>
        <w:jc w:val="both"/>
        <w:rPr>
          <w:sz w:val="20"/>
          <w:szCs w:val="20"/>
        </w:rPr>
      </w:pPr>
      <w:r w:rsidRPr="0017322A">
        <w:rPr>
          <w:sz w:val="20"/>
          <w:szCs w:val="20"/>
        </w:rPr>
        <w:t xml:space="preserve">            (</w:t>
      </w:r>
      <w:proofErr w:type="gramStart"/>
      <w:r w:rsidRPr="0017322A">
        <w:rPr>
          <w:sz w:val="20"/>
          <w:szCs w:val="20"/>
        </w:rPr>
        <w:t xml:space="preserve">подпись)   </w:t>
      </w:r>
      <w:proofErr w:type="gramEnd"/>
      <w:r w:rsidRPr="0017322A">
        <w:rPr>
          <w:sz w:val="20"/>
          <w:szCs w:val="20"/>
        </w:rPr>
        <w:t xml:space="preserve">                                                                       (расшифровка подписи)</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both"/>
        <w:rPr>
          <w:sz w:val="26"/>
          <w:szCs w:val="26"/>
        </w:rPr>
      </w:pPr>
      <w:r w:rsidRPr="0017322A">
        <w:rPr>
          <w:sz w:val="26"/>
          <w:szCs w:val="26"/>
        </w:rPr>
        <w:t>"__" __________ 20__ г. МП (при наличии)</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center"/>
        <w:rPr>
          <w:sz w:val="26"/>
          <w:szCs w:val="26"/>
        </w:rPr>
      </w:pPr>
    </w:p>
    <w:p w:rsidR="0017322A" w:rsidRPr="0017322A" w:rsidRDefault="0017322A" w:rsidP="0017322A">
      <w:pPr>
        <w:rPr>
          <w:sz w:val="26"/>
          <w:szCs w:val="26"/>
        </w:rPr>
        <w:sectPr w:rsidR="0017322A" w:rsidRPr="0017322A">
          <w:pgSz w:w="11906" w:h="16838"/>
          <w:pgMar w:top="1134" w:right="850" w:bottom="1134" w:left="1701" w:header="708" w:footer="708" w:gutter="0"/>
          <w:cols w:space="708"/>
          <w:docGrid w:linePitch="360"/>
        </w:sectPr>
      </w:pPr>
    </w:p>
    <w:p w:rsidR="0017322A" w:rsidRPr="0017322A" w:rsidRDefault="0017322A" w:rsidP="0017322A">
      <w:pPr>
        <w:jc w:val="right"/>
        <w:rPr>
          <w:sz w:val="26"/>
          <w:szCs w:val="26"/>
        </w:rPr>
      </w:pPr>
      <w:r w:rsidRPr="0017322A">
        <w:rPr>
          <w:sz w:val="26"/>
          <w:szCs w:val="26"/>
        </w:rPr>
        <w:lastRenderedPageBreak/>
        <w:t>Приложение 6</w:t>
      </w:r>
    </w:p>
    <w:p w:rsidR="0017322A" w:rsidRPr="0017322A" w:rsidRDefault="0017322A" w:rsidP="0017322A">
      <w:pPr>
        <w:jc w:val="right"/>
        <w:rPr>
          <w:rFonts w:eastAsia="Calibri"/>
          <w:sz w:val="26"/>
          <w:szCs w:val="26"/>
        </w:rPr>
      </w:pPr>
      <w:r w:rsidRPr="0017322A">
        <w:rPr>
          <w:rFonts w:eastAsia="Calibri"/>
          <w:sz w:val="26"/>
          <w:szCs w:val="26"/>
        </w:rPr>
        <w:t xml:space="preserve">к Порядку размещения нестационарных </w:t>
      </w:r>
    </w:p>
    <w:p w:rsidR="0017322A" w:rsidRPr="0017322A" w:rsidRDefault="0017322A" w:rsidP="0017322A">
      <w:pPr>
        <w:jc w:val="right"/>
        <w:rPr>
          <w:rFonts w:eastAsia="Calibri"/>
          <w:sz w:val="26"/>
          <w:szCs w:val="26"/>
        </w:rPr>
      </w:pPr>
      <w:r w:rsidRPr="0017322A">
        <w:rPr>
          <w:rFonts w:eastAsia="Calibri"/>
          <w:sz w:val="26"/>
          <w:szCs w:val="26"/>
        </w:rPr>
        <w:t xml:space="preserve">торговых объектов на территории муниципального </w:t>
      </w:r>
    </w:p>
    <w:p w:rsidR="0017322A" w:rsidRPr="0017322A" w:rsidRDefault="0017322A" w:rsidP="0017322A">
      <w:pPr>
        <w:jc w:val="right"/>
        <w:rPr>
          <w:sz w:val="26"/>
          <w:szCs w:val="26"/>
        </w:rPr>
      </w:pPr>
      <w:r w:rsidRPr="0017322A">
        <w:rPr>
          <w:rFonts w:eastAsia="Calibri"/>
          <w:sz w:val="26"/>
          <w:szCs w:val="26"/>
        </w:rPr>
        <w:t>образования "Городской округ "Город Нарьян-Мар"</w:t>
      </w:r>
    </w:p>
    <w:p w:rsidR="0017322A" w:rsidRPr="0017322A" w:rsidRDefault="0017322A" w:rsidP="0017322A">
      <w:pPr>
        <w:jc w:val="right"/>
        <w:rPr>
          <w:sz w:val="26"/>
          <w:szCs w:val="26"/>
        </w:rPr>
      </w:pPr>
    </w:p>
    <w:p w:rsidR="0017322A" w:rsidRPr="0017322A" w:rsidRDefault="0017322A" w:rsidP="0017322A">
      <w:pPr>
        <w:jc w:val="right"/>
        <w:rPr>
          <w:sz w:val="26"/>
          <w:szCs w:val="26"/>
        </w:rPr>
      </w:pPr>
      <w:r w:rsidRPr="0017322A">
        <w:rPr>
          <w:sz w:val="26"/>
          <w:szCs w:val="26"/>
        </w:rPr>
        <w:t>Главе города Нарьян-Мара</w:t>
      </w:r>
    </w:p>
    <w:p w:rsidR="0017322A" w:rsidRPr="0017322A" w:rsidRDefault="0017322A" w:rsidP="0017322A">
      <w:pPr>
        <w:autoSpaceDE w:val="0"/>
        <w:autoSpaceDN w:val="0"/>
        <w:adjustRightInd w:val="0"/>
        <w:jc w:val="right"/>
        <w:rPr>
          <w:sz w:val="26"/>
          <w:szCs w:val="26"/>
        </w:rPr>
      </w:pPr>
      <w:r w:rsidRPr="0017322A">
        <w:rPr>
          <w:sz w:val="26"/>
          <w:szCs w:val="26"/>
        </w:rPr>
        <w:t>от __________________________________</w:t>
      </w:r>
    </w:p>
    <w:p w:rsidR="0017322A" w:rsidRPr="0017322A" w:rsidRDefault="0017322A" w:rsidP="0017322A">
      <w:pPr>
        <w:autoSpaceDE w:val="0"/>
        <w:autoSpaceDN w:val="0"/>
        <w:adjustRightInd w:val="0"/>
        <w:jc w:val="center"/>
        <w:rPr>
          <w:sz w:val="16"/>
          <w:szCs w:val="16"/>
        </w:rPr>
      </w:pPr>
      <w:r w:rsidRPr="0017322A">
        <w:rPr>
          <w:sz w:val="16"/>
          <w:szCs w:val="16"/>
        </w:rPr>
        <w:t xml:space="preserve">                                                                                                                        (фамилия, имя, отчество (при </w:t>
      </w:r>
      <w:proofErr w:type="gramStart"/>
      <w:r w:rsidRPr="0017322A">
        <w:rPr>
          <w:sz w:val="16"/>
          <w:szCs w:val="16"/>
        </w:rPr>
        <w:t>наличии)/</w:t>
      </w:r>
      <w:proofErr w:type="gramEnd"/>
      <w:r w:rsidRPr="0017322A">
        <w:rPr>
          <w:sz w:val="16"/>
          <w:szCs w:val="16"/>
        </w:rPr>
        <w:t xml:space="preserve">полное </w:t>
      </w:r>
    </w:p>
    <w:p w:rsidR="0017322A" w:rsidRPr="0017322A" w:rsidRDefault="0017322A" w:rsidP="0017322A">
      <w:pPr>
        <w:autoSpaceDE w:val="0"/>
        <w:autoSpaceDN w:val="0"/>
        <w:adjustRightInd w:val="0"/>
        <w:jc w:val="center"/>
        <w:rPr>
          <w:sz w:val="16"/>
          <w:szCs w:val="16"/>
        </w:rPr>
      </w:pPr>
      <w:r w:rsidRPr="0017322A">
        <w:rPr>
          <w:sz w:val="16"/>
          <w:szCs w:val="16"/>
        </w:rPr>
        <w:t xml:space="preserve">                                                                                                                       наименование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ИНН_________________________________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ОГРН________________________________</w:t>
      </w:r>
    </w:p>
    <w:p w:rsidR="0017322A" w:rsidRPr="0017322A" w:rsidRDefault="0017322A" w:rsidP="0017322A">
      <w:pPr>
        <w:autoSpaceDE w:val="0"/>
        <w:autoSpaceDN w:val="0"/>
        <w:adjustRightInd w:val="0"/>
        <w:jc w:val="right"/>
        <w:rPr>
          <w:sz w:val="26"/>
          <w:szCs w:val="26"/>
        </w:rPr>
      </w:pPr>
      <w:r w:rsidRPr="0017322A">
        <w:rPr>
          <w:sz w:val="26"/>
          <w:szCs w:val="26"/>
        </w:rPr>
        <w:t xml:space="preserve">Юридический </w:t>
      </w:r>
      <w:proofErr w:type="gramStart"/>
      <w:r w:rsidRPr="0017322A">
        <w:rPr>
          <w:sz w:val="26"/>
          <w:szCs w:val="26"/>
        </w:rPr>
        <w:t>адрес:_</w:t>
      </w:r>
      <w:proofErr w:type="gramEnd"/>
      <w:r w:rsidRPr="0017322A">
        <w:rPr>
          <w:sz w:val="26"/>
          <w:szCs w:val="26"/>
        </w:rPr>
        <w:t>__________________</w:t>
      </w:r>
    </w:p>
    <w:p w:rsidR="0017322A" w:rsidRPr="0017322A" w:rsidRDefault="0017322A" w:rsidP="0017322A">
      <w:pPr>
        <w:autoSpaceDE w:val="0"/>
        <w:autoSpaceDN w:val="0"/>
        <w:adjustRightInd w:val="0"/>
        <w:jc w:val="center"/>
        <w:rPr>
          <w:sz w:val="20"/>
          <w:szCs w:val="20"/>
        </w:rPr>
      </w:pPr>
      <w:r w:rsidRPr="0017322A">
        <w:rPr>
          <w:sz w:val="26"/>
          <w:szCs w:val="26"/>
        </w:rPr>
        <w:t xml:space="preserve">                                                                                                     </w:t>
      </w:r>
      <w:r w:rsidRPr="0017322A">
        <w:rPr>
          <w:sz w:val="20"/>
          <w:szCs w:val="20"/>
        </w:rPr>
        <w:t>(для юридического лица)</w:t>
      </w:r>
    </w:p>
    <w:p w:rsidR="0017322A" w:rsidRPr="0017322A" w:rsidRDefault="0017322A" w:rsidP="0017322A">
      <w:pPr>
        <w:autoSpaceDE w:val="0"/>
        <w:autoSpaceDN w:val="0"/>
        <w:adjustRightInd w:val="0"/>
        <w:jc w:val="right"/>
        <w:rPr>
          <w:sz w:val="26"/>
          <w:szCs w:val="26"/>
        </w:rPr>
      </w:pPr>
      <w:r w:rsidRPr="0017322A">
        <w:rPr>
          <w:sz w:val="26"/>
          <w:szCs w:val="26"/>
        </w:rPr>
        <w:t xml:space="preserve">Почтовый </w:t>
      </w:r>
      <w:proofErr w:type="gramStart"/>
      <w:r w:rsidRPr="0017322A">
        <w:rPr>
          <w:sz w:val="26"/>
          <w:szCs w:val="26"/>
        </w:rPr>
        <w:t>адрес:_</w:t>
      </w:r>
      <w:proofErr w:type="gramEnd"/>
      <w:r w:rsidRPr="0017322A">
        <w:rPr>
          <w:sz w:val="26"/>
          <w:szCs w:val="26"/>
        </w:rPr>
        <w:t>_____________________</w:t>
      </w:r>
    </w:p>
    <w:p w:rsidR="0017322A" w:rsidRPr="0017322A" w:rsidRDefault="0017322A" w:rsidP="0017322A">
      <w:pPr>
        <w:autoSpaceDE w:val="0"/>
        <w:autoSpaceDN w:val="0"/>
        <w:adjustRightInd w:val="0"/>
        <w:jc w:val="right"/>
        <w:rPr>
          <w:sz w:val="26"/>
          <w:szCs w:val="26"/>
        </w:rPr>
      </w:pPr>
      <w:r w:rsidRPr="0017322A">
        <w:rPr>
          <w:sz w:val="26"/>
          <w:szCs w:val="26"/>
        </w:rPr>
        <w:t>телефон: ____________________________</w:t>
      </w:r>
    </w:p>
    <w:p w:rsidR="0017322A" w:rsidRPr="0017322A" w:rsidRDefault="0017322A" w:rsidP="0017322A">
      <w:pPr>
        <w:jc w:val="right"/>
        <w:rPr>
          <w:sz w:val="26"/>
          <w:szCs w:val="26"/>
        </w:rPr>
      </w:pPr>
      <w:r w:rsidRPr="0017322A">
        <w:rPr>
          <w:sz w:val="26"/>
          <w:szCs w:val="26"/>
        </w:rPr>
        <w:t>E-</w:t>
      </w:r>
      <w:proofErr w:type="spellStart"/>
      <w:r w:rsidRPr="0017322A">
        <w:rPr>
          <w:sz w:val="26"/>
          <w:szCs w:val="26"/>
        </w:rPr>
        <w:t>mail</w:t>
      </w:r>
      <w:proofErr w:type="spellEnd"/>
      <w:r w:rsidRPr="0017322A">
        <w:rPr>
          <w:sz w:val="26"/>
          <w:szCs w:val="26"/>
        </w:rPr>
        <w:t>: _____________________________</w:t>
      </w:r>
    </w:p>
    <w:p w:rsidR="0017322A" w:rsidRPr="0017322A" w:rsidRDefault="0017322A" w:rsidP="0017322A">
      <w:pPr>
        <w:jc w:val="right"/>
        <w:rPr>
          <w:sz w:val="26"/>
          <w:szCs w:val="26"/>
        </w:rPr>
      </w:pPr>
    </w:p>
    <w:p w:rsidR="0017322A" w:rsidRPr="0017322A" w:rsidRDefault="0017322A" w:rsidP="0017322A">
      <w:pPr>
        <w:jc w:val="right"/>
        <w:rPr>
          <w:sz w:val="26"/>
          <w:szCs w:val="26"/>
        </w:rPr>
      </w:pPr>
    </w:p>
    <w:p w:rsidR="0017322A" w:rsidRPr="0017322A" w:rsidRDefault="0017322A" w:rsidP="0017322A">
      <w:pPr>
        <w:jc w:val="center"/>
        <w:rPr>
          <w:sz w:val="26"/>
          <w:szCs w:val="26"/>
        </w:rPr>
      </w:pPr>
      <w:r w:rsidRPr="0017322A">
        <w:rPr>
          <w:sz w:val="26"/>
          <w:szCs w:val="26"/>
        </w:rPr>
        <w:t>Заявление</w:t>
      </w:r>
    </w:p>
    <w:p w:rsidR="0017322A" w:rsidRPr="0017322A" w:rsidRDefault="0017322A" w:rsidP="0017322A">
      <w:pPr>
        <w:jc w:val="center"/>
        <w:rPr>
          <w:rFonts w:eastAsia="Calibri"/>
          <w:sz w:val="26"/>
          <w:szCs w:val="26"/>
        </w:rPr>
      </w:pPr>
      <w:r w:rsidRPr="0017322A">
        <w:rPr>
          <w:rFonts w:eastAsia="Calibri"/>
          <w:sz w:val="26"/>
          <w:szCs w:val="26"/>
        </w:rPr>
        <w:t xml:space="preserve">о пролонгации договора на размещение нестационарного торгового объекта </w:t>
      </w:r>
    </w:p>
    <w:p w:rsidR="0017322A" w:rsidRPr="0017322A" w:rsidRDefault="0017322A" w:rsidP="0017322A">
      <w:pPr>
        <w:jc w:val="center"/>
      </w:pPr>
    </w:p>
    <w:p w:rsidR="0017322A" w:rsidRPr="0017322A" w:rsidRDefault="0017322A" w:rsidP="0017322A">
      <w:pPr>
        <w:autoSpaceDE w:val="0"/>
        <w:autoSpaceDN w:val="0"/>
        <w:adjustRightInd w:val="0"/>
        <w:ind w:firstLine="851"/>
        <w:jc w:val="both"/>
        <w:rPr>
          <w:sz w:val="26"/>
          <w:szCs w:val="26"/>
        </w:rPr>
      </w:pPr>
      <w:r w:rsidRPr="0017322A">
        <w:rPr>
          <w:sz w:val="26"/>
          <w:szCs w:val="26"/>
        </w:rPr>
        <w:t xml:space="preserve">В соответствии с подпунктом 47.3 пункта 47 </w:t>
      </w:r>
      <w:hyperlink w:anchor="Par1" w:history="1">
        <w:proofErr w:type="gramStart"/>
        <w:r w:rsidRPr="0017322A">
          <w:rPr>
            <w:sz w:val="26"/>
            <w:szCs w:val="26"/>
          </w:rPr>
          <w:t>Порядк</w:t>
        </w:r>
        <w:proofErr w:type="gramEnd"/>
      </w:hyperlink>
      <w:r w:rsidRPr="0017322A">
        <w:rPr>
          <w:sz w:val="26"/>
          <w:szCs w:val="26"/>
        </w:rPr>
        <w:t>а размещения нестационарных торговых объектов на территории муниципального образования "Городской округ "Город Нарьян-Мар", утвержденного постановлением Администрации муниципального образования "Городской округ "Город Нарьян-Мар" от _________ № _____, прошу Вас заключить договор на размещение нестационарного торгового объекта без проведения аукциона:</w:t>
      </w:r>
    </w:p>
    <w:p w:rsidR="0017322A" w:rsidRPr="0017322A" w:rsidRDefault="0017322A" w:rsidP="0017322A">
      <w:pPr>
        <w:autoSpaceDE w:val="0"/>
        <w:autoSpaceDN w:val="0"/>
        <w:adjustRightInd w:val="0"/>
        <w:jc w:val="both"/>
        <w:rPr>
          <w:sz w:val="26"/>
          <w:szCs w:val="26"/>
        </w:rPr>
      </w:pPr>
      <w:r w:rsidRPr="0017322A">
        <w:rPr>
          <w:sz w:val="26"/>
          <w:szCs w:val="26"/>
        </w:rPr>
        <w:t>местоположение 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вид объекта _____________________________________________________________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специализация __________________________________________________________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площадь торгового места _________________________________________________</w:t>
      </w:r>
    </w:p>
    <w:p w:rsidR="0017322A" w:rsidRPr="0017322A" w:rsidRDefault="0017322A" w:rsidP="0017322A">
      <w:pPr>
        <w:autoSpaceDE w:val="0"/>
        <w:autoSpaceDN w:val="0"/>
        <w:adjustRightInd w:val="0"/>
        <w:jc w:val="both"/>
        <w:rPr>
          <w:sz w:val="26"/>
          <w:szCs w:val="26"/>
        </w:rPr>
      </w:pPr>
      <w:r w:rsidRPr="0017322A">
        <w:rPr>
          <w:sz w:val="26"/>
          <w:szCs w:val="26"/>
        </w:rPr>
        <w:t>на период с _________________________ по ________________________________</w:t>
      </w:r>
    </w:p>
    <w:p w:rsidR="0017322A" w:rsidRPr="0017322A" w:rsidRDefault="0017322A" w:rsidP="0017322A">
      <w:pPr>
        <w:autoSpaceDE w:val="0"/>
        <w:autoSpaceDN w:val="0"/>
        <w:adjustRightInd w:val="0"/>
        <w:ind w:firstLine="709"/>
        <w:jc w:val="both"/>
        <w:rPr>
          <w:sz w:val="26"/>
          <w:szCs w:val="26"/>
        </w:rPr>
      </w:pPr>
      <w:bookmarkStart w:id="3" w:name="Par1"/>
      <w:bookmarkEnd w:id="3"/>
    </w:p>
    <w:p w:rsidR="0017322A" w:rsidRPr="0017322A" w:rsidRDefault="0017322A" w:rsidP="0017322A">
      <w:pPr>
        <w:autoSpaceDE w:val="0"/>
        <w:autoSpaceDN w:val="0"/>
        <w:adjustRightInd w:val="0"/>
        <w:ind w:firstLine="709"/>
        <w:jc w:val="both"/>
        <w:rPr>
          <w:sz w:val="26"/>
          <w:szCs w:val="26"/>
        </w:rPr>
      </w:pPr>
      <w:r w:rsidRPr="0017322A">
        <w:rPr>
          <w:sz w:val="26"/>
          <w:szCs w:val="26"/>
        </w:rPr>
        <w:t>Ранее заключенный договор № ______ на размещение нестационарного торгового объекта от _______________.</w:t>
      </w:r>
    </w:p>
    <w:p w:rsidR="0017322A" w:rsidRPr="0017322A" w:rsidRDefault="0017322A" w:rsidP="0017322A">
      <w:pPr>
        <w:autoSpaceDE w:val="0"/>
        <w:autoSpaceDN w:val="0"/>
        <w:adjustRightInd w:val="0"/>
        <w:ind w:firstLine="708"/>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Плату за размещение гарантирую внести в соответствии с Методикой расчета начальной цены права на заключение договора на размещение нестационарного торгового объекта до подписания нового договора.</w:t>
      </w: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С условиями Порядка размещения нестационарных торговых объектов </w:t>
      </w:r>
      <w:r w:rsidRPr="0017322A">
        <w:rPr>
          <w:sz w:val="26"/>
          <w:szCs w:val="26"/>
        </w:rPr>
        <w:br/>
        <w:t>на территории муниципального образования "Городской округ "Город Нарьян-Мар", утвержденного постановлением Администрации муниципального образования "Городской округ "Город Нарьян-Мар" от ___________ № ______, ознакомлен(а) и согласен(а).</w:t>
      </w:r>
    </w:p>
    <w:p w:rsidR="0017322A" w:rsidRPr="0017322A" w:rsidRDefault="0017322A" w:rsidP="0017322A">
      <w:pPr>
        <w:autoSpaceDE w:val="0"/>
        <w:autoSpaceDN w:val="0"/>
        <w:adjustRightInd w:val="0"/>
        <w:ind w:firstLine="708"/>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Ранее внешний вид нестационарного торгового объекта был согласован </w:t>
      </w:r>
      <w:r w:rsidRPr="0017322A">
        <w:rPr>
          <w:sz w:val="26"/>
          <w:szCs w:val="26"/>
        </w:rPr>
        <w:br/>
        <w:t>с Администрацией города Нарьян-Мара (протокол № ____ от_______). Даю согласие на осмотр нестационарного торгового объекта.</w:t>
      </w:r>
    </w:p>
    <w:p w:rsidR="0017322A" w:rsidRPr="0017322A" w:rsidRDefault="0017322A" w:rsidP="0017322A">
      <w:pPr>
        <w:autoSpaceDE w:val="0"/>
        <w:autoSpaceDN w:val="0"/>
        <w:adjustRightInd w:val="0"/>
        <w:ind w:firstLine="708"/>
        <w:jc w:val="both"/>
        <w:rPr>
          <w:sz w:val="26"/>
          <w:szCs w:val="26"/>
        </w:rPr>
      </w:pPr>
    </w:p>
    <w:p w:rsidR="0017322A" w:rsidRPr="0017322A" w:rsidRDefault="0017322A" w:rsidP="0017322A">
      <w:pPr>
        <w:autoSpaceDE w:val="0"/>
        <w:autoSpaceDN w:val="0"/>
        <w:adjustRightInd w:val="0"/>
        <w:ind w:firstLine="708"/>
        <w:jc w:val="both"/>
        <w:rPr>
          <w:sz w:val="26"/>
          <w:szCs w:val="26"/>
        </w:rPr>
      </w:pPr>
      <w:r w:rsidRPr="0017322A">
        <w:rPr>
          <w:sz w:val="26"/>
          <w:szCs w:val="26"/>
        </w:rPr>
        <w:t>Приложение:</w:t>
      </w:r>
    </w:p>
    <w:p w:rsidR="0017322A" w:rsidRPr="0017322A" w:rsidRDefault="0017322A" w:rsidP="0017322A">
      <w:pPr>
        <w:autoSpaceDE w:val="0"/>
        <w:autoSpaceDN w:val="0"/>
        <w:adjustRightInd w:val="0"/>
        <w:ind w:firstLine="709"/>
        <w:jc w:val="both"/>
        <w:rPr>
          <w:sz w:val="26"/>
          <w:szCs w:val="26"/>
        </w:rPr>
      </w:pPr>
      <w:r w:rsidRPr="0017322A">
        <w:rPr>
          <w:sz w:val="26"/>
          <w:szCs w:val="26"/>
        </w:rPr>
        <w:t>1.</w:t>
      </w:r>
    </w:p>
    <w:p w:rsidR="0017322A" w:rsidRPr="0017322A" w:rsidRDefault="0017322A" w:rsidP="0017322A">
      <w:pPr>
        <w:autoSpaceDE w:val="0"/>
        <w:autoSpaceDN w:val="0"/>
        <w:adjustRightInd w:val="0"/>
        <w:ind w:firstLine="709"/>
        <w:jc w:val="both"/>
        <w:rPr>
          <w:sz w:val="26"/>
          <w:szCs w:val="26"/>
        </w:rPr>
      </w:pPr>
      <w:r w:rsidRPr="0017322A">
        <w:rPr>
          <w:sz w:val="26"/>
          <w:szCs w:val="26"/>
        </w:rPr>
        <w:t>2.</w:t>
      </w:r>
    </w:p>
    <w:p w:rsidR="0017322A" w:rsidRPr="0017322A" w:rsidRDefault="0017322A" w:rsidP="0017322A">
      <w:pPr>
        <w:autoSpaceDE w:val="0"/>
        <w:autoSpaceDN w:val="0"/>
        <w:adjustRightInd w:val="0"/>
        <w:ind w:firstLine="709"/>
        <w:jc w:val="both"/>
        <w:rPr>
          <w:sz w:val="26"/>
          <w:szCs w:val="26"/>
        </w:rPr>
      </w:pPr>
      <w:r w:rsidRPr="0017322A">
        <w:rPr>
          <w:sz w:val="26"/>
          <w:szCs w:val="26"/>
        </w:rPr>
        <w:t>3…..</w:t>
      </w:r>
    </w:p>
    <w:p w:rsidR="0017322A" w:rsidRPr="0017322A" w:rsidRDefault="0017322A" w:rsidP="0017322A">
      <w:pPr>
        <w:autoSpaceDE w:val="0"/>
        <w:autoSpaceDN w:val="0"/>
        <w:adjustRightInd w:val="0"/>
        <w:ind w:firstLine="709"/>
        <w:jc w:val="both"/>
        <w:rPr>
          <w:sz w:val="26"/>
          <w:szCs w:val="26"/>
        </w:rPr>
      </w:pPr>
    </w:p>
    <w:p w:rsidR="0017322A" w:rsidRPr="0017322A" w:rsidRDefault="0017322A" w:rsidP="0017322A">
      <w:pPr>
        <w:autoSpaceDE w:val="0"/>
        <w:autoSpaceDN w:val="0"/>
        <w:adjustRightInd w:val="0"/>
        <w:ind w:firstLine="709"/>
        <w:jc w:val="both"/>
        <w:rPr>
          <w:sz w:val="26"/>
          <w:szCs w:val="26"/>
        </w:rPr>
      </w:pPr>
    </w:p>
    <w:p w:rsidR="0017322A" w:rsidRPr="0017322A" w:rsidRDefault="0017322A" w:rsidP="0017322A">
      <w:pPr>
        <w:autoSpaceDE w:val="0"/>
        <w:autoSpaceDN w:val="0"/>
        <w:adjustRightInd w:val="0"/>
        <w:jc w:val="both"/>
        <w:rPr>
          <w:sz w:val="26"/>
          <w:szCs w:val="26"/>
        </w:rPr>
      </w:pPr>
    </w:p>
    <w:p w:rsidR="0017322A" w:rsidRPr="0017322A" w:rsidRDefault="0017322A" w:rsidP="0017322A">
      <w:pPr>
        <w:autoSpaceDE w:val="0"/>
        <w:autoSpaceDN w:val="0"/>
        <w:adjustRightInd w:val="0"/>
        <w:jc w:val="both"/>
        <w:rPr>
          <w:sz w:val="26"/>
          <w:szCs w:val="26"/>
        </w:rPr>
      </w:pPr>
      <w:r w:rsidRPr="0017322A">
        <w:rPr>
          <w:sz w:val="26"/>
          <w:szCs w:val="26"/>
        </w:rPr>
        <w:t>"___" ___________ 20 __ года ______________ _____________________</w:t>
      </w:r>
    </w:p>
    <w:p w:rsidR="0017322A" w:rsidRPr="0017322A" w:rsidRDefault="0017322A" w:rsidP="0017322A">
      <w:pPr>
        <w:autoSpaceDE w:val="0"/>
        <w:autoSpaceDN w:val="0"/>
        <w:adjustRightInd w:val="0"/>
        <w:jc w:val="both"/>
        <w:rPr>
          <w:sz w:val="16"/>
          <w:szCs w:val="16"/>
        </w:rPr>
      </w:pPr>
      <w:r w:rsidRPr="0017322A">
        <w:rPr>
          <w:sz w:val="16"/>
          <w:szCs w:val="16"/>
        </w:rPr>
        <w:t xml:space="preserve">                                                                                                      (</w:t>
      </w:r>
      <w:proofErr w:type="gramStart"/>
      <w:r w:rsidRPr="0017322A">
        <w:rPr>
          <w:sz w:val="16"/>
          <w:szCs w:val="16"/>
        </w:rPr>
        <w:t xml:space="preserve">подпись)   </w:t>
      </w:r>
      <w:proofErr w:type="gramEnd"/>
      <w:r w:rsidRPr="0017322A">
        <w:rPr>
          <w:sz w:val="16"/>
          <w:szCs w:val="16"/>
        </w:rPr>
        <w:t xml:space="preserve">                      (расшифровка подписи)</w:t>
      </w:r>
    </w:p>
    <w:p w:rsidR="0017322A" w:rsidRPr="0017322A" w:rsidRDefault="0017322A" w:rsidP="0017322A">
      <w:pPr>
        <w:autoSpaceDE w:val="0"/>
        <w:autoSpaceDN w:val="0"/>
        <w:adjustRightInd w:val="0"/>
        <w:outlineLvl w:val="0"/>
        <w:rPr>
          <w:sz w:val="26"/>
          <w:szCs w:val="26"/>
        </w:rPr>
        <w:sectPr w:rsidR="0017322A" w:rsidRPr="0017322A">
          <w:pgSz w:w="11906" w:h="16838"/>
          <w:pgMar w:top="1134" w:right="850" w:bottom="1134" w:left="1701" w:header="708" w:footer="708" w:gutter="0"/>
          <w:cols w:space="708"/>
          <w:docGrid w:linePitch="360"/>
        </w:sectPr>
      </w:pPr>
      <w:r w:rsidRPr="0017322A">
        <w:rPr>
          <w:sz w:val="26"/>
          <w:szCs w:val="26"/>
        </w:rPr>
        <w:t>МП (при наличии)</w:t>
      </w:r>
    </w:p>
    <w:p w:rsidR="0017322A" w:rsidRPr="0017322A" w:rsidRDefault="0017322A" w:rsidP="0017322A">
      <w:pPr>
        <w:autoSpaceDE w:val="0"/>
        <w:autoSpaceDN w:val="0"/>
        <w:adjustRightInd w:val="0"/>
        <w:ind w:left="4962"/>
        <w:outlineLvl w:val="0"/>
        <w:rPr>
          <w:rFonts w:eastAsia="Calibri"/>
          <w:bCs/>
          <w:sz w:val="26"/>
          <w:szCs w:val="26"/>
        </w:rPr>
      </w:pPr>
      <w:r w:rsidRPr="0017322A">
        <w:rPr>
          <w:rFonts w:eastAsia="Calibri"/>
          <w:bCs/>
          <w:sz w:val="26"/>
          <w:szCs w:val="26"/>
        </w:rPr>
        <w:lastRenderedPageBreak/>
        <w:t>Приложение 2</w:t>
      </w:r>
    </w:p>
    <w:p w:rsidR="0017322A" w:rsidRPr="0017322A" w:rsidRDefault="0017322A" w:rsidP="0017322A">
      <w:pPr>
        <w:widowControl w:val="0"/>
        <w:autoSpaceDE w:val="0"/>
        <w:autoSpaceDN w:val="0"/>
        <w:adjustRightInd w:val="0"/>
        <w:ind w:left="4962"/>
        <w:rPr>
          <w:sz w:val="26"/>
          <w:szCs w:val="26"/>
        </w:rPr>
      </w:pPr>
      <w:r w:rsidRPr="0017322A">
        <w:rPr>
          <w:sz w:val="26"/>
          <w:szCs w:val="26"/>
        </w:rPr>
        <w:t xml:space="preserve">к постановлению Администрации </w:t>
      </w:r>
    </w:p>
    <w:p w:rsidR="0017322A" w:rsidRPr="0017322A" w:rsidRDefault="0017322A" w:rsidP="0017322A">
      <w:pPr>
        <w:widowControl w:val="0"/>
        <w:autoSpaceDE w:val="0"/>
        <w:autoSpaceDN w:val="0"/>
        <w:adjustRightInd w:val="0"/>
        <w:ind w:left="4962"/>
        <w:rPr>
          <w:sz w:val="26"/>
          <w:szCs w:val="26"/>
        </w:rPr>
      </w:pPr>
      <w:r w:rsidRPr="0017322A">
        <w:rPr>
          <w:sz w:val="26"/>
          <w:szCs w:val="26"/>
        </w:rPr>
        <w:t>муниципального образования</w:t>
      </w:r>
    </w:p>
    <w:p w:rsidR="0017322A" w:rsidRPr="0017322A" w:rsidRDefault="0017322A" w:rsidP="0017322A">
      <w:pPr>
        <w:widowControl w:val="0"/>
        <w:autoSpaceDE w:val="0"/>
        <w:autoSpaceDN w:val="0"/>
        <w:adjustRightInd w:val="0"/>
        <w:ind w:left="4962"/>
        <w:rPr>
          <w:sz w:val="26"/>
          <w:szCs w:val="26"/>
        </w:rPr>
      </w:pPr>
      <w:r w:rsidRPr="0017322A">
        <w:rPr>
          <w:sz w:val="26"/>
          <w:szCs w:val="26"/>
        </w:rPr>
        <w:t>"Городской округ "Город Нарьян-Мар"</w:t>
      </w:r>
    </w:p>
    <w:p w:rsidR="0017322A" w:rsidRPr="0017322A" w:rsidRDefault="0017322A" w:rsidP="0017322A">
      <w:pPr>
        <w:ind w:left="4962"/>
        <w:rPr>
          <w:sz w:val="26"/>
          <w:szCs w:val="26"/>
        </w:rPr>
      </w:pPr>
      <w:r w:rsidRPr="0017322A">
        <w:rPr>
          <w:sz w:val="26"/>
          <w:szCs w:val="26"/>
        </w:rPr>
        <w:t xml:space="preserve">от </w:t>
      </w:r>
      <w:r w:rsidR="008771EA">
        <w:rPr>
          <w:sz w:val="26"/>
          <w:szCs w:val="26"/>
        </w:rPr>
        <w:t>08.07.</w:t>
      </w:r>
      <w:r w:rsidRPr="0017322A">
        <w:rPr>
          <w:sz w:val="26"/>
          <w:szCs w:val="26"/>
        </w:rPr>
        <w:t xml:space="preserve">2025 № </w:t>
      </w:r>
      <w:r w:rsidR="008771EA">
        <w:rPr>
          <w:sz w:val="26"/>
          <w:szCs w:val="26"/>
        </w:rPr>
        <w:t>978</w:t>
      </w:r>
    </w:p>
    <w:p w:rsidR="0017322A" w:rsidRPr="0017322A" w:rsidRDefault="0017322A" w:rsidP="0017322A">
      <w:pPr>
        <w:jc w:val="right"/>
        <w:rPr>
          <w:sz w:val="26"/>
          <w:szCs w:val="26"/>
        </w:rPr>
      </w:pPr>
    </w:p>
    <w:p w:rsidR="0017322A" w:rsidRPr="0017322A" w:rsidRDefault="0017322A" w:rsidP="0028624E">
      <w:pPr>
        <w:autoSpaceDE w:val="0"/>
        <w:autoSpaceDN w:val="0"/>
        <w:adjustRightInd w:val="0"/>
        <w:jc w:val="center"/>
        <w:rPr>
          <w:rFonts w:eastAsia="Calibri"/>
          <w:sz w:val="26"/>
          <w:szCs w:val="26"/>
        </w:rPr>
      </w:pPr>
      <w:hyperlink r:id="rId47" w:history="1">
        <w:r w:rsidRPr="0017322A">
          <w:rPr>
            <w:rFonts w:eastAsia="Calibri"/>
            <w:sz w:val="26"/>
            <w:szCs w:val="26"/>
          </w:rPr>
          <w:t>Порядок</w:t>
        </w:r>
      </w:hyperlink>
      <w:r w:rsidRPr="0017322A">
        <w:rPr>
          <w:rFonts w:eastAsia="Calibri"/>
          <w:sz w:val="26"/>
          <w:szCs w:val="26"/>
        </w:rPr>
        <w:t xml:space="preserve"> организации и проведения аукциона на право заключения договора </w:t>
      </w:r>
      <w:r w:rsidRPr="0017322A">
        <w:rPr>
          <w:rFonts w:eastAsia="Calibri"/>
          <w:sz w:val="26"/>
          <w:szCs w:val="26"/>
        </w:rPr>
        <w:br/>
        <w:t xml:space="preserve">на размещение нестационарного торгового объекта </w:t>
      </w:r>
    </w:p>
    <w:p w:rsidR="0017322A" w:rsidRPr="0017322A" w:rsidRDefault="0017322A" w:rsidP="0017322A">
      <w:pPr>
        <w:jc w:val="center"/>
      </w:pPr>
    </w:p>
    <w:p w:rsidR="0017322A" w:rsidRPr="0017322A" w:rsidRDefault="0017322A" w:rsidP="0028624E">
      <w:pPr>
        <w:autoSpaceDE w:val="0"/>
        <w:autoSpaceDN w:val="0"/>
        <w:adjustRightInd w:val="0"/>
        <w:jc w:val="center"/>
        <w:outlineLvl w:val="0"/>
        <w:rPr>
          <w:rFonts w:eastAsia="Calibri"/>
          <w:bCs/>
          <w:sz w:val="26"/>
          <w:szCs w:val="26"/>
        </w:rPr>
      </w:pPr>
      <w:r w:rsidRPr="0017322A">
        <w:rPr>
          <w:rFonts w:eastAsia="Calibri"/>
          <w:bCs/>
          <w:sz w:val="26"/>
          <w:szCs w:val="26"/>
          <w:lang w:val="en-US"/>
        </w:rPr>
        <w:t>I</w:t>
      </w:r>
      <w:r w:rsidRPr="0017322A">
        <w:rPr>
          <w:rFonts w:eastAsia="Calibri"/>
          <w:bCs/>
          <w:sz w:val="26"/>
          <w:szCs w:val="26"/>
        </w:rPr>
        <w:t>. Общие положения</w:t>
      </w:r>
    </w:p>
    <w:p w:rsidR="0017322A" w:rsidRPr="0017322A" w:rsidRDefault="0017322A" w:rsidP="0017322A">
      <w:pPr>
        <w:autoSpaceDE w:val="0"/>
        <w:autoSpaceDN w:val="0"/>
        <w:adjustRightInd w:val="0"/>
        <w:jc w:val="both"/>
        <w:rPr>
          <w:rFonts w:eastAsiaTheme="minorHAnsi"/>
          <w:sz w:val="26"/>
          <w:szCs w:val="26"/>
          <w:lang w:eastAsia="en-US"/>
        </w:rPr>
      </w:pPr>
    </w:p>
    <w:p w:rsidR="0017322A" w:rsidRPr="0017322A" w:rsidRDefault="0017322A" w:rsidP="0028624E">
      <w:pPr>
        <w:numPr>
          <w:ilvl w:val="0"/>
          <w:numId w:val="9"/>
        </w:numPr>
        <w:tabs>
          <w:tab w:val="left" w:pos="1134"/>
        </w:tabs>
        <w:autoSpaceDE w:val="0"/>
        <w:autoSpaceDN w:val="0"/>
        <w:adjustRightInd w:val="0"/>
        <w:ind w:left="0" w:firstLine="709"/>
        <w:contextualSpacing/>
        <w:jc w:val="both"/>
        <w:rPr>
          <w:rFonts w:eastAsiaTheme="minorHAnsi"/>
          <w:sz w:val="26"/>
          <w:szCs w:val="26"/>
          <w:lang w:eastAsia="en-US"/>
        </w:rPr>
      </w:pPr>
      <w:hyperlink r:id="rId48" w:history="1">
        <w:r w:rsidRPr="0017322A">
          <w:rPr>
            <w:rFonts w:eastAsia="Calibri"/>
            <w:sz w:val="26"/>
            <w:szCs w:val="26"/>
          </w:rPr>
          <w:t>Порядок</w:t>
        </w:r>
      </w:hyperlink>
      <w:r w:rsidRPr="0017322A">
        <w:rPr>
          <w:rFonts w:eastAsia="Calibri"/>
          <w:sz w:val="26"/>
          <w:szCs w:val="26"/>
        </w:rPr>
        <w:t xml:space="preserve"> организации и проведения аукциона на право заключения договора на размещение нестационарного торгового объекта </w:t>
      </w:r>
      <w:r w:rsidRPr="0017322A">
        <w:rPr>
          <w:rFonts w:eastAsiaTheme="minorHAnsi"/>
          <w:sz w:val="26"/>
          <w:szCs w:val="26"/>
          <w:lang w:eastAsia="en-US"/>
        </w:rPr>
        <w:t xml:space="preserve">(далее – Порядок) разработан </w:t>
      </w:r>
      <w:r w:rsidRPr="0017322A">
        <w:rPr>
          <w:rFonts w:eastAsiaTheme="minorHAnsi"/>
          <w:sz w:val="26"/>
          <w:szCs w:val="26"/>
          <w:lang w:eastAsia="en-US"/>
        </w:rPr>
        <w:br/>
        <w:t>в соответствии с </w:t>
      </w:r>
      <w:hyperlink r:id="rId49" w:tooltip="https://docs.cntd.ru/document/9027690" w:history="1">
        <w:r w:rsidRPr="0017322A">
          <w:rPr>
            <w:rFonts w:eastAsiaTheme="minorHAnsi"/>
            <w:sz w:val="26"/>
            <w:lang w:eastAsia="en-US"/>
          </w:rPr>
          <w:t>Гражданским кодексом Российской Федерации</w:t>
        </w:r>
      </w:hyperlink>
      <w:r w:rsidRPr="0017322A">
        <w:rPr>
          <w:rFonts w:eastAsiaTheme="minorHAnsi"/>
          <w:sz w:val="26"/>
          <w:szCs w:val="26"/>
          <w:lang w:eastAsia="en-US"/>
        </w:rPr>
        <w:t xml:space="preserve">, </w:t>
      </w:r>
      <w:hyperlink r:id="rId50" w:tooltip="https://docs.cntd.ru/document/901876063" w:history="1">
        <w:r w:rsidRPr="0017322A">
          <w:rPr>
            <w:rFonts w:eastAsiaTheme="minorHAnsi"/>
            <w:sz w:val="26"/>
            <w:lang w:eastAsia="en-US"/>
          </w:rPr>
          <w:t>Федеральным законом от 06.10.2003 № 131-ФЗ "Об общих принципах организации местного самоуправления в Российской Федерации"</w:t>
        </w:r>
      </w:hyperlink>
      <w:r w:rsidRPr="0017322A">
        <w:rPr>
          <w:rFonts w:eastAsiaTheme="minorHAnsi"/>
          <w:sz w:val="26"/>
          <w:szCs w:val="26"/>
          <w:lang w:eastAsia="en-US"/>
        </w:rPr>
        <w:t>, </w:t>
      </w:r>
      <w:hyperlink r:id="rId51" w:tooltip="https://docs.cntd.ru/document/902192509" w:history="1">
        <w:r w:rsidRPr="0017322A">
          <w:rPr>
            <w:rFonts w:eastAsiaTheme="minorHAnsi"/>
            <w:sz w:val="26"/>
            <w:lang w:eastAsia="en-US"/>
          </w:rPr>
          <w:t xml:space="preserve">Федеральным законом от 28.12.2009 </w:t>
        </w:r>
        <w:r w:rsidRPr="0017322A">
          <w:rPr>
            <w:rFonts w:eastAsiaTheme="minorHAnsi"/>
            <w:sz w:val="26"/>
            <w:lang w:eastAsia="en-US"/>
          </w:rPr>
          <w:br/>
          <w:t xml:space="preserve">№ 381-ФЗ "Об основах государственного регулирования торговой деятельности </w:t>
        </w:r>
        <w:r w:rsidRPr="0017322A">
          <w:rPr>
            <w:rFonts w:eastAsiaTheme="minorHAnsi"/>
            <w:sz w:val="26"/>
            <w:lang w:eastAsia="en-US"/>
          </w:rPr>
          <w:br/>
          <w:t>в Российской Федерации"</w:t>
        </w:r>
      </w:hyperlink>
      <w:r w:rsidRPr="0017322A">
        <w:rPr>
          <w:rFonts w:eastAsiaTheme="minorHAnsi"/>
          <w:sz w:val="26"/>
          <w:szCs w:val="26"/>
          <w:lang w:eastAsia="en-US"/>
        </w:rPr>
        <w:t>, </w:t>
      </w:r>
      <w:hyperlink r:id="rId52" w:tooltip="https://docs.cntd.ru/document/901989534" w:history="1">
        <w:r w:rsidRPr="0017322A">
          <w:rPr>
            <w:rFonts w:eastAsiaTheme="minorHAnsi"/>
            <w:sz w:val="26"/>
            <w:lang w:eastAsia="en-US"/>
          </w:rPr>
          <w:t>Федеральным законом от 26.07.2006 № 135-ФЗ "О защите конкуренции"</w:t>
        </w:r>
      </w:hyperlink>
      <w:r w:rsidRPr="0017322A">
        <w:rPr>
          <w:rFonts w:eastAsiaTheme="minorHAnsi"/>
          <w:sz w:val="26"/>
          <w:lang w:eastAsia="en-US"/>
        </w:rPr>
        <w:t>.</w:t>
      </w:r>
    </w:p>
    <w:p w:rsidR="0017322A" w:rsidRPr="0017322A" w:rsidRDefault="0017322A" w:rsidP="0028624E">
      <w:pPr>
        <w:numPr>
          <w:ilvl w:val="0"/>
          <w:numId w:val="9"/>
        </w:numPr>
        <w:tabs>
          <w:tab w:val="left" w:pos="1134"/>
        </w:tabs>
        <w:autoSpaceDE w:val="0"/>
        <w:autoSpaceDN w:val="0"/>
        <w:adjustRightInd w:val="0"/>
        <w:ind w:left="0" w:firstLine="709"/>
        <w:contextualSpacing/>
        <w:jc w:val="both"/>
        <w:rPr>
          <w:rFonts w:eastAsiaTheme="minorHAnsi"/>
          <w:sz w:val="26"/>
          <w:szCs w:val="26"/>
          <w:lang w:eastAsia="en-US"/>
        </w:rPr>
      </w:pPr>
      <w:r w:rsidRPr="0017322A">
        <w:rPr>
          <w:rFonts w:eastAsiaTheme="minorHAnsi"/>
          <w:sz w:val="26"/>
          <w:szCs w:val="26"/>
          <w:lang w:eastAsia="en-US"/>
        </w:rPr>
        <w:t xml:space="preserve">Настоящий Порядок устанавливает процедуру организации и проведения аукциона на право заключения договора на размещение нестационарного торгового объекта, а также порядок заключения </w:t>
      </w:r>
      <w:r w:rsidRPr="0017322A">
        <w:rPr>
          <w:rFonts w:eastAsia="Calibri"/>
          <w:sz w:val="26"/>
          <w:szCs w:val="26"/>
        </w:rPr>
        <w:t>договора на размещение нестационарного торгового объекта</w:t>
      </w:r>
      <w:r w:rsidRPr="0017322A">
        <w:rPr>
          <w:rFonts w:eastAsiaTheme="minorHAnsi"/>
          <w:sz w:val="26"/>
          <w:szCs w:val="26"/>
          <w:lang w:eastAsia="en-US"/>
        </w:rPr>
        <w:t>.</w:t>
      </w:r>
    </w:p>
    <w:p w:rsidR="0017322A" w:rsidRPr="0017322A" w:rsidRDefault="0017322A" w:rsidP="0028624E">
      <w:pPr>
        <w:numPr>
          <w:ilvl w:val="0"/>
          <w:numId w:val="9"/>
        </w:numPr>
        <w:tabs>
          <w:tab w:val="left" w:pos="1134"/>
        </w:tabs>
        <w:autoSpaceDE w:val="0"/>
        <w:autoSpaceDN w:val="0"/>
        <w:adjustRightInd w:val="0"/>
        <w:ind w:left="0" w:firstLine="709"/>
        <w:contextualSpacing/>
        <w:jc w:val="both"/>
        <w:rPr>
          <w:rFonts w:eastAsiaTheme="minorHAnsi"/>
          <w:sz w:val="26"/>
          <w:szCs w:val="26"/>
          <w:lang w:eastAsia="en-US"/>
        </w:rPr>
      </w:pPr>
      <w:r w:rsidRPr="0017322A">
        <w:rPr>
          <w:rFonts w:eastAsiaTheme="minorHAnsi"/>
          <w:sz w:val="26"/>
          <w:szCs w:val="26"/>
          <w:lang w:eastAsia="en-US"/>
        </w:rPr>
        <w:t>В настоящем Порядке используются следующие понятия:</w:t>
      </w:r>
    </w:p>
    <w:p w:rsidR="0017322A" w:rsidRPr="0017322A" w:rsidRDefault="0017322A" w:rsidP="0028624E">
      <w:pPr>
        <w:numPr>
          <w:ilvl w:val="1"/>
          <w:numId w:val="9"/>
        </w:numPr>
        <w:tabs>
          <w:tab w:val="left" w:pos="1276"/>
        </w:tabs>
        <w:autoSpaceDE w:val="0"/>
        <w:autoSpaceDN w:val="0"/>
        <w:adjustRightInd w:val="0"/>
        <w:ind w:left="0" w:firstLine="709"/>
        <w:contextualSpacing/>
        <w:jc w:val="both"/>
        <w:rPr>
          <w:rFonts w:eastAsia="Calibri"/>
          <w:sz w:val="26"/>
          <w:szCs w:val="26"/>
        </w:rPr>
      </w:pPr>
      <w:r w:rsidRPr="0017322A">
        <w:rPr>
          <w:rFonts w:eastAsiaTheme="minorHAnsi"/>
          <w:sz w:val="26"/>
          <w:szCs w:val="26"/>
          <w:lang w:eastAsia="en-US"/>
        </w:rPr>
        <w:t xml:space="preserve">Хозяйствующий субъект – </w:t>
      </w:r>
      <w:r w:rsidRPr="0017322A">
        <w:rPr>
          <w:rFonts w:eastAsia="Calibri"/>
          <w:sz w:val="26"/>
          <w:szCs w:val="26"/>
        </w:rPr>
        <w:t xml:space="preserve">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применяющее специальный налоговый режим "Налог на профессиональный доход" либо осуществляющее профессиональную деятельность, приносящую доход, в соответствии с федеральными законами </w:t>
      </w:r>
      <w:r w:rsidRPr="0017322A">
        <w:rPr>
          <w:rFonts w:eastAsia="Calibri"/>
          <w:sz w:val="26"/>
          <w:szCs w:val="26"/>
        </w:rPr>
        <w:br/>
        <w:t>на основании государственной регистрации и (или) лицензии, а также в силу членства в саморегулируемой организации;</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3.2. Аукцион – форма проведения открытых торгов на право заключения договора на размещение нестационарного торгового объекта, победителем которых признается хозяйствующий субъект, предложивший наиболее высокую плату за право заключения договора на размещение нестационарного торгового объекта (далее – Договор);</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 xml:space="preserve">3.3. Претендент – хозяйствующий субъект, подавший заявку на участие </w:t>
      </w:r>
      <w:r w:rsidRPr="0017322A">
        <w:rPr>
          <w:rFonts w:eastAsiaTheme="minorHAnsi"/>
          <w:sz w:val="26"/>
          <w:szCs w:val="26"/>
          <w:lang w:eastAsia="en-US"/>
        </w:rPr>
        <w:br/>
        <w:t>в Аукционе не позднее срока, указанного в извещении о проведении аукциона;</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3.4. Задаток – денежная сумма, внесенная претендентом за участие в Аукционе в обеспечение исполнения обязательства по заключению Договора и дальнейшего исполнения обязанностей, установленных Договором.</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3.5. Организатор аукциона – управление экономического и инвестиционного развития Администрации муниципального образования "Городской округ "Город Нарьян-Мар";</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 xml:space="preserve">3.6. Аукционная документация – комплект документов, содержащий информацию о предмете Аукциона, условиях его проведения, разработанный организатором аукциона и утвержденный главой муниципального образования "Город </w:t>
      </w:r>
      <w:r w:rsidRPr="0017322A">
        <w:rPr>
          <w:rFonts w:eastAsiaTheme="minorHAnsi"/>
          <w:sz w:val="26"/>
          <w:szCs w:val="26"/>
          <w:lang w:eastAsia="en-US"/>
        </w:rPr>
        <w:lastRenderedPageBreak/>
        <w:t>Нарьян-Мар" (лицом, исполняющим обязанности главы муниципального образования);</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 xml:space="preserve">3.7. Аукционная комиссия – коллегиальный орган, осуществляющий принятие необходимых решений в ходе проведения Аукциона на право заключения Договора </w:t>
      </w:r>
      <w:r w:rsidRPr="0017322A">
        <w:rPr>
          <w:rFonts w:eastAsiaTheme="minorHAnsi"/>
          <w:sz w:val="26"/>
          <w:szCs w:val="26"/>
          <w:lang w:eastAsia="en-US"/>
        </w:rPr>
        <w:br/>
        <w:t>на размещение нестационарного торгового объекта (далее – аукционная комиссия);</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3.8. Предмет аукциона (лот) –</w:t>
      </w:r>
      <w:r w:rsidRPr="0017322A">
        <w:rPr>
          <w:rFonts w:eastAsiaTheme="minorHAnsi"/>
          <w:color w:val="FF0000"/>
          <w:sz w:val="26"/>
          <w:szCs w:val="26"/>
          <w:lang w:eastAsia="en-US"/>
        </w:rPr>
        <w:t xml:space="preserve"> </w:t>
      </w:r>
      <w:r w:rsidRPr="0017322A">
        <w:rPr>
          <w:rFonts w:eastAsiaTheme="minorHAnsi"/>
          <w:sz w:val="26"/>
          <w:szCs w:val="26"/>
          <w:lang w:eastAsia="en-US"/>
        </w:rPr>
        <w:t>право на заключение договора на размещение нестационарного торгового объекта;</w:t>
      </w:r>
    </w:p>
    <w:p w:rsidR="0017322A" w:rsidRPr="0017322A" w:rsidRDefault="0017322A" w:rsidP="0028624E">
      <w:pPr>
        <w:tabs>
          <w:tab w:val="left" w:pos="1134"/>
        </w:tabs>
        <w:autoSpaceDE w:val="0"/>
        <w:autoSpaceDN w:val="0"/>
        <w:adjustRightInd w:val="0"/>
        <w:ind w:firstLine="709"/>
        <w:jc w:val="both"/>
        <w:rPr>
          <w:rFonts w:eastAsiaTheme="minorHAnsi"/>
          <w:sz w:val="26"/>
          <w:szCs w:val="26"/>
          <w:lang w:eastAsia="en-US"/>
        </w:rPr>
      </w:pPr>
      <w:r w:rsidRPr="0017322A">
        <w:rPr>
          <w:sz w:val="26"/>
          <w:szCs w:val="26"/>
        </w:rPr>
        <w:t xml:space="preserve">3.9. Начальная цена предмета аукциона (цена лота) – размер начальной цены </w:t>
      </w:r>
      <w:r w:rsidRPr="0017322A">
        <w:rPr>
          <w:sz w:val="26"/>
          <w:szCs w:val="26"/>
        </w:rPr>
        <w:br/>
        <w:t xml:space="preserve">за право заключения Договора </w:t>
      </w:r>
      <w:r w:rsidRPr="0017322A">
        <w:rPr>
          <w:rFonts w:eastAsiaTheme="minorHAnsi"/>
          <w:sz w:val="26"/>
          <w:szCs w:val="26"/>
          <w:lang w:eastAsia="en-US"/>
        </w:rPr>
        <w:t>в соответствии с Методикой расчета начальной цены права на заключение договора на размещение нестационарного торгового объекта, утвержденной Администрацией муниципального образования "Городской округ "Город Нарьян-Мар";</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3.10. Шаг аукциона – величина повышения начальной цены предмета аукциона;</w:t>
      </w:r>
    </w:p>
    <w:p w:rsidR="0017322A" w:rsidRPr="0017322A" w:rsidRDefault="0017322A" w:rsidP="0028624E">
      <w:pPr>
        <w:tabs>
          <w:tab w:val="left" w:pos="1134"/>
        </w:tabs>
        <w:autoSpaceDE w:val="0"/>
        <w:autoSpaceDN w:val="0"/>
        <w:adjustRightInd w:val="0"/>
        <w:ind w:firstLine="709"/>
        <w:jc w:val="both"/>
        <w:rPr>
          <w:rFonts w:eastAsiaTheme="minorHAnsi"/>
          <w:sz w:val="26"/>
          <w:szCs w:val="26"/>
          <w:lang w:eastAsia="en-US"/>
        </w:rPr>
      </w:pPr>
      <w:r w:rsidRPr="0017322A">
        <w:rPr>
          <w:rFonts w:eastAsiaTheme="minorHAnsi"/>
          <w:sz w:val="26"/>
          <w:szCs w:val="26"/>
          <w:lang w:eastAsia="en-US"/>
        </w:rPr>
        <w:t>3.11. Заявка на участие в аукционе (далее – Заявка) – сведения и документы, предоставленные претендентом в аукционную комиссию для участия в Аукционе;</w:t>
      </w:r>
    </w:p>
    <w:p w:rsidR="0017322A" w:rsidRPr="0017322A" w:rsidRDefault="0017322A" w:rsidP="0028624E">
      <w:pPr>
        <w:tabs>
          <w:tab w:val="left" w:pos="1134"/>
        </w:tabs>
        <w:autoSpaceDE w:val="0"/>
        <w:autoSpaceDN w:val="0"/>
        <w:adjustRightInd w:val="0"/>
        <w:ind w:firstLine="709"/>
        <w:contextualSpacing/>
        <w:jc w:val="both"/>
        <w:rPr>
          <w:rFonts w:eastAsiaTheme="minorHAnsi"/>
          <w:sz w:val="26"/>
          <w:szCs w:val="26"/>
          <w:lang w:eastAsia="en-US"/>
        </w:rPr>
      </w:pPr>
      <w:r w:rsidRPr="0017322A">
        <w:rPr>
          <w:rFonts w:eastAsiaTheme="minorHAnsi"/>
          <w:sz w:val="26"/>
          <w:szCs w:val="26"/>
          <w:lang w:eastAsia="en-US"/>
        </w:rPr>
        <w:t>3.12. Участник аукциона – претендент, допущенный к участию в аукционе;</w:t>
      </w:r>
    </w:p>
    <w:p w:rsidR="0017322A" w:rsidRPr="0017322A" w:rsidRDefault="0017322A" w:rsidP="0028624E">
      <w:pPr>
        <w:tabs>
          <w:tab w:val="left" w:pos="1134"/>
        </w:tabs>
        <w:autoSpaceDE w:val="0"/>
        <w:autoSpaceDN w:val="0"/>
        <w:adjustRightInd w:val="0"/>
        <w:ind w:firstLine="709"/>
        <w:contextualSpacing/>
        <w:jc w:val="both"/>
        <w:rPr>
          <w:rFonts w:eastAsiaTheme="minorHAnsi"/>
          <w:strike/>
          <w:sz w:val="26"/>
          <w:szCs w:val="26"/>
          <w:lang w:eastAsia="en-US"/>
        </w:rPr>
      </w:pPr>
      <w:r w:rsidRPr="0017322A">
        <w:rPr>
          <w:sz w:val="26"/>
          <w:szCs w:val="26"/>
        </w:rPr>
        <w:t xml:space="preserve">3.13. Победитель аукциона – участник аукциона, предложивший наиболее высокую плату </w:t>
      </w:r>
      <w:r w:rsidRPr="0017322A">
        <w:rPr>
          <w:rFonts w:eastAsiaTheme="minorHAnsi"/>
          <w:sz w:val="26"/>
          <w:szCs w:val="26"/>
          <w:lang w:eastAsia="en-US"/>
        </w:rPr>
        <w:t xml:space="preserve">на право заключения Договора </w:t>
      </w:r>
      <w:r w:rsidRPr="0017322A">
        <w:rPr>
          <w:sz w:val="26"/>
          <w:szCs w:val="26"/>
        </w:rPr>
        <w:t>и Заявка которого соответствует требованиям, установленным в Аукционной документации.</w:t>
      </w:r>
    </w:p>
    <w:p w:rsidR="0017322A" w:rsidRPr="0017322A" w:rsidRDefault="0017322A" w:rsidP="0028624E">
      <w:pPr>
        <w:tabs>
          <w:tab w:val="left" w:pos="1134"/>
        </w:tabs>
        <w:autoSpaceDE w:val="0"/>
        <w:autoSpaceDN w:val="0"/>
        <w:adjustRightInd w:val="0"/>
        <w:ind w:firstLine="709"/>
        <w:jc w:val="both"/>
        <w:rPr>
          <w:rFonts w:eastAsiaTheme="minorHAnsi"/>
          <w:sz w:val="26"/>
          <w:szCs w:val="26"/>
          <w:lang w:eastAsia="en-US"/>
        </w:rPr>
      </w:pPr>
      <w:r w:rsidRPr="0017322A">
        <w:rPr>
          <w:rFonts w:eastAsiaTheme="minorHAnsi"/>
          <w:sz w:val="26"/>
          <w:szCs w:val="26"/>
          <w:lang w:eastAsia="en-US"/>
        </w:rPr>
        <w:t>4. Аукцион, проводимый на основании настоящего Порядка, является открытым по составу участников и по форме подачи предложений о цене на право размещения нестационарного торгового объекта.</w:t>
      </w:r>
    </w:p>
    <w:p w:rsidR="0017322A" w:rsidRPr="0017322A" w:rsidRDefault="0017322A" w:rsidP="0028624E">
      <w:pPr>
        <w:tabs>
          <w:tab w:val="left" w:pos="1134"/>
        </w:tabs>
        <w:autoSpaceDE w:val="0"/>
        <w:autoSpaceDN w:val="0"/>
        <w:adjustRightInd w:val="0"/>
        <w:ind w:firstLine="709"/>
        <w:jc w:val="both"/>
        <w:rPr>
          <w:rFonts w:eastAsiaTheme="minorHAnsi"/>
          <w:sz w:val="26"/>
          <w:szCs w:val="26"/>
          <w:lang w:eastAsia="en-US"/>
        </w:rPr>
      </w:pPr>
      <w:r w:rsidRPr="0017322A">
        <w:rPr>
          <w:rFonts w:eastAsiaTheme="minorHAnsi"/>
          <w:sz w:val="26"/>
          <w:szCs w:val="26"/>
          <w:lang w:eastAsia="en-US"/>
        </w:rPr>
        <w:t>5. Решение о проведении Аукциона принимается главой муниципального образования "Городской округ "Город Нарьян-Мар" (лицом, исполняющим обязанности главы муниципального образования) и оформляется постановлением Администрации муниципального образования "Городской округ "Город Нарьян-Мар".</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17322A" w:rsidP="0028624E">
      <w:pPr>
        <w:autoSpaceDE w:val="0"/>
        <w:autoSpaceDN w:val="0"/>
        <w:adjustRightInd w:val="0"/>
        <w:jc w:val="center"/>
        <w:rPr>
          <w:rFonts w:eastAsiaTheme="minorHAnsi"/>
          <w:sz w:val="26"/>
          <w:szCs w:val="26"/>
          <w:lang w:eastAsia="en-US"/>
        </w:rPr>
      </w:pPr>
      <w:r w:rsidRPr="0017322A">
        <w:rPr>
          <w:rFonts w:eastAsiaTheme="minorHAnsi"/>
          <w:sz w:val="26"/>
          <w:szCs w:val="26"/>
          <w:lang w:val="en-US" w:eastAsia="en-US"/>
        </w:rPr>
        <w:t>II</w:t>
      </w:r>
      <w:r w:rsidRPr="0017322A">
        <w:rPr>
          <w:rFonts w:eastAsiaTheme="minorHAnsi"/>
          <w:sz w:val="26"/>
          <w:szCs w:val="26"/>
          <w:lang w:eastAsia="en-US"/>
        </w:rPr>
        <w:t>. Полномочия организатора аукциона</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5355D1"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6. </w:t>
      </w:r>
      <w:r w:rsidR="0017322A" w:rsidRPr="0017322A">
        <w:rPr>
          <w:rFonts w:eastAsiaTheme="minorHAnsi"/>
          <w:sz w:val="26"/>
          <w:szCs w:val="26"/>
          <w:lang w:eastAsia="en-US"/>
        </w:rPr>
        <w:t>Организатор аукциона:</w:t>
      </w:r>
    </w:p>
    <w:p w:rsidR="0017322A" w:rsidRPr="0017322A" w:rsidRDefault="005355D1"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6.1. </w:t>
      </w:r>
      <w:r w:rsidR="0017322A" w:rsidRPr="0017322A">
        <w:rPr>
          <w:rFonts w:eastAsiaTheme="minorHAnsi"/>
          <w:sz w:val="26"/>
          <w:szCs w:val="26"/>
          <w:lang w:eastAsia="en-US"/>
        </w:rPr>
        <w:t>Формирует лоты, выставляемые на Аукцион;</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6.2. </w:t>
      </w:r>
      <w:r w:rsidR="0017322A" w:rsidRPr="0017322A">
        <w:rPr>
          <w:rFonts w:eastAsiaTheme="minorHAnsi"/>
          <w:sz w:val="26"/>
          <w:szCs w:val="26"/>
          <w:lang w:eastAsia="en-US"/>
        </w:rPr>
        <w:t>Определяет:</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6.2.1. </w:t>
      </w:r>
      <w:r w:rsidR="0017322A" w:rsidRPr="0017322A">
        <w:rPr>
          <w:rFonts w:eastAsiaTheme="minorHAnsi"/>
          <w:sz w:val="26"/>
          <w:szCs w:val="26"/>
          <w:lang w:eastAsia="en-US"/>
        </w:rPr>
        <w:t>Начальную цену предмета аукциона (цена лота);</w:t>
      </w:r>
    </w:p>
    <w:p w:rsidR="0017322A" w:rsidRPr="0017322A" w:rsidRDefault="0017322A" w:rsidP="0028624E">
      <w:pPr>
        <w:ind w:firstLine="709"/>
        <w:jc w:val="both"/>
        <w:rPr>
          <w:rFonts w:eastAsiaTheme="minorHAnsi"/>
          <w:sz w:val="26"/>
          <w:szCs w:val="26"/>
          <w:lang w:eastAsia="en-US"/>
        </w:rPr>
      </w:pPr>
      <w:r w:rsidRPr="0017322A">
        <w:rPr>
          <w:rFonts w:eastAsiaTheme="minorHAnsi"/>
          <w:sz w:val="26"/>
          <w:szCs w:val="26"/>
          <w:lang w:eastAsia="en-US"/>
        </w:rPr>
        <w:t>6.2.2. Дату, а</w:t>
      </w:r>
      <w:r w:rsidRPr="0017322A">
        <w:rPr>
          <w:sz w:val="26"/>
          <w:szCs w:val="26"/>
        </w:rPr>
        <w:t>дрес проведения Аукциона</w:t>
      </w:r>
      <w:r w:rsidRPr="0017322A">
        <w:rPr>
          <w:rFonts w:eastAsiaTheme="minorHAnsi"/>
          <w:sz w:val="26"/>
          <w:szCs w:val="26"/>
          <w:lang w:eastAsia="en-US"/>
        </w:rPr>
        <w:t>, сроки подачи и рассмотрения Заявок;</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6.2.3. </w:t>
      </w:r>
      <w:r w:rsidR="0017322A" w:rsidRPr="0017322A">
        <w:rPr>
          <w:rFonts w:eastAsiaTheme="minorHAnsi"/>
          <w:sz w:val="26"/>
          <w:szCs w:val="26"/>
          <w:lang w:eastAsia="en-US"/>
        </w:rPr>
        <w:t xml:space="preserve">Форму Заявки; </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6.2.4. </w:t>
      </w:r>
      <w:r w:rsidR="0017322A" w:rsidRPr="0017322A">
        <w:rPr>
          <w:rFonts w:eastAsiaTheme="minorHAnsi"/>
          <w:sz w:val="26"/>
          <w:szCs w:val="26"/>
          <w:lang w:eastAsia="en-US"/>
        </w:rPr>
        <w:t>Дату, время и а</w:t>
      </w:r>
      <w:r w:rsidR="0017322A" w:rsidRPr="0017322A">
        <w:rPr>
          <w:sz w:val="26"/>
          <w:szCs w:val="26"/>
        </w:rPr>
        <w:t>дрес проведения Аукциона</w:t>
      </w:r>
      <w:r w:rsidR="0017322A" w:rsidRPr="0017322A">
        <w:rPr>
          <w:rFonts w:eastAsiaTheme="minorHAnsi"/>
          <w:sz w:val="26"/>
          <w:szCs w:val="26"/>
          <w:lang w:eastAsia="en-US"/>
        </w:rPr>
        <w:t>;</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6.2.5. </w:t>
      </w:r>
      <w:r w:rsidR="0017322A" w:rsidRPr="0017322A">
        <w:rPr>
          <w:rFonts w:eastAsiaTheme="minorHAnsi"/>
          <w:sz w:val="26"/>
          <w:szCs w:val="26"/>
          <w:lang w:eastAsia="en-US"/>
        </w:rPr>
        <w:t>"Шаг аукциона";</w:t>
      </w:r>
    </w:p>
    <w:p w:rsidR="0017322A" w:rsidRPr="0017322A" w:rsidRDefault="005355D1" w:rsidP="0028624E">
      <w:pPr>
        <w:ind w:firstLine="709"/>
        <w:jc w:val="both"/>
        <w:rPr>
          <w:rFonts w:eastAsiaTheme="minorHAnsi"/>
          <w:sz w:val="26"/>
          <w:szCs w:val="26"/>
          <w:lang w:eastAsia="en-US"/>
        </w:rPr>
      </w:pPr>
      <w:r>
        <w:rPr>
          <w:rFonts w:eastAsiaTheme="minorHAnsi"/>
          <w:sz w:val="26"/>
          <w:szCs w:val="26"/>
          <w:lang w:eastAsia="en-US"/>
        </w:rPr>
        <w:t>6.2.6. </w:t>
      </w:r>
      <w:r w:rsidR="0017322A" w:rsidRPr="0017322A">
        <w:rPr>
          <w:rFonts w:eastAsiaTheme="minorHAnsi"/>
          <w:sz w:val="26"/>
          <w:szCs w:val="26"/>
          <w:lang w:eastAsia="en-US"/>
        </w:rPr>
        <w:t xml:space="preserve">Требования о задатке, размер, сроки и порядок его внесения претендентом. </w:t>
      </w:r>
    </w:p>
    <w:p w:rsidR="0017322A" w:rsidRPr="0017322A" w:rsidRDefault="005355D1"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6.3. </w:t>
      </w:r>
      <w:r w:rsidR="0017322A" w:rsidRPr="0017322A">
        <w:rPr>
          <w:rFonts w:eastAsiaTheme="minorHAnsi"/>
          <w:sz w:val="26"/>
          <w:szCs w:val="26"/>
          <w:lang w:eastAsia="en-US"/>
        </w:rPr>
        <w:t>Разрабатывает Аукционную документацию;</w:t>
      </w:r>
    </w:p>
    <w:p w:rsidR="0017322A" w:rsidRPr="0017322A" w:rsidRDefault="0017322A" w:rsidP="0028624E">
      <w:pPr>
        <w:autoSpaceDE w:val="0"/>
        <w:autoSpaceDN w:val="0"/>
        <w:adjustRightInd w:val="0"/>
        <w:ind w:firstLine="709"/>
        <w:jc w:val="both"/>
        <w:rPr>
          <w:sz w:val="26"/>
          <w:szCs w:val="26"/>
        </w:rPr>
      </w:pPr>
      <w:r w:rsidRPr="0017322A">
        <w:rPr>
          <w:rFonts w:eastAsiaTheme="minorHAnsi"/>
          <w:sz w:val="26"/>
          <w:szCs w:val="26"/>
          <w:lang w:eastAsia="en-US"/>
        </w:rPr>
        <w:t>6.4. Обеспечивает составление и р</w:t>
      </w:r>
      <w:r w:rsidRPr="0017322A">
        <w:rPr>
          <w:sz w:val="26"/>
          <w:szCs w:val="26"/>
        </w:rPr>
        <w:t xml:space="preserve">азмещает на официальном сайте Администрации муниципального образования "Городской округ "Город Нарьян-Мар" в информационно-телекоммуникационной сети "Интернет" (далее – официальный сайт) извещение о проведении аукциона (далее – Извещение), информацию </w:t>
      </w:r>
      <w:r w:rsidRPr="0017322A">
        <w:rPr>
          <w:sz w:val="26"/>
          <w:szCs w:val="26"/>
        </w:rPr>
        <w:br/>
      </w:r>
      <w:r w:rsidRPr="0017322A">
        <w:rPr>
          <w:rFonts w:eastAsiaTheme="minorHAnsi"/>
          <w:sz w:val="26"/>
          <w:szCs w:val="26"/>
          <w:lang w:eastAsia="en-US"/>
        </w:rPr>
        <w:t xml:space="preserve">об изменении условий и предмета аукциона (лот) или об отказе в его проведении, </w:t>
      </w:r>
      <w:r w:rsidRPr="0017322A">
        <w:rPr>
          <w:rFonts w:eastAsiaTheme="minorHAnsi"/>
          <w:sz w:val="26"/>
          <w:szCs w:val="26"/>
          <w:lang w:eastAsia="en-US"/>
        </w:rPr>
        <w:br/>
        <w:t>а также информацию о результатах Аукциона</w:t>
      </w:r>
      <w:r w:rsidRPr="0017322A">
        <w:rPr>
          <w:sz w:val="26"/>
          <w:szCs w:val="26"/>
        </w:rPr>
        <w:t>;</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6.5. </w:t>
      </w:r>
      <w:r w:rsidR="0017322A" w:rsidRPr="0017322A">
        <w:rPr>
          <w:rFonts w:eastAsiaTheme="minorHAnsi"/>
          <w:sz w:val="26"/>
          <w:szCs w:val="26"/>
          <w:lang w:eastAsia="en-US"/>
        </w:rPr>
        <w:t>Выдает необходимые для участия в Аукционе материалы и документы Хозяйствующим субъектам, знакомит с аукционной документацией и проектом Договора.</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lastRenderedPageBreak/>
        <w:t>6.6. </w:t>
      </w:r>
      <w:r w:rsidR="0017322A" w:rsidRPr="0017322A">
        <w:rPr>
          <w:rFonts w:eastAsiaTheme="minorHAnsi"/>
          <w:sz w:val="26"/>
          <w:szCs w:val="26"/>
          <w:lang w:eastAsia="en-US"/>
        </w:rPr>
        <w:t>По заявлению претендентов обеспечивает осмотр мест размещения объектов нестационарной торговли, которые являются предметом аукциона.</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6.7. </w:t>
      </w:r>
      <w:r w:rsidR="0017322A" w:rsidRPr="0017322A">
        <w:rPr>
          <w:rFonts w:eastAsiaTheme="minorHAnsi"/>
          <w:sz w:val="26"/>
          <w:szCs w:val="26"/>
          <w:lang w:eastAsia="en-US"/>
        </w:rPr>
        <w:t>Принимает Заявки и документы от Хозяйствующих субъектов, осуществляет регистрацию Заявок в журнале приема заявок, обеспечивает сохранность представленных Заявок, документов;</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6.8. </w:t>
      </w:r>
      <w:r w:rsidR="0017322A" w:rsidRPr="0017322A">
        <w:rPr>
          <w:rFonts w:eastAsiaTheme="minorHAnsi"/>
          <w:sz w:val="26"/>
          <w:szCs w:val="26"/>
          <w:lang w:eastAsia="en-US"/>
        </w:rPr>
        <w:t>По окончании срока приема передает в аукционную комиссию поступившие Заявки с прилагаемыми к ним документами для признания претендентов участниками аукциона;</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6.9. </w:t>
      </w:r>
      <w:r w:rsidR="0017322A" w:rsidRPr="0017322A">
        <w:rPr>
          <w:rFonts w:eastAsiaTheme="minorHAnsi"/>
          <w:sz w:val="26"/>
          <w:szCs w:val="26"/>
          <w:lang w:eastAsia="en-US"/>
        </w:rPr>
        <w:t xml:space="preserve">Размещает протоколы, составленные в ходе организации и проведения Аукциона </w:t>
      </w:r>
      <w:r w:rsidR="0017322A" w:rsidRPr="0017322A">
        <w:rPr>
          <w:sz w:val="26"/>
          <w:szCs w:val="26"/>
        </w:rPr>
        <w:t>на официальном сайте</w:t>
      </w:r>
      <w:r w:rsidR="0017322A" w:rsidRPr="0017322A">
        <w:rPr>
          <w:rFonts w:eastAsiaTheme="minorHAnsi"/>
          <w:sz w:val="26"/>
          <w:szCs w:val="26"/>
          <w:lang w:eastAsia="en-US"/>
        </w:rPr>
        <w:t>;</w:t>
      </w:r>
    </w:p>
    <w:p w:rsidR="0017322A" w:rsidRPr="0017322A" w:rsidRDefault="0017322A" w:rsidP="0028624E">
      <w:pPr>
        <w:autoSpaceDE w:val="0"/>
        <w:autoSpaceDN w:val="0"/>
        <w:adjustRightInd w:val="0"/>
        <w:ind w:firstLine="709"/>
        <w:jc w:val="both"/>
        <w:rPr>
          <w:sz w:val="26"/>
          <w:szCs w:val="26"/>
        </w:rPr>
      </w:pPr>
      <w:r w:rsidRPr="0017322A">
        <w:rPr>
          <w:sz w:val="26"/>
          <w:szCs w:val="26"/>
        </w:rPr>
        <w:t>6.10</w:t>
      </w:r>
      <w:r w:rsidR="0028624E">
        <w:rPr>
          <w:sz w:val="26"/>
          <w:szCs w:val="26"/>
        </w:rPr>
        <w:t>. </w:t>
      </w:r>
      <w:r w:rsidRPr="0017322A">
        <w:rPr>
          <w:sz w:val="26"/>
          <w:szCs w:val="26"/>
        </w:rPr>
        <w:t>Обеспечивает заключение Договора с победителем аукциона;</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6.11. </w:t>
      </w:r>
      <w:r w:rsidR="0017322A" w:rsidRPr="0017322A">
        <w:rPr>
          <w:rFonts w:eastAsiaTheme="minorHAnsi"/>
          <w:sz w:val="26"/>
          <w:szCs w:val="26"/>
          <w:lang w:eastAsia="en-US"/>
        </w:rPr>
        <w:t>Осуществляет иные функции, предусмотренные настоящим Порядком.</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17322A" w:rsidP="0028624E">
      <w:pPr>
        <w:autoSpaceDE w:val="0"/>
        <w:autoSpaceDN w:val="0"/>
        <w:adjustRightInd w:val="0"/>
        <w:jc w:val="center"/>
        <w:rPr>
          <w:rFonts w:eastAsiaTheme="minorHAnsi"/>
          <w:sz w:val="26"/>
          <w:szCs w:val="26"/>
          <w:lang w:eastAsia="en-US"/>
        </w:rPr>
      </w:pPr>
      <w:r w:rsidRPr="0017322A">
        <w:rPr>
          <w:rFonts w:eastAsiaTheme="minorHAnsi"/>
          <w:sz w:val="26"/>
          <w:szCs w:val="26"/>
          <w:lang w:val="en-US" w:eastAsia="en-US"/>
        </w:rPr>
        <w:t>III</w:t>
      </w:r>
      <w:r w:rsidRPr="0017322A">
        <w:rPr>
          <w:rFonts w:eastAsiaTheme="minorHAnsi"/>
          <w:sz w:val="26"/>
          <w:szCs w:val="26"/>
          <w:lang w:eastAsia="en-US"/>
        </w:rPr>
        <w:t>. Полномочия аукционной комиссии</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28624E" w:rsidP="0028624E">
      <w:pPr>
        <w:autoSpaceDE w:val="0"/>
        <w:autoSpaceDN w:val="0"/>
        <w:adjustRightInd w:val="0"/>
        <w:ind w:firstLine="709"/>
        <w:jc w:val="both"/>
        <w:rPr>
          <w:rFonts w:eastAsia="Calibri"/>
          <w:sz w:val="26"/>
          <w:szCs w:val="26"/>
        </w:rPr>
      </w:pPr>
      <w:r>
        <w:rPr>
          <w:rFonts w:eastAsiaTheme="minorHAnsi"/>
          <w:sz w:val="26"/>
          <w:szCs w:val="26"/>
          <w:lang w:eastAsia="en-US"/>
        </w:rPr>
        <w:t>7. </w:t>
      </w:r>
      <w:r w:rsidR="0017322A" w:rsidRPr="0017322A">
        <w:rPr>
          <w:rFonts w:eastAsiaTheme="minorHAnsi"/>
          <w:sz w:val="26"/>
          <w:szCs w:val="26"/>
          <w:lang w:eastAsia="en-US"/>
        </w:rPr>
        <w:t>Состав аукционной комиссии утверждается постановлением Администрации муниципального образования "Городской округ "Город Нарьян-Мар" в количестве пяти человек. Аукционная к</w:t>
      </w:r>
      <w:r w:rsidR="0017322A" w:rsidRPr="0017322A">
        <w:rPr>
          <w:rFonts w:eastAsia="Calibri"/>
          <w:sz w:val="26"/>
          <w:szCs w:val="26"/>
        </w:rPr>
        <w:t xml:space="preserve">омиссия состоит из председателя, заместителя председателя, секретаря аукционной комиссии (являющихся членами комиссии) </w:t>
      </w:r>
      <w:r w:rsidR="0017322A" w:rsidRPr="0017322A">
        <w:rPr>
          <w:rFonts w:eastAsia="Calibri"/>
          <w:sz w:val="26"/>
          <w:szCs w:val="26"/>
        </w:rPr>
        <w:br/>
        <w:t xml:space="preserve">и других членов комиссии. </w:t>
      </w:r>
    </w:p>
    <w:p w:rsidR="0017322A" w:rsidRPr="0017322A" w:rsidRDefault="0017322A" w:rsidP="0028624E">
      <w:pPr>
        <w:autoSpaceDE w:val="0"/>
        <w:autoSpaceDN w:val="0"/>
        <w:adjustRightInd w:val="0"/>
        <w:ind w:firstLine="709"/>
        <w:jc w:val="both"/>
        <w:rPr>
          <w:rFonts w:eastAsia="Calibri"/>
          <w:sz w:val="26"/>
          <w:szCs w:val="26"/>
        </w:rPr>
      </w:pPr>
      <w:r w:rsidRPr="0017322A">
        <w:rPr>
          <w:rFonts w:eastAsia="Calibri"/>
          <w:sz w:val="26"/>
          <w:szCs w:val="26"/>
        </w:rPr>
        <w:t>В случае отсутствия председателя комиссии его функции выполняет заместитель председателя комиссии.</w:t>
      </w:r>
    </w:p>
    <w:p w:rsidR="0017322A" w:rsidRPr="0017322A" w:rsidRDefault="0028624E" w:rsidP="0028624E">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8. </w:t>
      </w:r>
      <w:r w:rsidR="0017322A" w:rsidRPr="0017322A">
        <w:rPr>
          <w:rFonts w:eastAsiaTheme="minorHAnsi"/>
          <w:sz w:val="26"/>
          <w:szCs w:val="26"/>
          <w:lang w:eastAsia="en-US"/>
        </w:rPr>
        <w:t>Аукционная комиссия осуществляет следующие функции:</w:t>
      </w:r>
    </w:p>
    <w:p w:rsidR="0017322A" w:rsidRPr="0017322A" w:rsidRDefault="0028624E" w:rsidP="0028624E">
      <w:pPr>
        <w:autoSpaceDE w:val="0"/>
        <w:autoSpaceDN w:val="0"/>
        <w:adjustRightInd w:val="0"/>
        <w:ind w:firstLine="709"/>
        <w:jc w:val="both"/>
        <w:rPr>
          <w:sz w:val="26"/>
          <w:szCs w:val="26"/>
        </w:rPr>
      </w:pPr>
      <w:r>
        <w:rPr>
          <w:rFonts w:eastAsiaTheme="minorHAnsi"/>
          <w:sz w:val="26"/>
          <w:szCs w:val="26"/>
          <w:lang w:eastAsia="en-US"/>
        </w:rPr>
        <w:t>8.1. </w:t>
      </w:r>
      <w:r w:rsidR="0017322A" w:rsidRPr="0017322A">
        <w:rPr>
          <w:rFonts w:eastAsiaTheme="minorHAnsi"/>
          <w:sz w:val="26"/>
          <w:szCs w:val="26"/>
          <w:lang w:eastAsia="en-US"/>
        </w:rPr>
        <w:t>Р</w:t>
      </w:r>
      <w:r w:rsidR="0017322A" w:rsidRPr="0017322A">
        <w:rPr>
          <w:sz w:val="26"/>
          <w:szCs w:val="26"/>
        </w:rPr>
        <w:t xml:space="preserve">ассматривает Заявки, принимает решение о признании претендентов участниками аукциона или об отказе в допуске к участию в Аукционе по основаниям, установленным настоящим Порядком, подписывает соответствующий протокол рассмотрения заявок на участие в аукционе; </w:t>
      </w:r>
    </w:p>
    <w:p w:rsidR="0017322A" w:rsidRPr="0017322A" w:rsidRDefault="0028624E" w:rsidP="0028624E">
      <w:pPr>
        <w:autoSpaceDE w:val="0"/>
        <w:autoSpaceDN w:val="0"/>
        <w:adjustRightInd w:val="0"/>
        <w:ind w:firstLine="709"/>
        <w:jc w:val="both"/>
        <w:rPr>
          <w:sz w:val="26"/>
          <w:szCs w:val="26"/>
        </w:rPr>
      </w:pPr>
      <w:r>
        <w:rPr>
          <w:sz w:val="26"/>
          <w:szCs w:val="26"/>
        </w:rPr>
        <w:t>8.2. </w:t>
      </w:r>
      <w:r w:rsidR="0017322A" w:rsidRPr="0017322A">
        <w:rPr>
          <w:sz w:val="26"/>
          <w:szCs w:val="26"/>
        </w:rPr>
        <w:t>Обеспечивает проведение Аукциона;</w:t>
      </w:r>
    </w:p>
    <w:p w:rsidR="0017322A" w:rsidRPr="0017322A" w:rsidRDefault="0028624E" w:rsidP="0028624E">
      <w:pPr>
        <w:ind w:firstLine="709"/>
        <w:jc w:val="both"/>
        <w:textAlignment w:val="baseline"/>
        <w:rPr>
          <w:sz w:val="26"/>
          <w:szCs w:val="26"/>
        </w:rPr>
      </w:pPr>
      <w:r>
        <w:rPr>
          <w:sz w:val="26"/>
          <w:szCs w:val="26"/>
        </w:rPr>
        <w:t>8.3. </w:t>
      </w:r>
      <w:r w:rsidR="0017322A" w:rsidRPr="0017322A">
        <w:rPr>
          <w:sz w:val="26"/>
          <w:szCs w:val="26"/>
        </w:rPr>
        <w:t>Определяет победителя аукциона;</w:t>
      </w:r>
    </w:p>
    <w:p w:rsidR="0017322A" w:rsidRPr="0017322A" w:rsidRDefault="0028624E" w:rsidP="0028624E">
      <w:pPr>
        <w:ind w:firstLine="709"/>
        <w:jc w:val="both"/>
        <w:textAlignment w:val="baseline"/>
        <w:rPr>
          <w:sz w:val="26"/>
          <w:szCs w:val="26"/>
        </w:rPr>
      </w:pPr>
      <w:r>
        <w:rPr>
          <w:sz w:val="26"/>
          <w:szCs w:val="26"/>
        </w:rPr>
        <w:t>8.4. </w:t>
      </w:r>
      <w:r w:rsidR="0017322A" w:rsidRPr="0017322A">
        <w:rPr>
          <w:sz w:val="26"/>
          <w:szCs w:val="26"/>
        </w:rPr>
        <w:t>Принимает решение о признании Аукциона несостоявшимся по основаниям, установленным действующим законодательством Российской Федерации и настоящим Порядком;</w:t>
      </w:r>
    </w:p>
    <w:p w:rsidR="0017322A" w:rsidRPr="0017322A" w:rsidRDefault="0028624E" w:rsidP="0028624E">
      <w:pPr>
        <w:ind w:firstLine="709"/>
        <w:jc w:val="both"/>
        <w:textAlignment w:val="baseline"/>
        <w:rPr>
          <w:sz w:val="26"/>
          <w:szCs w:val="26"/>
        </w:rPr>
      </w:pPr>
      <w:r>
        <w:rPr>
          <w:sz w:val="26"/>
          <w:szCs w:val="26"/>
        </w:rPr>
        <w:t>8.5. </w:t>
      </w:r>
      <w:r w:rsidR="0017322A" w:rsidRPr="0017322A">
        <w:rPr>
          <w:sz w:val="26"/>
          <w:szCs w:val="26"/>
        </w:rPr>
        <w:t>Иные функции, предусмотренные настоящим Порядком.</w:t>
      </w:r>
    </w:p>
    <w:p w:rsidR="0017322A" w:rsidRPr="0017322A" w:rsidRDefault="0028624E" w:rsidP="0028624E">
      <w:pPr>
        <w:ind w:firstLine="709"/>
        <w:jc w:val="both"/>
        <w:textAlignment w:val="baseline"/>
        <w:rPr>
          <w:sz w:val="26"/>
          <w:szCs w:val="26"/>
        </w:rPr>
      </w:pPr>
      <w:r>
        <w:rPr>
          <w:sz w:val="26"/>
          <w:szCs w:val="26"/>
        </w:rPr>
        <w:t>9. </w:t>
      </w:r>
      <w:r w:rsidR="0017322A" w:rsidRPr="0017322A">
        <w:rPr>
          <w:sz w:val="26"/>
          <w:szCs w:val="26"/>
        </w:rPr>
        <w:t xml:space="preserve">Аукционная комиссия правомочна осуществлять функции, если </w:t>
      </w:r>
      <w:r w:rsidR="0017322A" w:rsidRPr="0017322A">
        <w:rPr>
          <w:sz w:val="26"/>
          <w:szCs w:val="26"/>
        </w:rPr>
        <w:br/>
        <w:t xml:space="preserve">на заседании аукционной комиссии присутствует не менее половины </w:t>
      </w:r>
      <w:r w:rsidR="0017322A" w:rsidRPr="0017322A">
        <w:rPr>
          <w:sz w:val="26"/>
          <w:szCs w:val="26"/>
        </w:rPr>
        <w:br/>
        <w:t>от установленного числа ее членов.</w:t>
      </w:r>
    </w:p>
    <w:p w:rsidR="0017322A" w:rsidRPr="0017322A" w:rsidRDefault="00AA01D2" w:rsidP="0028624E">
      <w:pPr>
        <w:ind w:firstLine="709"/>
        <w:jc w:val="both"/>
        <w:textAlignment w:val="baseline"/>
        <w:rPr>
          <w:sz w:val="26"/>
          <w:szCs w:val="26"/>
        </w:rPr>
      </w:pPr>
      <w:r>
        <w:rPr>
          <w:sz w:val="26"/>
          <w:szCs w:val="26"/>
        </w:rPr>
        <w:t>10. </w:t>
      </w:r>
      <w:r w:rsidR="0017322A" w:rsidRPr="0017322A">
        <w:rPr>
          <w:sz w:val="26"/>
          <w:szCs w:val="26"/>
        </w:rPr>
        <w:t>Члены аукционной комиссии лично участвуют в заседаниях и подписывают протоколы заседаний аукционной комиссии.</w:t>
      </w:r>
    </w:p>
    <w:p w:rsidR="0017322A" w:rsidRPr="0017322A" w:rsidRDefault="00AA01D2" w:rsidP="0028624E">
      <w:pPr>
        <w:ind w:firstLine="709"/>
        <w:jc w:val="both"/>
        <w:textAlignment w:val="baseline"/>
        <w:rPr>
          <w:sz w:val="26"/>
          <w:szCs w:val="26"/>
        </w:rPr>
      </w:pPr>
      <w:r>
        <w:rPr>
          <w:sz w:val="26"/>
          <w:szCs w:val="26"/>
        </w:rPr>
        <w:t>11. </w:t>
      </w:r>
      <w:r w:rsidR="0017322A" w:rsidRPr="0017322A">
        <w:rPr>
          <w:sz w:val="26"/>
          <w:szCs w:val="26"/>
        </w:rPr>
        <w:t xml:space="preserve">Решения аукционной комиссии принимаются открытым голосованием простым большинством голосов членов аукционной комиссии, присутствующих </w:t>
      </w:r>
      <w:r>
        <w:rPr>
          <w:sz w:val="26"/>
          <w:szCs w:val="26"/>
        </w:rPr>
        <w:br/>
      </w:r>
      <w:r w:rsidR="0017322A" w:rsidRPr="0017322A">
        <w:rPr>
          <w:sz w:val="26"/>
          <w:szCs w:val="26"/>
        </w:rPr>
        <w:t xml:space="preserve">на заседании. Каждый член аукционной комиссии имеет один голос. При равенстве голосов членов аукционной комиссии голос председателя аукционной комиссии (лица, осуществляющего полномочия председателя аукционной комиссии) является решающим. </w:t>
      </w:r>
    </w:p>
    <w:p w:rsidR="0017322A" w:rsidRPr="0017322A" w:rsidRDefault="00AA01D2" w:rsidP="0028624E">
      <w:pPr>
        <w:ind w:firstLine="709"/>
        <w:jc w:val="both"/>
        <w:rPr>
          <w:sz w:val="26"/>
          <w:szCs w:val="26"/>
        </w:rPr>
      </w:pPr>
      <w:r>
        <w:rPr>
          <w:sz w:val="26"/>
          <w:szCs w:val="26"/>
        </w:rPr>
        <w:t>12. </w:t>
      </w:r>
      <w:r w:rsidR="0017322A" w:rsidRPr="0017322A">
        <w:rPr>
          <w:sz w:val="26"/>
          <w:szCs w:val="26"/>
        </w:rPr>
        <w:t>Решение аукционной комиссии оформляется протоколом. Протокол ведет секретарь аукционной комиссии.</w:t>
      </w:r>
    </w:p>
    <w:p w:rsidR="0017322A" w:rsidRPr="0017322A" w:rsidRDefault="00AA01D2" w:rsidP="0028624E">
      <w:pPr>
        <w:shd w:val="clear" w:color="auto" w:fill="FFFFFF" w:themeFill="background1"/>
        <w:ind w:firstLine="709"/>
        <w:jc w:val="both"/>
        <w:rPr>
          <w:sz w:val="26"/>
          <w:szCs w:val="26"/>
        </w:rPr>
      </w:pPr>
      <w:r>
        <w:rPr>
          <w:sz w:val="26"/>
          <w:szCs w:val="26"/>
        </w:rPr>
        <w:lastRenderedPageBreak/>
        <w:t>13. </w:t>
      </w:r>
      <w:r w:rsidR="0017322A" w:rsidRPr="0017322A">
        <w:rPr>
          <w:sz w:val="26"/>
          <w:szCs w:val="26"/>
        </w:rPr>
        <w:t>Аукцион проводит аукционист, который выбирается на заседании аукционной комиссии из числа ее членов путем открытого голосования большинством голосов от числа присутствующих на заседании членов аукционной комиссии.</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17322A" w:rsidP="0017322A">
      <w:pPr>
        <w:autoSpaceDE w:val="0"/>
        <w:autoSpaceDN w:val="0"/>
        <w:adjustRightInd w:val="0"/>
        <w:ind w:firstLine="708"/>
        <w:jc w:val="center"/>
        <w:rPr>
          <w:rFonts w:eastAsiaTheme="minorHAnsi"/>
          <w:sz w:val="26"/>
          <w:szCs w:val="26"/>
          <w:lang w:eastAsia="en-US"/>
        </w:rPr>
      </w:pPr>
      <w:r w:rsidRPr="0017322A">
        <w:rPr>
          <w:rFonts w:eastAsiaTheme="minorHAnsi"/>
          <w:sz w:val="26"/>
          <w:szCs w:val="26"/>
          <w:lang w:val="en-US" w:eastAsia="en-US"/>
        </w:rPr>
        <w:t>IV</w:t>
      </w:r>
      <w:r w:rsidRPr="0017322A">
        <w:rPr>
          <w:rFonts w:eastAsiaTheme="minorHAnsi"/>
          <w:sz w:val="26"/>
          <w:szCs w:val="26"/>
          <w:lang w:eastAsia="en-US"/>
        </w:rPr>
        <w:t>. Извещение о проведении открытого аукциона</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AA01D2" w:rsidP="0017322A">
      <w:pPr>
        <w:autoSpaceDE w:val="0"/>
        <w:autoSpaceDN w:val="0"/>
        <w:adjustRightInd w:val="0"/>
        <w:ind w:firstLine="708"/>
        <w:jc w:val="both"/>
        <w:rPr>
          <w:sz w:val="26"/>
          <w:szCs w:val="26"/>
        </w:rPr>
      </w:pPr>
      <w:r>
        <w:rPr>
          <w:rFonts w:eastAsiaTheme="minorHAnsi"/>
          <w:sz w:val="26"/>
          <w:szCs w:val="26"/>
          <w:lang w:eastAsia="en-US"/>
        </w:rPr>
        <w:t>14. </w:t>
      </w:r>
      <w:r w:rsidR="0017322A" w:rsidRPr="0017322A">
        <w:rPr>
          <w:sz w:val="26"/>
          <w:szCs w:val="26"/>
        </w:rPr>
        <w:t xml:space="preserve">Организатор Аукциона размещает Извещение на официальном сайте </w:t>
      </w:r>
      <w:r w:rsidR="0017322A" w:rsidRPr="0017322A">
        <w:rPr>
          <w:sz w:val="26"/>
          <w:szCs w:val="26"/>
        </w:rPr>
        <w:br/>
        <w:t>не позднее чем за 30 календарных дней до его проведения.</w:t>
      </w:r>
    </w:p>
    <w:p w:rsidR="0017322A" w:rsidRPr="0017322A" w:rsidRDefault="00AA01D2" w:rsidP="0017322A">
      <w:pPr>
        <w:ind w:firstLine="708"/>
        <w:jc w:val="both"/>
        <w:textAlignment w:val="baseline"/>
        <w:rPr>
          <w:sz w:val="26"/>
          <w:szCs w:val="26"/>
        </w:rPr>
      </w:pPr>
      <w:r>
        <w:rPr>
          <w:sz w:val="26"/>
          <w:szCs w:val="26"/>
        </w:rPr>
        <w:t>15. </w:t>
      </w:r>
      <w:r w:rsidR="0017322A" w:rsidRPr="0017322A">
        <w:rPr>
          <w:sz w:val="26"/>
          <w:szCs w:val="26"/>
        </w:rPr>
        <w:t>В Извещении указываются следующие сведения:</w:t>
      </w:r>
    </w:p>
    <w:p w:rsidR="0017322A" w:rsidRPr="0017322A" w:rsidRDefault="00AA01D2" w:rsidP="0017322A">
      <w:pPr>
        <w:ind w:firstLine="708"/>
        <w:jc w:val="both"/>
        <w:textAlignment w:val="baseline"/>
        <w:rPr>
          <w:sz w:val="26"/>
          <w:szCs w:val="26"/>
        </w:rPr>
      </w:pPr>
      <w:r>
        <w:rPr>
          <w:sz w:val="26"/>
          <w:szCs w:val="26"/>
        </w:rPr>
        <w:t>15.1. </w:t>
      </w:r>
      <w:r w:rsidR="0017322A" w:rsidRPr="0017322A">
        <w:rPr>
          <w:sz w:val="26"/>
          <w:szCs w:val="26"/>
        </w:rPr>
        <w:t>Основание для проведения аукциона;</w:t>
      </w:r>
    </w:p>
    <w:p w:rsidR="0017322A" w:rsidRPr="0017322A" w:rsidRDefault="00AA01D2" w:rsidP="0017322A">
      <w:pPr>
        <w:ind w:firstLine="708"/>
        <w:jc w:val="both"/>
        <w:textAlignment w:val="baseline"/>
        <w:rPr>
          <w:sz w:val="26"/>
          <w:szCs w:val="26"/>
        </w:rPr>
      </w:pPr>
      <w:r>
        <w:rPr>
          <w:sz w:val="26"/>
          <w:szCs w:val="26"/>
        </w:rPr>
        <w:t>15.2. </w:t>
      </w:r>
      <w:r w:rsidR="0017322A" w:rsidRPr="0017322A">
        <w:rPr>
          <w:sz w:val="26"/>
          <w:szCs w:val="26"/>
        </w:rPr>
        <w:t xml:space="preserve">Наименование, адрес (почтовый адрес), адрес электронной почты и номер контактного телефона организатора аукциона, адрес официального сайта, фамилия, имя, отчество (при наличии) ответственного должностного лица, уполномоченного </w:t>
      </w:r>
      <w:r w:rsidR="0017322A" w:rsidRPr="0017322A">
        <w:rPr>
          <w:sz w:val="26"/>
          <w:szCs w:val="26"/>
        </w:rPr>
        <w:br/>
        <w:t>на предоставление информации об аукционе;</w:t>
      </w:r>
    </w:p>
    <w:p w:rsidR="0017322A" w:rsidRPr="0017322A" w:rsidRDefault="00AA01D2" w:rsidP="0017322A">
      <w:pPr>
        <w:ind w:firstLine="708"/>
        <w:jc w:val="both"/>
        <w:textAlignment w:val="baseline"/>
        <w:rPr>
          <w:sz w:val="26"/>
          <w:szCs w:val="26"/>
        </w:rPr>
      </w:pPr>
      <w:r>
        <w:rPr>
          <w:sz w:val="26"/>
          <w:szCs w:val="26"/>
        </w:rPr>
        <w:t>15.3. </w:t>
      </w:r>
      <w:r w:rsidR="0017322A" w:rsidRPr="0017322A">
        <w:rPr>
          <w:rFonts w:eastAsiaTheme="minorHAnsi"/>
          <w:sz w:val="26"/>
          <w:szCs w:val="26"/>
          <w:lang w:eastAsia="en-US"/>
        </w:rPr>
        <w:t>Дата, время, адрес, форма проведения аукциона;</w:t>
      </w:r>
    </w:p>
    <w:p w:rsidR="0017322A" w:rsidRPr="0017322A" w:rsidRDefault="00AA01D2" w:rsidP="0017322A">
      <w:pPr>
        <w:ind w:firstLine="708"/>
        <w:jc w:val="both"/>
        <w:textAlignment w:val="baseline"/>
        <w:rPr>
          <w:sz w:val="26"/>
          <w:szCs w:val="26"/>
        </w:rPr>
      </w:pPr>
      <w:r>
        <w:rPr>
          <w:sz w:val="26"/>
          <w:szCs w:val="26"/>
        </w:rPr>
        <w:t>15.4. </w:t>
      </w:r>
      <w:r w:rsidR="0017322A" w:rsidRPr="0017322A">
        <w:rPr>
          <w:sz w:val="26"/>
          <w:szCs w:val="26"/>
        </w:rPr>
        <w:t xml:space="preserve">Предмет аукциона (лот), </w:t>
      </w:r>
      <w:r w:rsidR="0017322A" w:rsidRPr="0017322A">
        <w:rPr>
          <w:rFonts w:eastAsiaTheme="minorHAnsi"/>
          <w:sz w:val="26"/>
          <w:szCs w:val="26"/>
          <w:lang w:eastAsia="en-US"/>
        </w:rPr>
        <w:t xml:space="preserve">включая сведения о </w:t>
      </w:r>
      <w:r w:rsidR="0017322A" w:rsidRPr="0017322A">
        <w:rPr>
          <w:sz w:val="26"/>
          <w:szCs w:val="26"/>
        </w:rPr>
        <w:t>месте размещения нестационарного торгового объекта (адресный ориентир), вид объекта, площадь, специализация нестационарного торгового объекта, период размещения нестационарного торгового объекта;</w:t>
      </w:r>
    </w:p>
    <w:p w:rsidR="0017322A" w:rsidRPr="0017322A" w:rsidRDefault="00AA01D2" w:rsidP="0017322A">
      <w:pPr>
        <w:ind w:firstLine="708"/>
        <w:jc w:val="both"/>
        <w:textAlignment w:val="baseline"/>
        <w:rPr>
          <w:sz w:val="26"/>
          <w:szCs w:val="26"/>
        </w:rPr>
      </w:pPr>
      <w:r>
        <w:rPr>
          <w:sz w:val="26"/>
          <w:szCs w:val="26"/>
        </w:rPr>
        <w:t>15.5. </w:t>
      </w:r>
      <w:r w:rsidR="0017322A" w:rsidRPr="0017322A">
        <w:rPr>
          <w:sz w:val="26"/>
          <w:szCs w:val="26"/>
        </w:rPr>
        <w:t>Адрес, порядок и сроки подачи Заявок (дата и время начала/окончания подачи Заявок);</w:t>
      </w:r>
    </w:p>
    <w:p w:rsidR="0017322A" w:rsidRPr="0017322A" w:rsidRDefault="00AA01D2" w:rsidP="0017322A">
      <w:pPr>
        <w:ind w:firstLine="708"/>
        <w:jc w:val="both"/>
        <w:textAlignment w:val="baseline"/>
        <w:rPr>
          <w:sz w:val="26"/>
          <w:szCs w:val="26"/>
        </w:rPr>
      </w:pPr>
      <w:r>
        <w:rPr>
          <w:sz w:val="26"/>
          <w:szCs w:val="26"/>
        </w:rPr>
        <w:t>15.6. </w:t>
      </w:r>
      <w:r w:rsidR="0017322A" w:rsidRPr="0017322A">
        <w:rPr>
          <w:sz w:val="26"/>
          <w:szCs w:val="26"/>
        </w:rPr>
        <w:t>Начальная цена предмета аукциона (цена лота);</w:t>
      </w:r>
    </w:p>
    <w:p w:rsidR="0017322A" w:rsidRPr="0017322A" w:rsidRDefault="00AA01D2" w:rsidP="0017322A">
      <w:pPr>
        <w:ind w:firstLine="708"/>
        <w:jc w:val="both"/>
        <w:textAlignment w:val="baseline"/>
        <w:rPr>
          <w:sz w:val="26"/>
          <w:szCs w:val="26"/>
        </w:rPr>
      </w:pPr>
      <w:r>
        <w:rPr>
          <w:sz w:val="26"/>
          <w:szCs w:val="26"/>
        </w:rPr>
        <w:t>15.7. </w:t>
      </w:r>
      <w:r w:rsidR="0017322A" w:rsidRPr="0017322A">
        <w:rPr>
          <w:sz w:val="26"/>
          <w:szCs w:val="26"/>
        </w:rPr>
        <w:t>"Шаг аукциона";</w:t>
      </w:r>
    </w:p>
    <w:p w:rsidR="0017322A" w:rsidRPr="0017322A" w:rsidRDefault="00AA01D2" w:rsidP="0017322A">
      <w:pPr>
        <w:ind w:firstLine="708"/>
        <w:jc w:val="both"/>
        <w:textAlignment w:val="baseline"/>
        <w:rPr>
          <w:sz w:val="26"/>
          <w:szCs w:val="26"/>
        </w:rPr>
      </w:pPr>
      <w:r>
        <w:rPr>
          <w:sz w:val="26"/>
          <w:szCs w:val="26"/>
        </w:rPr>
        <w:t>15.8 </w:t>
      </w:r>
      <w:r w:rsidR="0017322A" w:rsidRPr="0017322A">
        <w:rPr>
          <w:sz w:val="26"/>
          <w:szCs w:val="26"/>
        </w:rPr>
        <w:t>Размер задатка, сроки и порядок его внесения и возврата;</w:t>
      </w:r>
    </w:p>
    <w:p w:rsidR="0017322A" w:rsidRPr="0017322A" w:rsidRDefault="00AA01D2" w:rsidP="0017322A">
      <w:pPr>
        <w:ind w:firstLine="708"/>
        <w:jc w:val="both"/>
        <w:rPr>
          <w:rFonts w:eastAsiaTheme="minorHAnsi"/>
          <w:sz w:val="26"/>
          <w:szCs w:val="26"/>
          <w:lang w:eastAsia="en-US"/>
        </w:rPr>
      </w:pPr>
      <w:r>
        <w:rPr>
          <w:rFonts w:eastAsiaTheme="minorHAnsi"/>
          <w:sz w:val="26"/>
          <w:szCs w:val="26"/>
          <w:lang w:eastAsia="en-US"/>
        </w:rPr>
        <w:t>15.9. </w:t>
      </w:r>
      <w:r w:rsidR="0017322A" w:rsidRPr="0017322A">
        <w:rPr>
          <w:rFonts w:eastAsiaTheme="minorHAnsi"/>
          <w:sz w:val="26"/>
          <w:szCs w:val="26"/>
          <w:lang w:eastAsia="en-US"/>
        </w:rPr>
        <w:t>Критерий определения победителя;</w:t>
      </w:r>
    </w:p>
    <w:p w:rsidR="0017322A" w:rsidRPr="0017322A" w:rsidRDefault="00AA01D2" w:rsidP="0017322A">
      <w:pPr>
        <w:ind w:firstLine="708"/>
        <w:jc w:val="both"/>
        <w:rPr>
          <w:rFonts w:eastAsiaTheme="minorHAnsi"/>
          <w:sz w:val="26"/>
          <w:szCs w:val="26"/>
          <w:lang w:eastAsia="en-US"/>
        </w:rPr>
      </w:pPr>
      <w:r>
        <w:rPr>
          <w:rFonts w:eastAsiaTheme="minorHAnsi"/>
          <w:sz w:val="26"/>
          <w:szCs w:val="26"/>
          <w:lang w:eastAsia="en-US"/>
        </w:rPr>
        <w:t>15.10. </w:t>
      </w:r>
      <w:r w:rsidR="0017322A" w:rsidRPr="0017322A">
        <w:rPr>
          <w:sz w:val="26"/>
          <w:szCs w:val="26"/>
        </w:rPr>
        <w:t>Порядок и срок предоставления разъяснений положений аукционной документации</w:t>
      </w:r>
      <w:r w:rsidR="0017322A" w:rsidRPr="0017322A">
        <w:rPr>
          <w:rFonts w:eastAsiaTheme="minorHAnsi"/>
          <w:sz w:val="26"/>
          <w:szCs w:val="26"/>
          <w:lang w:eastAsia="en-US"/>
        </w:rPr>
        <w:t>;</w:t>
      </w:r>
    </w:p>
    <w:p w:rsidR="0017322A" w:rsidRPr="0017322A" w:rsidRDefault="00AA01D2" w:rsidP="0017322A">
      <w:pPr>
        <w:ind w:firstLine="708"/>
        <w:jc w:val="both"/>
        <w:textAlignment w:val="baseline"/>
        <w:rPr>
          <w:sz w:val="26"/>
          <w:szCs w:val="26"/>
        </w:rPr>
      </w:pPr>
      <w:r>
        <w:rPr>
          <w:sz w:val="26"/>
          <w:szCs w:val="26"/>
        </w:rPr>
        <w:t>15.11. </w:t>
      </w:r>
      <w:r w:rsidR="0017322A" w:rsidRPr="0017322A">
        <w:rPr>
          <w:sz w:val="26"/>
          <w:szCs w:val="26"/>
        </w:rPr>
        <w:t>Адрес, дата и время рассмотрения Заявок;</w:t>
      </w:r>
    </w:p>
    <w:p w:rsidR="0017322A" w:rsidRPr="0017322A" w:rsidRDefault="00AA01D2" w:rsidP="0017322A">
      <w:pPr>
        <w:ind w:firstLine="708"/>
        <w:jc w:val="both"/>
        <w:textAlignment w:val="baseline"/>
        <w:rPr>
          <w:sz w:val="26"/>
          <w:szCs w:val="26"/>
        </w:rPr>
      </w:pPr>
      <w:r>
        <w:rPr>
          <w:sz w:val="26"/>
          <w:szCs w:val="26"/>
        </w:rPr>
        <w:t>15.12. </w:t>
      </w:r>
      <w:r w:rsidR="0017322A" w:rsidRPr="0017322A">
        <w:rPr>
          <w:sz w:val="26"/>
          <w:szCs w:val="26"/>
        </w:rPr>
        <w:t>Срок, в течение которого организатор аукциона вправе внести изменения в Извещение;</w:t>
      </w:r>
    </w:p>
    <w:p w:rsidR="0017322A" w:rsidRPr="0017322A" w:rsidRDefault="00AA01D2" w:rsidP="0017322A">
      <w:pPr>
        <w:ind w:firstLine="708"/>
        <w:jc w:val="both"/>
        <w:textAlignment w:val="baseline"/>
        <w:rPr>
          <w:rFonts w:eastAsiaTheme="minorHAnsi"/>
          <w:sz w:val="26"/>
          <w:szCs w:val="26"/>
          <w:lang w:eastAsia="en-US"/>
        </w:rPr>
      </w:pPr>
      <w:r>
        <w:rPr>
          <w:sz w:val="26"/>
          <w:szCs w:val="26"/>
        </w:rPr>
        <w:t>15.13. </w:t>
      </w:r>
      <w:r w:rsidR="0017322A" w:rsidRPr="0017322A">
        <w:rPr>
          <w:sz w:val="26"/>
          <w:szCs w:val="26"/>
        </w:rPr>
        <w:t xml:space="preserve">Срок, в течение которого организатор аукциона вправе отказаться </w:t>
      </w:r>
      <w:r w:rsidR="0017322A" w:rsidRPr="0017322A">
        <w:rPr>
          <w:sz w:val="26"/>
          <w:szCs w:val="26"/>
        </w:rPr>
        <w:br/>
        <w:t>от проведения Аукциона;</w:t>
      </w:r>
    </w:p>
    <w:p w:rsidR="0017322A" w:rsidRPr="0017322A" w:rsidRDefault="00AA01D2" w:rsidP="0017322A">
      <w:pPr>
        <w:autoSpaceDE w:val="0"/>
        <w:autoSpaceDN w:val="0"/>
        <w:adjustRightInd w:val="0"/>
        <w:ind w:firstLine="708"/>
        <w:jc w:val="both"/>
        <w:rPr>
          <w:sz w:val="26"/>
          <w:szCs w:val="26"/>
        </w:rPr>
      </w:pPr>
      <w:r>
        <w:rPr>
          <w:sz w:val="26"/>
          <w:szCs w:val="26"/>
        </w:rPr>
        <w:t>15.14. </w:t>
      </w:r>
      <w:r w:rsidR="0017322A" w:rsidRPr="0017322A">
        <w:rPr>
          <w:sz w:val="26"/>
          <w:szCs w:val="26"/>
        </w:rPr>
        <w:t>Срок, порядок заключения и оплаты по Договору;</w:t>
      </w:r>
    </w:p>
    <w:p w:rsidR="0017322A" w:rsidRPr="0017322A" w:rsidRDefault="00AA01D2" w:rsidP="0017322A">
      <w:pPr>
        <w:autoSpaceDE w:val="0"/>
        <w:autoSpaceDN w:val="0"/>
        <w:adjustRightInd w:val="0"/>
        <w:ind w:firstLine="708"/>
        <w:jc w:val="both"/>
        <w:rPr>
          <w:sz w:val="26"/>
          <w:szCs w:val="26"/>
        </w:rPr>
      </w:pPr>
      <w:r>
        <w:rPr>
          <w:sz w:val="26"/>
          <w:szCs w:val="26"/>
        </w:rPr>
        <w:t>15.15. </w:t>
      </w:r>
      <w:r w:rsidR="0017322A" w:rsidRPr="0017322A">
        <w:rPr>
          <w:sz w:val="26"/>
          <w:szCs w:val="26"/>
        </w:rPr>
        <w:t>Иные сведения, установленные законодательством Российской Федерации и настоящим Порядком.</w:t>
      </w:r>
    </w:p>
    <w:p w:rsidR="0017322A" w:rsidRPr="0017322A" w:rsidRDefault="00AA01D2" w:rsidP="0017322A">
      <w:pPr>
        <w:autoSpaceDE w:val="0"/>
        <w:autoSpaceDN w:val="0"/>
        <w:adjustRightInd w:val="0"/>
        <w:ind w:firstLine="708"/>
        <w:jc w:val="both"/>
        <w:rPr>
          <w:sz w:val="26"/>
          <w:szCs w:val="26"/>
        </w:rPr>
      </w:pPr>
      <w:r>
        <w:rPr>
          <w:rFonts w:eastAsiaTheme="minorHAnsi"/>
          <w:sz w:val="26"/>
          <w:szCs w:val="26"/>
          <w:lang w:eastAsia="en-US"/>
        </w:rPr>
        <w:t>16. </w:t>
      </w:r>
      <w:r w:rsidR="0017322A" w:rsidRPr="0017322A">
        <w:rPr>
          <w:sz w:val="26"/>
          <w:szCs w:val="26"/>
        </w:rPr>
        <w:t xml:space="preserve">Организатор аукциона вправе принять решение о внесении изменений </w:t>
      </w:r>
      <w:r w:rsidR="0017322A" w:rsidRPr="0017322A">
        <w:rPr>
          <w:sz w:val="26"/>
          <w:szCs w:val="26"/>
        </w:rPr>
        <w:br/>
        <w:t>в Извещение не позднее чем за 3 дня до даты окончания срока подачи заявок на участие в аукционе. В течение одного дня с даты принятия указанного решения организатор аукциона размещает такие изменения на официальном сайте. При этом срок подачи Заявок должен быть продлен таким образом, чтобы с даты размещения на официальном сайте внесенных изменений в Извещение до даты окончания подачи Заявок он составлял не менее 15 календарных дней.</w:t>
      </w:r>
    </w:p>
    <w:p w:rsidR="0017322A" w:rsidRPr="0017322A" w:rsidRDefault="0017322A" w:rsidP="0017322A">
      <w:pPr>
        <w:autoSpaceDE w:val="0"/>
        <w:autoSpaceDN w:val="0"/>
        <w:adjustRightInd w:val="0"/>
        <w:ind w:firstLine="708"/>
        <w:jc w:val="both"/>
        <w:rPr>
          <w:sz w:val="26"/>
          <w:szCs w:val="26"/>
        </w:rPr>
      </w:pPr>
      <w:r w:rsidRPr="0017322A">
        <w:rPr>
          <w:sz w:val="26"/>
          <w:szCs w:val="26"/>
        </w:rPr>
        <w:t xml:space="preserve">Организатор аукциона не несет ответственность в случае, если претендент </w:t>
      </w:r>
      <w:r w:rsidRPr="0017322A">
        <w:rPr>
          <w:sz w:val="26"/>
          <w:szCs w:val="26"/>
        </w:rPr>
        <w:br/>
        <w:t>не ознакомился с изменениями, внесенными в Извещение и размещенными надлежащим образом.</w:t>
      </w:r>
    </w:p>
    <w:p w:rsidR="0017322A" w:rsidRPr="0017322A" w:rsidRDefault="00AA01D2" w:rsidP="0017322A">
      <w:pPr>
        <w:autoSpaceDE w:val="0"/>
        <w:autoSpaceDN w:val="0"/>
        <w:adjustRightInd w:val="0"/>
        <w:ind w:firstLine="708"/>
        <w:jc w:val="both"/>
        <w:rPr>
          <w:rFonts w:eastAsiaTheme="minorHAnsi"/>
          <w:sz w:val="26"/>
          <w:szCs w:val="26"/>
          <w:lang w:eastAsia="en-US"/>
        </w:rPr>
      </w:pPr>
      <w:r>
        <w:rPr>
          <w:sz w:val="26"/>
          <w:szCs w:val="26"/>
        </w:rPr>
        <w:t>17. </w:t>
      </w:r>
      <w:r w:rsidR="0017322A" w:rsidRPr="0017322A">
        <w:rPr>
          <w:rFonts w:eastAsiaTheme="minorHAnsi"/>
          <w:sz w:val="26"/>
          <w:szCs w:val="26"/>
          <w:lang w:eastAsia="en-US"/>
        </w:rPr>
        <w:t xml:space="preserve">Организатор аукциона вправе отказаться от проведения Аукциона в любое время, но не позднее чем за 5 рабочих дней до даты окончания срока подачи Заявок. Извещение об отказе проведения аукциона размещается на официальном сайте </w:t>
      </w:r>
      <w:r w:rsidR="0017322A" w:rsidRPr="0017322A">
        <w:rPr>
          <w:rFonts w:eastAsiaTheme="minorHAnsi"/>
          <w:sz w:val="26"/>
          <w:szCs w:val="26"/>
          <w:lang w:eastAsia="en-US"/>
        </w:rPr>
        <w:br/>
      </w:r>
      <w:r w:rsidR="0017322A" w:rsidRPr="0017322A">
        <w:rPr>
          <w:rFonts w:eastAsiaTheme="minorHAnsi"/>
          <w:sz w:val="26"/>
          <w:szCs w:val="26"/>
          <w:lang w:eastAsia="en-US"/>
        </w:rPr>
        <w:lastRenderedPageBreak/>
        <w:t xml:space="preserve">не позднее следующего рабочего дня со дня принятия решения об отказе проведения Аукциона. В течение 3 рабочих дней со дня принятия указанного решения организатором аукциона направляются соответствующие уведомления всем претендентам, подавшим Заявки. В данном случае задаток возвращается претендентам в течение 5 рабочих дней со дня опубликования принятого решения об отказе </w:t>
      </w:r>
      <w:r w:rsidR="0017322A" w:rsidRPr="0017322A">
        <w:rPr>
          <w:rFonts w:eastAsiaTheme="minorHAnsi"/>
          <w:sz w:val="26"/>
          <w:szCs w:val="26"/>
          <w:lang w:eastAsia="en-US"/>
        </w:rPr>
        <w:br/>
        <w:t>от проведения Аукциона.</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17322A" w:rsidP="00AA01D2">
      <w:pPr>
        <w:autoSpaceDE w:val="0"/>
        <w:autoSpaceDN w:val="0"/>
        <w:adjustRightInd w:val="0"/>
        <w:jc w:val="center"/>
        <w:rPr>
          <w:rFonts w:eastAsiaTheme="minorHAnsi"/>
          <w:sz w:val="26"/>
          <w:szCs w:val="26"/>
          <w:lang w:eastAsia="en-US"/>
        </w:rPr>
      </w:pPr>
      <w:r w:rsidRPr="0017322A">
        <w:rPr>
          <w:rFonts w:eastAsiaTheme="minorHAnsi"/>
          <w:sz w:val="26"/>
          <w:szCs w:val="26"/>
          <w:lang w:val="en-US" w:eastAsia="en-US"/>
        </w:rPr>
        <w:t>V</w:t>
      </w:r>
      <w:r w:rsidRPr="0017322A">
        <w:rPr>
          <w:rFonts w:eastAsiaTheme="minorHAnsi"/>
          <w:sz w:val="26"/>
          <w:szCs w:val="26"/>
          <w:lang w:eastAsia="en-US"/>
        </w:rPr>
        <w:t>. Аукционная документация</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AA01D2"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18. </w:t>
      </w:r>
      <w:r w:rsidR="0017322A" w:rsidRPr="0017322A">
        <w:rPr>
          <w:rFonts w:eastAsiaTheme="minorHAnsi"/>
          <w:sz w:val="26"/>
          <w:szCs w:val="26"/>
          <w:lang w:eastAsia="en-US"/>
        </w:rPr>
        <w:t>В аукционной документации должны быть указаны следующие сведения:</w:t>
      </w:r>
    </w:p>
    <w:p w:rsidR="0017322A" w:rsidRPr="0017322A" w:rsidRDefault="0017322A" w:rsidP="0017322A">
      <w:pPr>
        <w:autoSpaceDE w:val="0"/>
        <w:autoSpaceDN w:val="0"/>
        <w:adjustRightInd w:val="0"/>
        <w:ind w:firstLine="708"/>
        <w:jc w:val="both"/>
        <w:rPr>
          <w:sz w:val="26"/>
          <w:szCs w:val="26"/>
        </w:rPr>
      </w:pPr>
      <w:r w:rsidRPr="0017322A">
        <w:rPr>
          <w:rFonts w:eastAsiaTheme="minorHAnsi"/>
          <w:sz w:val="26"/>
          <w:szCs w:val="26"/>
          <w:lang w:eastAsia="en-US"/>
        </w:rPr>
        <w:t>18.1.</w:t>
      </w:r>
      <w:r w:rsidR="00AA01D2">
        <w:rPr>
          <w:sz w:val="26"/>
          <w:szCs w:val="26"/>
        </w:rPr>
        <w:t> </w:t>
      </w:r>
      <w:r w:rsidRPr="0017322A">
        <w:rPr>
          <w:sz w:val="26"/>
          <w:szCs w:val="26"/>
        </w:rPr>
        <w:t>Основание для проведения Аукциона;</w:t>
      </w:r>
    </w:p>
    <w:p w:rsidR="0017322A" w:rsidRPr="0017322A" w:rsidRDefault="00AA01D2" w:rsidP="0017322A">
      <w:pPr>
        <w:autoSpaceDE w:val="0"/>
        <w:autoSpaceDN w:val="0"/>
        <w:adjustRightInd w:val="0"/>
        <w:ind w:firstLine="708"/>
        <w:jc w:val="both"/>
        <w:rPr>
          <w:sz w:val="26"/>
          <w:szCs w:val="26"/>
        </w:rPr>
      </w:pPr>
      <w:r>
        <w:rPr>
          <w:sz w:val="26"/>
          <w:szCs w:val="26"/>
        </w:rPr>
        <w:t>18.2. </w:t>
      </w:r>
      <w:r w:rsidR="0017322A" w:rsidRPr="0017322A">
        <w:rPr>
          <w:sz w:val="26"/>
          <w:szCs w:val="26"/>
        </w:rPr>
        <w:t>Предмет аукциона (лот);</w:t>
      </w:r>
    </w:p>
    <w:p w:rsidR="0017322A" w:rsidRPr="0017322A" w:rsidRDefault="00AA01D2" w:rsidP="0017322A">
      <w:pPr>
        <w:autoSpaceDE w:val="0"/>
        <w:autoSpaceDN w:val="0"/>
        <w:adjustRightInd w:val="0"/>
        <w:ind w:firstLine="708"/>
        <w:jc w:val="both"/>
        <w:rPr>
          <w:rFonts w:eastAsiaTheme="minorHAnsi"/>
          <w:sz w:val="26"/>
          <w:szCs w:val="26"/>
          <w:lang w:eastAsia="en-US"/>
        </w:rPr>
      </w:pPr>
      <w:r>
        <w:rPr>
          <w:sz w:val="26"/>
          <w:szCs w:val="26"/>
        </w:rPr>
        <w:t>18.3. </w:t>
      </w:r>
      <w:r w:rsidR="0017322A" w:rsidRPr="0017322A">
        <w:rPr>
          <w:sz w:val="26"/>
          <w:szCs w:val="26"/>
        </w:rPr>
        <w:t xml:space="preserve">Наименование, адрес (почтовый адрес), адрес электронной почты и номер контактного телефона организатора аукциона, адрес его официального сайта, фамилия, имя, отчество (при наличии) ответственного должностного лица, уполномоченного </w:t>
      </w:r>
      <w:r w:rsidR="0017322A" w:rsidRPr="0017322A">
        <w:rPr>
          <w:sz w:val="26"/>
          <w:szCs w:val="26"/>
        </w:rPr>
        <w:br/>
        <w:t>на предоставление информации об Аукционе</w:t>
      </w:r>
      <w:r w:rsidR="0017322A" w:rsidRPr="0017322A">
        <w:rPr>
          <w:rFonts w:eastAsiaTheme="minorHAnsi"/>
          <w:sz w:val="26"/>
          <w:szCs w:val="26"/>
          <w:lang w:eastAsia="en-US"/>
        </w:rPr>
        <w:t>;</w:t>
      </w:r>
    </w:p>
    <w:p w:rsidR="0017322A" w:rsidRPr="0017322A" w:rsidRDefault="00AA01D2" w:rsidP="0017322A">
      <w:pPr>
        <w:autoSpaceDE w:val="0"/>
        <w:autoSpaceDN w:val="0"/>
        <w:adjustRightInd w:val="0"/>
        <w:ind w:firstLine="708"/>
        <w:jc w:val="both"/>
        <w:rPr>
          <w:sz w:val="26"/>
          <w:szCs w:val="26"/>
        </w:rPr>
      </w:pPr>
      <w:r>
        <w:rPr>
          <w:rFonts w:eastAsiaTheme="minorHAnsi"/>
          <w:sz w:val="26"/>
          <w:szCs w:val="26"/>
          <w:lang w:eastAsia="en-US"/>
        </w:rPr>
        <w:t>18.4. </w:t>
      </w:r>
      <w:r w:rsidR="0017322A" w:rsidRPr="0017322A">
        <w:rPr>
          <w:sz w:val="26"/>
          <w:szCs w:val="26"/>
        </w:rPr>
        <w:t>О</w:t>
      </w:r>
      <w:r w:rsidR="0017322A" w:rsidRPr="0017322A">
        <w:rPr>
          <w:rFonts w:eastAsiaTheme="minorHAnsi"/>
          <w:sz w:val="26"/>
          <w:szCs w:val="26"/>
          <w:lang w:eastAsia="en-US"/>
        </w:rPr>
        <w:t xml:space="preserve">писание </w:t>
      </w:r>
      <w:r w:rsidR="0017322A" w:rsidRPr="0017322A">
        <w:rPr>
          <w:sz w:val="26"/>
          <w:szCs w:val="26"/>
        </w:rPr>
        <w:t>предмета (лота) открытого аукциона,</w:t>
      </w:r>
      <w:r w:rsidR="0017322A" w:rsidRPr="0017322A">
        <w:rPr>
          <w:rFonts w:eastAsiaTheme="minorHAnsi"/>
          <w:sz w:val="26"/>
          <w:szCs w:val="26"/>
          <w:lang w:eastAsia="en-US"/>
        </w:rPr>
        <w:t xml:space="preserve"> включая сведения о </w:t>
      </w:r>
      <w:r w:rsidR="0017322A" w:rsidRPr="0017322A">
        <w:rPr>
          <w:sz w:val="26"/>
          <w:szCs w:val="26"/>
        </w:rPr>
        <w:t xml:space="preserve">месте размещения нестационарного торгового объекта (адресный ориентир), вид объекта, площадь, специализация нестационарного торгового объекта, период размещения нестационарного торгового объекта; </w:t>
      </w:r>
    </w:p>
    <w:p w:rsidR="0017322A" w:rsidRPr="0017322A" w:rsidRDefault="00AA01D2" w:rsidP="0017322A">
      <w:pPr>
        <w:autoSpaceDE w:val="0"/>
        <w:autoSpaceDN w:val="0"/>
        <w:adjustRightInd w:val="0"/>
        <w:ind w:firstLine="708"/>
        <w:jc w:val="both"/>
        <w:rPr>
          <w:sz w:val="26"/>
          <w:szCs w:val="26"/>
        </w:rPr>
      </w:pPr>
      <w:r>
        <w:rPr>
          <w:sz w:val="26"/>
          <w:szCs w:val="26"/>
        </w:rPr>
        <w:t>18.5. </w:t>
      </w:r>
      <w:r w:rsidR="0017322A" w:rsidRPr="0017322A">
        <w:rPr>
          <w:sz w:val="26"/>
          <w:szCs w:val="26"/>
        </w:rPr>
        <w:t>Начальная цена предмета аукциона (цена лота);</w:t>
      </w:r>
    </w:p>
    <w:p w:rsidR="0017322A" w:rsidRPr="0017322A" w:rsidRDefault="00AA01D2" w:rsidP="0017322A">
      <w:pPr>
        <w:autoSpaceDE w:val="0"/>
        <w:autoSpaceDN w:val="0"/>
        <w:adjustRightInd w:val="0"/>
        <w:ind w:firstLine="708"/>
        <w:jc w:val="both"/>
        <w:rPr>
          <w:sz w:val="26"/>
          <w:szCs w:val="26"/>
        </w:rPr>
      </w:pPr>
      <w:r>
        <w:rPr>
          <w:sz w:val="26"/>
          <w:szCs w:val="26"/>
        </w:rPr>
        <w:t>18.6. </w:t>
      </w:r>
      <w:r w:rsidR="0017322A" w:rsidRPr="0017322A">
        <w:rPr>
          <w:sz w:val="26"/>
          <w:szCs w:val="26"/>
        </w:rPr>
        <w:t>"Шаг аукциона";</w:t>
      </w:r>
    </w:p>
    <w:p w:rsidR="0017322A" w:rsidRPr="0017322A" w:rsidRDefault="0017322A" w:rsidP="0017322A">
      <w:pPr>
        <w:autoSpaceDE w:val="0"/>
        <w:autoSpaceDN w:val="0"/>
        <w:adjustRightInd w:val="0"/>
        <w:ind w:firstLine="708"/>
        <w:jc w:val="both"/>
        <w:rPr>
          <w:rFonts w:eastAsia="Calibri"/>
          <w:sz w:val="26"/>
          <w:szCs w:val="26"/>
        </w:rPr>
      </w:pPr>
      <w:r w:rsidRPr="0017322A">
        <w:rPr>
          <w:sz w:val="26"/>
          <w:szCs w:val="26"/>
        </w:rPr>
        <w:t>18.7</w:t>
      </w:r>
      <w:r w:rsidR="00AA01D2">
        <w:rPr>
          <w:rFonts w:eastAsia="Calibri"/>
          <w:sz w:val="26"/>
          <w:szCs w:val="26"/>
        </w:rPr>
        <w:t>. </w:t>
      </w:r>
      <w:r w:rsidRPr="0017322A">
        <w:rPr>
          <w:rFonts w:eastAsia="Calibri"/>
          <w:sz w:val="26"/>
          <w:szCs w:val="26"/>
        </w:rPr>
        <w:t>Размер задатка, сроки и порядок его внесения и возврата;</w:t>
      </w:r>
    </w:p>
    <w:p w:rsidR="0017322A" w:rsidRPr="0017322A" w:rsidRDefault="00AA01D2" w:rsidP="0017322A">
      <w:pPr>
        <w:autoSpaceDE w:val="0"/>
        <w:autoSpaceDN w:val="0"/>
        <w:adjustRightInd w:val="0"/>
        <w:ind w:firstLine="708"/>
        <w:jc w:val="both"/>
        <w:rPr>
          <w:sz w:val="26"/>
          <w:szCs w:val="26"/>
        </w:rPr>
      </w:pPr>
      <w:r>
        <w:rPr>
          <w:rFonts w:eastAsia="Calibri"/>
          <w:sz w:val="26"/>
          <w:szCs w:val="26"/>
        </w:rPr>
        <w:t>18.8. </w:t>
      </w:r>
      <w:r w:rsidR="0017322A" w:rsidRPr="0017322A">
        <w:rPr>
          <w:rFonts w:eastAsia="Calibri"/>
          <w:sz w:val="26"/>
          <w:szCs w:val="26"/>
        </w:rPr>
        <w:t>Реквизиты для перечисления задатка;</w:t>
      </w:r>
    </w:p>
    <w:p w:rsidR="0017322A" w:rsidRPr="0017322A" w:rsidRDefault="00AA01D2"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18.9. </w:t>
      </w:r>
      <w:r w:rsidR="0017322A" w:rsidRPr="0017322A">
        <w:rPr>
          <w:rFonts w:eastAsiaTheme="minorHAnsi"/>
          <w:sz w:val="26"/>
          <w:szCs w:val="26"/>
          <w:lang w:eastAsia="en-US"/>
        </w:rPr>
        <w:t xml:space="preserve">Требования к претенденту на участие </w:t>
      </w:r>
      <w:r w:rsidR="0017322A" w:rsidRPr="0017322A">
        <w:rPr>
          <w:rFonts w:eastAsiaTheme="minorHAnsi"/>
          <w:bCs/>
          <w:sz w:val="26"/>
          <w:szCs w:val="26"/>
          <w:lang w:eastAsia="en-US"/>
        </w:rPr>
        <w:t>в Аукционе;</w:t>
      </w:r>
    </w:p>
    <w:p w:rsidR="0017322A" w:rsidRPr="0017322A" w:rsidRDefault="00AA01D2" w:rsidP="0017322A">
      <w:pPr>
        <w:autoSpaceDE w:val="0"/>
        <w:autoSpaceDN w:val="0"/>
        <w:adjustRightInd w:val="0"/>
        <w:ind w:firstLine="708"/>
        <w:jc w:val="both"/>
        <w:rPr>
          <w:sz w:val="26"/>
          <w:szCs w:val="26"/>
        </w:rPr>
      </w:pPr>
      <w:r>
        <w:rPr>
          <w:rFonts w:eastAsiaTheme="minorHAnsi"/>
          <w:sz w:val="26"/>
          <w:szCs w:val="26"/>
          <w:lang w:eastAsia="en-US"/>
        </w:rPr>
        <w:t>18.10. </w:t>
      </w:r>
      <w:r w:rsidR="0017322A" w:rsidRPr="0017322A">
        <w:rPr>
          <w:sz w:val="26"/>
          <w:szCs w:val="26"/>
        </w:rPr>
        <w:t>Форма и состав Заявки, перечень документов, прилагаемых к Заявке; адрес, порядок и сроки подачи Заявок (дата и время начала/окончания подачи Заявок);</w:t>
      </w:r>
    </w:p>
    <w:p w:rsidR="0017322A" w:rsidRPr="0017322A" w:rsidRDefault="00AA01D2" w:rsidP="0017322A">
      <w:pPr>
        <w:autoSpaceDE w:val="0"/>
        <w:autoSpaceDN w:val="0"/>
        <w:adjustRightInd w:val="0"/>
        <w:ind w:firstLine="708"/>
        <w:jc w:val="both"/>
        <w:rPr>
          <w:sz w:val="26"/>
          <w:szCs w:val="26"/>
        </w:rPr>
      </w:pPr>
      <w:r>
        <w:rPr>
          <w:sz w:val="26"/>
          <w:szCs w:val="26"/>
        </w:rPr>
        <w:t>18.11. </w:t>
      </w:r>
      <w:r w:rsidR="0017322A" w:rsidRPr="0017322A">
        <w:rPr>
          <w:sz w:val="26"/>
          <w:szCs w:val="26"/>
        </w:rPr>
        <w:t>Порядок и срок отзыва Заявок;</w:t>
      </w:r>
    </w:p>
    <w:p w:rsidR="0017322A" w:rsidRPr="0017322A" w:rsidRDefault="00AA01D2" w:rsidP="0017322A">
      <w:pPr>
        <w:autoSpaceDE w:val="0"/>
        <w:autoSpaceDN w:val="0"/>
        <w:adjustRightInd w:val="0"/>
        <w:ind w:firstLine="708"/>
        <w:jc w:val="both"/>
        <w:rPr>
          <w:sz w:val="26"/>
          <w:szCs w:val="26"/>
        </w:rPr>
      </w:pPr>
      <w:r>
        <w:rPr>
          <w:sz w:val="26"/>
          <w:szCs w:val="26"/>
        </w:rPr>
        <w:t>18.12. </w:t>
      </w:r>
      <w:r w:rsidR="0017322A" w:rsidRPr="0017322A">
        <w:rPr>
          <w:sz w:val="26"/>
          <w:szCs w:val="26"/>
        </w:rPr>
        <w:t>Порядок и срок предоставления разъяснений положений аукционной документации;</w:t>
      </w:r>
    </w:p>
    <w:p w:rsidR="0017322A" w:rsidRPr="0017322A" w:rsidRDefault="00AA01D2" w:rsidP="0017322A">
      <w:pPr>
        <w:autoSpaceDE w:val="0"/>
        <w:autoSpaceDN w:val="0"/>
        <w:adjustRightInd w:val="0"/>
        <w:ind w:firstLine="708"/>
        <w:jc w:val="both"/>
        <w:rPr>
          <w:sz w:val="26"/>
          <w:szCs w:val="26"/>
        </w:rPr>
      </w:pPr>
      <w:r>
        <w:rPr>
          <w:sz w:val="26"/>
          <w:szCs w:val="26"/>
        </w:rPr>
        <w:t>18.13. </w:t>
      </w:r>
      <w:r w:rsidR="0017322A" w:rsidRPr="0017322A">
        <w:rPr>
          <w:sz w:val="26"/>
          <w:szCs w:val="26"/>
        </w:rPr>
        <w:t>Срок, в течение которого организатор аукциона вправе внести изменения в аукционную документацию;</w:t>
      </w:r>
    </w:p>
    <w:p w:rsidR="0017322A" w:rsidRPr="0017322A" w:rsidRDefault="00AA01D2" w:rsidP="0017322A">
      <w:pPr>
        <w:autoSpaceDE w:val="0"/>
        <w:autoSpaceDN w:val="0"/>
        <w:adjustRightInd w:val="0"/>
        <w:ind w:firstLine="708"/>
        <w:jc w:val="both"/>
        <w:rPr>
          <w:sz w:val="26"/>
          <w:szCs w:val="26"/>
        </w:rPr>
      </w:pPr>
      <w:r>
        <w:rPr>
          <w:sz w:val="26"/>
          <w:szCs w:val="26"/>
        </w:rPr>
        <w:t>18.14. </w:t>
      </w:r>
      <w:r w:rsidR="0017322A" w:rsidRPr="0017322A">
        <w:rPr>
          <w:sz w:val="26"/>
          <w:szCs w:val="26"/>
        </w:rPr>
        <w:t xml:space="preserve">Срок, в течение которого организатор аукциона вправе отказаться </w:t>
      </w:r>
      <w:r w:rsidR="0017322A" w:rsidRPr="0017322A">
        <w:rPr>
          <w:sz w:val="26"/>
          <w:szCs w:val="26"/>
        </w:rPr>
        <w:br/>
        <w:t>от проведения Аукциона;</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18.15. </w:t>
      </w:r>
      <w:r w:rsidR="0017322A" w:rsidRPr="0017322A">
        <w:rPr>
          <w:rFonts w:eastAsia="Calibri"/>
          <w:sz w:val="26"/>
          <w:szCs w:val="26"/>
        </w:rPr>
        <w:t>Адрес, сроки и порядок рассмотрения Заявок;</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18.16. </w:t>
      </w:r>
      <w:r w:rsidR="0017322A" w:rsidRPr="0017322A">
        <w:rPr>
          <w:rFonts w:eastAsia="Calibri"/>
          <w:sz w:val="26"/>
          <w:szCs w:val="26"/>
        </w:rPr>
        <w:t>Дата, время начала, место проведения Аукциона;</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18.17. </w:t>
      </w:r>
      <w:r w:rsidR="0017322A" w:rsidRPr="0017322A">
        <w:rPr>
          <w:rFonts w:eastAsia="Calibri"/>
          <w:sz w:val="26"/>
          <w:szCs w:val="26"/>
        </w:rPr>
        <w:t>Порядок проведения Аукциона;</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18.18. </w:t>
      </w:r>
      <w:r w:rsidR="0017322A" w:rsidRPr="0017322A">
        <w:rPr>
          <w:rFonts w:eastAsia="Calibri"/>
          <w:sz w:val="26"/>
          <w:szCs w:val="26"/>
        </w:rPr>
        <w:t>Порядок определения победителя аукциона;</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18.19. </w:t>
      </w:r>
      <w:r w:rsidR="0017322A" w:rsidRPr="0017322A">
        <w:rPr>
          <w:sz w:val="26"/>
          <w:szCs w:val="26"/>
        </w:rPr>
        <w:t>Срок, порядок заключения и оплаты по Договору</w:t>
      </w:r>
      <w:r w:rsidR="0017322A" w:rsidRPr="0017322A">
        <w:rPr>
          <w:rFonts w:eastAsia="Calibri"/>
          <w:sz w:val="26"/>
          <w:szCs w:val="26"/>
        </w:rPr>
        <w:t>;</w:t>
      </w: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18.20. </w:t>
      </w:r>
      <w:r w:rsidR="0017322A" w:rsidRPr="0017322A">
        <w:rPr>
          <w:rFonts w:eastAsia="Calibri"/>
          <w:sz w:val="26"/>
          <w:szCs w:val="26"/>
        </w:rPr>
        <w:t>Срок действия Договора;</w:t>
      </w:r>
    </w:p>
    <w:p w:rsidR="0017322A" w:rsidRPr="0017322A" w:rsidRDefault="00AA01D2" w:rsidP="0017322A">
      <w:pPr>
        <w:ind w:firstLine="708"/>
        <w:jc w:val="both"/>
        <w:textAlignment w:val="baseline"/>
        <w:rPr>
          <w:rFonts w:eastAsia="Calibri"/>
          <w:sz w:val="26"/>
          <w:szCs w:val="26"/>
        </w:rPr>
      </w:pPr>
      <w:r>
        <w:rPr>
          <w:rFonts w:eastAsia="Calibri"/>
          <w:sz w:val="26"/>
          <w:szCs w:val="26"/>
        </w:rPr>
        <w:t>18.21. </w:t>
      </w:r>
      <w:r w:rsidR="0017322A" w:rsidRPr="0017322A">
        <w:rPr>
          <w:rFonts w:eastAsia="Calibri"/>
          <w:sz w:val="26"/>
          <w:szCs w:val="26"/>
        </w:rPr>
        <w:t>Иные сведения, установленные настоящим Порядком.</w:t>
      </w:r>
    </w:p>
    <w:p w:rsidR="0017322A" w:rsidRPr="0017322A" w:rsidRDefault="00AA01D2" w:rsidP="0017322A">
      <w:pPr>
        <w:autoSpaceDE w:val="0"/>
        <w:autoSpaceDN w:val="0"/>
        <w:adjustRightInd w:val="0"/>
        <w:ind w:firstLine="709"/>
        <w:jc w:val="both"/>
        <w:rPr>
          <w:rFonts w:eastAsia="Calibri"/>
          <w:sz w:val="26"/>
          <w:szCs w:val="26"/>
        </w:rPr>
      </w:pPr>
      <w:r>
        <w:rPr>
          <w:rFonts w:eastAsia="Calibri"/>
          <w:sz w:val="26"/>
          <w:szCs w:val="26"/>
        </w:rPr>
        <w:t>19. </w:t>
      </w:r>
      <w:r w:rsidR="0017322A" w:rsidRPr="0017322A">
        <w:rPr>
          <w:rFonts w:eastAsia="Calibri"/>
          <w:sz w:val="26"/>
          <w:szCs w:val="26"/>
        </w:rPr>
        <w:t xml:space="preserve">К аукционной документации должны быть приложены проект Договора </w:t>
      </w:r>
      <w:r w:rsidR="0017322A" w:rsidRPr="0017322A">
        <w:rPr>
          <w:rFonts w:eastAsia="Calibri"/>
          <w:sz w:val="26"/>
          <w:szCs w:val="26"/>
        </w:rPr>
        <w:br/>
        <w:t>и ситуационный план с указанием границ предполагаемого места размещения торгового объекта, которые являются неотъемлемой частью аукционной документации.</w:t>
      </w:r>
    </w:p>
    <w:p w:rsidR="0017322A" w:rsidRPr="0017322A" w:rsidRDefault="00AA01D2" w:rsidP="0017322A">
      <w:pPr>
        <w:autoSpaceDE w:val="0"/>
        <w:autoSpaceDN w:val="0"/>
        <w:adjustRightInd w:val="0"/>
        <w:ind w:firstLine="540"/>
        <w:jc w:val="both"/>
        <w:rPr>
          <w:rFonts w:eastAsia="Calibri"/>
          <w:sz w:val="26"/>
          <w:szCs w:val="26"/>
        </w:rPr>
      </w:pPr>
      <w:r>
        <w:rPr>
          <w:rFonts w:eastAsia="Calibri"/>
          <w:sz w:val="26"/>
          <w:szCs w:val="26"/>
        </w:rPr>
        <w:t>20. </w:t>
      </w:r>
      <w:r w:rsidR="0017322A" w:rsidRPr="0017322A">
        <w:rPr>
          <w:rFonts w:eastAsia="Calibri"/>
          <w:sz w:val="26"/>
          <w:szCs w:val="26"/>
        </w:rPr>
        <w:t>Состав аукционной документации может быть дополнен или изменен организатором аукциона.</w:t>
      </w:r>
    </w:p>
    <w:p w:rsidR="0017322A" w:rsidRPr="0017322A" w:rsidRDefault="00AA01D2" w:rsidP="0017322A">
      <w:pPr>
        <w:autoSpaceDE w:val="0"/>
        <w:autoSpaceDN w:val="0"/>
        <w:adjustRightInd w:val="0"/>
        <w:ind w:firstLine="540"/>
        <w:jc w:val="both"/>
        <w:rPr>
          <w:rFonts w:eastAsia="Calibri"/>
          <w:sz w:val="26"/>
          <w:szCs w:val="26"/>
        </w:rPr>
      </w:pPr>
      <w:r>
        <w:rPr>
          <w:rFonts w:eastAsia="Calibri"/>
          <w:sz w:val="26"/>
          <w:szCs w:val="26"/>
        </w:rPr>
        <w:lastRenderedPageBreak/>
        <w:t>21. </w:t>
      </w:r>
      <w:r w:rsidR="0017322A" w:rsidRPr="0017322A">
        <w:rPr>
          <w:rFonts w:eastAsia="Calibri"/>
          <w:sz w:val="26"/>
          <w:szCs w:val="26"/>
        </w:rPr>
        <w:t>Сведения, содержащиеся в аукционной документации, должны соответствовать сведениям, указанным в Извещении.</w:t>
      </w:r>
    </w:p>
    <w:p w:rsidR="0017322A" w:rsidRPr="0017322A" w:rsidRDefault="00AA01D2" w:rsidP="0017322A">
      <w:pPr>
        <w:autoSpaceDE w:val="0"/>
        <w:autoSpaceDN w:val="0"/>
        <w:adjustRightInd w:val="0"/>
        <w:ind w:firstLine="540"/>
        <w:jc w:val="both"/>
        <w:rPr>
          <w:rFonts w:eastAsia="Calibri"/>
          <w:sz w:val="26"/>
          <w:szCs w:val="26"/>
        </w:rPr>
      </w:pPr>
      <w:r>
        <w:rPr>
          <w:rFonts w:eastAsia="Calibri"/>
          <w:sz w:val="26"/>
          <w:szCs w:val="26"/>
        </w:rPr>
        <w:t>22. </w:t>
      </w:r>
      <w:r w:rsidR="0017322A" w:rsidRPr="0017322A">
        <w:rPr>
          <w:rFonts w:eastAsia="Calibri"/>
          <w:sz w:val="26"/>
          <w:szCs w:val="26"/>
        </w:rPr>
        <w:t>Организатор аукциона вправе отказаться от проведения Аукциона или принять решение о внесении изменений в аукционную документацию. В случае принятия такого решения организатор аукциона вносит изменения в аукционную документацию в сроки, установленные пунктами 16, 17 настоящего Порядка.</w:t>
      </w:r>
    </w:p>
    <w:p w:rsidR="0017322A" w:rsidRPr="0017322A" w:rsidRDefault="0017322A" w:rsidP="0017322A">
      <w:pPr>
        <w:ind w:firstLine="708"/>
        <w:jc w:val="both"/>
        <w:textAlignment w:val="baseline"/>
        <w:rPr>
          <w:color w:val="444444"/>
          <w:sz w:val="26"/>
          <w:szCs w:val="26"/>
        </w:rPr>
      </w:pPr>
    </w:p>
    <w:p w:rsidR="0017322A" w:rsidRPr="0017322A" w:rsidRDefault="0017322A" w:rsidP="0017322A">
      <w:pPr>
        <w:autoSpaceDE w:val="0"/>
        <w:autoSpaceDN w:val="0"/>
        <w:adjustRightInd w:val="0"/>
        <w:ind w:firstLine="708"/>
        <w:jc w:val="center"/>
        <w:outlineLvl w:val="0"/>
        <w:rPr>
          <w:rFonts w:eastAsiaTheme="minorHAnsi"/>
          <w:b/>
          <w:bCs/>
          <w:sz w:val="26"/>
          <w:szCs w:val="26"/>
          <w:lang w:eastAsia="en-US"/>
        </w:rPr>
      </w:pPr>
      <w:r w:rsidRPr="0017322A">
        <w:rPr>
          <w:rFonts w:eastAsiaTheme="minorHAnsi"/>
          <w:sz w:val="26"/>
          <w:szCs w:val="26"/>
          <w:lang w:val="en-US" w:eastAsia="en-US"/>
        </w:rPr>
        <w:t>VI</w:t>
      </w:r>
      <w:r w:rsidRPr="0017322A">
        <w:rPr>
          <w:rFonts w:eastAsiaTheme="minorHAnsi"/>
          <w:sz w:val="26"/>
          <w:szCs w:val="26"/>
          <w:lang w:eastAsia="en-US"/>
        </w:rPr>
        <w:t xml:space="preserve">. Требования к претенденту на участие </w:t>
      </w:r>
      <w:r w:rsidRPr="0017322A">
        <w:rPr>
          <w:rFonts w:eastAsiaTheme="minorHAnsi"/>
          <w:bCs/>
          <w:sz w:val="26"/>
          <w:szCs w:val="26"/>
          <w:lang w:eastAsia="en-US"/>
        </w:rPr>
        <w:t>в аукционе</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AA01D2" w:rsidP="0017322A">
      <w:pPr>
        <w:autoSpaceDE w:val="0"/>
        <w:autoSpaceDN w:val="0"/>
        <w:adjustRightInd w:val="0"/>
        <w:ind w:firstLine="708"/>
        <w:jc w:val="both"/>
        <w:rPr>
          <w:rFonts w:eastAsia="Calibri"/>
          <w:sz w:val="26"/>
          <w:szCs w:val="26"/>
        </w:rPr>
      </w:pPr>
      <w:r>
        <w:rPr>
          <w:rFonts w:eastAsia="Calibri"/>
          <w:sz w:val="26"/>
          <w:szCs w:val="26"/>
        </w:rPr>
        <w:t>23. </w:t>
      </w:r>
      <w:r w:rsidR="0017322A" w:rsidRPr="0017322A">
        <w:rPr>
          <w:rFonts w:eastAsia="Calibri"/>
          <w:sz w:val="26"/>
          <w:szCs w:val="26"/>
        </w:rPr>
        <w:t>При проведении Аукциона устанавливаются следующие обязательные требования к претендентам:</w:t>
      </w:r>
    </w:p>
    <w:p w:rsidR="0017322A" w:rsidRPr="0017322A" w:rsidRDefault="0017322A" w:rsidP="0017322A">
      <w:pPr>
        <w:autoSpaceDE w:val="0"/>
        <w:autoSpaceDN w:val="0"/>
        <w:adjustRightInd w:val="0"/>
        <w:ind w:firstLine="708"/>
        <w:jc w:val="both"/>
        <w:rPr>
          <w:rFonts w:eastAsia="Calibri"/>
          <w:sz w:val="26"/>
          <w:szCs w:val="26"/>
        </w:rPr>
      </w:pPr>
      <w:r w:rsidRPr="0017322A">
        <w:rPr>
          <w:rFonts w:eastAsiaTheme="minorHAnsi"/>
          <w:sz w:val="26"/>
          <w:szCs w:val="26"/>
          <w:lang w:eastAsia="en-US"/>
        </w:rPr>
        <w:t>23.1.</w:t>
      </w:r>
      <w:r w:rsidR="00AA01D2">
        <w:rPr>
          <w:rFonts w:eastAsia="Calibri"/>
          <w:sz w:val="26"/>
          <w:szCs w:val="26"/>
        </w:rPr>
        <w:t> </w:t>
      </w:r>
      <w:r w:rsidRPr="0017322A">
        <w:rPr>
          <w:rFonts w:eastAsia="Calibri"/>
          <w:sz w:val="26"/>
          <w:szCs w:val="26"/>
        </w:rPr>
        <w:t>Отсутствие наличия решения о ликвидации претендента или наличия решения арбитражного суда о признании претендента банкротом и об открытии конкурсного производства;</w:t>
      </w:r>
    </w:p>
    <w:p w:rsidR="0017322A" w:rsidRPr="0017322A" w:rsidRDefault="00AA01D2"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23.2. </w:t>
      </w:r>
      <w:r w:rsidR="0017322A" w:rsidRPr="0017322A">
        <w:rPr>
          <w:rFonts w:eastAsia="Calibri"/>
          <w:sz w:val="26"/>
          <w:szCs w:val="26"/>
        </w:rPr>
        <w:t>Деятельность претендента не приостановлена в порядке, установленном Кодексом Российской Федерации об административных правонарушениях</w:t>
      </w:r>
    </w:p>
    <w:p w:rsidR="0017322A" w:rsidRPr="0017322A" w:rsidRDefault="00AA01D2" w:rsidP="0017322A">
      <w:pPr>
        <w:autoSpaceDE w:val="0"/>
        <w:autoSpaceDN w:val="0"/>
        <w:adjustRightInd w:val="0"/>
        <w:ind w:firstLine="708"/>
        <w:jc w:val="both"/>
        <w:rPr>
          <w:rFonts w:eastAsiaTheme="minorHAnsi"/>
          <w:color w:val="000000" w:themeColor="text1"/>
          <w:sz w:val="26"/>
          <w:szCs w:val="26"/>
          <w:lang w:eastAsia="en-US"/>
        </w:rPr>
      </w:pPr>
      <w:r>
        <w:rPr>
          <w:rFonts w:eastAsiaTheme="minorHAnsi"/>
          <w:sz w:val="26"/>
          <w:szCs w:val="26"/>
          <w:lang w:eastAsia="en-US"/>
        </w:rPr>
        <w:t>23.3. </w:t>
      </w:r>
      <w:r w:rsidR="0017322A" w:rsidRPr="0017322A">
        <w:rPr>
          <w:rFonts w:eastAsiaTheme="minorHAnsi"/>
          <w:sz w:val="26"/>
          <w:szCs w:val="26"/>
          <w:lang w:eastAsia="en-US"/>
        </w:rPr>
        <w:t>Должна о</w:t>
      </w:r>
      <w:r w:rsidR="0017322A" w:rsidRPr="0017322A">
        <w:rPr>
          <w:sz w:val="26"/>
          <w:szCs w:val="26"/>
        </w:rPr>
        <w:t>тсутствовать</w:t>
      </w:r>
      <w:r w:rsidR="0017322A" w:rsidRPr="0017322A">
        <w:rPr>
          <w:rFonts w:eastAsiaTheme="minorHAnsi"/>
          <w:sz w:val="26"/>
          <w:szCs w:val="26"/>
          <w:lang w:eastAsia="en-US"/>
        </w:rPr>
        <w:t xml:space="preserve"> задолженность </w:t>
      </w:r>
      <w:r w:rsidR="0017322A" w:rsidRPr="0017322A">
        <w:rPr>
          <w:rFonts w:eastAsiaTheme="minorHAnsi"/>
          <w:color w:val="000000" w:themeColor="text1"/>
          <w:sz w:val="26"/>
          <w:szCs w:val="26"/>
          <w:lang w:eastAsia="en-US"/>
        </w:rPr>
        <w:t xml:space="preserve">по ранее заключенным договорам </w:t>
      </w:r>
      <w:r w:rsidR="0017322A" w:rsidRPr="0017322A">
        <w:rPr>
          <w:rFonts w:eastAsiaTheme="minorHAnsi"/>
          <w:color w:val="000000" w:themeColor="text1"/>
          <w:sz w:val="26"/>
          <w:szCs w:val="26"/>
          <w:lang w:eastAsia="en-US"/>
        </w:rPr>
        <w:br/>
        <w:t xml:space="preserve">на размещение нестационарного торгового объекта и задолженность </w:t>
      </w:r>
      <w:r w:rsidR="0017322A" w:rsidRPr="0017322A">
        <w:rPr>
          <w:rFonts w:eastAsia="Calibri"/>
          <w:sz w:val="26"/>
          <w:szCs w:val="26"/>
        </w:rPr>
        <w:t xml:space="preserve">на вывоз </w:t>
      </w:r>
      <w:r w:rsidR="0017322A" w:rsidRPr="0017322A">
        <w:rPr>
          <w:rFonts w:eastAsia="Calibri"/>
          <w:sz w:val="26"/>
          <w:szCs w:val="26"/>
        </w:rPr>
        <w:br/>
        <w:t>и размещение твердых коммунальных отходов</w:t>
      </w:r>
      <w:r w:rsidR="0017322A" w:rsidRPr="0017322A">
        <w:rPr>
          <w:rFonts w:eastAsiaTheme="minorHAnsi"/>
          <w:color w:val="000000" w:themeColor="text1"/>
          <w:sz w:val="26"/>
          <w:szCs w:val="26"/>
          <w:lang w:eastAsia="en-US"/>
        </w:rPr>
        <w:t>;</w:t>
      </w:r>
    </w:p>
    <w:p w:rsidR="0017322A" w:rsidRPr="0017322A" w:rsidRDefault="00AA01D2" w:rsidP="0017322A">
      <w:pPr>
        <w:autoSpaceDE w:val="0"/>
        <w:autoSpaceDN w:val="0"/>
        <w:adjustRightInd w:val="0"/>
        <w:ind w:firstLine="708"/>
        <w:jc w:val="both"/>
        <w:rPr>
          <w:rFonts w:eastAsiaTheme="minorHAnsi"/>
          <w:color w:val="000000" w:themeColor="text1"/>
          <w:sz w:val="26"/>
          <w:szCs w:val="26"/>
          <w:lang w:eastAsia="en-US"/>
        </w:rPr>
      </w:pPr>
      <w:r>
        <w:rPr>
          <w:rFonts w:eastAsiaTheme="minorHAnsi"/>
          <w:color w:val="000000" w:themeColor="text1"/>
          <w:sz w:val="26"/>
          <w:szCs w:val="26"/>
          <w:lang w:eastAsia="en-US"/>
        </w:rPr>
        <w:t>23.4. </w:t>
      </w:r>
      <w:r w:rsidR="0017322A" w:rsidRPr="0017322A">
        <w:rPr>
          <w:rFonts w:eastAsiaTheme="minorHAnsi"/>
          <w:color w:val="000000" w:themeColor="text1"/>
          <w:sz w:val="26"/>
          <w:szCs w:val="26"/>
          <w:lang w:eastAsia="en-US"/>
        </w:rPr>
        <w:t>Должны отсутствовать невыполненные обязательства (неисполненные требования по выявленным нарушениям в рамках проверок) по ранее заключенным договорам на размещение нестационарного торгового объекта.</w:t>
      </w:r>
    </w:p>
    <w:p w:rsidR="0017322A" w:rsidRPr="0017322A" w:rsidRDefault="0017322A" w:rsidP="0017322A">
      <w:pPr>
        <w:ind w:firstLine="708"/>
        <w:jc w:val="both"/>
        <w:textAlignment w:val="baseline"/>
        <w:rPr>
          <w:rFonts w:eastAsiaTheme="minorHAnsi"/>
          <w:color w:val="000000" w:themeColor="text1"/>
          <w:sz w:val="26"/>
          <w:szCs w:val="26"/>
          <w:lang w:eastAsia="en-US"/>
        </w:rPr>
      </w:pPr>
    </w:p>
    <w:p w:rsidR="0017322A" w:rsidRPr="0017322A" w:rsidRDefault="0017322A" w:rsidP="0017322A">
      <w:pPr>
        <w:keepNext/>
        <w:spacing w:after="60"/>
        <w:ind w:firstLine="708"/>
        <w:jc w:val="center"/>
        <w:textAlignment w:val="baseline"/>
        <w:outlineLvl w:val="2"/>
        <w:rPr>
          <w:rFonts w:eastAsiaTheme="minorHAnsi"/>
          <w:bCs/>
          <w:color w:val="000000" w:themeColor="text1"/>
          <w:sz w:val="26"/>
          <w:szCs w:val="26"/>
        </w:rPr>
      </w:pPr>
      <w:r w:rsidRPr="0017322A">
        <w:rPr>
          <w:rFonts w:eastAsiaTheme="minorHAnsi"/>
          <w:bCs/>
          <w:color w:val="000000" w:themeColor="text1"/>
          <w:sz w:val="26"/>
          <w:szCs w:val="26"/>
        </w:rPr>
        <w:t>VII. Порядок подачи заявок на участие в аукционе</w:t>
      </w:r>
    </w:p>
    <w:p w:rsidR="0017322A" w:rsidRPr="0017322A" w:rsidRDefault="0017322A" w:rsidP="0017322A">
      <w:pPr>
        <w:ind w:firstLine="708"/>
        <w:jc w:val="both"/>
        <w:rPr>
          <w:rFonts w:eastAsiaTheme="minorHAnsi"/>
          <w:color w:val="000000" w:themeColor="text1"/>
          <w:sz w:val="26"/>
          <w:szCs w:val="26"/>
          <w:lang w:eastAsia="en-US"/>
        </w:rPr>
      </w:pPr>
    </w:p>
    <w:p w:rsidR="0017322A" w:rsidRPr="0017322A" w:rsidRDefault="00AA01D2"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24. </w:t>
      </w:r>
      <w:r w:rsidR="0017322A" w:rsidRPr="0017322A">
        <w:rPr>
          <w:rFonts w:eastAsiaTheme="minorHAnsi"/>
          <w:color w:val="000000" w:themeColor="text1"/>
          <w:sz w:val="26"/>
          <w:szCs w:val="26"/>
          <w:lang w:eastAsia="en-US"/>
        </w:rPr>
        <w:t>Заявка подается в срок, установленный в Извещении.</w:t>
      </w:r>
    </w:p>
    <w:p w:rsidR="0017322A" w:rsidRPr="0017322A" w:rsidRDefault="00AA01D2" w:rsidP="0017322A">
      <w:pPr>
        <w:autoSpaceDE w:val="0"/>
        <w:autoSpaceDN w:val="0"/>
        <w:adjustRightInd w:val="0"/>
        <w:ind w:firstLine="708"/>
        <w:jc w:val="both"/>
        <w:rPr>
          <w:rFonts w:eastAsiaTheme="minorHAnsi"/>
          <w:color w:val="000000" w:themeColor="text1"/>
          <w:sz w:val="26"/>
          <w:szCs w:val="26"/>
          <w:lang w:eastAsia="en-US"/>
        </w:rPr>
      </w:pPr>
      <w:r>
        <w:rPr>
          <w:rFonts w:eastAsiaTheme="minorHAnsi"/>
          <w:color w:val="000000" w:themeColor="text1"/>
          <w:sz w:val="26"/>
          <w:szCs w:val="26"/>
          <w:lang w:eastAsia="en-US"/>
        </w:rPr>
        <w:t>25. </w:t>
      </w:r>
      <w:r w:rsidR="0017322A" w:rsidRPr="0017322A">
        <w:rPr>
          <w:rFonts w:eastAsiaTheme="minorHAnsi"/>
          <w:color w:val="000000" w:themeColor="text1"/>
          <w:sz w:val="26"/>
          <w:szCs w:val="26"/>
          <w:lang w:eastAsia="en-US"/>
        </w:rPr>
        <w:t>Заявка оформляется по форме, определенной аукционной документацией.</w:t>
      </w:r>
    </w:p>
    <w:p w:rsidR="0017322A" w:rsidRPr="0017322A" w:rsidRDefault="00AA01D2"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26. </w:t>
      </w:r>
      <w:r w:rsidR="0017322A" w:rsidRPr="0017322A">
        <w:rPr>
          <w:rFonts w:eastAsiaTheme="minorHAnsi"/>
          <w:color w:val="000000" w:themeColor="text1"/>
          <w:sz w:val="26"/>
          <w:szCs w:val="26"/>
          <w:lang w:eastAsia="en-US"/>
        </w:rPr>
        <w:t>Заявка должна содержать:</w:t>
      </w:r>
    </w:p>
    <w:p w:rsidR="0017322A" w:rsidRPr="0017322A" w:rsidRDefault="00AA01D2"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26.1. </w:t>
      </w:r>
      <w:r w:rsidR="0017322A" w:rsidRPr="0017322A">
        <w:rPr>
          <w:rFonts w:eastAsiaTheme="minorHAnsi"/>
          <w:color w:val="000000" w:themeColor="text1"/>
          <w:sz w:val="26"/>
          <w:szCs w:val="26"/>
          <w:lang w:eastAsia="en-US"/>
        </w:rPr>
        <w:t>Сведения и документы о Хозяйствующем субъекте, подавшем такую Заявку:</w:t>
      </w:r>
    </w:p>
    <w:p w:rsidR="0017322A" w:rsidRPr="0017322A" w:rsidRDefault="0017322A" w:rsidP="0017322A">
      <w:pPr>
        <w:ind w:firstLine="708"/>
        <w:jc w:val="both"/>
        <w:textAlignment w:val="baseline"/>
        <w:rPr>
          <w:rFonts w:eastAsiaTheme="minorHAnsi"/>
          <w:color w:val="000000" w:themeColor="text1"/>
          <w:sz w:val="26"/>
          <w:szCs w:val="26"/>
          <w:lang w:eastAsia="en-US"/>
        </w:rPr>
      </w:pPr>
      <w:r w:rsidRPr="0017322A">
        <w:rPr>
          <w:rFonts w:eastAsiaTheme="minorHAnsi"/>
          <w:color w:val="000000" w:themeColor="text1"/>
          <w:sz w:val="26"/>
          <w:szCs w:val="26"/>
          <w:lang w:eastAsia="en-US"/>
        </w:rPr>
        <w:t xml:space="preserve">для юридического лица </w:t>
      </w:r>
      <w:r w:rsidR="00AA01D2">
        <w:rPr>
          <w:rFonts w:eastAsiaTheme="minorHAnsi"/>
          <w:color w:val="000000" w:themeColor="text1"/>
          <w:sz w:val="26"/>
          <w:szCs w:val="26"/>
          <w:lang w:eastAsia="en-US"/>
        </w:rPr>
        <w:t>–</w:t>
      </w:r>
      <w:r w:rsidRPr="0017322A">
        <w:rPr>
          <w:rFonts w:eastAsiaTheme="minorHAnsi"/>
          <w:color w:val="000000" w:themeColor="text1"/>
          <w:sz w:val="26"/>
          <w:szCs w:val="26"/>
          <w:lang w:eastAsia="en-US"/>
        </w:rPr>
        <w:t xml:space="preserve"> наименование, адрес, номер контактного телефона </w:t>
      </w:r>
      <w:r w:rsidR="00AA01D2">
        <w:rPr>
          <w:rFonts w:eastAsiaTheme="minorHAnsi"/>
          <w:color w:val="000000" w:themeColor="text1"/>
          <w:sz w:val="26"/>
          <w:szCs w:val="26"/>
          <w:lang w:eastAsia="en-US"/>
        </w:rPr>
        <w:br/>
      </w:r>
      <w:r w:rsidRPr="0017322A">
        <w:rPr>
          <w:rFonts w:eastAsiaTheme="minorHAnsi"/>
          <w:color w:val="000000" w:themeColor="text1"/>
          <w:sz w:val="26"/>
          <w:szCs w:val="26"/>
          <w:lang w:eastAsia="en-US"/>
        </w:rPr>
        <w:t>(при наличии), адрес электронной почты (при наличии), основной государственный регистрационный номер юридического лица, индивидуальный номер налогоплательщика (далее - ИНН);</w:t>
      </w:r>
    </w:p>
    <w:p w:rsidR="0017322A" w:rsidRPr="0017322A" w:rsidRDefault="0017322A" w:rsidP="0017322A">
      <w:pPr>
        <w:ind w:firstLine="708"/>
        <w:jc w:val="both"/>
        <w:textAlignment w:val="baseline"/>
        <w:rPr>
          <w:rFonts w:eastAsiaTheme="minorHAnsi"/>
          <w:color w:val="000000" w:themeColor="text1"/>
          <w:sz w:val="26"/>
          <w:szCs w:val="26"/>
          <w:lang w:eastAsia="en-US"/>
        </w:rPr>
      </w:pPr>
      <w:r w:rsidRPr="0017322A">
        <w:rPr>
          <w:rFonts w:eastAsiaTheme="minorHAnsi"/>
          <w:color w:val="000000" w:themeColor="text1"/>
          <w:sz w:val="26"/>
          <w:szCs w:val="26"/>
          <w:lang w:eastAsia="en-US"/>
        </w:rPr>
        <w:t xml:space="preserve">для индивидуального предпринимателя </w:t>
      </w:r>
      <w:r w:rsidR="00AA01D2">
        <w:rPr>
          <w:rFonts w:eastAsiaTheme="minorHAnsi"/>
          <w:color w:val="000000" w:themeColor="text1"/>
          <w:sz w:val="26"/>
          <w:szCs w:val="26"/>
          <w:lang w:eastAsia="en-US"/>
        </w:rPr>
        <w:t>–</w:t>
      </w:r>
      <w:r w:rsidRPr="0017322A">
        <w:rPr>
          <w:rFonts w:eastAsiaTheme="minorHAnsi"/>
          <w:color w:val="000000" w:themeColor="text1"/>
          <w:sz w:val="26"/>
          <w:szCs w:val="26"/>
          <w:lang w:eastAsia="en-US"/>
        </w:rPr>
        <w:t xml:space="preserve"> фамилия, имя, отчество (при наличии),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ИНН;</w:t>
      </w:r>
    </w:p>
    <w:p w:rsidR="0017322A" w:rsidRPr="0017322A" w:rsidRDefault="0017322A" w:rsidP="0017322A">
      <w:pPr>
        <w:ind w:firstLine="708"/>
        <w:jc w:val="both"/>
        <w:textAlignment w:val="baseline"/>
        <w:rPr>
          <w:rFonts w:eastAsiaTheme="minorHAnsi"/>
          <w:color w:val="000000" w:themeColor="text1"/>
          <w:sz w:val="26"/>
          <w:szCs w:val="26"/>
          <w:lang w:eastAsia="en-US"/>
        </w:rPr>
      </w:pPr>
      <w:r w:rsidRPr="0017322A">
        <w:rPr>
          <w:rFonts w:eastAsia="Calibri"/>
          <w:sz w:val="26"/>
          <w:szCs w:val="26"/>
        </w:rPr>
        <w:t xml:space="preserve">физическое лицо, не зарегистрированное в качестве индивидуального предпринимателя, но осуществляющее торговую деятельность, приносящую доход, </w:t>
      </w:r>
      <w:r w:rsidR="00AA01D2">
        <w:rPr>
          <w:rFonts w:eastAsia="Calibri"/>
          <w:sz w:val="26"/>
          <w:szCs w:val="26"/>
        </w:rPr>
        <w:br/>
      </w:r>
      <w:r w:rsidRPr="0017322A">
        <w:rPr>
          <w:rFonts w:eastAsia="Calibri"/>
          <w:sz w:val="26"/>
          <w:szCs w:val="26"/>
        </w:rPr>
        <w:t xml:space="preserve">в соответствии с Федеральными законами на основании государственной </w:t>
      </w:r>
      <w:r w:rsidR="00AA01D2">
        <w:rPr>
          <w:rFonts w:eastAsia="Calibri"/>
          <w:sz w:val="26"/>
          <w:szCs w:val="26"/>
        </w:rPr>
        <w:br/>
      </w:r>
      <w:r w:rsidRPr="0017322A">
        <w:rPr>
          <w:rFonts w:eastAsia="Calibri"/>
          <w:sz w:val="26"/>
          <w:szCs w:val="26"/>
        </w:rPr>
        <w:t xml:space="preserve">регистрации </w:t>
      </w:r>
      <w:r w:rsidR="00AA01D2">
        <w:rPr>
          <w:rFonts w:eastAsia="Calibri"/>
          <w:sz w:val="26"/>
          <w:szCs w:val="26"/>
        </w:rPr>
        <w:t>–</w:t>
      </w:r>
      <w:r w:rsidRPr="0017322A">
        <w:rPr>
          <w:rFonts w:eastAsia="Calibri"/>
          <w:sz w:val="26"/>
          <w:szCs w:val="26"/>
        </w:rPr>
        <w:t xml:space="preserve"> </w:t>
      </w:r>
      <w:r w:rsidRPr="0017322A">
        <w:rPr>
          <w:rFonts w:eastAsiaTheme="minorHAnsi"/>
          <w:color w:val="000000" w:themeColor="text1"/>
          <w:sz w:val="26"/>
          <w:szCs w:val="26"/>
          <w:lang w:eastAsia="en-US"/>
        </w:rPr>
        <w:t>фамилия, имя, отчество (при наличии), паспортные данные, номер контактного телефона (при наличии), адрес электронной почты (при наличии), ИНН.</w:t>
      </w:r>
    </w:p>
    <w:p w:rsidR="0017322A" w:rsidRPr="0017322A" w:rsidRDefault="00AA01D2" w:rsidP="0017322A">
      <w:pPr>
        <w:ind w:firstLine="708"/>
        <w:jc w:val="both"/>
        <w:textAlignment w:val="baseline"/>
        <w:rPr>
          <w:rFonts w:eastAsiaTheme="minorHAnsi"/>
          <w:sz w:val="26"/>
          <w:szCs w:val="26"/>
          <w:lang w:eastAsia="en-US"/>
        </w:rPr>
      </w:pPr>
      <w:r>
        <w:rPr>
          <w:rFonts w:eastAsiaTheme="minorHAnsi"/>
          <w:color w:val="000000" w:themeColor="text1"/>
          <w:sz w:val="26"/>
          <w:szCs w:val="26"/>
          <w:lang w:eastAsia="en-US"/>
        </w:rPr>
        <w:t>26.2. </w:t>
      </w:r>
      <w:r w:rsidR="0017322A" w:rsidRPr="0017322A">
        <w:rPr>
          <w:rFonts w:eastAsiaTheme="minorHAnsi"/>
          <w:color w:val="000000" w:themeColor="text1"/>
          <w:sz w:val="26"/>
          <w:szCs w:val="26"/>
          <w:lang w:eastAsia="en-US"/>
        </w:rPr>
        <w:t xml:space="preserve">Обязательство </w:t>
      </w:r>
      <w:r w:rsidR="0017322A" w:rsidRPr="0017322A">
        <w:rPr>
          <w:rFonts w:eastAsiaTheme="minorHAnsi"/>
          <w:sz w:val="26"/>
          <w:szCs w:val="26"/>
          <w:lang w:eastAsia="en-US"/>
        </w:rPr>
        <w:t>претендента о подписании и передачи организатору аукциона Договора в установленные Извещением и аукционной документации сроки (в случае признания претендента победителем аукциона);</w:t>
      </w:r>
    </w:p>
    <w:p w:rsidR="0017322A" w:rsidRPr="0017322A" w:rsidRDefault="00AA01D2" w:rsidP="0017322A">
      <w:pPr>
        <w:ind w:firstLine="708"/>
        <w:jc w:val="both"/>
        <w:textAlignment w:val="baseline"/>
        <w:rPr>
          <w:rFonts w:eastAsiaTheme="minorHAnsi"/>
          <w:sz w:val="26"/>
          <w:szCs w:val="26"/>
          <w:lang w:eastAsia="en-US"/>
        </w:rPr>
      </w:pPr>
      <w:r>
        <w:rPr>
          <w:rFonts w:eastAsiaTheme="minorHAnsi"/>
          <w:sz w:val="26"/>
          <w:szCs w:val="26"/>
          <w:lang w:eastAsia="en-US"/>
        </w:rPr>
        <w:lastRenderedPageBreak/>
        <w:t>26.3. </w:t>
      </w:r>
      <w:r w:rsidR="0017322A" w:rsidRPr="0017322A">
        <w:rPr>
          <w:rFonts w:eastAsiaTheme="minorHAnsi"/>
          <w:sz w:val="26"/>
          <w:szCs w:val="26"/>
          <w:lang w:eastAsia="en-US"/>
        </w:rPr>
        <w:t xml:space="preserve">Обязательство претендента о заключении Договора по </w:t>
      </w:r>
      <w:r w:rsidR="0017322A" w:rsidRPr="0017322A">
        <w:rPr>
          <w:sz w:val="26"/>
          <w:szCs w:val="26"/>
        </w:rPr>
        <w:t>начальной цене предмета аукциона (цене лота)</w:t>
      </w:r>
      <w:r w:rsidR="0017322A" w:rsidRPr="0017322A">
        <w:rPr>
          <w:rFonts w:eastAsiaTheme="minorHAnsi"/>
          <w:sz w:val="26"/>
          <w:szCs w:val="26"/>
          <w:lang w:eastAsia="en-US"/>
        </w:rPr>
        <w:t xml:space="preserve"> (в случае признания претендента единственным участником);</w:t>
      </w:r>
    </w:p>
    <w:p w:rsidR="0017322A" w:rsidRPr="0017322A" w:rsidRDefault="00AA01D2"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26.4. </w:t>
      </w:r>
      <w:r w:rsidR="0017322A" w:rsidRPr="0017322A">
        <w:rPr>
          <w:rFonts w:eastAsiaTheme="minorHAnsi"/>
          <w:color w:val="000000" w:themeColor="text1"/>
          <w:sz w:val="26"/>
          <w:szCs w:val="26"/>
          <w:lang w:eastAsia="en-US"/>
        </w:rPr>
        <w:t>Реквизиты хозяйствующего субъекта для возвращения перечисленного задатка в случаях, когда организатор аукциона обязан его вернуть хозяйствующему субъекту.</w:t>
      </w:r>
    </w:p>
    <w:p w:rsidR="0017322A" w:rsidRPr="0017322A" w:rsidRDefault="00AA01D2" w:rsidP="0017322A">
      <w:pPr>
        <w:ind w:firstLine="708"/>
        <w:jc w:val="both"/>
        <w:textAlignment w:val="baseline"/>
        <w:rPr>
          <w:rFonts w:eastAsiaTheme="minorHAnsi"/>
          <w:color w:val="000000" w:themeColor="text1"/>
          <w:sz w:val="26"/>
          <w:szCs w:val="26"/>
          <w:highlight w:val="yellow"/>
          <w:lang w:eastAsia="en-US"/>
        </w:rPr>
      </w:pPr>
      <w:r>
        <w:rPr>
          <w:rFonts w:eastAsiaTheme="minorHAnsi"/>
          <w:color w:val="000000" w:themeColor="text1"/>
          <w:sz w:val="26"/>
          <w:szCs w:val="26"/>
          <w:lang w:eastAsia="en-US"/>
        </w:rPr>
        <w:t>26.5. </w:t>
      </w:r>
      <w:r w:rsidR="0017322A" w:rsidRPr="0017322A">
        <w:rPr>
          <w:rFonts w:eastAsiaTheme="minorHAnsi"/>
          <w:color w:val="000000" w:themeColor="text1"/>
          <w:sz w:val="26"/>
          <w:szCs w:val="26"/>
          <w:lang w:eastAsia="en-US"/>
        </w:rPr>
        <w:t xml:space="preserve">Обязательство </w:t>
      </w:r>
      <w:r w:rsidR="0017322A" w:rsidRPr="0017322A">
        <w:rPr>
          <w:rFonts w:eastAsia="Calibri"/>
          <w:sz w:val="26"/>
          <w:szCs w:val="26"/>
        </w:rPr>
        <w:t xml:space="preserve">об отсутствии решения о ликвидации претендента, </w:t>
      </w:r>
      <w:r w:rsidR="0017322A" w:rsidRPr="0017322A">
        <w:rPr>
          <w:rFonts w:eastAsia="Calibri"/>
          <w:sz w:val="26"/>
          <w:szCs w:val="26"/>
        </w:rPr>
        <w:br/>
        <w:t xml:space="preserve">об отсутствии решения арбитражного суда о признании претендента банкротом </w:t>
      </w:r>
      <w:r w:rsidR="0017322A" w:rsidRPr="0017322A">
        <w:rPr>
          <w:rFonts w:eastAsia="Calibri"/>
          <w:sz w:val="26"/>
          <w:szCs w:val="26"/>
        </w:rPr>
        <w:br/>
        <w:t xml:space="preserve">и об открытии конкурсного производства, об отсутствии решения о приостановлении деятельности претендента в порядке, предусмотренном </w:t>
      </w:r>
      <w:hyperlink r:id="rId53" w:history="1">
        <w:r w:rsidR="0017322A" w:rsidRPr="0017322A">
          <w:rPr>
            <w:rFonts w:eastAsia="Calibri"/>
            <w:sz w:val="26"/>
            <w:szCs w:val="26"/>
          </w:rPr>
          <w:t>Кодексом</w:t>
        </w:r>
      </w:hyperlink>
      <w:r w:rsidR="0017322A" w:rsidRPr="0017322A">
        <w:rPr>
          <w:rFonts w:eastAsia="Calibri"/>
          <w:sz w:val="26"/>
          <w:szCs w:val="26"/>
        </w:rPr>
        <w:t xml:space="preserve"> Российской Федерации об административных правонарушениях</w:t>
      </w:r>
    </w:p>
    <w:p w:rsidR="0017322A" w:rsidRPr="0017322A" w:rsidRDefault="00AA01D2" w:rsidP="0017322A">
      <w:pPr>
        <w:autoSpaceDE w:val="0"/>
        <w:autoSpaceDN w:val="0"/>
        <w:adjustRightInd w:val="0"/>
        <w:ind w:firstLine="708"/>
        <w:jc w:val="both"/>
        <w:rPr>
          <w:rFonts w:eastAsiaTheme="minorHAnsi"/>
          <w:color w:val="000000" w:themeColor="text1"/>
          <w:sz w:val="26"/>
          <w:szCs w:val="26"/>
          <w:lang w:eastAsia="en-US"/>
        </w:rPr>
      </w:pPr>
      <w:r>
        <w:rPr>
          <w:rFonts w:eastAsiaTheme="minorHAnsi"/>
          <w:color w:val="000000" w:themeColor="text1"/>
          <w:sz w:val="26"/>
          <w:szCs w:val="26"/>
          <w:lang w:eastAsia="en-US"/>
        </w:rPr>
        <w:t>27. </w:t>
      </w:r>
      <w:r w:rsidR="0017322A" w:rsidRPr="0017322A">
        <w:rPr>
          <w:rFonts w:eastAsiaTheme="minorHAnsi"/>
          <w:color w:val="000000" w:themeColor="text1"/>
          <w:sz w:val="26"/>
          <w:szCs w:val="26"/>
          <w:lang w:eastAsia="en-US"/>
        </w:rPr>
        <w:t>К Заявке прилагаются следующие документы:</w:t>
      </w:r>
    </w:p>
    <w:p w:rsidR="0017322A" w:rsidRPr="0017322A" w:rsidRDefault="00AA01D2"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27.1. </w:t>
      </w:r>
      <w:r w:rsidR="0017322A" w:rsidRPr="0017322A">
        <w:rPr>
          <w:rFonts w:eastAsiaTheme="minorHAnsi"/>
          <w:sz w:val="26"/>
          <w:szCs w:val="26"/>
          <w:lang w:eastAsia="en-US"/>
        </w:rPr>
        <w:t xml:space="preserve">Оригинал документа, подтверждающего внесение денежных средств, являющихся задатком. </w:t>
      </w:r>
    </w:p>
    <w:p w:rsidR="0017322A" w:rsidRPr="0017322A" w:rsidRDefault="00AA01D2" w:rsidP="0017322A">
      <w:pPr>
        <w:autoSpaceDE w:val="0"/>
        <w:autoSpaceDN w:val="0"/>
        <w:adjustRightInd w:val="0"/>
        <w:ind w:firstLine="709"/>
        <w:jc w:val="both"/>
        <w:rPr>
          <w:rFonts w:eastAsia="Calibri"/>
          <w:sz w:val="26"/>
          <w:szCs w:val="26"/>
        </w:rPr>
      </w:pPr>
      <w:r>
        <w:rPr>
          <w:rFonts w:eastAsia="Calibri"/>
          <w:sz w:val="26"/>
          <w:szCs w:val="26"/>
        </w:rPr>
        <w:t>27.2. </w:t>
      </w:r>
      <w:r w:rsidR="0017322A" w:rsidRPr="0017322A">
        <w:rPr>
          <w:rFonts w:eastAsia="Calibri"/>
          <w:sz w:val="26"/>
          <w:szCs w:val="26"/>
        </w:rPr>
        <w:t>Копия документа, удостоверяющего личность (для индивидуальных предпринимателей и физических лиц);</w:t>
      </w:r>
    </w:p>
    <w:p w:rsidR="0017322A" w:rsidRPr="0017322A" w:rsidRDefault="00AA01D2" w:rsidP="0017322A">
      <w:pPr>
        <w:autoSpaceDE w:val="0"/>
        <w:autoSpaceDN w:val="0"/>
        <w:adjustRightInd w:val="0"/>
        <w:ind w:firstLine="708"/>
        <w:jc w:val="both"/>
        <w:rPr>
          <w:color w:val="444444"/>
          <w:sz w:val="26"/>
          <w:szCs w:val="26"/>
        </w:rPr>
      </w:pPr>
      <w:r>
        <w:rPr>
          <w:rFonts w:eastAsia="Calibri"/>
          <w:sz w:val="26"/>
          <w:szCs w:val="26"/>
        </w:rPr>
        <w:t>27.3. </w:t>
      </w:r>
      <w:r w:rsidR="0017322A" w:rsidRPr="0017322A">
        <w:rPr>
          <w:rFonts w:eastAsia="Calibri"/>
          <w:sz w:val="26"/>
          <w:szCs w:val="26"/>
        </w:rPr>
        <w:t>Копия д</w:t>
      </w:r>
      <w:r w:rsidR="0017322A" w:rsidRPr="0017322A">
        <w:rPr>
          <w:rFonts w:eastAsiaTheme="minorHAnsi"/>
          <w:sz w:val="26"/>
          <w:szCs w:val="26"/>
          <w:lang w:eastAsia="en-US"/>
        </w:rPr>
        <w:t>окумента, подтверждающего полномочия лица, подавшего заявку, на осуществление действий от имени Хозяйствующего субъекта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Хозяйствующего субъекта без доверенности)</w:t>
      </w:r>
      <w:r w:rsidR="0017322A" w:rsidRPr="0017322A">
        <w:rPr>
          <w:color w:val="444444"/>
          <w:sz w:val="26"/>
          <w:szCs w:val="26"/>
        </w:rPr>
        <w:t>;</w:t>
      </w:r>
    </w:p>
    <w:p w:rsidR="0017322A" w:rsidRPr="0017322A" w:rsidRDefault="00AA01D2" w:rsidP="0017322A">
      <w:pPr>
        <w:ind w:firstLine="708"/>
        <w:jc w:val="both"/>
        <w:textAlignment w:val="baseline"/>
        <w:rPr>
          <w:rFonts w:eastAsiaTheme="minorHAnsi"/>
          <w:sz w:val="26"/>
          <w:szCs w:val="26"/>
          <w:lang w:eastAsia="en-US"/>
        </w:rPr>
      </w:pPr>
      <w:r>
        <w:rPr>
          <w:rFonts w:eastAsiaTheme="minorHAnsi"/>
          <w:sz w:val="26"/>
          <w:szCs w:val="26"/>
          <w:lang w:eastAsia="en-US"/>
        </w:rPr>
        <w:t>27.4. </w:t>
      </w:r>
      <w:r w:rsidR="0017322A" w:rsidRPr="0017322A">
        <w:rPr>
          <w:rFonts w:eastAsiaTheme="minorHAnsi"/>
          <w:sz w:val="26"/>
          <w:szCs w:val="26"/>
          <w:lang w:eastAsia="en-US"/>
        </w:rPr>
        <w:t xml:space="preserve">В случае если от имени Хозяйствующего субъекта действует иное лицо, заявка должна содержать также доверенность на осуществление действий от имени Хозяйствующего субъекта,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Хозяйствующего субъекта,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 соответствии </w:t>
      </w:r>
      <w:r w:rsidR="0017322A" w:rsidRPr="0017322A">
        <w:rPr>
          <w:rFonts w:eastAsiaTheme="minorHAnsi"/>
          <w:sz w:val="26"/>
          <w:szCs w:val="26"/>
          <w:lang w:eastAsia="en-US"/>
        </w:rPr>
        <w:br/>
        <w:t>с требованиями законодательства Российской Федерации;</w:t>
      </w:r>
    </w:p>
    <w:p w:rsidR="0017322A" w:rsidRPr="0017322A" w:rsidRDefault="0017322A" w:rsidP="0017322A">
      <w:pPr>
        <w:ind w:firstLine="708"/>
        <w:jc w:val="both"/>
        <w:textAlignment w:val="baseline"/>
        <w:rPr>
          <w:rFonts w:eastAsia="Calibri"/>
          <w:sz w:val="26"/>
          <w:szCs w:val="26"/>
        </w:rPr>
      </w:pPr>
      <w:r w:rsidRPr="0017322A">
        <w:rPr>
          <w:rFonts w:eastAsiaTheme="minorHAnsi"/>
          <w:sz w:val="26"/>
          <w:szCs w:val="26"/>
          <w:lang w:eastAsia="en-US"/>
        </w:rPr>
        <w:t>27.5.</w:t>
      </w:r>
      <w:r w:rsidR="00AA01D2">
        <w:rPr>
          <w:sz w:val="26"/>
          <w:szCs w:val="26"/>
        </w:rPr>
        <w:t> </w:t>
      </w:r>
      <w:r w:rsidRPr="0017322A">
        <w:rPr>
          <w:sz w:val="26"/>
          <w:szCs w:val="26"/>
        </w:rPr>
        <w:t xml:space="preserve">Согласие </w:t>
      </w:r>
      <w:r w:rsidRPr="0017322A">
        <w:rPr>
          <w:rFonts w:eastAsia="Calibri"/>
          <w:sz w:val="26"/>
          <w:szCs w:val="26"/>
        </w:rPr>
        <w:t>на обработку персональных данных по форме</w:t>
      </w:r>
      <w:r w:rsidRPr="0017322A">
        <w:rPr>
          <w:rFonts w:eastAsiaTheme="minorHAnsi"/>
          <w:color w:val="000000" w:themeColor="text1"/>
          <w:sz w:val="26"/>
          <w:szCs w:val="26"/>
          <w:lang w:eastAsia="en-US"/>
        </w:rPr>
        <w:t>, определенной аукционной документацией.</w:t>
      </w:r>
    </w:p>
    <w:p w:rsidR="0017322A" w:rsidRPr="0017322A" w:rsidRDefault="00AA01D2" w:rsidP="0017322A">
      <w:pPr>
        <w:ind w:firstLine="708"/>
        <w:jc w:val="both"/>
        <w:textAlignment w:val="baseline"/>
        <w:rPr>
          <w:rFonts w:eastAsia="Calibri"/>
          <w:sz w:val="26"/>
          <w:szCs w:val="26"/>
        </w:rPr>
      </w:pPr>
      <w:r>
        <w:rPr>
          <w:rFonts w:eastAsia="Calibri"/>
          <w:sz w:val="26"/>
          <w:szCs w:val="26"/>
        </w:rPr>
        <w:t>27.6. </w:t>
      </w:r>
      <w:r w:rsidR="0017322A" w:rsidRPr="0017322A">
        <w:rPr>
          <w:rFonts w:eastAsia="Calibri"/>
          <w:sz w:val="26"/>
          <w:szCs w:val="26"/>
        </w:rPr>
        <w:t xml:space="preserve">Акт сверки с региональным оператором по обращению с твердыми коммунальными отходами на дату не позднее десяти дней до даты подачи Заявки </w:t>
      </w:r>
      <w:r w:rsidR="0017322A" w:rsidRPr="0017322A">
        <w:rPr>
          <w:rFonts w:eastAsia="Calibri"/>
          <w:sz w:val="26"/>
          <w:szCs w:val="26"/>
        </w:rPr>
        <w:br/>
        <w:t>(в случае наличия действующих договоров на размещение нестационарных торговых объектов).</w:t>
      </w:r>
    </w:p>
    <w:p w:rsidR="0017322A" w:rsidRPr="0017322A" w:rsidRDefault="00AA01D2" w:rsidP="0017322A">
      <w:pPr>
        <w:ind w:firstLine="708"/>
        <w:jc w:val="both"/>
        <w:textAlignment w:val="baseline"/>
        <w:rPr>
          <w:rFonts w:eastAsia="Calibri"/>
          <w:sz w:val="26"/>
          <w:szCs w:val="26"/>
        </w:rPr>
      </w:pPr>
      <w:r>
        <w:rPr>
          <w:rFonts w:eastAsia="Calibri"/>
          <w:sz w:val="26"/>
          <w:szCs w:val="26"/>
        </w:rPr>
        <w:t>28. </w:t>
      </w:r>
      <w:r w:rsidR="0017322A" w:rsidRPr="0017322A">
        <w:rPr>
          <w:rFonts w:eastAsiaTheme="minorHAnsi"/>
          <w:sz w:val="26"/>
          <w:szCs w:val="26"/>
          <w:lang w:eastAsia="en-US"/>
        </w:rPr>
        <w:t>Хозяйствующий субъект вправе подать только одну Заявку в отношении каждого предмета аукциона (лота). Если Хозяйствующий субъект намерен участвовать в Аукционе по нескольким лотам, он подает на каждый лот отдельную Заявку.</w:t>
      </w:r>
    </w:p>
    <w:p w:rsidR="0017322A" w:rsidRPr="0017322A" w:rsidRDefault="00AA01D2" w:rsidP="0017322A">
      <w:pPr>
        <w:ind w:firstLine="708"/>
        <w:jc w:val="both"/>
        <w:textAlignment w:val="baseline"/>
        <w:rPr>
          <w:rFonts w:eastAsiaTheme="minorHAnsi"/>
          <w:sz w:val="26"/>
          <w:szCs w:val="26"/>
          <w:lang w:eastAsia="en-US"/>
        </w:rPr>
      </w:pPr>
      <w:r>
        <w:rPr>
          <w:rFonts w:eastAsiaTheme="minorHAnsi"/>
          <w:sz w:val="26"/>
          <w:szCs w:val="26"/>
          <w:lang w:eastAsia="en-US"/>
        </w:rPr>
        <w:t>29. </w:t>
      </w:r>
      <w:r w:rsidR="0017322A" w:rsidRPr="0017322A">
        <w:rPr>
          <w:rFonts w:eastAsiaTheme="minorHAnsi"/>
          <w:sz w:val="26"/>
          <w:szCs w:val="26"/>
          <w:lang w:eastAsia="en-US"/>
        </w:rPr>
        <w:t>Днем начала подачи Заявок считается день, указанный в Извещении.</w:t>
      </w:r>
    </w:p>
    <w:p w:rsidR="0017322A" w:rsidRPr="0017322A" w:rsidRDefault="0017322A" w:rsidP="0017322A">
      <w:pPr>
        <w:ind w:firstLine="708"/>
        <w:jc w:val="both"/>
        <w:textAlignment w:val="baseline"/>
        <w:rPr>
          <w:rFonts w:eastAsiaTheme="minorHAnsi"/>
          <w:sz w:val="26"/>
          <w:szCs w:val="26"/>
          <w:lang w:eastAsia="en-US"/>
        </w:rPr>
      </w:pPr>
      <w:r w:rsidRPr="0017322A">
        <w:rPr>
          <w:rFonts w:eastAsiaTheme="minorHAnsi"/>
          <w:sz w:val="26"/>
          <w:szCs w:val="26"/>
          <w:lang w:eastAsia="en-US"/>
        </w:rPr>
        <w:t>30</w:t>
      </w:r>
      <w:r w:rsidR="00AA01D2">
        <w:rPr>
          <w:rFonts w:eastAsiaTheme="minorHAnsi"/>
          <w:sz w:val="26"/>
          <w:szCs w:val="26"/>
          <w:lang w:eastAsia="en-US"/>
        </w:rPr>
        <w:t>. </w:t>
      </w:r>
      <w:r w:rsidRPr="0017322A">
        <w:rPr>
          <w:rFonts w:eastAsiaTheme="minorHAnsi"/>
          <w:sz w:val="26"/>
          <w:szCs w:val="26"/>
          <w:lang w:eastAsia="en-US"/>
        </w:rPr>
        <w:t>Заявка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7322A" w:rsidRPr="0017322A" w:rsidRDefault="0017322A" w:rsidP="0017322A">
      <w:pPr>
        <w:ind w:firstLine="708"/>
        <w:jc w:val="both"/>
        <w:textAlignment w:val="baseline"/>
        <w:rPr>
          <w:rFonts w:eastAsiaTheme="minorHAnsi"/>
          <w:sz w:val="26"/>
          <w:szCs w:val="26"/>
          <w:lang w:eastAsia="en-US"/>
        </w:rPr>
      </w:pPr>
      <w:r w:rsidRPr="0017322A">
        <w:rPr>
          <w:rFonts w:eastAsiaTheme="minorHAnsi"/>
          <w:sz w:val="26"/>
          <w:szCs w:val="26"/>
          <w:lang w:eastAsia="en-US"/>
        </w:rPr>
        <w:t xml:space="preserve">Заявка составляется в двух экземплярах, </w:t>
      </w:r>
      <w:r w:rsidRPr="0017322A">
        <w:rPr>
          <w:rFonts w:eastAsia="Calibri"/>
          <w:sz w:val="26"/>
          <w:szCs w:val="26"/>
        </w:rPr>
        <w:t>на каждом экземпляре документов делается отметка о принятии Заявки с указанием номера, даты и времени подачи документов и Ф.И.О. должностного лица, принявшего Заявку. Один экземпляр Заявки с приложением документов остается у организатора конкурса, второй – у претендента.</w:t>
      </w:r>
    </w:p>
    <w:p w:rsidR="0017322A" w:rsidRPr="0017322A" w:rsidRDefault="00AA01D2" w:rsidP="0017322A">
      <w:pPr>
        <w:autoSpaceDE w:val="0"/>
        <w:autoSpaceDN w:val="0"/>
        <w:adjustRightInd w:val="0"/>
        <w:ind w:firstLine="708"/>
        <w:jc w:val="both"/>
        <w:rPr>
          <w:sz w:val="26"/>
          <w:szCs w:val="26"/>
        </w:rPr>
      </w:pPr>
      <w:r>
        <w:rPr>
          <w:rFonts w:eastAsiaTheme="minorHAnsi"/>
          <w:sz w:val="26"/>
          <w:szCs w:val="26"/>
          <w:lang w:eastAsia="en-US"/>
        </w:rPr>
        <w:t>31. </w:t>
      </w:r>
      <w:r w:rsidR="0017322A" w:rsidRPr="0017322A">
        <w:rPr>
          <w:sz w:val="26"/>
          <w:szCs w:val="26"/>
        </w:rPr>
        <w:t xml:space="preserve">В случае подачи одним Хозяйствующим субъектом двух и более Заявок </w:t>
      </w:r>
      <w:r w:rsidR="0017322A" w:rsidRPr="0017322A">
        <w:rPr>
          <w:sz w:val="26"/>
          <w:szCs w:val="26"/>
        </w:rPr>
        <w:br/>
        <w:t xml:space="preserve">в отношении одного и того же лота при условии, что поданные ранее Заявки таким </w:t>
      </w:r>
      <w:r w:rsidR="0017322A" w:rsidRPr="0017322A">
        <w:rPr>
          <w:sz w:val="26"/>
          <w:szCs w:val="26"/>
        </w:rPr>
        <w:lastRenderedPageBreak/>
        <w:t>Хозяйствующим субъектом</w:t>
      </w:r>
      <w:r w:rsidR="0017322A" w:rsidRPr="0017322A">
        <w:rPr>
          <w:color w:val="FF0000"/>
          <w:sz w:val="26"/>
          <w:szCs w:val="26"/>
        </w:rPr>
        <w:t xml:space="preserve"> </w:t>
      </w:r>
      <w:r w:rsidR="0017322A" w:rsidRPr="0017322A">
        <w:rPr>
          <w:sz w:val="26"/>
          <w:szCs w:val="26"/>
        </w:rPr>
        <w:t>не отозваны, все Заявки такого Хозяйствующего субъекта, поданные в отношении д</w:t>
      </w:r>
      <w:r>
        <w:rPr>
          <w:sz w:val="26"/>
          <w:szCs w:val="26"/>
        </w:rPr>
        <w:t>анного лота, не рассматриваются</w:t>
      </w:r>
      <w:r w:rsidR="0017322A" w:rsidRPr="0017322A">
        <w:rPr>
          <w:sz w:val="26"/>
          <w:szCs w:val="26"/>
        </w:rPr>
        <w:t xml:space="preserve"> и возвращаются Хозяйствующему субъекту. </w:t>
      </w:r>
    </w:p>
    <w:p w:rsidR="0017322A" w:rsidRPr="0017322A" w:rsidRDefault="0017322A" w:rsidP="0017322A">
      <w:pPr>
        <w:ind w:firstLine="708"/>
        <w:jc w:val="both"/>
        <w:textAlignment w:val="baseline"/>
        <w:rPr>
          <w:strike/>
          <w:sz w:val="26"/>
          <w:szCs w:val="26"/>
        </w:rPr>
      </w:pPr>
      <w:r w:rsidRPr="0017322A">
        <w:rPr>
          <w:sz w:val="26"/>
          <w:szCs w:val="26"/>
        </w:rPr>
        <w:t xml:space="preserve">Организатор аукциона одновременно с возвратом Заявок обязан уведомить </w:t>
      </w:r>
      <w:r w:rsidRPr="0017322A">
        <w:rPr>
          <w:sz w:val="26"/>
          <w:szCs w:val="26"/>
        </w:rPr>
        <w:br/>
        <w:t>в письменной форме Хозяйствующ</w:t>
      </w:r>
      <w:r w:rsidR="00D42400">
        <w:rPr>
          <w:sz w:val="26"/>
          <w:szCs w:val="26"/>
        </w:rPr>
        <w:t>ий</w:t>
      </w:r>
      <w:r w:rsidRPr="0017322A">
        <w:rPr>
          <w:sz w:val="26"/>
          <w:szCs w:val="26"/>
        </w:rPr>
        <w:t xml:space="preserve"> субъект, подавш</w:t>
      </w:r>
      <w:r w:rsidR="00D42400">
        <w:rPr>
          <w:sz w:val="26"/>
          <w:szCs w:val="26"/>
        </w:rPr>
        <w:t>ий</w:t>
      </w:r>
      <w:r w:rsidRPr="0017322A">
        <w:rPr>
          <w:sz w:val="26"/>
          <w:szCs w:val="26"/>
        </w:rPr>
        <w:t xml:space="preserve"> Заявки, </w:t>
      </w:r>
      <w:r w:rsidR="00D42400">
        <w:rPr>
          <w:sz w:val="26"/>
          <w:szCs w:val="26"/>
        </w:rPr>
        <w:t>об основаниях возврата. Задаток в отношении таких Заявок</w:t>
      </w:r>
      <w:r w:rsidRPr="0017322A">
        <w:rPr>
          <w:sz w:val="26"/>
          <w:szCs w:val="26"/>
        </w:rPr>
        <w:t xml:space="preserve"> возвращается Хозяйствующему субъекту в течение 5 рабочих дней после возврата Заявок.</w:t>
      </w:r>
    </w:p>
    <w:p w:rsidR="0017322A" w:rsidRPr="0017322A" w:rsidRDefault="00D42400" w:rsidP="0017322A">
      <w:pPr>
        <w:ind w:firstLine="708"/>
        <w:jc w:val="both"/>
        <w:textAlignment w:val="baseline"/>
        <w:rPr>
          <w:sz w:val="26"/>
          <w:szCs w:val="26"/>
        </w:rPr>
      </w:pPr>
      <w:r>
        <w:rPr>
          <w:sz w:val="26"/>
          <w:szCs w:val="26"/>
        </w:rPr>
        <w:t>32. </w:t>
      </w:r>
      <w:r w:rsidR="0017322A" w:rsidRPr="0017322A">
        <w:rPr>
          <w:sz w:val="26"/>
          <w:szCs w:val="26"/>
        </w:rPr>
        <w:t>Прием Заявок прекращается в день окончания срока подачи Заявок.</w:t>
      </w:r>
    </w:p>
    <w:p w:rsidR="0017322A" w:rsidRPr="0017322A" w:rsidRDefault="00D42400" w:rsidP="0017322A">
      <w:pPr>
        <w:ind w:firstLine="708"/>
        <w:jc w:val="both"/>
        <w:textAlignment w:val="baseline"/>
        <w:rPr>
          <w:rFonts w:eastAsia="Calibri"/>
          <w:sz w:val="26"/>
          <w:szCs w:val="26"/>
        </w:rPr>
      </w:pPr>
      <w:r>
        <w:rPr>
          <w:sz w:val="26"/>
          <w:szCs w:val="26"/>
        </w:rPr>
        <w:t>33. </w:t>
      </w:r>
      <w:r w:rsidR="0017322A" w:rsidRPr="0017322A">
        <w:rPr>
          <w:sz w:val="26"/>
          <w:szCs w:val="26"/>
        </w:rPr>
        <w:t xml:space="preserve">Заявка с прилагаемыми к ней документами, поданная позднее даты окончания срока подачи Заявок, не подлежит рассмотрению и не регистрируется </w:t>
      </w:r>
      <w:r w:rsidR="0017322A" w:rsidRPr="0017322A">
        <w:rPr>
          <w:sz w:val="26"/>
          <w:szCs w:val="26"/>
        </w:rPr>
        <w:br/>
        <w:t>в журнале регистрации заявок. Задаток в отношении таких Заявок возвращается Хозяйствующему субъекту в течении 5 рабочих дней после возврата Заявок.</w:t>
      </w:r>
    </w:p>
    <w:p w:rsidR="0017322A" w:rsidRPr="0017322A" w:rsidRDefault="00D42400" w:rsidP="0017322A">
      <w:pPr>
        <w:autoSpaceDE w:val="0"/>
        <w:autoSpaceDN w:val="0"/>
        <w:adjustRightInd w:val="0"/>
        <w:ind w:firstLine="708"/>
        <w:jc w:val="both"/>
        <w:rPr>
          <w:rFonts w:eastAsiaTheme="minorHAnsi"/>
          <w:sz w:val="26"/>
          <w:szCs w:val="26"/>
          <w:lang w:eastAsia="en-US"/>
        </w:rPr>
      </w:pPr>
      <w:r>
        <w:rPr>
          <w:sz w:val="26"/>
          <w:szCs w:val="26"/>
        </w:rPr>
        <w:t>34. </w:t>
      </w:r>
      <w:r w:rsidR="0017322A" w:rsidRPr="0017322A">
        <w:rPr>
          <w:rFonts w:eastAsiaTheme="minorHAnsi"/>
          <w:sz w:val="26"/>
          <w:szCs w:val="26"/>
          <w:lang w:eastAsia="en-US"/>
        </w:rPr>
        <w:t xml:space="preserve">Претендент, подавший Заявку, вправе отозвать Заявку в любое время </w:t>
      </w:r>
      <w:r w:rsidR="0017322A" w:rsidRPr="0017322A">
        <w:rPr>
          <w:rFonts w:eastAsiaTheme="minorHAnsi"/>
          <w:sz w:val="26"/>
          <w:szCs w:val="26"/>
          <w:lang w:eastAsia="en-US"/>
        </w:rPr>
        <w:br/>
        <w:t>до окончания срока подачи Заявок. Организатор аукциона возвращает внесенный задаток претенденту, отозвавшему Заявку, в течение 5 рабочих дней с даты отзыва Заявки.</w:t>
      </w:r>
    </w:p>
    <w:p w:rsidR="0017322A" w:rsidRPr="0017322A" w:rsidRDefault="00D42400" w:rsidP="0017322A">
      <w:pPr>
        <w:ind w:firstLine="708"/>
        <w:jc w:val="both"/>
        <w:textAlignment w:val="baseline"/>
        <w:rPr>
          <w:sz w:val="26"/>
          <w:szCs w:val="26"/>
        </w:rPr>
      </w:pPr>
      <w:r>
        <w:rPr>
          <w:sz w:val="26"/>
          <w:szCs w:val="26"/>
        </w:rPr>
        <w:t>35. </w:t>
      </w:r>
      <w:r w:rsidR="0017322A" w:rsidRPr="0017322A">
        <w:rPr>
          <w:sz w:val="26"/>
          <w:szCs w:val="26"/>
        </w:rPr>
        <w:t>Документы, поданные претендентом</w:t>
      </w:r>
      <w:r w:rsidR="0017322A" w:rsidRPr="0017322A">
        <w:rPr>
          <w:color w:val="FF0000"/>
          <w:sz w:val="26"/>
          <w:szCs w:val="26"/>
        </w:rPr>
        <w:t xml:space="preserve"> </w:t>
      </w:r>
      <w:r w:rsidR="0017322A" w:rsidRPr="0017322A">
        <w:rPr>
          <w:sz w:val="26"/>
          <w:szCs w:val="26"/>
        </w:rPr>
        <w:t xml:space="preserve">для участия в аукционе, должны быть оформлены в соответствии с требованиями настоящего Порядка и законодательства Российской Федерации. Все документы должны быть заполнены и представлены </w:t>
      </w:r>
      <w:r w:rsidR="0017322A" w:rsidRPr="0017322A">
        <w:rPr>
          <w:sz w:val="26"/>
          <w:szCs w:val="26"/>
        </w:rPr>
        <w:br/>
        <w:t>на русском языке либо иметь заверенный надлежащим образом перевод на русский язык.</w:t>
      </w:r>
    </w:p>
    <w:p w:rsidR="0017322A" w:rsidRPr="0017322A" w:rsidRDefault="00D42400" w:rsidP="0017322A">
      <w:pPr>
        <w:ind w:firstLine="708"/>
        <w:jc w:val="both"/>
        <w:textAlignment w:val="baseline"/>
        <w:rPr>
          <w:sz w:val="26"/>
          <w:szCs w:val="26"/>
        </w:rPr>
      </w:pPr>
      <w:r>
        <w:rPr>
          <w:sz w:val="26"/>
          <w:szCs w:val="26"/>
        </w:rPr>
        <w:t>36. </w:t>
      </w:r>
      <w:r w:rsidR="0017322A" w:rsidRPr="0017322A">
        <w:rPr>
          <w:sz w:val="26"/>
          <w:szCs w:val="26"/>
        </w:rPr>
        <w:t xml:space="preserve">Хозяйствующий субъект несет все расходы, связанные с подготовкой </w:t>
      </w:r>
      <w:r w:rsidR="0017322A" w:rsidRPr="0017322A">
        <w:rPr>
          <w:sz w:val="26"/>
          <w:szCs w:val="26"/>
        </w:rPr>
        <w:br/>
        <w:t>и подачей Заявки, а организатор аукциона не отвечает и не имеет обязательств по этим расходам независимо от результатов Аукциона.</w:t>
      </w:r>
    </w:p>
    <w:p w:rsidR="0017322A" w:rsidRPr="0017322A" w:rsidRDefault="00D42400" w:rsidP="0017322A">
      <w:pPr>
        <w:ind w:firstLine="708"/>
        <w:jc w:val="both"/>
        <w:textAlignment w:val="baseline"/>
        <w:rPr>
          <w:sz w:val="26"/>
          <w:szCs w:val="26"/>
        </w:rPr>
      </w:pPr>
      <w:r>
        <w:rPr>
          <w:sz w:val="26"/>
          <w:szCs w:val="26"/>
        </w:rPr>
        <w:t>37. </w:t>
      </w:r>
      <w:r w:rsidR="0017322A" w:rsidRPr="0017322A">
        <w:rPr>
          <w:sz w:val="26"/>
          <w:szCs w:val="26"/>
        </w:rPr>
        <w:t xml:space="preserve">Документы, поданные претендентом для участия в аукционе, </w:t>
      </w:r>
      <w:r w:rsidR="0017322A" w:rsidRPr="0017322A">
        <w:rPr>
          <w:sz w:val="26"/>
          <w:szCs w:val="26"/>
        </w:rPr>
        <w:br/>
        <w:t xml:space="preserve">не возвращаются, за исключением случаев, предусмотренных настоящим Порядком </w:t>
      </w:r>
      <w:r w:rsidR="0017322A" w:rsidRPr="0017322A">
        <w:rPr>
          <w:sz w:val="26"/>
          <w:szCs w:val="26"/>
        </w:rPr>
        <w:br/>
        <w:t>и законодательством Российской Федерации.</w:t>
      </w:r>
    </w:p>
    <w:p w:rsidR="0017322A" w:rsidRPr="0017322A" w:rsidRDefault="0017322A" w:rsidP="0017322A">
      <w:pPr>
        <w:ind w:firstLine="708"/>
        <w:jc w:val="both"/>
        <w:textAlignment w:val="baseline"/>
        <w:rPr>
          <w:rFonts w:eastAsiaTheme="minorHAnsi"/>
          <w:color w:val="000000" w:themeColor="text1"/>
          <w:sz w:val="26"/>
          <w:szCs w:val="26"/>
          <w:lang w:eastAsia="en-US"/>
        </w:rPr>
      </w:pPr>
    </w:p>
    <w:p w:rsidR="0017322A" w:rsidRPr="0017322A" w:rsidRDefault="0017322A" w:rsidP="0017322A">
      <w:pPr>
        <w:keepNext/>
        <w:spacing w:after="60"/>
        <w:ind w:firstLine="708"/>
        <w:jc w:val="center"/>
        <w:textAlignment w:val="baseline"/>
        <w:outlineLvl w:val="2"/>
        <w:rPr>
          <w:bCs/>
          <w:sz w:val="26"/>
          <w:szCs w:val="26"/>
        </w:rPr>
      </w:pPr>
      <w:r w:rsidRPr="0017322A">
        <w:rPr>
          <w:rFonts w:eastAsiaTheme="minorHAnsi"/>
          <w:bCs/>
          <w:color w:val="000000" w:themeColor="text1"/>
          <w:sz w:val="26"/>
          <w:szCs w:val="26"/>
        </w:rPr>
        <w:t>VIII.</w:t>
      </w:r>
      <w:r w:rsidRPr="0017322A">
        <w:rPr>
          <w:bCs/>
          <w:sz w:val="26"/>
          <w:szCs w:val="26"/>
        </w:rPr>
        <w:t xml:space="preserve"> Порядок рассмотрения заявок на участие в аукционе</w:t>
      </w:r>
    </w:p>
    <w:p w:rsidR="0017322A" w:rsidRPr="0017322A" w:rsidRDefault="0017322A" w:rsidP="0017322A">
      <w:pPr>
        <w:ind w:firstLine="708"/>
        <w:jc w:val="both"/>
        <w:rPr>
          <w:sz w:val="26"/>
          <w:szCs w:val="26"/>
          <w:lang w:eastAsia="en-US"/>
        </w:rPr>
      </w:pPr>
    </w:p>
    <w:p w:rsidR="0017322A" w:rsidRPr="0017322A" w:rsidRDefault="005355D1" w:rsidP="0017322A">
      <w:pPr>
        <w:autoSpaceDE w:val="0"/>
        <w:autoSpaceDN w:val="0"/>
        <w:adjustRightInd w:val="0"/>
        <w:ind w:firstLine="708"/>
        <w:jc w:val="both"/>
        <w:rPr>
          <w:sz w:val="26"/>
          <w:szCs w:val="26"/>
        </w:rPr>
      </w:pPr>
      <w:r>
        <w:rPr>
          <w:sz w:val="26"/>
          <w:szCs w:val="26"/>
        </w:rPr>
        <w:t>38. </w:t>
      </w:r>
      <w:r w:rsidR="0017322A" w:rsidRPr="0017322A">
        <w:rPr>
          <w:rFonts w:eastAsiaTheme="minorHAnsi"/>
          <w:sz w:val="26"/>
          <w:szCs w:val="26"/>
          <w:lang w:eastAsia="en-US"/>
        </w:rPr>
        <w:t>Заявки, поступившие на участие в Аукционе, рассматриваются аукционной комиссией в срок, указанный в Извещении и аукционной документации.</w:t>
      </w:r>
    </w:p>
    <w:p w:rsidR="0017322A" w:rsidRPr="0017322A" w:rsidRDefault="005355D1" w:rsidP="0017322A">
      <w:pPr>
        <w:ind w:firstLine="708"/>
        <w:jc w:val="both"/>
        <w:textAlignment w:val="baseline"/>
        <w:rPr>
          <w:sz w:val="26"/>
          <w:szCs w:val="26"/>
        </w:rPr>
      </w:pPr>
      <w:r>
        <w:rPr>
          <w:sz w:val="26"/>
          <w:szCs w:val="26"/>
        </w:rPr>
        <w:t>39. </w:t>
      </w:r>
      <w:r w:rsidR="0017322A" w:rsidRPr="0017322A">
        <w:rPr>
          <w:sz w:val="26"/>
          <w:szCs w:val="26"/>
        </w:rPr>
        <w:t xml:space="preserve">Срок рассмотрения заявок на участие в аукционе не может превышать </w:t>
      </w:r>
      <w:r w:rsidR="0017322A" w:rsidRPr="0017322A">
        <w:rPr>
          <w:sz w:val="26"/>
          <w:szCs w:val="26"/>
        </w:rPr>
        <w:br/>
        <w:t>5 рабочих дней с даты окончания срока подачи Заявок.</w:t>
      </w:r>
    </w:p>
    <w:p w:rsidR="0017322A" w:rsidRPr="0017322A" w:rsidRDefault="005355D1" w:rsidP="0017322A">
      <w:pPr>
        <w:ind w:firstLine="708"/>
        <w:jc w:val="both"/>
        <w:textAlignment w:val="baseline"/>
        <w:rPr>
          <w:sz w:val="26"/>
          <w:szCs w:val="26"/>
        </w:rPr>
      </w:pPr>
      <w:r>
        <w:rPr>
          <w:sz w:val="26"/>
          <w:szCs w:val="26"/>
        </w:rPr>
        <w:t>40. </w:t>
      </w:r>
      <w:r w:rsidR="0017322A" w:rsidRPr="0017322A">
        <w:rPr>
          <w:sz w:val="26"/>
          <w:szCs w:val="26"/>
        </w:rPr>
        <w:t>На основании результатов рассмотрения Заявок аукционной комиссией принимает одно из следующих решений:</w:t>
      </w:r>
    </w:p>
    <w:p w:rsidR="0017322A" w:rsidRPr="0017322A" w:rsidRDefault="005355D1" w:rsidP="0017322A">
      <w:pPr>
        <w:ind w:firstLine="708"/>
        <w:jc w:val="both"/>
        <w:textAlignment w:val="baseline"/>
        <w:rPr>
          <w:sz w:val="26"/>
          <w:szCs w:val="26"/>
        </w:rPr>
      </w:pPr>
      <w:r>
        <w:rPr>
          <w:sz w:val="26"/>
          <w:szCs w:val="26"/>
        </w:rPr>
        <w:t>40.1 </w:t>
      </w:r>
      <w:r w:rsidR="0017322A" w:rsidRPr="0017322A">
        <w:rPr>
          <w:sz w:val="26"/>
          <w:szCs w:val="26"/>
        </w:rPr>
        <w:t xml:space="preserve">О допуске к участию в аукционе претендента и о признании претендента участником аукциона; </w:t>
      </w:r>
    </w:p>
    <w:p w:rsidR="0017322A" w:rsidRPr="0017322A" w:rsidRDefault="005355D1" w:rsidP="0017322A">
      <w:pPr>
        <w:ind w:firstLine="708"/>
        <w:jc w:val="both"/>
        <w:textAlignment w:val="baseline"/>
        <w:rPr>
          <w:sz w:val="26"/>
          <w:szCs w:val="26"/>
        </w:rPr>
      </w:pPr>
      <w:r>
        <w:rPr>
          <w:sz w:val="26"/>
          <w:szCs w:val="26"/>
        </w:rPr>
        <w:t>40.2. </w:t>
      </w:r>
      <w:r w:rsidR="0017322A" w:rsidRPr="0017322A">
        <w:rPr>
          <w:sz w:val="26"/>
          <w:szCs w:val="26"/>
        </w:rPr>
        <w:t xml:space="preserve">Об отказе в допуске такого претендента к участию в аукционе </w:t>
      </w:r>
      <w:r w:rsidR="0017322A" w:rsidRPr="0017322A">
        <w:rPr>
          <w:sz w:val="26"/>
          <w:szCs w:val="26"/>
        </w:rPr>
        <w:br/>
        <w:t>по основаниям, предусмотренным настоящим Порядком.</w:t>
      </w:r>
    </w:p>
    <w:p w:rsidR="0017322A" w:rsidRPr="0017322A" w:rsidRDefault="005355D1" w:rsidP="0017322A">
      <w:pPr>
        <w:ind w:firstLine="708"/>
        <w:jc w:val="both"/>
        <w:textAlignment w:val="baseline"/>
        <w:rPr>
          <w:sz w:val="26"/>
          <w:szCs w:val="26"/>
        </w:rPr>
      </w:pPr>
      <w:r>
        <w:rPr>
          <w:sz w:val="26"/>
          <w:szCs w:val="26"/>
        </w:rPr>
        <w:t>41. </w:t>
      </w:r>
      <w:r w:rsidR="0017322A" w:rsidRPr="0017322A">
        <w:rPr>
          <w:sz w:val="26"/>
          <w:szCs w:val="26"/>
        </w:rPr>
        <w:t>Основания, при которых претендент не допускается к участию в Аукционе:</w:t>
      </w:r>
    </w:p>
    <w:p w:rsidR="0017322A" w:rsidRPr="0017322A" w:rsidRDefault="005355D1" w:rsidP="0017322A">
      <w:pPr>
        <w:ind w:firstLine="708"/>
        <w:jc w:val="both"/>
        <w:textAlignment w:val="baseline"/>
        <w:rPr>
          <w:sz w:val="26"/>
          <w:szCs w:val="26"/>
        </w:rPr>
      </w:pPr>
      <w:r>
        <w:rPr>
          <w:sz w:val="26"/>
          <w:szCs w:val="26"/>
        </w:rPr>
        <w:t>41.1. </w:t>
      </w:r>
      <w:r w:rsidR="0017322A" w:rsidRPr="0017322A">
        <w:rPr>
          <w:sz w:val="26"/>
          <w:szCs w:val="26"/>
        </w:rPr>
        <w:t>Несоответствие Заявки требованиям пунктов 24 - 27</w:t>
      </w:r>
      <w:r w:rsidR="0017322A" w:rsidRPr="0017322A">
        <w:rPr>
          <w:color w:val="FF0000"/>
          <w:sz w:val="26"/>
          <w:szCs w:val="26"/>
        </w:rPr>
        <w:t xml:space="preserve"> </w:t>
      </w:r>
      <w:r w:rsidR="0017322A" w:rsidRPr="0017322A">
        <w:rPr>
          <w:sz w:val="26"/>
          <w:szCs w:val="26"/>
        </w:rPr>
        <w:t>настоящего Порядка;</w:t>
      </w:r>
    </w:p>
    <w:p w:rsidR="0017322A" w:rsidRPr="0017322A" w:rsidRDefault="005355D1" w:rsidP="0017322A">
      <w:pPr>
        <w:ind w:firstLine="708"/>
        <w:jc w:val="both"/>
        <w:textAlignment w:val="baseline"/>
        <w:rPr>
          <w:sz w:val="26"/>
          <w:szCs w:val="26"/>
        </w:rPr>
      </w:pPr>
      <w:r>
        <w:rPr>
          <w:sz w:val="26"/>
          <w:szCs w:val="26"/>
        </w:rPr>
        <w:t>41.2. </w:t>
      </w:r>
      <w:r w:rsidR="0017322A" w:rsidRPr="0017322A">
        <w:rPr>
          <w:sz w:val="26"/>
          <w:szCs w:val="26"/>
        </w:rPr>
        <w:t>Несоответствие претендента требованиям пункта 23</w:t>
      </w:r>
      <w:r w:rsidR="0017322A" w:rsidRPr="0017322A">
        <w:rPr>
          <w:color w:val="FF0000"/>
          <w:sz w:val="26"/>
          <w:szCs w:val="26"/>
        </w:rPr>
        <w:t xml:space="preserve"> </w:t>
      </w:r>
      <w:r w:rsidR="0017322A" w:rsidRPr="0017322A">
        <w:rPr>
          <w:sz w:val="26"/>
          <w:szCs w:val="26"/>
        </w:rPr>
        <w:t>настоящего Порядка;</w:t>
      </w:r>
    </w:p>
    <w:p w:rsidR="0017322A" w:rsidRPr="0017322A" w:rsidRDefault="005355D1" w:rsidP="0017322A">
      <w:pPr>
        <w:ind w:firstLine="708"/>
        <w:jc w:val="both"/>
        <w:textAlignment w:val="baseline"/>
        <w:rPr>
          <w:sz w:val="26"/>
          <w:szCs w:val="26"/>
        </w:rPr>
      </w:pPr>
      <w:r>
        <w:rPr>
          <w:sz w:val="26"/>
          <w:szCs w:val="26"/>
        </w:rPr>
        <w:t>41.3. </w:t>
      </w:r>
      <w:r w:rsidR="0017322A" w:rsidRPr="0017322A">
        <w:rPr>
          <w:sz w:val="26"/>
          <w:szCs w:val="26"/>
        </w:rPr>
        <w:t>Непредставлени</w:t>
      </w:r>
      <w:r w:rsidR="00D42400">
        <w:rPr>
          <w:sz w:val="26"/>
          <w:szCs w:val="26"/>
        </w:rPr>
        <w:t>е</w:t>
      </w:r>
      <w:r w:rsidR="0017322A" w:rsidRPr="0017322A">
        <w:rPr>
          <w:sz w:val="26"/>
          <w:szCs w:val="26"/>
        </w:rPr>
        <w:t xml:space="preserve"> сведений и документов, определенных пунктами 26 - 27 настоящего Порядка, либо наличи</w:t>
      </w:r>
      <w:r w:rsidR="00D42400">
        <w:rPr>
          <w:sz w:val="26"/>
          <w:szCs w:val="26"/>
        </w:rPr>
        <w:t>е</w:t>
      </w:r>
      <w:r w:rsidR="0017322A" w:rsidRPr="0017322A">
        <w:rPr>
          <w:sz w:val="26"/>
          <w:szCs w:val="26"/>
        </w:rPr>
        <w:t xml:space="preserve"> в таких документах недостоверных сведений;</w:t>
      </w:r>
    </w:p>
    <w:p w:rsidR="0017322A" w:rsidRPr="0017322A" w:rsidRDefault="005355D1" w:rsidP="0017322A">
      <w:pPr>
        <w:ind w:firstLine="708"/>
        <w:jc w:val="both"/>
        <w:textAlignment w:val="baseline"/>
        <w:rPr>
          <w:rFonts w:eastAsiaTheme="minorHAnsi"/>
          <w:sz w:val="26"/>
          <w:szCs w:val="26"/>
          <w:lang w:eastAsia="en-US"/>
        </w:rPr>
      </w:pPr>
      <w:r>
        <w:rPr>
          <w:sz w:val="26"/>
          <w:szCs w:val="26"/>
        </w:rPr>
        <w:t>41.4. </w:t>
      </w:r>
      <w:r w:rsidR="0017322A" w:rsidRPr="0017322A">
        <w:rPr>
          <w:sz w:val="26"/>
          <w:szCs w:val="26"/>
        </w:rPr>
        <w:t xml:space="preserve">Не подтверждено поступление на расчетный счет задатка в установленный в </w:t>
      </w:r>
      <w:r w:rsidR="0017322A" w:rsidRPr="0017322A">
        <w:rPr>
          <w:rFonts w:eastAsiaTheme="minorHAnsi"/>
          <w:sz w:val="26"/>
          <w:szCs w:val="26"/>
          <w:lang w:eastAsia="en-US"/>
        </w:rPr>
        <w:t xml:space="preserve">Извещении </w:t>
      </w:r>
      <w:r w:rsidR="0017322A" w:rsidRPr="0017322A">
        <w:rPr>
          <w:sz w:val="26"/>
          <w:szCs w:val="26"/>
        </w:rPr>
        <w:t>и аукционной документацией срок</w:t>
      </w:r>
      <w:r w:rsidR="0017322A" w:rsidRPr="0017322A">
        <w:rPr>
          <w:rFonts w:eastAsiaTheme="minorHAnsi"/>
          <w:sz w:val="26"/>
          <w:szCs w:val="26"/>
          <w:lang w:eastAsia="en-US"/>
        </w:rPr>
        <w:t>.</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42. </w:t>
      </w:r>
      <w:r w:rsidR="0017322A" w:rsidRPr="0017322A">
        <w:rPr>
          <w:rFonts w:eastAsiaTheme="minorHAnsi"/>
          <w:sz w:val="26"/>
          <w:szCs w:val="26"/>
          <w:lang w:eastAsia="en-US"/>
        </w:rPr>
        <w:t>Отказ в допуске к участию в аукционе по иным основаниям не допускается.</w:t>
      </w:r>
    </w:p>
    <w:p w:rsidR="0017322A" w:rsidRPr="0017322A" w:rsidRDefault="0017322A" w:rsidP="0017322A">
      <w:pPr>
        <w:ind w:firstLine="708"/>
        <w:jc w:val="both"/>
        <w:textAlignment w:val="baseline"/>
        <w:rPr>
          <w:sz w:val="26"/>
          <w:szCs w:val="26"/>
        </w:rPr>
      </w:pPr>
      <w:r w:rsidRPr="0017322A">
        <w:rPr>
          <w:sz w:val="26"/>
          <w:szCs w:val="26"/>
        </w:rPr>
        <w:lastRenderedPageBreak/>
        <w:t>43.</w:t>
      </w:r>
      <w:r w:rsidR="005355D1">
        <w:rPr>
          <w:sz w:val="26"/>
          <w:szCs w:val="26"/>
        </w:rPr>
        <w:t> </w:t>
      </w:r>
      <w:r w:rsidRPr="0017322A">
        <w:rPr>
          <w:sz w:val="26"/>
          <w:szCs w:val="26"/>
        </w:rPr>
        <w:t>Плата за участие в Аукционе не взимается.</w:t>
      </w:r>
    </w:p>
    <w:p w:rsidR="0017322A" w:rsidRPr="0017322A" w:rsidRDefault="005355D1" w:rsidP="0017322A">
      <w:pPr>
        <w:ind w:firstLine="708"/>
        <w:jc w:val="both"/>
        <w:textAlignment w:val="baseline"/>
        <w:rPr>
          <w:sz w:val="26"/>
          <w:szCs w:val="26"/>
        </w:rPr>
      </w:pPr>
      <w:r>
        <w:rPr>
          <w:sz w:val="26"/>
          <w:szCs w:val="26"/>
        </w:rPr>
        <w:t>44. </w:t>
      </w:r>
      <w:r w:rsidR="0017322A" w:rsidRPr="0017322A">
        <w:rPr>
          <w:sz w:val="26"/>
          <w:szCs w:val="26"/>
        </w:rPr>
        <w:t xml:space="preserve">Решение аукционной комиссии оформляется протоколом рассмотрения заявок на участие в аукционе. Протокол рассмотрения заявок на участие в аукционе подписывается всеми присутствующими на заседании членами аукционной комиссии не позднее даты окончания срока рассмотрения данных заявок. </w:t>
      </w:r>
    </w:p>
    <w:p w:rsidR="0017322A" w:rsidRPr="0017322A" w:rsidRDefault="0017322A" w:rsidP="0017322A">
      <w:pPr>
        <w:ind w:firstLine="708"/>
        <w:jc w:val="both"/>
        <w:textAlignment w:val="baseline"/>
        <w:rPr>
          <w:sz w:val="26"/>
          <w:szCs w:val="26"/>
        </w:rPr>
      </w:pPr>
      <w:r w:rsidRPr="0017322A">
        <w:rPr>
          <w:sz w:val="26"/>
          <w:szCs w:val="26"/>
        </w:rPr>
        <w:t xml:space="preserve">Протокол рассмотрения заявок на участие в аукционе должен содержать сведения о претендентах, решение о допуске претендента к участию в Аукционе </w:t>
      </w:r>
      <w:r w:rsidRPr="0017322A">
        <w:rPr>
          <w:sz w:val="26"/>
          <w:szCs w:val="26"/>
        </w:rPr>
        <w:br/>
        <w:t xml:space="preserve">и признании его участником аукциона или об отказе в допуске к участию в Аукционе с обоснованием такого решения и с указанием положений аукционной документации, которым не соответствует Заявка, положений такой Заявки, не соответствующих требованиям в аукционной документации. </w:t>
      </w:r>
    </w:p>
    <w:p w:rsidR="0017322A" w:rsidRPr="0017322A" w:rsidRDefault="005355D1" w:rsidP="0017322A">
      <w:pPr>
        <w:ind w:firstLine="708"/>
        <w:jc w:val="both"/>
        <w:textAlignment w:val="baseline"/>
        <w:rPr>
          <w:sz w:val="26"/>
          <w:szCs w:val="26"/>
        </w:rPr>
      </w:pPr>
      <w:r>
        <w:rPr>
          <w:sz w:val="26"/>
          <w:szCs w:val="26"/>
        </w:rPr>
        <w:t>45. </w:t>
      </w:r>
      <w:r w:rsidR="0017322A" w:rsidRPr="0017322A">
        <w:rPr>
          <w:sz w:val="26"/>
          <w:szCs w:val="26"/>
        </w:rPr>
        <w:t>Организатор аукциона в течение 2 рабочих дней, но не позднее дня до дня проведения Аукциона извещает всех Хозяйствующих субъектов о принятых аукционной комиссией решениях путем размещения протокола рассмотрения заявок на участие в аукционе на официальном сайте.</w:t>
      </w:r>
    </w:p>
    <w:p w:rsidR="0017322A" w:rsidRPr="0017322A" w:rsidRDefault="005355D1" w:rsidP="0017322A">
      <w:pPr>
        <w:ind w:firstLine="708"/>
        <w:jc w:val="both"/>
        <w:textAlignment w:val="baseline"/>
        <w:rPr>
          <w:sz w:val="26"/>
          <w:szCs w:val="26"/>
        </w:rPr>
      </w:pPr>
      <w:r>
        <w:rPr>
          <w:sz w:val="26"/>
          <w:szCs w:val="26"/>
        </w:rPr>
        <w:t>46. </w:t>
      </w:r>
      <w:r w:rsidR="0017322A" w:rsidRPr="0017322A">
        <w:rPr>
          <w:sz w:val="26"/>
          <w:szCs w:val="26"/>
        </w:rPr>
        <w:t>Организатор аукциона обязан вернуть задаток претенденту, не допущенному к участию в Аукционе, в течение 5 рабочих дней с даты подписания аукционной комиссией протокола рассмотрения заявок на участие в аукционе.</w:t>
      </w:r>
    </w:p>
    <w:p w:rsidR="0017322A" w:rsidRPr="0017322A" w:rsidRDefault="005355D1" w:rsidP="0017322A">
      <w:pPr>
        <w:ind w:firstLine="708"/>
        <w:jc w:val="both"/>
        <w:textAlignment w:val="baseline"/>
        <w:rPr>
          <w:sz w:val="26"/>
          <w:szCs w:val="26"/>
        </w:rPr>
      </w:pPr>
      <w:r>
        <w:rPr>
          <w:sz w:val="26"/>
          <w:szCs w:val="26"/>
        </w:rPr>
        <w:t>47. </w:t>
      </w:r>
      <w:r w:rsidR="0017322A" w:rsidRPr="0017322A">
        <w:rPr>
          <w:sz w:val="26"/>
          <w:szCs w:val="26"/>
        </w:rPr>
        <w:t xml:space="preserve">В случае если принято решение об отказе в допуске к участию в Аукционе всех претендентов или о признании только одного претендента участником аукциона либо в Аукционе принял участие (явился) только один участник, Аукцион признается несостоявшимся. </w:t>
      </w:r>
    </w:p>
    <w:p w:rsidR="0017322A" w:rsidRPr="0017322A" w:rsidRDefault="0017322A" w:rsidP="0017322A">
      <w:pPr>
        <w:ind w:firstLine="708"/>
        <w:jc w:val="both"/>
        <w:textAlignment w:val="baseline"/>
        <w:rPr>
          <w:sz w:val="26"/>
          <w:szCs w:val="26"/>
        </w:rPr>
      </w:pPr>
      <w:r w:rsidRPr="0017322A">
        <w:rPr>
          <w:sz w:val="26"/>
          <w:szCs w:val="26"/>
        </w:rPr>
        <w:t xml:space="preserve">В случае если в Извещении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w:t>
      </w:r>
      <w:r w:rsidRPr="0017322A">
        <w:rPr>
          <w:sz w:val="26"/>
          <w:szCs w:val="26"/>
        </w:rPr>
        <w:br/>
        <w:t>в котором и признании участником аукциона принято относительно только одного заявителя, либо в Аукционе принял участие (явился) только один участник.</w:t>
      </w:r>
    </w:p>
    <w:p w:rsidR="0017322A" w:rsidRPr="0017322A" w:rsidRDefault="005355D1" w:rsidP="0017322A">
      <w:pPr>
        <w:ind w:firstLine="708"/>
        <w:jc w:val="both"/>
        <w:textAlignment w:val="baseline"/>
        <w:rPr>
          <w:sz w:val="26"/>
          <w:szCs w:val="26"/>
        </w:rPr>
      </w:pPr>
      <w:r>
        <w:rPr>
          <w:sz w:val="26"/>
          <w:szCs w:val="26"/>
        </w:rPr>
        <w:t>48. </w:t>
      </w:r>
      <w:r w:rsidR="0017322A" w:rsidRPr="0017322A">
        <w:rPr>
          <w:sz w:val="26"/>
          <w:szCs w:val="26"/>
        </w:rPr>
        <w:t>Претендент становится участником аукциона с момента подписания аукционной комиссией протокола рассмотрения заявок на участие в аукционе.</w:t>
      </w:r>
    </w:p>
    <w:p w:rsidR="0017322A" w:rsidRPr="0017322A" w:rsidRDefault="0017322A" w:rsidP="0017322A">
      <w:pPr>
        <w:ind w:firstLine="708"/>
        <w:jc w:val="both"/>
        <w:textAlignment w:val="baseline"/>
        <w:rPr>
          <w:rFonts w:eastAsiaTheme="minorHAnsi"/>
          <w:color w:val="000000" w:themeColor="text1"/>
          <w:sz w:val="26"/>
          <w:szCs w:val="26"/>
          <w:lang w:eastAsia="en-US"/>
        </w:rPr>
      </w:pPr>
    </w:p>
    <w:p w:rsidR="0017322A" w:rsidRPr="0017322A" w:rsidRDefault="0017322A" w:rsidP="0017322A">
      <w:pPr>
        <w:keepNext/>
        <w:spacing w:after="60"/>
        <w:ind w:firstLine="708"/>
        <w:jc w:val="center"/>
        <w:textAlignment w:val="baseline"/>
        <w:outlineLvl w:val="2"/>
        <w:rPr>
          <w:rFonts w:eastAsiaTheme="minorHAnsi"/>
          <w:bCs/>
          <w:color w:val="000000" w:themeColor="text1"/>
          <w:sz w:val="26"/>
          <w:szCs w:val="26"/>
        </w:rPr>
      </w:pPr>
      <w:r w:rsidRPr="0017322A">
        <w:rPr>
          <w:rFonts w:eastAsiaTheme="minorHAnsi"/>
          <w:bCs/>
          <w:color w:val="000000" w:themeColor="text1"/>
          <w:sz w:val="26"/>
          <w:szCs w:val="26"/>
        </w:rPr>
        <w:t>I</w:t>
      </w:r>
      <w:r w:rsidRPr="0017322A">
        <w:rPr>
          <w:bCs/>
          <w:sz w:val="26"/>
          <w:szCs w:val="26"/>
          <w:lang w:val="en-US"/>
        </w:rPr>
        <w:t>X</w:t>
      </w:r>
      <w:r w:rsidRPr="0017322A">
        <w:rPr>
          <w:rFonts w:eastAsiaTheme="minorHAnsi"/>
          <w:bCs/>
          <w:color w:val="000000" w:themeColor="text1"/>
          <w:sz w:val="26"/>
          <w:szCs w:val="26"/>
        </w:rPr>
        <w:t>. Разъяснение положений Аукционной документации</w:t>
      </w:r>
    </w:p>
    <w:p w:rsidR="0017322A" w:rsidRPr="0017322A" w:rsidRDefault="0017322A" w:rsidP="0017322A">
      <w:pPr>
        <w:ind w:firstLine="708"/>
        <w:jc w:val="both"/>
        <w:rPr>
          <w:rFonts w:eastAsiaTheme="minorHAnsi"/>
          <w:color w:val="000000" w:themeColor="text1"/>
          <w:sz w:val="26"/>
          <w:szCs w:val="26"/>
          <w:lang w:eastAsia="en-US"/>
        </w:rPr>
      </w:pPr>
    </w:p>
    <w:p w:rsidR="0017322A" w:rsidRPr="0017322A" w:rsidRDefault="005355D1"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49. </w:t>
      </w:r>
      <w:r w:rsidR="0017322A" w:rsidRPr="0017322A">
        <w:rPr>
          <w:rFonts w:eastAsiaTheme="minorHAnsi"/>
          <w:color w:val="000000" w:themeColor="text1"/>
          <w:sz w:val="26"/>
          <w:szCs w:val="26"/>
          <w:lang w:eastAsia="en-US"/>
        </w:rPr>
        <w:t xml:space="preserve">Любое заинтересованное лицо вправе направить в письменной форме (в том числе путем направления отсканированного </w:t>
      </w:r>
      <w:r w:rsidR="00D42400">
        <w:rPr>
          <w:rFonts w:eastAsiaTheme="minorHAnsi"/>
          <w:color w:val="000000" w:themeColor="text1"/>
          <w:sz w:val="26"/>
          <w:szCs w:val="26"/>
          <w:lang w:eastAsia="en-US"/>
        </w:rPr>
        <w:t>документа по электронной почте)</w:t>
      </w:r>
      <w:r w:rsidR="0017322A" w:rsidRPr="0017322A">
        <w:rPr>
          <w:rFonts w:eastAsiaTheme="minorHAnsi"/>
          <w:color w:val="000000" w:themeColor="text1"/>
          <w:sz w:val="26"/>
          <w:szCs w:val="26"/>
          <w:lang w:eastAsia="en-US"/>
        </w:rPr>
        <w:t xml:space="preserve"> организатору аукциона запрос о разъяснении положений аукционной документации.</w:t>
      </w:r>
    </w:p>
    <w:p w:rsidR="0017322A" w:rsidRPr="0017322A" w:rsidRDefault="005355D1" w:rsidP="0017322A">
      <w:pPr>
        <w:ind w:firstLine="708"/>
        <w:jc w:val="both"/>
        <w:textAlignment w:val="baseline"/>
        <w:rPr>
          <w:rFonts w:eastAsiaTheme="minorHAnsi"/>
          <w:color w:val="000000" w:themeColor="text1"/>
          <w:sz w:val="26"/>
          <w:szCs w:val="26"/>
          <w:lang w:eastAsia="en-US"/>
        </w:rPr>
      </w:pPr>
      <w:r>
        <w:rPr>
          <w:rFonts w:eastAsiaTheme="minorHAnsi"/>
          <w:color w:val="000000" w:themeColor="text1"/>
          <w:sz w:val="26"/>
          <w:szCs w:val="26"/>
          <w:lang w:eastAsia="en-US"/>
        </w:rPr>
        <w:t>50. </w:t>
      </w:r>
      <w:r w:rsidR="0017322A" w:rsidRPr="0017322A">
        <w:rPr>
          <w:rFonts w:eastAsiaTheme="minorHAnsi"/>
          <w:color w:val="000000" w:themeColor="text1"/>
          <w:sz w:val="26"/>
          <w:szCs w:val="26"/>
          <w:lang w:eastAsia="en-US"/>
        </w:rPr>
        <w:t xml:space="preserve">В </w:t>
      </w:r>
      <w:r w:rsidR="0017322A" w:rsidRPr="0017322A">
        <w:rPr>
          <w:rFonts w:eastAsiaTheme="minorHAnsi"/>
          <w:sz w:val="26"/>
          <w:szCs w:val="26"/>
          <w:lang w:eastAsia="en-US"/>
        </w:rPr>
        <w:t xml:space="preserve">течение 2 рабочих дней с даты поступления указанного запроса организатор аукциона обязан направить заинтересованному лицу в письменной форме или </w:t>
      </w:r>
      <w:r w:rsidR="0017322A" w:rsidRPr="0017322A">
        <w:rPr>
          <w:rFonts w:eastAsiaTheme="minorHAnsi"/>
          <w:color w:val="000000" w:themeColor="text1"/>
          <w:sz w:val="26"/>
          <w:szCs w:val="26"/>
          <w:lang w:eastAsia="en-US"/>
        </w:rPr>
        <w:t>путем направления отсканированного документа по электронной почте</w:t>
      </w:r>
      <w:r w:rsidR="0017322A" w:rsidRPr="0017322A">
        <w:rPr>
          <w:rFonts w:eastAsiaTheme="minorHAnsi"/>
          <w:sz w:val="26"/>
          <w:szCs w:val="26"/>
          <w:lang w:eastAsia="en-US"/>
        </w:rPr>
        <w:t xml:space="preserve"> разъяснения положений аукционной документации, если указанный запрос поступил </w:t>
      </w:r>
      <w:r w:rsidR="00D42400">
        <w:rPr>
          <w:rFonts w:eastAsiaTheme="minorHAnsi"/>
          <w:sz w:val="26"/>
          <w:szCs w:val="26"/>
          <w:lang w:eastAsia="en-US"/>
        </w:rPr>
        <w:br/>
      </w:r>
      <w:r w:rsidR="0017322A" w:rsidRPr="0017322A">
        <w:rPr>
          <w:rFonts w:eastAsiaTheme="minorHAnsi"/>
          <w:sz w:val="26"/>
          <w:szCs w:val="26"/>
          <w:lang w:eastAsia="en-US"/>
        </w:rPr>
        <w:t xml:space="preserve">к организатору аукциона не позднее, чем за 5 рабочих дней </w:t>
      </w:r>
      <w:r w:rsidR="0017322A" w:rsidRPr="0017322A">
        <w:rPr>
          <w:rFonts w:eastAsiaTheme="minorHAnsi"/>
          <w:color w:val="000000" w:themeColor="text1"/>
          <w:sz w:val="26"/>
          <w:szCs w:val="26"/>
          <w:lang w:eastAsia="en-US"/>
        </w:rPr>
        <w:t>до даты окончания срока подачи Заявок.</w:t>
      </w:r>
    </w:p>
    <w:p w:rsidR="0017322A" w:rsidRPr="0017322A" w:rsidRDefault="0017322A" w:rsidP="0017322A">
      <w:pPr>
        <w:ind w:firstLine="708"/>
        <w:jc w:val="both"/>
        <w:textAlignment w:val="baseline"/>
        <w:rPr>
          <w:color w:val="444444"/>
          <w:sz w:val="26"/>
          <w:szCs w:val="26"/>
        </w:rPr>
      </w:pPr>
    </w:p>
    <w:p w:rsidR="0017322A" w:rsidRPr="0017322A" w:rsidRDefault="0017322A" w:rsidP="0017322A">
      <w:pPr>
        <w:ind w:firstLine="708"/>
        <w:jc w:val="center"/>
        <w:textAlignment w:val="baseline"/>
        <w:rPr>
          <w:sz w:val="26"/>
          <w:szCs w:val="26"/>
        </w:rPr>
      </w:pPr>
      <w:r w:rsidRPr="0017322A">
        <w:rPr>
          <w:sz w:val="26"/>
          <w:szCs w:val="26"/>
          <w:lang w:val="en-US"/>
        </w:rPr>
        <w:t>X</w:t>
      </w:r>
      <w:r w:rsidRPr="0017322A">
        <w:rPr>
          <w:sz w:val="26"/>
          <w:szCs w:val="26"/>
        </w:rPr>
        <w:t>. Порядок проведения аукциона</w:t>
      </w:r>
    </w:p>
    <w:p w:rsidR="0017322A" w:rsidRPr="0017322A" w:rsidRDefault="0017322A" w:rsidP="0017322A">
      <w:pPr>
        <w:ind w:firstLine="708"/>
        <w:jc w:val="both"/>
        <w:rPr>
          <w:sz w:val="26"/>
          <w:szCs w:val="26"/>
          <w:lang w:eastAsia="en-US"/>
        </w:rPr>
      </w:pPr>
    </w:p>
    <w:p w:rsidR="0017322A" w:rsidRPr="0017322A" w:rsidRDefault="005355D1" w:rsidP="0017322A">
      <w:pPr>
        <w:autoSpaceDE w:val="0"/>
        <w:autoSpaceDN w:val="0"/>
        <w:adjustRightInd w:val="0"/>
        <w:ind w:firstLine="708"/>
        <w:jc w:val="both"/>
        <w:rPr>
          <w:rFonts w:eastAsiaTheme="minorHAnsi"/>
          <w:sz w:val="26"/>
          <w:szCs w:val="26"/>
          <w:lang w:eastAsia="en-US"/>
        </w:rPr>
      </w:pPr>
      <w:r>
        <w:rPr>
          <w:sz w:val="26"/>
          <w:szCs w:val="26"/>
        </w:rPr>
        <w:t>51. </w:t>
      </w:r>
      <w:r w:rsidR="0017322A" w:rsidRPr="0017322A">
        <w:rPr>
          <w:rFonts w:eastAsiaTheme="minorHAnsi"/>
          <w:sz w:val="26"/>
          <w:szCs w:val="26"/>
          <w:lang w:eastAsia="en-US"/>
        </w:rPr>
        <w:t xml:space="preserve">Аукцион проводится в день, указанный в Извещении, но не позднее </w:t>
      </w:r>
      <w:r w:rsidR="0017322A" w:rsidRPr="0017322A">
        <w:rPr>
          <w:rFonts w:eastAsiaTheme="minorHAnsi"/>
          <w:sz w:val="26"/>
          <w:szCs w:val="26"/>
          <w:lang w:eastAsia="en-US"/>
        </w:rPr>
        <w:br/>
        <w:t>5 рабочих дней с даты окончания рассмотрения Заявок аукционной комиссией, и может проводиться по одному или по нескольким лотам.</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lastRenderedPageBreak/>
        <w:t>52. </w:t>
      </w:r>
      <w:r w:rsidR="0017322A" w:rsidRPr="0017322A">
        <w:rPr>
          <w:rFonts w:eastAsiaTheme="minorHAnsi"/>
          <w:sz w:val="26"/>
          <w:szCs w:val="26"/>
          <w:lang w:eastAsia="en-US"/>
        </w:rPr>
        <w:t>Аукцион проводится путем повышения начальной цены лота за период размещения, указанной в Извещении, на "шаг аукциона", установленный аукционной документацией.</w:t>
      </w:r>
    </w:p>
    <w:p w:rsidR="0017322A" w:rsidRPr="0017322A" w:rsidRDefault="005355D1" w:rsidP="0017322A">
      <w:pPr>
        <w:autoSpaceDE w:val="0"/>
        <w:autoSpaceDN w:val="0"/>
        <w:adjustRightInd w:val="0"/>
        <w:ind w:firstLine="708"/>
        <w:jc w:val="both"/>
        <w:rPr>
          <w:sz w:val="26"/>
          <w:szCs w:val="26"/>
        </w:rPr>
      </w:pPr>
      <w:r>
        <w:rPr>
          <w:sz w:val="26"/>
          <w:szCs w:val="26"/>
        </w:rPr>
        <w:t>53. </w:t>
      </w:r>
      <w:r w:rsidR="0017322A" w:rsidRPr="0017322A">
        <w:rPr>
          <w:sz w:val="26"/>
          <w:szCs w:val="26"/>
        </w:rPr>
        <w:t>В Аукционе могут участвовать только претенденты, признанные участниками аукциона.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54. </w:t>
      </w:r>
      <w:r w:rsidR="0017322A" w:rsidRPr="0017322A">
        <w:rPr>
          <w:rFonts w:eastAsiaTheme="minorHAnsi"/>
          <w:sz w:val="26"/>
          <w:szCs w:val="26"/>
          <w:lang w:eastAsia="en-US"/>
        </w:rPr>
        <w:t xml:space="preserve">Регистрация участников аукциона в журнале регистрации участников аукциона начинается за 30 минут и завершается не позднее чем за 5 минут до начала проведения Аукциона. Участники аукциона регистрируются у секретаря аукционной комиссии. При регистрации участникам аукциона (их представителям) выдаются пронумерованные карточки (далее </w:t>
      </w:r>
      <w:r w:rsidR="00D42400">
        <w:rPr>
          <w:rFonts w:eastAsiaTheme="minorHAnsi"/>
          <w:sz w:val="26"/>
          <w:szCs w:val="26"/>
          <w:lang w:eastAsia="en-US"/>
        </w:rPr>
        <w:t>–</w:t>
      </w:r>
      <w:r w:rsidR="0017322A" w:rsidRPr="0017322A">
        <w:rPr>
          <w:rFonts w:eastAsiaTheme="minorHAnsi"/>
          <w:sz w:val="26"/>
          <w:szCs w:val="26"/>
          <w:lang w:eastAsia="en-US"/>
        </w:rPr>
        <w:t xml:space="preserve"> карточки).</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55. </w:t>
      </w:r>
      <w:r w:rsidR="0017322A" w:rsidRPr="0017322A">
        <w:rPr>
          <w:rFonts w:eastAsiaTheme="minorHAnsi"/>
          <w:sz w:val="26"/>
          <w:szCs w:val="26"/>
          <w:lang w:eastAsia="en-US"/>
        </w:rPr>
        <w:t xml:space="preserve">При регистрации участник аукциона или представитель участника аукциона должен иметь документ, подтверждающий его полномочия, на представление интересов Хозяйствующего субъекта на Аукционе. </w:t>
      </w:r>
      <w:r w:rsidR="0017322A" w:rsidRPr="0017322A">
        <w:rPr>
          <w:rFonts w:eastAsia="Calibri"/>
          <w:sz w:val="26"/>
          <w:szCs w:val="26"/>
        </w:rPr>
        <w:t xml:space="preserve">В случае </w:t>
      </w:r>
      <w:proofErr w:type="spellStart"/>
      <w:r w:rsidR="0017322A" w:rsidRPr="0017322A">
        <w:rPr>
          <w:rFonts w:eastAsia="Calibri"/>
          <w:sz w:val="26"/>
          <w:szCs w:val="26"/>
        </w:rPr>
        <w:t>неподтверждения</w:t>
      </w:r>
      <w:proofErr w:type="spellEnd"/>
      <w:r w:rsidR="0017322A" w:rsidRPr="0017322A">
        <w:rPr>
          <w:rFonts w:eastAsia="Calibri"/>
          <w:sz w:val="26"/>
          <w:szCs w:val="26"/>
        </w:rPr>
        <w:t xml:space="preserve"> личности и (или) полномочий лица на осуществление действий от имени участника аукциона по представленным на регистрацию документам или по документам, приложенным к Заявке, лицо не подлежит регистрации в журнале участников аукциона и к участию в Аукционе не допускается.</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56. </w:t>
      </w:r>
      <w:r w:rsidR="0017322A" w:rsidRPr="0017322A">
        <w:rPr>
          <w:rFonts w:eastAsiaTheme="minorHAnsi"/>
          <w:sz w:val="26"/>
          <w:szCs w:val="26"/>
          <w:lang w:eastAsia="en-US"/>
        </w:rPr>
        <w:t>Участник аукциона или представитель участника аукциона, не прошедший регистрацию в установленное время, к участию в Аукционе не допускается.</w:t>
      </w:r>
    </w:p>
    <w:p w:rsidR="0017322A" w:rsidRPr="0017322A" w:rsidRDefault="005355D1" w:rsidP="0017322A">
      <w:pPr>
        <w:ind w:firstLine="708"/>
        <w:jc w:val="both"/>
        <w:textAlignment w:val="baseline"/>
        <w:rPr>
          <w:rFonts w:eastAsiaTheme="minorHAnsi"/>
          <w:sz w:val="26"/>
          <w:szCs w:val="26"/>
          <w:lang w:eastAsia="en-US"/>
        </w:rPr>
      </w:pPr>
      <w:r>
        <w:rPr>
          <w:sz w:val="26"/>
          <w:szCs w:val="26"/>
        </w:rPr>
        <w:t>57. </w:t>
      </w:r>
      <w:r w:rsidR="0017322A" w:rsidRPr="0017322A">
        <w:rPr>
          <w:rFonts w:eastAsiaTheme="minorHAnsi"/>
          <w:sz w:val="26"/>
          <w:szCs w:val="26"/>
          <w:lang w:eastAsia="en-US"/>
        </w:rPr>
        <w:t>Организатор аукциона ведет аудиозапись процедуры Аукциона.</w:t>
      </w:r>
    </w:p>
    <w:p w:rsidR="0017322A" w:rsidRPr="0017322A" w:rsidRDefault="005355D1" w:rsidP="0017322A">
      <w:pPr>
        <w:ind w:firstLine="708"/>
        <w:jc w:val="both"/>
        <w:textAlignment w:val="baseline"/>
        <w:rPr>
          <w:sz w:val="26"/>
          <w:szCs w:val="26"/>
        </w:rPr>
      </w:pPr>
      <w:r>
        <w:rPr>
          <w:sz w:val="26"/>
          <w:szCs w:val="26"/>
        </w:rPr>
        <w:t>58. </w:t>
      </w:r>
      <w:r w:rsidR="0017322A" w:rsidRPr="0017322A">
        <w:rPr>
          <w:sz w:val="26"/>
          <w:szCs w:val="26"/>
        </w:rPr>
        <w:t>Аукцион проводится аукционистом в присутствии членов аукционной комиссии и участников аукциона (их представителей).</w:t>
      </w:r>
    </w:p>
    <w:p w:rsidR="0017322A" w:rsidRPr="0017322A" w:rsidRDefault="005355D1" w:rsidP="0017322A">
      <w:pPr>
        <w:autoSpaceDE w:val="0"/>
        <w:autoSpaceDN w:val="0"/>
        <w:adjustRightInd w:val="0"/>
        <w:ind w:firstLine="708"/>
        <w:jc w:val="both"/>
        <w:rPr>
          <w:rFonts w:eastAsiaTheme="minorHAnsi"/>
          <w:sz w:val="26"/>
          <w:szCs w:val="26"/>
          <w:lang w:eastAsia="en-US"/>
        </w:rPr>
      </w:pPr>
      <w:r>
        <w:rPr>
          <w:sz w:val="26"/>
          <w:szCs w:val="26"/>
        </w:rPr>
        <w:t>59. </w:t>
      </w:r>
      <w:r w:rsidR="0017322A" w:rsidRPr="0017322A">
        <w:rPr>
          <w:rFonts w:eastAsiaTheme="minorHAnsi"/>
          <w:sz w:val="26"/>
          <w:szCs w:val="26"/>
          <w:lang w:eastAsia="en-US"/>
        </w:rPr>
        <w:t xml:space="preserve">Аукцион начинается в день, час и в месте, указанном в Извещении, </w:t>
      </w:r>
      <w:r w:rsidR="00D42400">
        <w:rPr>
          <w:rFonts w:eastAsiaTheme="minorHAnsi"/>
          <w:sz w:val="26"/>
          <w:szCs w:val="26"/>
          <w:lang w:eastAsia="en-US"/>
        </w:rPr>
        <w:br/>
      </w:r>
      <w:r w:rsidR="0017322A" w:rsidRPr="0017322A">
        <w:rPr>
          <w:rFonts w:eastAsiaTheme="minorHAnsi"/>
          <w:sz w:val="26"/>
          <w:szCs w:val="26"/>
          <w:lang w:eastAsia="en-US"/>
        </w:rPr>
        <w:t>с объявления председателем аукционной комиссии об открытии Аукциона.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60. </w:t>
      </w:r>
      <w:r w:rsidR="0017322A" w:rsidRPr="0017322A">
        <w:rPr>
          <w:rFonts w:eastAsiaTheme="minorHAnsi"/>
          <w:sz w:val="26"/>
          <w:szCs w:val="26"/>
          <w:lang w:eastAsia="en-US"/>
        </w:rPr>
        <w:t>После открытия Аукциона аукционист:</w:t>
      </w:r>
    </w:p>
    <w:p w:rsidR="0017322A" w:rsidRPr="0017322A" w:rsidRDefault="005355D1" w:rsidP="0017322A">
      <w:pPr>
        <w:autoSpaceDE w:val="0"/>
        <w:autoSpaceDN w:val="0"/>
        <w:adjustRightInd w:val="0"/>
        <w:ind w:firstLine="709"/>
        <w:jc w:val="both"/>
        <w:rPr>
          <w:rFonts w:eastAsia="Calibri"/>
          <w:sz w:val="26"/>
          <w:szCs w:val="26"/>
        </w:rPr>
      </w:pPr>
      <w:r>
        <w:rPr>
          <w:rFonts w:eastAsiaTheme="minorHAnsi"/>
          <w:sz w:val="26"/>
          <w:szCs w:val="26"/>
          <w:lang w:eastAsia="en-US"/>
        </w:rPr>
        <w:t>60.1. </w:t>
      </w:r>
      <w:r w:rsidR="0017322A" w:rsidRPr="0017322A">
        <w:rPr>
          <w:rFonts w:eastAsia="Calibri"/>
          <w:sz w:val="26"/>
          <w:szCs w:val="26"/>
        </w:rPr>
        <w:t>Объявляет порядок проведения Аукциона;</w:t>
      </w:r>
    </w:p>
    <w:p w:rsidR="0017322A" w:rsidRPr="0017322A" w:rsidRDefault="005355D1" w:rsidP="0017322A">
      <w:pPr>
        <w:autoSpaceDE w:val="0"/>
        <w:autoSpaceDN w:val="0"/>
        <w:adjustRightInd w:val="0"/>
        <w:ind w:firstLine="709"/>
        <w:jc w:val="both"/>
        <w:rPr>
          <w:rFonts w:eastAsia="Calibri"/>
          <w:sz w:val="26"/>
          <w:szCs w:val="26"/>
        </w:rPr>
      </w:pPr>
      <w:r>
        <w:rPr>
          <w:rFonts w:eastAsia="Calibri"/>
          <w:sz w:val="26"/>
          <w:szCs w:val="26"/>
        </w:rPr>
        <w:t>60.2. </w:t>
      </w:r>
      <w:r w:rsidR="0017322A" w:rsidRPr="0017322A">
        <w:rPr>
          <w:rFonts w:eastAsia="Calibri"/>
          <w:sz w:val="26"/>
          <w:szCs w:val="26"/>
        </w:rPr>
        <w:t>Оглашает номер (наименование) лота, его краткую характеристику, начальную цену и "шаг аукциона", а также номера карточек участников аукциона.</w:t>
      </w:r>
    </w:p>
    <w:p w:rsidR="0017322A" w:rsidRPr="0017322A" w:rsidRDefault="005355D1" w:rsidP="0017322A">
      <w:pPr>
        <w:autoSpaceDE w:val="0"/>
        <w:autoSpaceDN w:val="0"/>
        <w:adjustRightInd w:val="0"/>
        <w:ind w:firstLine="708"/>
        <w:jc w:val="both"/>
        <w:rPr>
          <w:rFonts w:eastAsia="Calibri"/>
          <w:sz w:val="26"/>
          <w:szCs w:val="26"/>
        </w:rPr>
      </w:pPr>
      <w:r>
        <w:rPr>
          <w:sz w:val="26"/>
          <w:szCs w:val="26"/>
        </w:rPr>
        <w:t>61. </w:t>
      </w:r>
      <w:r w:rsidR="0017322A" w:rsidRPr="0017322A">
        <w:rPr>
          <w:rFonts w:eastAsia="Calibri"/>
          <w:sz w:val="26"/>
          <w:szCs w:val="26"/>
        </w:rPr>
        <w:t>Аукционист называет начальную цену аукциона, и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следующую цену Аукциона с учетом "шага аукциона". Участники аукциона поднимают карточки в случае, если готовы заключить Договор в соответствии с названной аукционистом ценой.</w:t>
      </w:r>
    </w:p>
    <w:p w:rsidR="0017322A" w:rsidRPr="0017322A" w:rsidRDefault="005355D1" w:rsidP="0017322A">
      <w:pPr>
        <w:autoSpaceDE w:val="0"/>
        <w:autoSpaceDN w:val="0"/>
        <w:adjustRightInd w:val="0"/>
        <w:ind w:firstLine="708"/>
        <w:jc w:val="both"/>
        <w:rPr>
          <w:rFonts w:eastAsia="Calibri"/>
          <w:sz w:val="26"/>
          <w:szCs w:val="26"/>
        </w:rPr>
      </w:pPr>
      <w:r>
        <w:rPr>
          <w:sz w:val="26"/>
          <w:szCs w:val="26"/>
        </w:rPr>
        <w:t>62. </w:t>
      </w:r>
      <w:r w:rsidR="0017322A" w:rsidRPr="0017322A">
        <w:rPr>
          <w:rFonts w:eastAsia="Calibri"/>
          <w:sz w:val="26"/>
          <w:szCs w:val="26"/>
        </w:rPr>
        <w:t xml:space="preserve">Аукцион продолжается до тех пор, пока на объявленную аукционистом цену будет заявлено единственное предложение со стороны участников аукциона. </w:t>
      </w:r>
      <w:r w:rsidR="00D42400">
        <w:rPr>
          <w:rFonts w:eastAsia="Calibri"/>
          <w:sz w:val="26"/>
          <w:szCs w:val="26"/>
        </w:rPr>
        <w:br/>
      </w:r>
      <w:r w:rsidR="0017322A" w:rsidRPr="0017322A">
        <w:rPr>
          <w:rFonts w:eastAsia="Calibri"/>
          <w:sz w:val="26"/>
          <w:szCs w:val="26"/>
        </w:rPr>
        <w:t>При отсутствии предложений со стороны иных участников аукциона аукционист повторяет эту цену еще 2 раза. Если до третьего оглашения заявленной цены ни один участник аукциона не поднял карточку, Аукцион по данному лоту объявляется аукционистом завершенным.</w:t>
      </w:r>
    </w:p>
    <w:p w:rsidR="0017322A" w:rsidRPr="0017322A" w:rsidRDefault="005355D1" w:rsidP="0017322A">
      <w:pPr>
        <w:autoSpaceDE w:val="0"/>
        <w:autoSpaceDN w:val="0"/>
        <w:adjustRightInd w:val="0"/>
        <w:ind w:firstLine="708"/>
        <w:jc w:val="both"/>
        <w:rPr>
          <w:rFonts w:eastAsiaTheme="minorHAnsi"/>
          <w:sz w:val="26"/>
          <w:szCs w:val="26"/>
          <w:lang w:eastAsia="en-US"/>
        </w:rPr>
      </w:pPr>
      <w:r>
        <w:rPr>
          <w:color w:val="444444"/>
          <w:sz w:val="26"/>
          <w:szCs w:val="26"/>
        </w:rPr>
        <w:t>63. </w:t>
      </w:r>
      <w:r w:rsidR="0017322A" w:rsidRPr="0017322A">
        <w:rPr>
          <w:rFonts w:eastAsiaTheme="minorHAnsi"/>
          <w:sz w:val="26"/>
          <w:szCs w:val="26"/>
          <w:lang w:eastAsia="en-US"/>
        </w:rPr>
        <w:t>Победителем аукциона по каждому лоту становится участник аукциона, карточка с номером которого была названа аукционистом последней.</w:t>
      </w:r>
    </w:p>
    <w:p w:rsidR="0017322A" w:rsidRPr="0017322A" w:rsidRDefault="005355D1" w:rsidP="0017322A">
      <w:pPr>
        <w:autoSpaceDE w:val="0"/>
        <w:autoSpaceDN w:val="0"/>
        <w:adjustRightInd w:val="0"/>
        <w:ind w:firstLine="708"/>
        <w:jc w:val="both"/>
        <w:rPr>
          <w:rFonts w:eastAsia="Calibri"/>
          <w:sz w:val="26"/>
          <w:szCs w:val="26"/>
        </w:rPr>
      </w:pPr>
      <w:r>
        <w:rPr>
          <w:sz w:val="26"/>
          <w:szCs w:val="26"/>
        </w:rPr>
        <w:t>64. </w:t>
      </w:r>
      <w:r w:rsidR="0017322A" w:rsidRPr="0017322A">
        <w:rPr>
          <w:rFonts w:eastAsia="Calibri"/>
          <w:sz w:val="26"/>
          <w:szCs w:val="26"/>
        </w:rPr>
        <w:t>Во время проведения Аукциона его участникам запрещается покидать место проведения Аукциона, пользоваться мобильной связью, вести переговоры или каким-либо образом создавать препятствия проведению Аукциона. Участник, нарушивший данное правило, снимается аукционистом с Аукциона.</w:t>
      </w:r>
    </w:p>
    <w:p w:rsidR="0017322A" w:rsidRPr="0017322A" w:rsidRDefault="005355D1" w:rsidP="0017322A">
      <w:pPr>
        <w:autoSpaceDE w:val="0"/>
        <w:autoSpaceDN w:val="0"/>
        <w:adjustRightInd w:val="0"/>
        <w:ind w:firstLine="708"/>
        <w:jc w:val="both"/>
        <w:rPr>
          <w:rFonts w:eastAsia="Calibri"/>
          <w:sz w:val="26"/>
          <w:szCs w:val="26"/>
        </w:rPr>
      </w:pPr>
      <w:r>
        <w:rPr>
          <w:rFonts w:eastAsia="Calibri"/>
          <w:sz w:val="26"/>
          <w:szCs w:val="26"/>
        </w:rPr>
        <w:t>65. </w:t>
      </w:r>
      <w:r w:rsidR="0017322A" w:rsidRPr="0017322A">
        <w:rPr>
          <w:rFonts w:eastAsia="Calibri"/>
          <w:sz w:val="26"/>
          <w:szCs w:val="26"/>
        </w:rPr>
        <w:t>Окончание Аукциона фиксируется объявлением председателя аукционной комиссии о завершении аукциона.</w:t>
      </w:r>
    </w:p>
    <w:p w:rsidR="0017322A" w:rsidRPr="0017322A" w:rsidRDefault="005355D1" w:rsidP="0017322A">
      <w:pPr>
        <w:ind w:firstLine="708"/>
        <w:jc w:val="both"/>
        <w:textAlignment w:val="baseline"/>
        <w:rPr>
          <w:sz w:val="26"/>
          <w:szCs w:val="26"/>
        </w:rPr>
      </w:pPr>
      <w:r>
        <w:rPr>
          <w:sz w:val="26"/>
          <w:szCs w:val="26"/>
        </w:rPr>
        <w:lastRenderedPageBreak/>
        <w:t>66. </w:t>
      </w:r>
      <w:r w:rsidR="0017322A" w:rsidRPr="0017322A">
        <w:rPr>
          <w:sz w:val="26"/>
          <w:szCs w:val="26"/>
        </w:rPr>
        <w:t>Результаты Аукциона заносятся в протокол аукциона, который должен содержать следующие сведения:</w:t>
      </w:r>
    </w:p>
    <w:p w:rsidR="0017322A" w:rsidRPr="0017322A" w:rsidRDefault="005355D1" w:rsidP="0017322A">
      <w:pPr>
        <w:ind w:firstLine="708"/>
        <w:jc w:val="both"/>
        <w:textAlignment w:val="baseline"/>
        <w:rPr>
          <w:sz w:val="26"/>
          <w:szCs w:val="26"/>
        </w:rPr>
      </w:pPr>
      <w:r>
        <w:rPr>
          <w:sz w:val="26"/>
          <w:szCs w:val="26"/>
        </w:rPr>
        <w:t>66.1. </w:t>
      </w:r>
      <w:r w:rsidR="0017322A" w:rsidRPr="0017322A">
        <w:rPr>
          <w:sz w:val="26"/>
          <w:szCs w:val="26"/>
        </w:rPr>
        <w:t>Адрес проведения Аукциона, дату, временя начала и окончания Аукциона;</w:t>
      </w:r>
    </w:p>
    <w:p w:rsidR="0017322A" w:rsidRPr="0017322A" w:rsidRDefault="005355D1" w:rsidP="0017322A">
      <w:pPr>
        <w:ind w:firstLine="708"/>
        <w:jc w:val="both"/>
        <w:textAlignment w:val="baseline"/>
        <w:rPr>
          <w:sz w:val="26"/>
          <w:szCs w:val="26"/>
        </w:rPr>
      </w:pPr>
      <w:r>
        <w:rPr>
          <w:sz w:val="26"/>
          <w:szCs w:val="26"/>
        </w:rPr>
        <w:t>66.2. </w:t>
      </w:r>
      <w:r w:rsidR="0017322A" w:rsidRPr="0017322A">
        <w:rPr>
          <w:sz w:val="26"/>
          <w:szCs w:val="26"/>
        </w:rPr>
        <w:t xml:space="preserve">Предмет аукциона (лот), выставляемый на Аукцион, с указанием его номера и </w:t>
      </w:r>
      <w:r w:rsidR="0017322A" w:rsidRPr="0017322A">
        <w:rPr>
          <w:rFonts w:eastAsiaTheme="minorHAnsi"/>
          <w:sz w:val="26"/>
          <w:szCs w:val="26"/>
          <w:lang w:eastAsia="en-US"/>
        </w:rPr>
        <w:t xml:space="preserve">сведения о </w:t>
      </w:r>
      <w:r w:rsidR="0017322A" w:rsidRPr="0017322A">
        <w:rPr>
          <w:sz w:val="26"/>
          <w:szCs w:val="26"/>
        </w:rPr>
        <w:t>месте размещения нестационарного торгового объекта (адресный ориентир);</w:t>
      </w:r>
    </w:p>
    <w:p w:rsidR="0017322A" w:rsidRPr="0017322A" w:rsidRDefault="005355D1" w:rsidP="0017322A">
      <w:pPr>
        <w:ind w:firstLine="708"/>
        <w:jc w:val="both"/>
        <w:textAlignment w:val="baseline"/>
        <w:rPr>
          <w:sz w:val="26"/>
          <w:szCs w:val="26"/>
        </w:rPr>
      </w:pPr>
      <w:r>
        <w:rPr>
          <w:sz w:val="26"/>
          <w:szCs w:val="26"/>
        </w:rPr>
        <w:t>66.3. </w:t>
      </w:r>
      <w:r w:rsidR="0017322A" w:rsidRPr="0017322A">
        <w:rPr>
          <w:sz w:val="26"/>
          <w:szCs w:val="26"/>
        </w:rPr>
        <w:t>Сведения об участниках аукциона, с указанием порядкового номера, присвоенного заявке;</w:t>
      </w:r>
    </w:p>
    <w:p w:rsidR="0017322A" w:rsidRPr="0017322A" w:rsidRDefault="005355D1" w:rsidP="0017322A">
      <w:pPr>
        <w:autoSpaceDE w:val="0"/>
        <w:autoSpaceDN w:val="0"/>
        <w:adjustRightInd w:val="0"/>
        <w:ind w:firstLine="708"/>
        <w:jc w:val="both"/>
        <w:rPr>
          <w:rFonts w:eastAsiaTheme="minorHAnsi"/>
          <w:sz w:val="26"/>
          <w:szCs w:val="26"/>
          <w:lang w:eastAsia="en-US"/>
        </w:rPr>
      </w:pPr>
      <w:r>
        <w:rPr>
          <w:sz w:val="26"/>
          <w:szCs w:val="26"/>
        </w:rPr>
        <w:t>66.4. </w:t>
      </w:r>
      <w:r w:rsidR="0017322A" w:rsidRPr="0017322A">
        <w:rPr>
          <w:sz w:val="26"/>
          <w:szCs w:val="26"/>
        </w:rPr>
        <w:t xml:space="preserve">О победителе аукциона: </w:t>
      </w:r>
      <w:r w:rsidR="0017322A" w:rsidRPr="0017322A">
        <w:rPr>
          <w:rFonts w:eastAsiaTheme="minorHAnsi"/>
          <w:sz w:val="26"/>
          <w:szCs w:val="26"/>
          <w:lang w:eastAsia="en-US"/>
        </w:rPr>
        <w:t xml:space="preserve">наименование и место нахождения </w:t>
      </w:r>
      <w:r w:rsidR="0017322A" w:rsidRPr="0017322A">
        <w:rPr>
          <w:rFonts w:eastAsiaTheme="minorHAnsi"/>
          <w:sz w:val="26"/>
          <w:szCs w:val="26"/>
          <w:lang w:eastAsia="en-US"/>
        </w:rPr>
        <w:br/>
        <w:t>(для юридического лица), фамилия, имя, отчество (для индивидуального предпринимателя</w:t>
      </w:r>
      <w:r w:rsidR="004C3BA7">
        <w:rPr>
          <w:rFonts w:eastAsiaTheme="minorHAnsi"/>
          <w:sz w:val="26"/>
          <w:szCs w:val="26"/>
          <w:lang w:eastAsia="en-US"/>
        </w:rPr>
        <w:t>)</w:t>
      </w:r>
      <w:r w:rsidR="0017322A" w:rsidRPr="0017322A">
        <w:rPr>
          <w:rFonts w:eastAsiaTheme="minorHAnsi"/>
          <w:sz w:val="26"/>
          <w:szCs w:val="26"/>
          <w:lang w:eastAsia="en-US"/>
        </w:rPr>
        <w:t>;</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66.5. </w:t>
      </w:r>
      <w:r w:rsidR="0017322A" w:rsidRPr="0017322A">
        <w:rPr>
          <w:rFonts w:eastAsiaTheme="minorHAnsi"/>
          <w:sz w:val="26"/>
          <w:szCs w:val="26"/>
          <w:lang w:eastAsia="en-US"/>
        </w:rPr>
        <w:t>Начальная (минимальная) цена лота, последнее и предпоследнее предложение о цене Договора (лота).</w:t>
      </w:r>
    </w:p>
    <w:p w:rsidR="0017322A" w:rsidRPr="0017322A" w:rsidRDefault="005355D1" w:rsidP="0017322A">
      <w:pPr>
        <w:ind w:firstLine="708"/>
        <w:jc w:val="both"/>
        <w:textAlignment w:val="baseline"/>
        <w:rPr>
          <w:rFonts w:eastAsiaTheme="minorHAnsi"/>
          <w:sz w:val="26"/>
          <w:szCs w:val="26"/>
          <w:lang w:eastAsia="en-US"/>
        </w:rPr>
      </w:pPr>
      <w:r>
        <w:rPr>
          <w:sz w:val="26"/>
          <w:szCs w:val="26"/>
        </w:rPr>
        <w:t>67. </w:t>
      </w:r>
      <w:r w:rsidR="0017322A" w:rsidRPr="0017322A">
        <w:rPr>
          <w:sz w:val="26"/>
          <w:szCs w:val="26"/>
        </w:rPr>
        <w:t>П</w:t>
      </w:r>
      <w:r w:rsidR="0017322A" w:rsidRPr="0017322A">
        <w:rPr>
          <w:rFonts w:eastAsiaTheme="minorHAnsi"/>
          <w:sz w:val="26"/>
          <w:szCs w:val="26"/>
          <w:lang w:eastAsia="en-US"/>
        </w:rPr>
        <w:t xml:space="preserve">ротокол аукциона подписывается в день проведения Аукциона </w:t>
      </w:r>
      <w:r w:rsidR="0017322A" w:rsidRPr="0017322A">
        <w:rPr>
          <w:rFonts w:eastAsiaTheme="minorHAnsi"/>
          <w:sz w:val="26"/>
          <w:szCs w:val="26"/>
          <w:lang w:eastAsia="en-US"/>
        </w:rPr>
        <w:br/>
        <w:t xml:space="preserve">(после окончания Аукциона) членами аукционной комиссии. Указанный протокол </w:t>
      </w:r>
      <w:r w:rsidR="0017322A" w:rsidRPr="0017322A">
        <w:rPr>
          <w:rFonts w:eastAsiaTheme="minorHAnsi"/>
          <w:sz w:val="26"/>
          <w:szCs w:val="26"/>
          <w:lang w:eastAsia="en-US"/>
        </w:rPr>
        <w:br/>
        <w:t xml:space="preserve">в течение 2 рабочих дней размещается на официальном сайте. </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68. </w:t>
      </w:r>
      <w:r w:rsidR="0017322A" w:rsidRPr="0017322A">
        <w:rPr>
          <w:rFonts w:eastAsiaTheme="minorHAnsi"/>
          <w:sz w:val="26"/>
          <w:szCs w:val="26"/>
          <w:lang w:eastAsia="en-US"/>
        </w:rPr>
        <w:t xml:space="preserve">Задаток, внесенный претендентом за участие в Аукционе в обеспечение исполнения обязательства по заключению Договора, подлежит возврату в течение </w:t>
      </w:r>
      <w:r w:rsidR="0017322A" w:rsidRPr="0017322A">
        <w:rPr>
          <w:rFonts w:eastAsiaTheme="minorHAnsi"/>
          <w:sz w:val="26"/>
          <w:szCs w:val="26"/>
          <w:lang w:eastAsia="en-US"/>
        </w:rPr>
        <w:br/>
        <w:t xml:space="preserve">5 дней после проведения Аукциона всем участникам аукциона, за исключением победителя аукциона и участника аукциона, </w:t>
      </w:r>
      <w:r w:rsidR="0017322A" w:rsidRPr="0017322A">
        <w:rPr>
          <w:sz w:val="26"/>
          <w:szCs w:val="26"/>
        </w:rPr>
        <w:t>сделавшим предпоследнее предложение</w:t>
      </w:r>
      <w:r w:rsidR="0017322A" w:rsidRPr="0017322A">
        <w:rPr>
          <w:rFonts w:eastAsiaTheme="minorHAnsi"/>
          <w:sz w:val="26"/>
          <w:szCs w:val="26"/>
          <w:lang w:eastAsia="en-US"/>
        </w:rPr>
        <w:t xml:space="preserve"> </w:t>
      </w:r>
      <w:r w:rsidR="0017322A" w:rsidRPr="0017322A">
        <w:rPr>
          <w:rFonts w:eastAsiaTheme="minorHAnsi"/>
          <w:sz w:val="26"/>
          <w:szCs w:val="26"/>
          <w:lang w:eastAsia="en-US"/>
        </w:rPr>
        <w:br/>
        <w:t>о цене предмета аукциона лота (в случае если таких участников два, не возвращается задаток тому, Заявка от которого поступила первая по дате регистрации).</w:t>
      </w:r>
    </w:p>
    <w:p w:rsidR="0017322A" w:rsidRPr="0017322A" w:rsidRDefault="0017322A" w:rsidP="0017322A">
      <w:pPr>
        <w:autoSpaceDE w:val="0"/>
        <w:autoSpaceDN w:val="0"/>
        <w:adjustRightInd w:val="0"/>
        <w:ind w:firstLine="708"/>
        <w:jc w:val="both"/>
        <w:rPr>
          <w:rFonts w:eastAsia="Calibri"/>
          <w:sz w:val="26"/>
          <w:szCs w:val="26"/>
        </w:rPr>
      </w:pPr>
      <w:r w:rsidRPr="0017322A">
        <w:rPr>
          <w:rFonts w:eastAsia="Calibri"/>
          <w:sz w:val="26"/>
          <w:szCs w:val="26"/>
        </w:rPr>
        <w:t xml:space="preserve">Задаток, внесенный участником аукциона, который сделал предпоследнее предложение </w:t>
      </w:r>
      <w:r w:rsidRPr="0017322A">
        <w:rPr>
          <w:rFonts w:eastAsiaTheme="minorHAnsi"/>
          <w:sz w:val="26"/>
          <w:szCs w:val="26"/>
          <w:lang w:eastAsia="en-US"/>
        </w:rPr>
        <w:t>о цене предмета аукциона (лота)</w:t>
      </w:r>
      <w:r w:rsidRPr="0017322A">
        <w:rPr>
          <w:rFonts w:eastAsia="Calibri"/>
          <w:sz w:val="26"/>
          <w:szCs w:val="26"/>
        </w:rPr>
        <w:t>, возвращается такому участнику аукциона в течение 5 рабочих дней с даты подписания Договора с победителем аукциона.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69. </w:t>
      </w:r>
      <w:r w:rsidR="0017322A" w:rsidRPr="0017322A">
        <w:rPr>
          <w:rFonts w:eastAsiaTheme="minorHAnsi"/>
          <w:sz w:val="26"/>
          <w:szCs w:val="26"/>
          <w:lang w:eastAsia="en-US"/>
        </w:rPr>
        <w:t xml:space="preserve">Протокол аукциона является основанием для заключения Договора </w:t>
      </w:r>
      <w:r w:rsidR="0017322A" w:rsidRPr="0017322A">
        <w:rPr>
          <w:rFonts w:eastAsiaTheme="minorHAnsi"/>
          <w:sz w:val="26"/>
          <w:szCs w:val="26"/>
          <w:lang w:eastAsia="en-US"/>
        </w:rPr>
        <w:br/>
        <w:t>с победителем аукциона.</w:t>
      </w:r>
    </w:p>
    <w:p w:rsidR="0017322A" w:rsidRPr="0017322A" w:rsidRDefault="005355D1" w:rsidP="0017322A">
      <w:pPr>
        <w:ind w:firstLine="708"/>
        <w:jc w:val="both"/>
        <w:textAlignment w:val="baseline"/>
        <w:rPr>
          <w:sz w:val="26"/>
          <w:szCs w:val="26"/>
        </w:rPr>
      </w:pPr>
      <w:r>
        <w:rPr>
          <w:sz w:val="26"/>
          <w:szCs w:val="26"/>
        </w:rPr>
        <w:t>70. </w:t>
      </w:r>
      <w:r w:rsidR="0017322A" w:rsidRPr="0017322A">
        <w:rPr>
          <w:sz w:val="26"/>
          <w:szCs w:val="26"/>
        </w:rPr>
        <w:t xml:space="preserve">Протоколы, составленные в ходе проведения Аукциона, Заявки, Извещение, аукционная документация, изменения, внесенные в Извещение или в аукционную документацию, а также аудиозапись Аукциона хранятся организатором аукциона </w:t>
      </w:r>
      <w:r w:rsidR="0017322A" w:rsidRPr="0017322A">
        <w:rPr>
          <w:sz w:val="26"/>
          <w:szCs w:val="26"/>
        </w:rPr>
        <w:br/>
        <w:t>в течение трех лет.</w:t>
      </w:r>
    </w:p>
    <w:p w:rsidR="0017322A" w:rsidRPr="0017322A" w:rsidRDefault="0017322A" w:rsidP="0017322A">
      <w:pPr>
        <w:ind w:firstLine="708"/>
        <w:jc w:val="both"/>
        <w:textAlignment w:val="baseline"/>
        <w:rPr>
          <w:sz w:val="26"/>
          <w:szCs w:val="26"/>
        </w:rPr>
      </w:pPr>
    </w:p>
    <w:p w:rsidR="0017322A" w:rsidRPr="0017322A" w:rsidRDefault="0017322A" w:rsidP="0017322A">
      <w:pPr>
        <w:keepNext/>
        <w:spacing w:after="60"/>
        <w:ind w:firstLine="708"/>
        <w:jc w:val="center"/>
        <w:textAlignment w:val="baseline"/>
        <w:outlineLvl w:val="2"/>
        <w:rPr>
          <w:bCs/>
          <w:sz w:val="26"/>
          <w:szCs w:val="26"/>
        </w:rPr>
      </w:pPr>
      <w:r w:rsidRPr="0017322A">
        <w:rPr>
          <w:bCs/>
          <w:sz w:val="26"/>
          <w:szCs w:val="26"/>
          <w:lang w:val="en-US"/>
        </w:rPr>
        <w:t>XI</w:t>
      </w:r>
      <w:r w:rsidRPr="0017322A">
        <w:rPr>
          <w:bCs/>
          <w:sz w:val="26"/>
          <w:szCs w:val="26"/>
        </w:rPr>
        <w:t>. Признание аукциона несостоявшимся</w:t>
      </w:r>
    </w:p>
    <w:p w:rsidR="0017322A" w:rsidRPr="0017322A" w:rsidRDefault="0017322A" w:rsidP="0017322A">
      <w:pPr>
        <w:ind w:firstLine="708"/>
        <w:jc w:val="both"/>
        <w:rPr>
          <w:sz w:val="26"/>
          <w:szCs w:val="26"/>
          <w:lang w:eastAsia="en-US"/>
        </w:rPr>
      </w:pPr>
    </w:p>
    <w:p w:rsidR="0017322A" w:rsidRPr="0017322A" w:rsidRDefault="005355D1" w:rsidP="0017322A">
      <w:pPr>
        <w:ind w:firstLine="708"/>
        <w:jc w:val="both"/>
        <w:textAlignment w:val="baseline"/>
        <w:rPr>
          <w:sz w:val="26"/>
          <w:szCs w:val="26"/>
        </w:rPr>
      </w:pPr>
      <w:r>
        <w:rPr>
          <w:sz w:val="26"/>
          <w:szCs w:val="26"/>
        </w:rPr>
        <w:t>71. </w:t>
      </w:r>
      <w:r w:rsidR="0017322A" w:rsidRPr="0017322A">
        <w:rPr>
          <w:sz w:val="26"/>
          <w:szCs w:val="26"/>
        </w:rPr>
        <w:t>Аукцион по каждому лоту признается несостоявшимся в случае, если:</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71.1. </w:t>
      </w:r>
      <w:r w:rsidR="0017322A" w:rsidRPr="0017322A">
        <w:rPr>
          <w:rFonts w:eastAsiaTheme="minorHAnsi"/>
          <w:sz w:val="26"/>
          <w:szCs w:val="26"/>
          <w:lang w:eastAsia="en-US"/>
        </w:rPr>
        <w:t>На участие в аукционе не подано ни одной Заявки или п</w:t>
      </w:r>
      <w:r w:rsidR="0017322A" w:rsidRPr="0017322A">
        <w:rPr>
          <w:rFonts w:eastAsia="Calibri"/>
          <w:sz w:val="26"/>
          <w:szCs w:val="26"/>
        </w:rPr>
        <w:t xml:space="preserve">о результатам рассмотрения заявок аукционной комиссией принято решение об отказе в допуске </w:t>
      </w:r>
      <w:r w:rsidR="0017322A" w:rsidRPr="0017322A">
        <w:rPr>
          <w:rFonts w:eastAsia="Calibri"/>
          <w:sz w:val="26"/>
          <w:szCs w:val="26"/>
        </w:rPr>
        <w:br/>
        <w:t>к участию в Аукционе всех претендентов.</w:t>
      </w:r>
    </w:p>
    <w:p w:rsidR="0017322A" w:rsidRPr="0017322A" w:rsidRDefault="005355D1" w:rsidP="0017322A">
      <w:pPr>
        <w:ind w:firstLine="708"/>
        <w:jc w:val="both"/>
        <w:textAlignment w:val="baseline"/>
        <w:rPr>
          <w:rFonts w:eastAsiaTheme="minorHAnsi"/>
          <w:strike/>
          <w:sz w:val="26"/>
          <w:szCs w:val="26"/>
          <w:lang w:eastAsia="en-US"/>
        </w:rPr>
      </w:pPr>
      <w:r>
        <w:rPr>
          <w:sz w:val="26"/>
          <w:szCs w:val="26"/>
        </w:rPr>
        <w:t>71.2. </w:t>
      </w:r>
      <w:r w:rsidR="0017322A" w:rsidRPr="0017322A">
        <w:rPr>
          <w:rFonts w:eastAsiaTheme="minorHAnsi"/>
          <w:sz w:val="26"/>
          <w:szCs w:val="26"/>
          <w:lang w:eastAsia="en-US"/>
        </w:rPr>
        <w:t>На участие в Аукционе подана одна Заявка.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Calibri"/>
          <w:sz w:val="26"/>
          <w:szCs w:val="26"/>
        </w:rPr>
        <w:t>71.3. </w:t>
      </w:r>
      <w:r w:rsidR="0017322A" w:rsidRPr="0017322A">
        <w:rPr>
          <w:rFonts w:eastAsia="Calibri"/>
          <w:sz w:val="26"/>
          <w:szCs w:val="26"/>
        </w:rPr>
        <w:t>По результатам рассмотрения Заявок аукционной комиссией принято решение о признании только одного заявителя участником аукциона;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71.4. </w:t>
      </w:r>
      <w:r w:rsidR="0017322A" w:rsidRPr="0017322A">
        <w:rPr>
          <w:rFonts w:eastAsiaTheme="minorHAnsi"/>
          <w:sz w:val="26"/>
          <w:szCs w:val="26"/>
          <w:lang w:eastAsia="en-US"/>
        </w:rPr>
        <w:t>В Аукционе принял участие (явился) только один участник.</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71.5. </w:t>
      </w:r>
      <w:r w:rsidR="0017322A" w:rsidRPr="0017322A">
        <w:rPr>
          <w:rFonts w:eastAsiaTheme="minorHAnsi"/>
          <w:sz w:val="26"/>
          <w:szCs w:val="26"/>
          <w:lang w:eastAsia="en-US"/>
        </w:rPr>
        <w:t>Ни один из участников аукциона после троекратного объявления начальной цены лота не поднял карточку.</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72. </w:t>
      </w:r>
      <w:r w:rsidR="0017322A" w:rsidRPr="0017322A">
        <w:rPr>
          <w:rFonts w:eastAsiaTheme="minorHAnsi"/>
          <w:sz w:val="26"/>
          <w:szCs w:val="26"/>
          <w:lang w:eastAsia="en-US"/>
        </w:rPr>
        <w:t xml:space="preserve">В случае если аукционной документацией предусмотрено два и более лота, Аукцион признается несостоявшимся только в отношении лота, подпадающего </w:t>
      </w:r>
      <w:r w:rsidR="004C3BA7">
        <w:rPr>
          <w:rFonts w:eastAsiaTheme="minorHAnsi"/>
          <w:sz w:val="26"/>
          <w:szCs w:val="26"/>
          <w:lang w:eastAsia="en-US"/>
        </w:rPr>
        <w:br/>
      </w:r>
      <w:r w:rsidR="0017322A" w:rsidRPr="0017322A">
        <w:rPr>
          <w:rFonts w:eastAsiaTheme="minorHAnsi"/>
          <w:sz w:val="26"/>
          <w:szCs w:val="26"/>
          <w:lang w:eastAsia="en-US"/>
        </w:rPr>
        <w:t xml:space="preserve">под один из случаев, перечисленных в </w:t>
      </w:r>
      <w:hyperlink r:id="rId54" w:history="1">
        <w:r w:rsidR="0017322A" w:rsidRPr="0017322A">
          <w:rPr>
            <w:rFonts w:eastAsiaTheme="minorHAnsi"/>
            <w:sz w:val="26"/>
            <w:szCs w:val="26"/>
            <w:lang w:eastAsia="en-US"/>
          </w:rPr>
          <w:t>пункте 7</w:t>
        </w:r>
      </w:hyperlink>
      <w:r w:rsidR="0017322A" w:rsidRPr="0017322A">
        <w:rPr>
          <w:rFonts w:eastAsiaTheme="minorHAnsi"/>
          <w:sz w:val="26"/>
          <w:szCs w:val="26"/>
          <w:lang w:eastAsia="en-US"/>
        </w:rPr>
        <w:t>1 настоящего Порядка.</w:t>
      </w:r>
    </w:p>
    <w:p w:rsidR="0017322A" w:rsidRPr="0017322A" w:rsidRDefault="005355D1" w:rsidP="0017322A">
      <w:pPr>
        <w:autoSpaceDE w:val="0"/>
        <w:autoSpaceDN w:val="0"/>
        <w:adjustRightInd w:val="0"/>
        <w:ind w:firstLine="708"/>
        <w:jc w:val="both"/>
        <w:rPr>
          <w:rFonts w:eastAsia="Calibri"/>
          <w:sz w:val="26"/>
          <w:szCs w:val="26"/>
        </w:rPr>
      </w:pPr>
      <w:r>
        <w:rPr>
          <w:rFonts w:eastAsiaTheme="minorHAnsi"/>
          <w:sz w:val="26"/>
          <w:szCs w:val="26"/>
          <w:lang w:eastAsia="en-US"/>
        </w:rPr>
        <w:lastRenderedPageBreak/>
        <w:t>73. </w:t>
      </w:r>
      <w:r w:rsidR="0017322A" w:rsidRPr="0017322A">
        <w:rPr>
          <w:rFonts w:eastAsia="Calibri"/>
          <w:sz w:val="26"/>
          <w:szCs w:val="26"/>
        </w:rPr>
        <w:t xml:space="preserve">В случае признания Аукциона несостоявшимся по основаниям, указанным </w:t>
      </w:r>
      <w:r w:rsidR="0017322A" w:rsidRPr="0017322A">
        <w:rPr>
          <w:rFonts w:eastAsia="Calibri"/>
          <w:sz w:val="26"/>
          <w:szCs w:val="26"/>
        </w:rPr>
        <w:br/>
        <w:t xml:space="preserve">в </w:t>
      </w:r>
      <w:hyperlink r:id="rId55" w:history="1">
        <w:r w:rsidR="0017322A" w:rsidRPr="0017322A">
          <w:rPr>
            <w:rFonts w:eastAsia="Calibri"/>
            <w:sz w:val="26"/>
            <w:szCs w:val="26"/>
          </w:rPr>
          <w:t>подпункте</w:t>
        </w:r>
      </w:hyperlink>
      <w:r w:rsidR="0017322A" w:rsidRPr="0017322A">
        <w:rPr>
          <w:rFonts w:eastAsia="Calibri"/>
          <w:sz w:val="26"/>
          <w:szCs w:val="26"/>
        </w:rPr>
        <w:t xml:space="preserve"> 71.1 пункта 71 настоящего Порядка, аукционной комиссией в протокол рассмотрения заявок на участие в аукционе вносится информация о признании Аукциона несостоявшимся.</w:t>
      </w:r>
    </w:p>
    <w:p w:rsidR="0017322A" w:rsidRPr="0017322A" w:rsidRDefault="0017322A" w:rsidP="0017322A">
      <w:pPr>
        <w:autoSpaceDE w:val="0"/>
        <w:autoSpaceDN w:val="0"/>
        <w:adjustRightInd w:val="0"/>
        <w:ind w:firstLine="708"/>
        <w:jc w:val="both"/>
        <w:rPr>
          <w:rFonts w:eastAsiaTheme="minorHAnsi"/>
          <w:sz w:val="26"/>
          <w:szCs w:val="26"/>
          <w:lang w:eastAsia="en-US"/>
        </w:rPr>
      </w:pPr>
      <w:r w:rsidRPr="0017322A">
        <w:rPr>
          <w:rFonts w:eastAsiaTheme="minorHAnsi"/>
          <w:sz w:val="26"/>
          <w:szCs w:val="26"/>
          <w:lang w:eastAsia="en-US"/>
        </w:rPr>
        <w:t>Организатор аукциона вправе объявить о проведении повторного Аукциона. Комиссия может рекомендовать организатору аукциона снизить начальную цену аукциона или исключить соответствующие места размещения нестационарных торговых объектов из Схемы размещения нестационарных торговых объектов.</w:t>
      </w:r>
    </w:p>
    <w:p w:rsidR="0017322A" w:rsidRPr="0017322A" w:rsidRDefault="005355D1" w:rsidP="0017322A">
      <w:pPr>
        <w:autoSpaceDE w:val="0"/>
        <w:autoSpaceDN w:val="0"/>
        <w:adjustRightInd w:val="0"/>
        <w:ind w:firstLine="708"/>
        <w:jc w:val="both"/>
        <w:rPr>
          <w:rFonts w:eastAsia="Calibri"/>
          <w:sz w:val="26"/>
          <w:szCs w:val="26"/>
        </w:rPr>
      </w:pPr>
      <w:r>
        <w:rPr>
          <w:rFonts w:eastAsia="Calibri"/>
          <w:sz w:val="26"/>
          <w:szCs w:val="26"/>
        </w:rPr>
        <w:t>74. </w:t>
      </w:r>
      <w:r w:rsidR="0017322A" w:rsidRPr="0017322A">
        <w:rPr>
          <w:rFonts w:eastAsia="Calibri"/>
          <w:sz w:val="26"/>
          <w:szCs w:val="26"/>
        </w:rPr>
        <w:t xml:space="preserve">В случае признания Аукциона несостоявшимся по основаниям, указанным </w:t>
      </w:r>
      <w:r w:rsidR="0017322A" w:rsidRPr="0017322A">
        <w:rPr>
          <w:rFonts w:eastAsia="Calibri"/>
          <w:sz w:val="26"/>
          <w:szCs w:val="26"/>
        </w:rPr>
        <w:br/>
        <w:t xml:space="preserve">в </w:t>
      </w:r>
      <w:hyperlink r:id="rId56" w:history="1">
        <w:r w:rsidR="0017322A" w:rsidRPr="0017322A">
          <w:rPr>
            <w:rFonts w:eastAsia="Calibri"/>
            <w:sz w:val="26"/>
            <w:szCs w:val="26"/>
          </w:rPr>
          <w:t>подпункт</w:t>
        </w:r>
      </w:hyperlink>
      <w:r w:rsidR="0017322A" w:rsidRPr="0017322A">
        <w:rPr>
          <w:rFonts w:eastAsia="Calibri"/>
          <w:sz w:val="26"/>
          <w:szCs w:val="26"/>
        </w:rPr>
        <w:t xml:space="preserve">ах 71.2 и 71.3 пункта 71 настоящего Порядка, аукционной комиссией </w:t>
      </w:r>
      <w:r w:rsidR="0017322A" w:rsidRPr="0017322A">
        <w:rPr>
          <w:rFonts w:eastAsia="Calibri"/>
          <w:sz w:val="26"/>
          <w:szCs w:val="26"/>
        </w:rPr>
        <w:br/>
        <w:t xml:space="preserve">в протокол рассмотрения заявок на участие в аукционе вносится информация </w:t>
      </w:r>
      <w:r w:rsidR="0017322A" w:rsidRPr="0017322A">
        <w:rPr>
          <w:rFonts w:eastAsia="Calibri"/>
          <w:sz w:val="26"/>
          <w:szCs w:val="26"/>
        </w:rPr>
        <w:br/>
        <w:t>о признании Аукциона несостоявшимся.</w:t>
      </w:r>
    </w:p>
    <w:p w:rsidR="0017322A" w:rsidRPr="0017322A" w:rsidRDefault="0017322A" w:rsidP="0017322A">
      <w:pPr>
        <w:autoSpaceDE w:val="0"/>
        <w:autoSpaceDN w:val="0"/>
        <w:adjustRightInd w:val="0"/>
        <w:ind w:firstLine="708"/>
        <w:jc w:val="both"/>
        <w:rPr>
          <w:rFonts w:eastAsiaTheme="minorHAnsi"/>
          <w:sz w:val="26"/>
          <w:szCs w:val="26"/>
          <w:lang w:eastAsia="en-US"/>
        </w:rPr>
      </w:pPr>
      <w:r w:rsidRPr="0017322A">
        <w:rPr>
          <w:rFonts w:eastAsiaTheme="minorHAnsi"/>
          <w:sz w:val="26"/>
          <w:szCs w:val="26"/>
          <w:lang w:eastAsia="en-US"/>
        </w:rPr>
        <w:t>Повторный Аукцион не проводится, З</w:t>
      </w:r>
      <w:r w:rsidRPr="0017322A">
        <w:rPr>
          <w:rFonts w:eastAsia="Calibri"/>
          <w:sz w:val="26"/>
          <w:szCs w:val="26"/>
        </w:rPr>
        <w:t xml:space="preserve">аявка рассматривается в порядке, установленном настоящим Порядком. В случае если указанная Заявка соответствует требованиям и условиям, предусмотренным аукционной документацией и настоящим Порядком, </w:t>
      </w:r>
      <w:r w:rsidRPr="0017322A">
        <w:rPr>
          <w:rFonts w:eastAsiaTheme="minorHAnsi"/>
          <w:sz w:val="26"/>
          <w:szCs w:val="26"/>
          <w:lang w:eastAsia="en-US"/>
        </w:rPr>
        <w:t xml:space="preserve">Договор заключается по начальной цене предмета аукциона (цене лота) </w:t>
      </w:r>
      <w:r w:rsidRPr="0017322A">
        <w:rPr>
          <w:rFonts w:eastAsiaTheme="minorHAnsi"/>
          <w:sz w:val="26"/>
          <w:szCs w:val="26"/>
          <w:lang w:eastAsia="en-US"/>
        </w:rPr>
        <w:br/>
        <w:t xml:space="preserve">с участником аукциона, от которого поступила Заявка, при условии оплаты первого платежа в размере </w:t>
      </w:r>
      <w:r w:rsidRPr="0017322A">
        <w:rPr>
          <w:sz w:val="26"/>
          <w:szCs w:val="26"/>
        </w:rPr>
        <w:t xml:space="preserve">не менее </w:t>
      </w:r>
      <w:r w:rsidRPr="0017322A">
        <w:rPr>
          <w:rFonts w:eastAsia="Calibri"/>
          <w:sz w:val="26"/>
          <w:szCs w:val="26"/>
        </w:rPr>
        <w:t xml:space="preserve">суммы платежа за год, исходя из </w:t>
      </w:r>
      <w:r w:rsidRPr="0017322A">
        <w:rPr>
          <w:sz w:val="26"/>
          <w:szCs w:val="26"/>
        </w:rPr>
        <w:t xml:space="preserve">стоимости </w:t>
      </w:r>
      <w:r w:rsidRPr="0017322A">
        <w:rPr>
          <w:rFonts w:eastAsiaTheme="minorHAnsi"/>
          <w:sz w:val="26"/>
          <w:szCs w:val="26"/>
          <w:lang w:eastAsia="en-US"/>
        </w:rPr>
        <w:t>начальной цены предмета аукциона (цены лота)</w:t>
      </w:r>
      <w:r w:rsidRPr="0017322A">
        <w:rPr>
          <w:sz w:val="26"/>
          <w:szCs w:val="26"/>
        </w:rPr>
        <w:t xml:space="preserve"> (с учетом внесенного задатка)</w:t>
      </w:r>
      <w:r w:rsidRPr="0017322A">
        <w:rPr>
          <w:rFonts w:eastAsiaTheme="minorHAnsi"/>
          <w:sz w:val="26"/>
          <w:szCs w:val="26"/>
          <w:lang w:eastAsia="en-US"/>
        </w:rPr>
        <w:t xml:space="preserve">. Оставшаяся часть платы за размещение нестационарного торгового объекта </w:t>
      </w:r>
      <w:r w:rsidRPr="0017322A">
        <w:rPr>
          <w:rFonts w:eastAsia="Calibri"/>
          <w:sz w:val="26"/>
          <w:szCs w:val="26"/>
        </w:rPr>
        <w:t>вносится в установленном Договором порядке</w:t>
      </w:r>
      <w:r w:rsidRPr="0017322A">
        <w:rPr>
          <w:rFonts w:eastAsiaTheme="minorHAnsi"/>
          <w:sz w:val="26"/>
          <w:szCs w:val="26"/>
          <w:lang w:eastAsia="en-US"/>
        </w:rPr>
        <w:t xml:space="preserve">. Договор заключается на условиях, указанных в Извещении </w:t>
      </w:r>
      <w:r w:rsidRPr="0017322A">
        <w:rPr>
          <w:rFonts w:eastAsiaTheme="minorHAnsi"/>
          <w:sz w:val="26"/>
          <w:szCs w:val="26"/>
          <w:lang w:eastAsia="en-US"/>
        </w:rPr>
        <w:br/>
        <w:t>и аукционной документации.</w:t>
      </w:r>
    </w:p>
    <w:p w:rsidR="0017322A" w:rsidRPr="0017322A" w:rsidRDefault="005355D1" w:rsidP="0017322A">
      <w:pPr>
        <w:autoSpaceDE w:val="0"/>
        <w:autoSpaceDN w:val="0"/>
        <w:adjustRightInd w:val="0"/>
        <w:ind w:firstLine="708"/>
        <w:jc w:val="both"/>
        <w:rPr>
          <w:rFonts w:eastAsia="Calibri"/>
          <w:sz w:val="26"/>
          <w:szCs w:val="26"/>
        </w:rPr>
      </w:pPr>
      <w:r>
        <w:rPr>
          <w:rFonts w:eastAsia="Calibri"/>
          <w:sz w:val="26"/>
          <w:szCs w:val="26"/>
        </w:rPr>
        <w:t>75. </w:t>
      </w:r>
      <w:r w:rsidR="0017322A" w:rsidRPr="0017322A">
        <w:rPr>
          <w:rFonts w:eastAsia="Calibri"/>
          <w:sz w:val="26"/>
          <w:szCs w:val="26"/>
        </w:rPr>
        <w:t xml:space="preserve">В случае признания Аукциона несостоявшимся по основаниям, указанным </w:t>
      </w:r>
      <w:r w:rsidR="0017322A" w:rsidRPr="0017322A">
        <w:rPr>
          <w:rFonts w:eastAsia="Calibri"/>
          <w:sz w:val="26"/>
          <w:szCs w:val="26"/>
        </w:rPr>
        <w:br/>
        <w:t xml:space="preserve">в </w:t>
      </w:r>
      <w:hyperlink r:id="rId57" w:history="1">
        <w:r w:rsidR="0017322A" w:rsidRPr="0017322A">
          <w:rPr>
            <w:rFonts w:eastAsia="Calibri"/>
            <w:sz w:val="26"/>
            <w:szCs w:val="26"/>
          </w:rPr>
          <w:t>подпункте</w:t>
        </w:r>
      </w:hyperlink>
      <w:r w:rsidR="0017322A" w:rsidRPr="0017322A">
        <w:rPr>
          <w:rFonts w:eastAsia="Calibri"/>
          <w:sz w:val="26"/>
          <w:szCs w:val="26"/>
        </w:rPr>
        <w:t xml:space="preserve"> 71.4 пункта 71 настоящего Порядка, аукционной комиссией в протокол аукциона вносится информация о признании Аукциона несостоявшимся.</w:t>
      </w:r>
    </w:p>
    <w:p w:rsidR="0017322A" w:rsidRPr="0017322A" w:rsidRDefault="0017322A" w:rsidP="0017322A">
      <w:pPr>
        <w:autoSpaceDE w:val="0"/>
        <w:autoSpaceDN w:val="0"/>
        <w:adjustRightInd w:val="0"/>
        <w:ind w:firstLine="708"/>
        <w:jc w:val="both"/>
        <w:rPr>
          <w:rFonts w:eastAsiaTheme="minorHAnsi"/>
          <w:sz w:val="26"/>
          <w:szCs w:val="26"/>
          <w:lang w:eastAsia="en-US"/>
        </w:rPr>
      </w:pPr>
      <w:r w:rsidRPr="0017322A">
        <w:rPr>
          <w:rFonts w:eastAsiaTheme="minorHAnsi"/>
          <w:sz w:val="26"/>
          <w:szCs w:val="26"/>
          <w:lang w:eastAsia="en-US"/>
        </w:rPr>
        <w:t xml:space="preserve">Договор заключается по начальной цене предмета аукциона (цене лота) </w:t>
      </w:r>
      <w:r w:rsidRPr="0017322A">
        <w:rPr>
          <w:rFonts w:eastAsiaTheme="minorHAnsi"/>
          <w:sz w:val="26"/>
          <w:szCs w:val="26"/>
          <w:lang w:eastAsia="en-US"/>
        </w:rPr>
        <w:br/>
        <w:t xml:space="preserve">с участником аукциона, от которого поступила Заявка, при условии оплаты первого платежа в размере </w:t>
      </w:r>
      <w:r w:rsidRPr="0017322A">
        <w:rPr>
          <w:sz w:val="26"/>
          <w:szCs w:val="26"/>
        </w:rPr>
        <w:t xml:space="preserve">не менее </w:t>
      </w:r>
      <w:r w:rsidRPr="0017322A">
        <w:rPr>
          <w:rFonts w:eastAsia="Calibri"/>
          <w:sz w:val="26"/>
          <w:szCs w:val="26"/>
        </w:rPr>
        <w:t xml:space="preserve">суммы платежа за год, исходя из </w:t>
      </w:r>
      <w:r w:rsidRPr="0017322A">
        <w:rPr>
          <w:sz w:val="26"/>
          <w:szCs w:val="26"/>
        </w:rPr>
        <w:t xml:space="preserve">стоимости </w:t>
      </w:r>
      <w:r w:rsidRPr="0017322A">
        <w:rPr>
          <w:rFonts w:eastAsiaTheme="minorHAnsi"/>
          <w:sz w:val="26"/>
          <w:szCs w:val="26"/>
          <w:lang w:eastAsia="en-US"/>
        </w:rPr>
        <w:t>начальной цены предмета аукциона (цены лота)</w:t>
      </w:r>
      <w:r w:rsidRPr="0017322A">
        <w:rPr>
          <w:sz w:val="26"/>
          <w:szCs w:val="26"/>
        </w:rPr>
        <w:t xml:space="preserve"> (с учетом внесенного задатка)</w:t>
      </w:r>
      <w:r w:rsidRPr="0017322A">
        <w:rPr>
          <w:rFonts w:eastAsiaTheme="minorHAnsi"/>
          <w:sz w:val="26"/>
          <w:szCs w:val="26"/>
          <w:lang w:eastAsia="en-US"/>
        </w:rPr>
        <w:t xml:space="preserve">. Оставшаяся часть платы за размещение нестационарного торгового объекта </w:t>
      </w:r>
      <w:r w:rsidRPr="0017322A">
        <w:rPr>
          <w:rFonts w:eastAsia="Calibri"/>
          <w:sz w:val="26"/>
          <w:szCs w:val="26"/>
        </w:rPr>
        <w:t>вносится в установленном Договором порядке</w:t>
      </w:r>
      <w:r w:rsidRPr="0017322A">
        <w:rPr>
          <w:rFonts w:eastAsiaTheme="minorHAnsi"/>
          <w:sz w:val="26"/>
          <w:szCs w:val="26"/>
          <w:lang w:eastAsia="en-US"/>
        </w:rPr>
        <w:t xml:space="preserve">. Договор заключается на условиях, указанных в Извещении </w:t>
      </w:r>
      <w:r w:rsidRPr="0017322A">
        <w:rPr>
          <w:rFonts w:eastAsiaTheme="minorHAnsi"/>
          <w:sz w:val="26"/>
          <w:szCs w:val="26"/>
          <w:lang w:eastAsia="en-US"/>
        </w:rPr>
        <w:br/>
        <w:t>и аукционной документации.</w:t>
      </w:r>
    </w:p>
    <w:p w:rsidR="0017322A" w:rsidRPr="0017322A" w:rsidRDefault="005355D1" w:rsidP="0017322A">
      <w:pPr>
        <w:autoSpaceDE w:val="0"/>
        <w:autoSpaceDN w:val="0"/>
        <w:adjustRightInd w:val="0"/>
        <w:ind w:firstLine="708"/>
        <w:jc w:val="both"/>
        <w:rPr>
          <w:rFonts w:eastAsia="Calibri"/>
          <w:sz w:val="26"/>
          <w:szCs w:val="26"/>
        </w:rPr>
      </w:pPr>
      <w:r>
        <w:rPr>
          <w:rFonts w:eastAsiaTheme="minorHAnsi"/>
          <w:sz w:val="26"/>
          <w:szCs w:val="26"/>
          <w:lang w:eastAsia="en-US"/>
        </w:rPr>
        <w:t>76. </w:t>
      </w:r>
      <w:r w:rsidR="0017322A" w:rsidRPr="0017322A">
        <w:rPr>
          <w:rFonts w:eastAsia="Calibri"/>
          <w:sz w:val="26"/>
          <w:szCs w:val="26"/>
        </w:rPr>
        <w:t xml:space="preserve">В случае признания Аукциона несостоявшимся по основаниям, указанным </w:t>
      </w:r>
      <w:r w:rsidR="0017322A" w:rsidRPr="0017322A">
        <w:rPr>
          <w:rFonts w:eastAsia="Calibri"/>
          <w:sz w:val="26"/>
          <w:szCs w:val="26"/>
        </w:rPr>
        <w:br/>
        <w:t xml:space="preserve">в </w:t>
      </w:r>
      <w:hyperlink r:id="rId58" w:history="1">
        <w:r w:rsidR="0017322A" w:rsidRPr="0017322A">
          <w:rPr>
            <w:rFonts w:eastAsia="Calibri"/>
            <w:sz w:val="26"/>
            <w:szCs w:val="26"/>
          </w:rPr>
          <w:t>подпункте</w:t>
        </w:r>
      </w:hyperlink>
      <w:r w:rsidR="0017322A" w:rsidRPr="0017322A">
        <w:rPr>
          <w:rFonts w:eastAsia="Calibri"/>
          <w:sz w:val="26"/>
          <w:szCs w:val="26"/>
        </w:rPr>
        <w:t xml:space="preserve"> 71.5 пункта 71 настоящего Порядка, аукционной комиссией в протокол аукциона вносится информация о признании Аукциона несостоявшимся.</w:t>
      </w:r>
    </w:p>
    <w:p w:rsidR="0017322A" w:rsidRPr="0017322A" w:rsidRDefault="0017322A" w:rsidP="0017322A">
      <w:pPr>
        <w:autoSpaceDE w:val="0"/>
        <w:autoSpaceDN w:val="0"/>
        <w:adjustRightInd w:val="0"/>
        <w:ind w:firstLine="708"/>
        <w:jc w:val="both"/>
        <w:rPr>
          <w:rFonts w:eastAsiaTheme="minorHAnsi"/>
          <w:sz w:val="26"/>
          <w:szCs w:val="26"/>
          <w:lang w:eastAsia="en-US"/>
        </w:rPr>
      </w:pPr>
      <w:r w:rsidRPr="0017322A">
        <w:rPr>
          <w:rFonts w:eastAsiaTheme="minorHAnsi"/>
          <w:sz w:val="26"/>
          <w:szCs w:val="26"/>
          <w:lang w:eastAsia="en-US"/>
        </w:rPr>
        <w:t xml:space="preserve">Повторный Аукцион не проводится, Договор заключается по начальной цене предмета аукциона (цене лота) с претендентом, от которого поступила первая по дате регистрации заявка, </w:t>
      </w:r>
      <w:r w:rsidRPr="0017322A">
        <w:rPr>
          <w:rFonts w:eastAsia="Calibri"/>
          <w:sz w:val="26"/>
          <w:szCs w:val="26"/>
        </w:rPr>
        <w:t xml:space="preserve">при условии, если указанная Заявка соответствует требованиям </w:t>
      </w:r>
      <w:r w:rsidRPr="0017322A">
        <w:rPr>
          <w:rFonts w:eastAsia="Calibri"/>
          <w:sz w:val="26"/>
          <w:szCs w:val="26"/>
        </w:rPr>
        <w:br/>
        <w:t xml:space="preserve">и условиям, предусмотренным аукционной документацией и настоящим Порядком </w:t>
      </w:r>
      <w:r w:rsidRPr="0017322A">
        <w:rPr>
          <w:rFonts w:eastAsia="Calibri"/>
          <w:sz w:val="26"/>
          <w:szCs w:val="26"/>
        </w:rPr>
        <w:br/>
        <w:t>и, если данный участник аукциона явился на участие в Аукционе. В случае неявк</w:t>
      </w:r>
      <w:r w:rsidR="004C3BA7">
        <w:rPr>
          <w:rFonts w:eastAsia="Calibri"/>
          <w:sz w:val="26"/>
          <w:szCs w:val="26"/>
        </w:rPr>
        <w:t>и участника аукциона на Аукцион</w:t>
      </w:r>
      <w:r w:rsidRPr="0017322A">
        <w:rPr>
          <w:rFonts w:eastAsia="Calibri"/>
          <w:sz w:val="26"/>
          <w:szCs w:val="26"/>
        </w:rPr>
        <w:t xml:space="preserve"> Договор заключается со вторым (или последующим) участником аукциона, зарегистрированным в журнале регистрации </w:t>
      </w:r>
      <w:r w:rsidRPr="0017322A">
        <w:rPr>
          <w:rFonts w:eastAsiaTheme="minorHAnsi"/>
          <w:sz w:val="26"/>
          <w:szCs w:val="26"/>
          <w:lang w:eastAsia="en-US"/>
        </w:rPr>
        <w:t>участников аукциона.</w:t>
      </w:r>
    </w:p>
    <w:p w:rsidR="0017322A" w:rsidRPr="0017322A" w:rsidRDefault="0017322A" w:rsidP="0017322A">
      <w:pPr>
        <w:autoSpaceDE w:val="0"/>
        <w:autoSpaceDN w:val="0"/>
        <w:adjustRightInd w:val="0"/>
        <w:ind w:firstLine="708"/>
        <w:jc w:val="both"/>
        <w:rPr>
          <w:rFonts w:eastAsiaTheme="minorHAnsi"/>
          <w:sz w:val="26"/>
          <w:szCs w:val="26"/>
          <w:lang w:eastAsia="en-US"/>
        </w:rPr>
      </w:pPr>
      <w:r w:rsidRPr="0017322A">
        <w:rPr>
          <w:rFonts w:eastAsiaTheme="minorHAnsi"/>
          <w:sz w:val="26"/>
          <w:szCs w:val="26"/>
          <w:lang w:eastAsia="en-US"/>
        </w:rPr>
        <w:t xml:space="preserve">Договор заключается на условиях, указанных в информационном Извещении </w:t>
      </w:r>
      <w:r w:rsidRPr="0017322A">
        <w:rPr>
          <w:rFonts w:eastAsiaTheme="minorHAnsi"/>
          <w:sz w:val="26"/>
          <w:szCs w:val="26"/>
          <w:lang w:eastAsia="en-US"/>
        </w:rPr>
        <w:br/>
        <w:t>и аукционной документации.</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77. </w:t>
      </w:r>
      <w:r w:rsidR="0017322A" w:rsidRPr="0017322A">
        <w:rPr>
          <w:rFonts w:eastAsiaTheme="minorHAnsi"/>
          <w:sz w:val="26"/>
          <w:szCs w:val="26"/>
          <w:lang w:eastAsia="en-US"/>
        </w:rPr>
        <w:t xml:space="preserve">В случае признания Аукциона несостоявшимся, если Договор не был заключен с единственным участником аукциона, организатор аукциона вправе </w:t>
      </w:r>
      <w:r w:rsidR="0017322A" w:rsidRPr="0017322A">
        <w:rPr>
          <w:rFonts w:eastAsiaTheme="minorHAnsi"/>
          <w:sz w:val="26"/>
          <w:szCs w:val="26"/>
          <w:lang w:eastAsia="en-US"/>
        </w:rPr>
        <w:lastRenderedPageBreak/>
        <w:t>объявить о проведении повторного Аукциона. При этом могут быть изменены условия Аукциона.</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78. </w:t>
      </w:r>
      <w:r w:rsidR="0017322A" w:rsidRPr="0017322A">
        <w:rPr>
          <w:rFonts w:eastAsiaTheme="minorHAnsi"/>
          <w:sz w:val="26"/>
          <w:szCs w:val="26"/>
          <w:lang w:eastAsia="en-US"/>
        </w:rPr>
        <w:t>Задаток не возвращается:</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78.1. </w:t>
      </w:r>
      <w:r w:rsidR="0017322A" w:rsidRPr="0017322A">
        <w:rPr>
          <w:rFonts w:eastAsiaTheme="minorHAnsi"/>
          <w:sz w:val="26"/>
          <w:szCs w:val="26"/>
          <w:lang w:eastAsia="en-US"/>
        </w:rPr>
        <w:t xml:space="preserve">Если претендент, внесший задаток, не участвовал (не явился на участие) </w:t>
      </w:r>
      <w:r w:rsidR="0017322A" w:rsidRPr="0017322A">
        <w:rPr>
          <w:rFonts w:eastAsiaTheme="minorHAnsi"/>
          <w:sz w:val="26"/>
          <w:szCs w:val="26"/>
          <w:lang w:eastAsia="en-US"/>
        </w:rPr>
        <w:br/>
        <w:t>в Аукционе.</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78.2. </w:t>
      </w:r>
      <w:r w:rsidR="0017322A" w:rsidRPr="0017322A">
        <w:rPr>
          <w:rFonts w:eastAsiaTheme="minorHAnsi"/>
          <w:sz w:val="26"/>
          <w:szCs w:val="26"/>
          <w:lang w:eastAsia="en-US"/>
        </w:rPr>
        <w:t>Если претендент во время проведения Аукциона после троекратного объявления начальной цены лота не поднял карточку.</w:t>
      </w:r>
    </w:p>
    <w:p w:rsidR="0017322A" w:rsidRPr="0017322A" w:rsidRDefault="005355D1" w:rsidP="0017322A">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78.3. </w:t>
      </w:r>
      <w:r w:rsidR="0017322A" w:rsidRPr="0017322A">
        <w:rPr>
          <w:rFonts w:eastAsiaTheme="minorHAnsi"/>
          <w:sz w:val="26"/>
          <w:szCs w:val="26"/>
          <w:lang w:eastAsia="en-US"/>
        </w:rPr>
        <w:t xml:space="preserve">Если победитель аукциона (участник аукциона, </w:t>
      </w:r>
      <w:r w:rsidR="0017322A" w:rsidRPr="0017322A">
        <w:rPr>
          <w:sz w:val="26"/>
          <w:szCs w:val="26"/>
        </w:rPr>
        <w:t>сделавший предпоследнее предложение</w:t>
      </w:r>
      <w:r w:rsidR="0017322A" w:rsidRPr="0017322A">
        <w:rPr>
          <w:rFonts w:eastAsiaTheme="minorHAnsi"/>
          <w:sz w:val="26"/>
          <w:szCs w:val="26"/>
          <w:lang w:eastAsia="en-US"/>
        </w:rPr>
        <w:t xml:space="preserve"> о цене предмета аукциона лота, </w:t>
      </w:r>
      <w:r w:rsidR="0017322A" w:rsidRPr="0017322A">
        <w:rPr>
          <w:sz w:val="26"/>
          <w:szCs w:val="26"/>
        </w:rPr>
        <w:t>единственный участник аукциона</w:t>
      </w:r>
      <w:r w:rsidR="0017322A" w:rsidRPr="0017322A">
        <w:rPr>
          <w:rFonts w:eastAsiaTheme="minorHAnsi"/>
          <w:sz w:val="26"/>
          <w:szCs w:val="26"/>
          <w:lang w:eastAsia="en-US"/>
        </w:rPr>
        <w:t>) уклонился от заключения Договора.</w:t>
      </w:r>
    </w:p>
    <w:p w:rsidR="0017322A" w:rsidRPr="0017322A" w:rsidRDefault="0017322A" w:rsidP="0017322A">
      <w:pPr>
        <w:autoSpaceDE w:val="0"/>
        <w:autoSpaceDN w:val="0"/>
        <w:adjustRightInd w:val="0"/>
        <w:ind w:firstLine="708"/>
        <w:jc w:val="both"/>
        <w:rPr>
          <w:rFonts w:eastAsiaTheme="minorHAnsi"/>
          <w:sz w:val="26"/>
          <w:szCs w:val="26"/>
          <w:lang w:eastAsia="en-US"/>
        </w:rPr>
      </w:pPr>
    </w:p>
    <w:p w:rsidR="0017322A" w:rsidRPr="0017322A" w:rsidRDefault="0017322A" w:rsidP="0017322A">
      <w:pPr>
        <w:keepNext/>
        <w:spacing w:after="60"/>
        <w:ind w:firstLine="708"/>
        <w:jc w:val="center"/>
        <w:textAlignment w:val="baseline"/>
        <w:outlineLvl w:val="2"/>
        <w:rPr>
          <w:bCs/>
          <w:sz w:val="26"/>
          <w:szCs w:val="26"/>
        </w:rPr>
      </w:pPr>
      <w:r w:rsidRPr="0017322A">
        <w:rPr>
          <w:bCs/>
          <w:sz w:val="26"/>
          <w:szCs w:val="26"/>
          <w:lang w:val="en-US"/>
        </w:rPr>
        <w:t>XII</w:t>
      </w:r>
      <w:r w:rsidRPr="0017322A">
        <w:rPr>
          <w:bCs/>
          <w:sz w:val="26"/>
          <w:szCs w:val="26"/>
        </w:rPr>
        <w:t>. Оформление результатов аукциона</w:t>
      </w:r>
    </w:p>
    <w:p w:rsidR="0017322A" w:rsidRPr="0017322A" w:rsidRDefault="0017322A" w:rsidP="0017322A">
      <w:pPr>
        <w:ind w:firstLine="708"/>
        <w:jc w:val="both"/>
        <w:rPr>
          <w:sz w:val="26"/>
          <w:szCs w:val="26"/>
          <w:lang w:eastAsia="en-US"/>
        </w:rPr>
      </w:pPr>
    </w:p>
    <w:p w:rsidR="0017322A" w:rsidRPr="0017322A" w:rsidRDefault="005355D1" w:rsidP="004C3BA7">
      <w:pPr>
        <w:ind w:firstLine="709"/>
        <w:jc w:val="both"/>
        <w:textAlignment w:val="baseline"/>
        <w:rPr>
          <w:sz w:val="26"/>
          <w:szCs w:val="26"/>
        </w:rPr>
      </w:pPr>
      <w:r>
        <w:rPr>
          <w:sz w:val="26"/>
          <w:szCs w:val="26"/>
        </w:rPr>
        <w:t>79. </w:t>
      </w:r>
      <w:r w:rsidR="0017322A" w:rsidRPr="0017322A">
        <w:rPr>
          <w:sz w:val="26"/>
          <w:szCs w:val="26"/>
        </w:rPr>
        <w:t xml:space="preserve">Участник аукциона вправе получить копию протокола аукциона </w:t>
      </w:r>
      <w:r w:rsidR="0017322A" w:rsidRPr="0017322A">
        <w:rPr>
          <w:sz w:val="26"/>
          <w:szCs w:val="26"/>
        </w:rPr>
        <w:br/>
        <w:t xml:space="preserve">у организатора аукциона, направив соответствующее заявление организатору аукциона. </w:t>
      </w:r>
    </w:p>
    <w:p w:rsidR="0017322A" w:rsidRPr="0017322A" w:rsidRDefault="005355D1" w:rsidP="004C3BA7">
      <w:pPr>
        <w:ind w:firstLine="709"/>
        <w:jc w:val="both"/>
        <w:textAlignment w:val="baseline"/>
        <w:rPr>
          <w:sz w:val="26"/>
          <w:szCs w:val="26"/>
        </w:rPr>
      </w:pPr>
      <w:r>
        <w:rPr>
          <w:sz w:val="26"/>
          <w:szCs w:val="26"/>
        </w:rPr>
        <w:t>80. </w:t>
      </w:r>
      <w:r w:rsidR="0017322A" w:rsidRPr="0017322A">
        <w:rPr>
          <w:sz w:val="26"/>
          <w:szCs w:val="26"/>
        </w:rPr>
        <w:t xml:space="preserve">Организатор аукциона в течение 3 рабочих дней со дня размещения </w:t>
      </w:r>
      <w:r w:rsidR="0017322A" w:rsidRPr="0017322A">
        <w:rPr>
          <w:sz w:val="26"/>
          <w:szCs w:val="26"/>
        </w:rPr>
        <w:br/>
        <w:t>на офици</w:t>
      </w:r>
      <w:r w:rsidR="004C3BA7">
        <w:rPr>
          <w:sz w:val="26"/>
          <w:szCs w:val="26"/>
        </w:rPr>
        <w:t>альном сайте протокола аукциона</w:t>
      </w:r>
      <w:r w:rsidR="0017322A" w:rsidRPr="0017322A">
        <w:rPr>
          <w:sz w:val="26"/>
          <w:szCs w:val="26"/>
        </w:rPr>
        <w:t xml:space="preserve"> передает по адресу нахождения организатора аукциона победителю аукциона неподписанный Договор.</w:t>
      </w:r>
    </w:p>
    <w:p w:rsidR="0017322A" w:rsidRPr="0017322A" w:rsidRDefault="005355D1" w:rsidP="004C3BA7">
      <w:pPr>
        <w:ind w:firstLine="709"/>
        <w:jc w:val="both"/>
        <w:textAlignment w:val="baseline"/>
        <w:rPr>
          <w:sz w:val="26"/>
          <w:szCs w:val="26"/>
        </w:rPr>
      </w:pPr>
      <w:r>
        <w:rPr>
          <w:sz w:val="26"/>
          <w:szCs w:val="26"/>
        </w:rPr>
        <w:t>81. </w:t>
      </w:r>
      <w:r w:rsidR="0017322A" w:rsidRPr="0017322A">
        <w:rPr>
          <w:sz w:val="26"/>
          <w:szCs w:val="26"/>
        </w:rPr>
        <w:t xml:space="preserve">Победитель аукциона (единственный участник аукциона) обязан произвести оплату в размере не менее </w:t>
      </w:r>
      <w:r w:rsidR="0017322A" w:rsidRPr="0017322A">
        <w:rPr>
          <w:rFonts w:eastAsia="Calibri"/>
          <w:sz w:val="26"/>
          <w:szCs w:val="26"/>
        </w:rPr>
        <w:t xml:space="preserve">суммы платежа за год исходя из </w:t>
      </w:r>
      <w:r w:rsidR="0017322A" w:rsidRPr="0017322A">
        <w:rPr>
          <w:sz w:val="26"/>
          <w:szCs w:val="26"/>
        </w:rPr>
        <w:t>стоимости приобретенного права (с учетом внесенного задатка), подписать Договор и передать его организатору аукциона не позднее 7 рабочих дней со дня проведения Аукциона.</w:t>
      </w:r>
    </w:p>
    <w:p w:rsidR="0017322A" w:rsidRPr="0017322A" w:rsidRDefault="005355D1" w:rsidP="004C3BA7">
      <w:pPr>
        <w:ind w:firstLine="709"/>
        <w:jc w:val="both"/>
        <w:textAlignment w:val="baseline"/>
        <w:rPr>
          <w:sz w:val="26"/>
          <w:szCs w:val="26"/>
        </w:rPr>
      </w:pPr>
      <w:r>
        <w:rPr>
          <w:sz w:val="26"/>
          <w:szCs w:val="26"/>
        </w:rPr>
        <w:t>82. </w:t>
      </w:r>
      <w:r w:rsidR="0017322A" w:rsidRPr="0017322A">
        <w:rPr>
          <w:sz w:val="26"/>
          <w:szCs w:val="26"/>
        </w:rPr>
        <w:t xml:space="preserve">Договор со стороны Администрации муниципального образования "Городской округ "Город Нарьян-Мар" подписывается при условии оплаты в размере не менее </w:t>
      </w:r>
      <w:r w:rsidR="0017322A" w:rsidRPr="0017322A">
        <w:rPr>
          <w:rFonts w:eastAsia="Calibri"/>
          <w:sz w:val="26"/>
          <w:szCs w:val="26"/>
        </w:rPr>
        <w:t xml:space="preserve">суммы платежа за год, исходя из </w:t>
      </w:r>
      <w:r w:rsidR="0017322A" w:rsidRPr="0017322A">
        <w:rPr>
          <w:sz w:val="26"/>
          <w:szCs w:val="26"/>
        </w:rPr>
        <w:t>стоимости приобретенного права (с учетом внесенного задатка), что должно подтверждаться копией платежного поручения (квитанцией).</w:t>
      </w:r>
    </w:p>
    <w:p w:rsidR="0017322A" w:rsidRPr="0017322A" w:rsidRDefault="0017322A" w:rsidP="004C3BA7">
      <w:pPr>
        <w:ind w:firstLine="709"/>
        <w:jc w:val="both"/>
        <w:textAlignment w:val="baseline"/>
        <w:rPr>
          <w:sz w:val="26"/>
          <w:szCs w:val="26"/>
        </w:rPr>
      </w:pPr>
      <w:r w:rsidRPr="0017322A">
        <w:rPr>
          <w:rFonts w:eastAsia="Calibri"/>
          <w:sz w:val="26"/>
          <w:szCs w:val="26"/>
        </w:rPr>
        <w:t>Остальная сумма за приобретенное право вносится в установленном Договором порядке.</w:t>
      </w:r>
      <w:r w:rsidRPr="0017322A">
        <w:rPr>
          <w:sz w:val="26"/>
          <w:szCs w:val="26"/>
        </w:rPr>
        <w:t xml:space="preserve"> </w:t>
      </w:r>
    </w:p>
    <w:p w:rsidR="0017322A" w:rsidRPr="0017322A" w:rsidRDefault="005355D1" w:rsidP="004C3BA7">
      <w:pPr>
        <w:ind w:firstLine="709"/>
        <w:jc w:val="both"/>
        <w:textAlignment w:val="baseline"/>
        <w:rPr>
          <w:sz w:val="26"/>
          <w:szCs w:val="26"/>
        </w:rPr>
      </w:pPr>
      <w:r>
        <w:rPr>
          <w:sz w:val="26"/>
          <w:szCs w:val="26"/>
        </w:rPr>
        <w:t>83. </w:t>
      </w:r>
      <w:r w:rsidR="0017322A" w:rsidRPr="0017322A">
        <w:rPr>
          <w:sz w:val="26"/>
          <w:szCs w:val="26"/>
        </w:rPr>
        <w:t>При заключении Договора с победителем аукциона (</w:t>
      </w:r>
      <w:r w:rsidR="0017322A" w:rsidRPr="0017322A">
        <w:rPr>
          <w:rFonts w:eastAsiaTheme="minorHAnsi"/>
          <w:sz w:val="26"/>
          <w:szCs w:val="26"/>
          <w:lang w:eastAsia="en-US"/>
        </w:rPr>
        <w:t xml:space="preserve">участником аукциона, </w:t>
      </w:r>
      <w:r w:rsidR="0017322A" w:rsidRPr="0017322A">
        <w:rPr>
          <w:sz w:val="26"/>
          <w:szCs w:val="26"/>
        </w:rPr>
        <w:t>сделавшим предпоследнее предложение</w:t>
      </w:r>
      <w:r w:rsidR="0017322A" w:rsidRPr="0017322A">
        <w:rPr>
          <w:rFonts w:eastAsiaTheme="minorHAnsi"/>
          <w:sz w:val="26"/>
          <w:szCs w:val="26"/>
          <w:lang w:eastAsia="en-US"/>
        </w:rPr>
        <w:t xml:space="preserve"> о цене предмета аукциона лота</w:t>
      </w:r>
      <w:r w:rsidR="0017322A" w:rsidRPr="0017322A">
        <w:rPr>
          <w:sz w:val="26"/>
          <w:szCs w:val="26"/>
        </w:rPr>
        <w:t>, ед</w:t>
      </w:r>
      <w:r w:rsidR="004C3BA7">
        <w:rPr>
          <w:sz w:val="26"/>
          <w:szCs w:val="26"/>
        </w:rPr>
        <w:t>инственным участником аукциона)</w:t>
      </w:r>
      <w:r w:rsidR="0017322A" w:rsidRPr="0017322A">
        <w:rPr>
          <w:sz w:val="26"/>
          <w:szCs w:val="26"/>
        </w:rPr>
        <w:t xml:space="preserve"> сумма внесенного им задатка засчитывается организатором аукциона в счет исполнения обязательств по Договору и не возвращается участнику аукциона.</w:t>
      </w:r>
    </w:p>
    <w:p w:rsidR="0017322A" w:rsidRPr="0017322A" w:rsidRDefault="005355D1" w:rsidP="004C3BA7">
      <w:pPr>
        <w:ind w:firstLine="709"/>
        <w:jc w:val="both"/>
        <w:textAlignment w:val="baseline"/>
        <w:rPr>
          <w:rFonts w:eastAsiaTheme="minorHAnsi"/>
          <w:sz w:val="26"/>
          <w:szCs w:val="26"/>
          <w:lang w:eastAsia="en-US"/>
        </w:rPr>
      </w:pPr>
      <w:r>
        <w:rPr>
          <w:sz w:val="26"/>
          <w:szCs w:val="26"/>
        </w:rPr>
        <w:t>84. </w:t>
      </w:r>
      <w:r w:rsidR="0017322A" w:rsidRPr="0017322A">
        <w:rPr>
          <w:rFonts w:eastAsiaTheme="minorHAnsi"/>
          <w:sz w:val="26"/>
          <w:szCs w:val="26"/>
          <w:lang w:eastAsia="en-US"/>
        </w:rPr>
        <w:t xml:space="preserve">Участнику аукциона, </w:t>
      </w:r>
      <w:r w:rsidR="0017322A" w:rsidRPr="0017322A">
        <w:rPr>
          <w:sz w:val="26"/>
          <w:szCs w:val="26"/>
        </w:rPr>
        <w:t>сделавшему предпоследнее предложение</w:t>
      </w:r>
      <w:r w:rsidR="0017322A" w:rsidRPr="0017322A">
        <w:rPr>
          <w:rFonts w:eastAsiaTheme="minorHAnsi"/>
          <w:sz w:val="26"/>
          <w:szCs w:val="26"/>
          <w:lang w:eastAsia="en-US"/>
        </w:rPr>
        <w:t xml:space="preserve"> о цене предмета аукциона (лота), задаток возвращается в течение 5 рабочих дней после подписания Договора победителем аукциона.</w:t>
      </w:r>
    </w:p>
    <w:p w:rsidR="0017322A" w:rsidRPr="0017322A" w:rsidRDefault="005355D1" w:rsidP="004C3BA7">
      <w:pPr>
        <w:ind w:firstLine="709"/>
        <w:jc w:val="both"/>
        <w:textAlignment w:val="baseline"/>
        <w:rPr>
          <w:sz w:val="26"/>
          <w:szCs w:val="26"/>
        </w:rPr>
      </w:pPr>
      <w:r>
        <w:rPr>
          <w:sz w:val="26"/>
          <w:szCs w:val="26"/>
        </w:rPr>
        <w:t>85. </w:t>
      </w:r>
      <w:r w:rsidR="0017322A" w:rsidRPr="0017322A">
        <w:rPr>
          <w:sz w:val="26"/>
          <w:szCs w:val="26"/>
        </w:rPr>
        <w:t xml:space="preserve">В случае если победитель аукциона (единственный участник аукциона) </w:t>
      </w:r>
      <w:r w:rsidR="004C3BA7">
        <w:rPr>
          <w:sz w:val="26"/>
          <w:szCs w:val="26"/>
        </w:rPr>
        <w:br/>
      </w:r>
      <w:r w:rsidR="0017322A" w:rsidRPr="0017322A">
        <w:rPr>
          <w:sz w:val="26"/>
          <w:szCs w:val="26"/>
        </w:rPr>
        <w:t xml:space="preserve">в срок, предусмотренный в Извещении, не произвел оплату в соответствии </w:t>
      </w:r>
      <w:r w:rsidR="004C3BA7">
        <w:rPr>
          <w:sz w:val="26"/>
          <w:szCs w:val="26"/>
        </w:rPr>
        <w:br/>
      </w:r>
      <w:r w:rsidR="0017322A" w:rsidRPr="0017322A">
        <w:rPr>
          <w:sz w:val="26"/>
          <w:szCs w:val="26"/>
        </w:rPr>
        <w:t>с пунктом 81 настоящего Порядка, не представил организатору аукциона подписанный Договор, победитель аукциона (единственный участник аукциона) признается уклонившимся от заключения Договора.</w:t>
      </w:r>
    </w:p>
    <w:p w:rsidR="0017322A" w:rsidRPr="0017322A" w:rsidRDefault="0017322A" w:rsidP="004C3BA7">
      <w:pPr>
        <w:ind w:firstLine="709"/>
        <w:jc w:val="both"/>
        <w:textAlignment w:val="baseline"/>
        <w:rPr>
          <w:sz w:val="26"/>
          <w:szCs w:val="26"/>
        </w:rPr>
      </w:pPr>
      <w:r w:rsidRPr="0017322A">
        <w:rPr>
          <w:sz w:val="26"/>
          <w:szCs w:val="26"/>
        </w:rPr>
        <w:t xml:space="preserve">Организатор аукциона в течение 2 дней после истечения срока подписания Договора победителем аукциона (единственным участником аукциона) составляет протокол об уклонении от заключения договора, который подписывается членами аукционной комиссией. Указанный протокол составляется в двух экземплярах, один </w:t>
      </w:r>
      <w:r w:rsidR="004C3BA7">
        <w:rPr>
          <w:sz w:val="26"/>
          <w:szCs w:val="26"/>
        </w:rPr>
        <w:br/>
      </w:r>
      <w:r w:rsidRPr="0017322A">
        <w:rPr>
          <w:sz w:val="26"/>
          <w:szCs w:val="26"/>
        </w:rPr>
        <w:t>из которых хранится у организатора аукциона.</w:t>
      </w:r>
    </w:p>
    <w:p w:rsidR="0017322A" w:rsidRPr="0017322A" w:rsidRDefault="0017322A" w:rsidP="004C3BA7">
      <w:pPr>
        <w:ind w:firstLine="709"/>
        <w:jc w:val="both"/>
        <w:textAlignment w:val="baseline"/>
        <w:rPr>
          <w:sz w:val="26"/>
          <w:szCs w:val="26"/>
        </w:rPr>
      </w:pPr>
      <w:r w:rsidRPr="0017322A">
        <w:rPr>
          <w:sz w:val="26"/>
          <w:szCs w:val="26"/>
        </w:rPr>
        <w:lastRenderedPageBreak/>
        <w:t>Организатор аукциона размещает протокол об уклонении от заключения договора на официальном сайте не позднее следующего дня после подписания указанного протокола.</w:t>
      </w:r>
    </w:p>
    <w:p w:rsidR="0017322A" w:rsidRPr="0017322A" w:rsidRDefault="0017322A" w:rsidP="004C3BA7">
      <w:pPr>
        <w:ind w:firstLine="709"/>
        <w:jc w:val="both"/>
        <w:textAlignment w:val="baseline"/>
        <w:rPr>
          <w:sz w:val="26"/>
          <w:szCs w:val="26"/>
        </w:rPr>
      </w:pPr>
      <w:r w:rsidRPr="0017322A">
        <w:rPr>
          <w:sz w:val="26"/>
          <w:szCs w:val="26"/>
        </w:rPr>
        <w:t>Организатор аукциона в течение 2 рабочих дней с даты подписания протокола об уклонении от заключения договора направляет один экземпляр протокола лицу, уклонившемуся от заключения Договора.</w:t>
      </w:r>
    </w:p>
    <w:p w:rsidR="0017322A" w:rsidRPr="0017322A" w:rsidRDefault="005355D1" w:rsidP="004C3BA7">
      <w:pPr>
        <w:ind w:firstLine="709"/>
        <w:jc w:val="both"/>
        <w:textAlignment w:val="baseline"/>
        <w:rPr>
          <w:rFonts w:eastAsiaTheme="minorHAnsi"/>
          <w:sz w:val="26"/>
          <w:szCs w:val="26"/>
          <w:lang w:eastAsia="en-US"/>
        </w:rPr>
      </w:pPr>
      <w:r>
        <w:rPr>
          <w:sz w:val="26"/>
          <w:szCs w:val="26"/>
        </w:rPr>
        <w:t>86. </w:t>
      </w:r>
      <w:r w:rsidR="0017322A" w:rsidRPr="0017322A">
        <w:rPr>
          <w:sz w:val="26"/>
          <w:szCs w:val="26"/>
        </w:rPr>
        <w:t xml:space="preserve">В случае уклонения победителя </w:t>
      </w:r>
      <w:r w:rsidR="004C3BA7">
        <w:rPr>
          <w:sz w:val="26"/>
          <w:szCs w:val="26"/>
        </w:rPr>
        <w:t>аукциона от заключения Договора</w:t>
      </w:r>
      <w:r w:rsidR="0017322A" w:rsidRPr="0017322A">
        <w:rPr>
          <w:sz w:val="26"/>
          <w:szCs w:val="26"/>
        </w:rPr>
        <w:t xml:space="preserve"> </w:t>
      </w:r>
      <w:r w:rsidR="0017322A" w:rsidRPr="0017322A">
        <w:rPr>
          <w:rFonts w:eastAsiaTheme="minorHAnsi"/>
          <w:sz w:val="26"/>
          <w:szCs w:val="26"/>
          <w:lang w:eastAsia="en-US"/>
        </w:rPr>
        <w:t xml:space="preserve">право </w:t>
      </w:r>
      <w:r w:rsidR="004C3BA7">
        <w:rPr>
          <w:rFonts w:eastAsiaTheme="minorHAnsi"/>
          <w:sz w:val="26"/>
          <w:szCs w:val="26"/>
          <w:lang w:eastAsia="en-US"/>
        </w:rPr>
        <w:br/>
      </w:r>
      <w:r w:rsidR="0017322A" w:rsidRPr="0017322A">
        <w:rPr>
          <w:rFonts w:eastAsiaTheme="minorHAnsi"/>
          <w:sz w:val="26"/>
          <w:szCs w:val="26"/>
          <w:lang w:eastAsia="en-US"/>
        </w:rPr>
        <w:t xml:space="preserve">на заключение Договора получает участник аукциона, </w:t>
      </w:r>
      <w:r w:rsidR="0017322A" w:rsidRPr="0017322A">
        <w:rPr>
          <w:sz w:val="26"/>
          <w:szCs w:val="26"/>
        </w:rPr>
        <w:t>сделавши</w:t>
      </w:r>
      <w:r w:rsidR="004C3BA7">
        <w:rPr>
          <w:sz w:val="26"/>
          <w:szCs w:val="26"/>
        </w:rPr>
        <w:t>й</w:t>
      </w:r>
      <w:r w:rsidR="0017322A" w:rsidRPr="0017322A">
        <w:rPr>
          <w:sz w:val="26"/>
          <w:szCs w:val="26"/>
        </w:rPr>
        <w:t xml:space="preserve"> предпоследнее предложение</w:t>
      </w:r>
      <w:r w:rsidR="0017322A" w:rsidRPr="0017322A">
        <w:rPr>
          <w:rFonts w:eastAsiaTheme="minorHAnsi"/>
          <w:sz w:val="26"/>
          <w:szCs w:val="26"/>
          <w:lang w:eastAsia="en-US"/>
        </w:rPr>
        <w:t xml:space="preserve"> о цене предмета аукциона (лота), право на заключение Договора такому участнику аукциона передается по предложенной им цене. Если и этот участник отказывается произвести оплату и заключить Договор в течение срока с даты направленного в его адрес извещения, результаты Аукциона по данному лоту признаются недействительными, задаток не возвращается.</w:t>
      </w:r>
    </w:p>
    <w:p w:rsidR="0017322A" w:rsidRPr="0017322A" w:rsidRDefault="005355D1" w:rsidP="004C3BA7">
      <w:pPr>
        <w:autoSpaceDE w:val="0"/>
        <w:autoSpaceDN w:val="0"/>
        <w:adjustRightInd w:val="0"/>
        <w:ind w:firstLine="709"/>
        <w:jc w:val="both"/>
        <w:rPr>
          <w:rFonts w:eastAsia="Calibri"/>
          <w:sz w:val="26"/>
          <w:szCs w:val="26"/>
        </w:rPr>
      </w:pPr>
      <w:r>
        <w:rPr>
          <w:rFonts w:eastAsia="Calibri"/>
          <w:sz w:val="26"/>
          <w:szCs w:val="26"/>
        </w:rPr>
        <w:t>87. </w:t>
      </w:r>
      <w:r w:rsidR="0017322A" w:rsidRPr="0017322A">
        <w:rPr>
          <w:rFonts w:eastAsia="Calibri"/>
          <w:sz w:val="26"/>
          <w:szCs w:val="26"/>
        </w:rPr>
        <w:t>Условия Аукциона, порядок и условия заключения договора с участником аукциона являются условиями публичной оферты, а подача Заявки является акцептом такой оферты.</w:t>
      </w:r>
    </w:p>
    <w:p w:rsidR="0017322A" w:rsidRPr="0017322A" w:rsidRDefault="0017322A" w:rsidP="0017322A">
      <w:pPr>
        <w:ind w:firstLine="708"/>
        <w:jc w:val="both"/>
        <w:textAlignment w:val="baseline"/>
        <w:rPr>
          <w:rFonts w:eastAsiaTheme="minorHAnsi"/>
          <w:sz w:val="26"/>
          <w:szCs w:val="26"/>
          <w:lang w:eastAsia="en-US"/>
        </w:rPr>
      </w:pPr>
    </w:p>
    <w:p w:rsidR="0017322A" w:rsidRPr="0017322A" w:rsidRDefault="0017322A" w:rsidP="0017322A">
      <w:pPr>
        <w:ind w:firstLine="708"/>
        <w:jc w:val="both"/>
        <w:textAlignment w:val="baseline"/>
        <w:rPr>
          <w:color w:val="444444"/>
          <w:sz w:val="26"/>
          <w:szCs w:val="26"/>
        </w:rPr>
        <w:sectPr w:rsidR="0017322A" w:rsidRPr="0017322A" w:rsidSect="008547F4">
          <w:pgSz w:w="11906" w:h="16838"/>
          <w:pgMar w:top="1134" w:right="567" w:bottom="1134" w:left="1701" w:header="709" w:footer="709" w:gutter="0"/>
          <w:cols w:space="708"/>
          <w:docGrid w:linePitch="360"/>
        </w:sectPr>
      </w:pPr>
    </w:p>
    <w:p w:rsidR="0017322A" w:rsidRPr="0017322A" w:rsidRDefault="0017322A" w:rsidP="0017322A">
      <w:pPr>
        <w:autoSpaceDE w:val="0"/>
        <w:autoSpaceDN w:val="0"/>
        <w:adjustRightInd w:val="0"/>
        <w:ind w:left="4962"/>
        <w:outlineLvl w:val="0"/>
        <w:rPr>
          <w:rFonts w:eastAsia="Calibri"/>
          <w:bCs/>
          <w:sz w:val="26"/>
          <w:szCs w:val="26"/>
        </w:rPr>
      </w:pPr>
      <w:r w:rsidRPr="0017322A">
        <w:rPr>
          <w:rFonts w:eastAsia="Calibri"/>
          <w:bCs/>
          <w:sz w:val="26"/>
          <w:szCs w:val="26"/>
        </w:rPr>
        <w:lastRenderedPageBreak/>
        <w:t>Приложение 3</w:t>
      </w:r>
    </w:p>
    <w:p w:rsidR="0017322A" w:rsidRPr="0017322A" w:rsidRDefault="0017322A" w:rsidP="0017322A">
      <w:pPr>
        <w:widowControl w:val="0"/>
        <w:autoSpaceDE w:val="0"/>
        <w:autoSpaceDN w:val="0"/>
        <w:adjustRightInd w:val="0"/>
        <w:ind w:left="4962"/>
        <w:rPr>
          <w:sz w:val="26"/>
          <w:szCs w:val="26"/>
        </w:rPr>
      </w:pPr>
      <w:r w:rsidRPr="0017322A">
        <w:rPr>
          <w:sz w:val="26"/>
          <w:szCs w:val="26"/>
        </w:rPr>
        <w:t xml:space="preserve">к постановлению Администрации </w:t>
      </w:r>
    </w:p>
    <w:p w:rsidR="0017322A" w:rsidRPr="0017322A" w:rsidRDefault="0017322A" w:rsidP="0017322A">
      <w:pPr>
        <w:widowControl w:val="0"/>
        <w:autoSpaceDE w:val="0"/>
        <w:autoSpaceDN w:val="0"/>
        <w:adjustRightInd w:val="0"/>
        <w:ind w:left="4962"/>
        <w:rPr>
          <w:sz w:val="26"/>
          <w:szCs w:val="26"/>
        </w:rPr>
      </w:pPr>
      <w:r w:rsidRPr="0017322A">
        <w:rPr>
          <w:sz w:val="26"/>
          <w:szCs w:val="26"/>
        </w:rPr>
        <w:t>муниципального образования</w:t>
      </w:r>
    </w:p>
    <w:p w:rsidR="0017322A" w:rsidRPr="0017322A" w:rsidRDefault="0017322A" w:rsidP="0017322A">
      <w:pPr>
        <w:widowControl w:val="0"/>
        <w:autoSpaceDE w:val="0"/>
        <w:autoSpaceDN w:val="0"/>
        <w:adjustRightInd w:val="0"/>
        <w:ind w:left="4962"/>
        <w:rPr>
          <w:sz w:val="26"/>
          <w:szCs w:val="26"/>
        </w:rPr>
      </w:pPr>
      <w:r w:rsidRPr="0017322A">
        <w:rPr>
          <w:sz w:val="26"/>
          <w:szCs w:val="26"/>
        </w:rPr>
        <w:t>"Городской округ "Город Нарьян-Мар"</w:t>
      </w:r>
    </w:p>
    <w:p w:rsidR="0017322A" w:rsidRPr="0017322A" w:rsidRDefault="0017322A" w:rsidP="0017322A">
      <w:pPr>
        <w:ind w:firstLine="4962"/>
        <w:textAlignment w:val="baseline"/>
        <w:rPr>
          <w:sz w:val="26"/>
          <w:szCs w:val="26"/>
        </w:rPr>
      </w:pPr>
      <w:r w:rsidRPr="0017322A">
        <w:rPr>
          <w:sz w:val="26"/>
          <w:szCs w:val="26"/>
        </w:rPr>
        <w:t xml:space="preserve">от </w:t>
      </w:r>
      <w:r w:rsidR="004C3BA7">
        <w:rPr>
          <w:sz w:val="26"/>
          <w:szCs w:val="26"/>
        </w:rPr>
        <w:t>08.07.</w:t>
      </w:r>
      <w:r w:rsidRPr="0017322A">
        <w:rPr>
          <w:sz w:val="26"/>
          <w:szCs w:val="26"/>
        </w:rPr>
        <w:t xml:space="preserve">2025 № </w:t>
      </w:r>
      <w:r w:rsidR="004C3BA7">
        <w:rPr>
          <w:sz w:val="26"/>
          <w:szCs w:val="26"/>
        </w:rPr>
        <w:t>978</w:t>
      </w:r>
    </w:p>
    <w:p w:rsidR="0017322A" w:rsidRPr="0017322A" w:rsidRDefault="0017322A" w:rsidP="0017322A">
      <w:pPr>
        <w:ind w:firstLine="708"/>
        <w:jc w:val="right"/>
        <w:textAlignment w:val="baseline"/>
        <w:rPr>
          <w:sz w:val="26"/>
          <w:szCs w:val="26"/>
        </w:rPr>
      </w:pPr>
    </w:p>
    <w:p w:rsidR="0017322A" w:rsidRPr="0017322A" w:rsidRDefault="0017322A" w:rsidP="0017322A">
      <w:pPr>
        <w:autoSpaceDE w:val="0"/>
        <w:autoSpaceDN w:val="0"/>
        <w:adjustRightInd w:val="0"/>
        <w:jc w:val="center"/>
        <w:rPr>
          <w:sz w:val="26"/>
          <w:szCs w:val="26"/>
        </w:rPr>
      </w:pPr>
      <w:r w:rsidRPr="0017322A">
        <w:rPr>
          <w:sz w:val="26"/>
          <w:szCs w:val="26"/>
        </w:rPr>
        <w:t>Типовая форма</w:t>
      </w:r>
    </w:p>
    <w:p w:rsidR="0017322A" w:rsidRPr="0017322A" w:rsidRDefault="0017322A" w:rsidP="0017322A">
      <w:pPr>
        <w:autoSpaceDE w:val="0"/>
        <w:autoSpaceDN w:val="0"/>
        <w:adjustRightInd w:val="0"/>
        <w:jc w:val="center"/>
        <w:rPr>
          <w:sz w:val="26"/>
          <w:szCs w:val="26"/>
        </w:rPr>
      </w:pPr>
      <w:r w:rsidRPr="0017322A">
        <w:rPr>
          <w:sz w:val="26"/>
          <w:szCs w:val="26"/>
        </w:rPr>
        <w:t>договора на размещение</w:t>
      </w:r>
    </w:p>
    <w:p w:rsidR="0017322A" w:rsidRPr="0017322A" w:rsidRDefault="0017322A" w:rsidP="0017322A">
      <w:pPr>
        <w:autoSpaceDE w:val="0"/>
        <w:autoSpaceDN w:val="0"/>
        <w:adjustRightInd w:val="0"/>
        <w:jc w:val="center"/>
        <w:rPr>
          <w:rFonts w:eastAsia="Calibri"/>
          <w:sz w:val="26"/>
          <w:szCs w:val="26"/>
        </w:rPr>
      </w:pPr>
      <w:r w:rsidRPr="0017322A">
        <w:rPr>
          <w:sz w:val="26"/>
          <w:szCs w:val="26"/>
        </w:rPr>
        <w:t>нестационарного торгового объекта</w:t>
      </w:r>
      <w:r w:rsidRPr="0017322A">
        <w:rPr>
          <w:rFonts w:eastAsia="Calibri"/>
          <w:sz w:val="26"/>
          <w:szCs w:val="26"/>
        </w:rPr>
        <w:t xml:space="preserve"> </w:t>
      </w:r>
    </w:p>
    <w:p w:rsidR="0017322A" w:rsidRPr="0017322A" w:rsidRDefault="0017322A" w:rsidP="0017322A">
      <w:pPr>
        <w:autoSpaceDE w:val="0"/>
        <w:autoSpaceDN w:val="0"/>
        <w:adjustRightInd w:val="0"/>
        <w:jc w:val="center"/>
        <w:rPr>
          <w:rFonts w:eastAsia="Calibri"/>
          <w:sz w:val="26"/>
          <w:szCs w:val="26"/>
        </w:rPr>
      </w:pPr>
    </w:p>
    <w:p w:rsidR="0017322A" w:rsidRPr="0017322A" w:rsidRDefault="0017322A" w:rsidP="0017322A">
      <w:pPr>
        <w:widowControl w:val="0"/>
        <w:autoSpaceDE w:val="0"/>
        <w:autoSpaceDN w:val="0"/>
        <w:adjustRightInd w:val="0"/>
        <w:jc w:val="center"/>
        <w:rPr>
          <w:sz w:val="26"/>
          <w:szCs w:val="26"/>
        </w:rPr>
      </w:pPr>
      <w:r w:rsidRPr="0017322A">
        <w:rPr>
          <w:sz w:val="26"/>
          <w:szCs w:val="26"/>
        </w:rPr>
        <w:t>г. Нарьян-Мар</w:t>
      </w:r>
    </w:p>
    <w:p w:rsidR="0017322A" w:rsidRPr="0017322A" w:rsidRDefault="0017322A" w:rsidP="0017322A">
      <w:pPr>
        <w:jc w:val="center"/>
        <w:rPr>
          <w:bCs/>
          <w:sz w:val="26"/>
          <w:szCs w:val="26"/>
        </w:rPr>
      </w:pPr>
    </w:p>
    <w:tbl>
      <w:tblPr>
        <w:tblpPr w:leftFromText="180" w:rightFromText="180" w:vertAnchor="text" w:horzAnchor="margin" w:tblpY="241"/>
        <w:tblOverlap w:val="never"/>
        <w:tblW w:w="9498" w:type="dxa"/>
        <w:tblLook w:val="04A0" w:firstRow="1" w:lastRow="0" w:firstColumn="1" w:lastColumn="0" w:noHBand="0" w:noVBand="1"/>
      </w:tblPr>
      <w:tblGrid>
        <w:gridCol w:w="4709"/>
        <w:gridCol w:w="4789"/>
      </w:tblGrid>
      <w:tr w:rsidR="0017322A" w:rsidRPr="0017322A" w:rsidTr="008547F4">
        <w:trPr>
          <w:trHeight w:val="304"/>
        </w:trPr>
        <w:tc>
          <w:tcPr>
            <w:tcW w:w="4709" w:type="dxa"/>
            <w:vAlign w:val="bottom"/>
            <w:hideMark/>
          </w:tcPr>
          <w:p w:rsidR="0017322A" w:rsidRPr="0017322A" w:rsidRDefault="0017322A" w:rsidP="0017322A">
            <w:pPr>
              <w:widowControl w:val="0"/>
              <w:autoSpaceDE w:val="0"/>
              <w:autoSpaceDN w:val="0"/>
              <w:adjustRightInd w:val="0"/>
              <w:rPr>
                <w:sz w:val="26"/>
                <w:szCs w:val="26"/>
              </w:rPr>
            </w:pPr>
            <w:r w:rsidRPr="0017322A">
              <w:rPr>
                <w:sz w:val="26"/>
                <w:szCs w:val="26"/>
              </w:rPr>
              <w:t>"___"_____________20___г.</w:t>
            </w:r>
          </w:p>
        </w:tc>
        <w:tc>
          <w:tcPr>
            <w:tcW w:w="4789" w:type="dxa"/>
            <w:hideMark/>
          </w:tcPr>
          <w:p w:rsidR="0017322A" w:rsidRPr="0017322A" w:rsidRDefault="0017322A" w:rsidP="0017322A">
            <w:pPr>
              <w:jc w:val="right"/>
              <w:rPr>
                <w:sz w:val="26"/>
                <w:szCs w:val="26"/>
              </w:rPr>
            </w:pPr>
            <w:r w:rsidRPr="0017322A">
              <w:rPr>
                <w:bCs/>
                <w:sz w:val="26"/>
                <w:szCs w:val="26"/>
              </w:rPr>
              <w:t>№ __________</w:t>
            </w:r>
          </w:p>
        </w:tc>
      </w:tr>
      <w:tr w:rsidR="0017322A" w:rsidRPr="0017322A" w:rsidTr="008547F4">
        <w:trPr>
          <w:trHeight w:val="544"/>
        </w:trPr>
        <w:tc>
          <w:tcPr>
            <w:tcW w:w="4709" w:type="dxa"/>
            <w:hideMark/>
          </w:tcPr>
          <w:p w:rsidR="0017322A" w:rsidRPr="0017322A" w:rsidRDefault="0017322A" w:rsidP="0017322A">
            <w:pPr>
              <w:widowControl w:val="0"/>
              <w:autoSpaceDE w:val="0"/>
              <w:autoSpaceDN w:val="0"/>
              <w:adjustRightInd w:val="0"/>
              <w:rPr>
                <w:sz w:val="16"/>
                <w:szCs w:val="16"/>
              </w:rPr>
            </w:pPr>
            <w:r w:rsidRPr="0017322A">
              <w:rPr>
                <w:sz w:val="20"/>
                <w:szCs w:val="20"/>
              </w:rPr>
              <w:t xml:space="preserve">           </w:t>
            </w:r>
            <w:r w:rsidRPr="0017322A">
              <w:rPr>
                <w:sz w:val="16"/>
                <w:szCs w:val="16"/>
              </w:rPr>
              <w:t>(дата заключения (договора)</w:t>
            </w:r>
          </w:p>
        </w:tc>
        <w:tc>
          <w:tcPr>
            <w:tcW w:w="4789" w:type="dxa"/>
          </w:tcPr>
          <w:p w:rsidR="0017322A" w:rsidRPr="0017322A" w:rsidRDefault="0017322A" w:rsidP="0017322A">
            <w:pPr>
              <w:widowControl w:val="0"/>
              <w:autoSpaceDE w:val="0"/>
              <w:autoSpaceDN w:val="0"/>
              <w:adjustRightInd w:val="0"/>
              <w:jc w:val="center"/>
              <w:rPr>
                <w:sz w:val="16"/>
                <w:szCs w:val="16"/>
              </w:rPr>
            </w:pPr>
            <w:r w:rsidRPr="0017322A">
              <w:rPr>
                <w:sz w:val="16"/>
                <w:szCs w:val="16"/>
              </w:rPr>
              <w:t xml:space="preserve">                                                                               (номер договора)</w:t>
            </w:r>
          </w:p>
          <w:p w:rsidR="0017322A" w:rsidRPr="0017322A" w:rsidRDefault="0017322A" w:rsidP="0017322A">
            <w:pPr>
              <w:widowControl w:val="0"/>
              <w:tabs>
                <w:tab w:val="left" w:pos="0"/>
              </w:tabs>
              <w:autoSpaceDE w:val="0"/>
              <w:autoSpaceDN w:val="0"/>
              <w:adjustRightInd w:val="0"/>
              <w:jc w:val="center"/>
              <w:rPr>
                <w:sz w:val="26"/>
                <w:szCs w:val="26"/>
              </w:rPr>
            </w:pPr>
          </w:p>
        </w:tc>
      </w:tr>
    </w:tbl>
    <w:p w:rsidR="0017322A" w:rsidRPr="0017322A" w:rsidRDefault="0017322A" w:rsidP="0017322A">
      <w:pPr>
        <w:autoSpaceDE w:val="0"/>
        <w:autoSpaceDN w:val="0"/>
        <w:adjustRightInd w:val="0"/>
        <w:ind w:firstLine="708"/>
        <w:jc w:val="both"/>
        <w:rPr>
          <w:sz w:val="26"/>
          <w:szCs w:val="26"/>
        </w:rPr>
      </w:pPr>
      <w:r w:rsidRPr="0017322A">
        <w:rPr>
          <w:sz w:val="26"/>
          <w:szCs w:val="26"/>
        </w:rPr>
        <w:t>Администрация муниципального образования "Городской округ "Город Нарьян-Мар", именуемая в дальнейшем "Администрация", в лице</w:t>
      </w:r>
      <w:r w:rsidR="004C3BA7">
        <w:rPr>
          <w:sz w:val="26"/>
          <w:szCs w:val="26"/>
        </w:rPr>
        <w:t xml:space="preserve"> </w:t>
      </w:r>
      <w:r w:rsidRPr="0017322A">
        <w:rPr>
          <w:sz w:val="26"/>
          <w:szCs w:val="26"/>
        </w:rPr>
        <w:t>______________________, действующего на основании Устава, с одной стороны</w:t>
      </w:r>
      <w:r w:rsidR="004C3BA7">
        <w:rPr>
          <w:sz w:val="26"/>
          <w:szCs w:val="26"/>
        </w:rPr>
        <w:t>,</w:t>
      </w:r>
      <w:r w:rsidRPr="0017322A">
        <w:rPr>
          <w:sz w:val="26"/>
          <w:szCs w:val="26"/>
        </w:rPr>
        <w:t xml:space="preserve"> </w:t>
      </w:r>
      <w:r w:rsidR="004C3BA7">
        <w:rPr>
          <w:sz w:val="26"/>
          <w:szCs w:val="26"/>
        </w:rPr>
        <w:br/>
      </w:r>
      <w:r w:rsidRPr="0017322A">
        <w:rPr>
          <w:sz w:val="26"/>
          <w:szCs w:val="26"/>
        </w:rPr>
        <w:t>и ______________________________________________________________</w:t>
      </w:r>
      <w:r w:rsidR="004C3BA7">
        <w:rPr>
          <w:sz w:val="26"/>
          <w:szCs w:val="26"/>
        </w:rPr>
        <w:t>,</w:t>
      </w:r>
    </w:p>
    <w:p w:rsidR="0017322A" w:rsidRPr="0017322A" w:rsidRDefault="0017322A" w:rsidP="0017322A">
      <w:pPr>
        <w:autoSpaceDE w:val="0"/>
        <w:autoSpaceDN w:val="0"/>
        <w:adjustRightInd w:val="0"/>
        <w:jc w:val="center"/>
        <w:rPr>
          <w:sz w:val="16"/>
          <w:szCs w:val="16"/>
        </w:rPr>
      </w:pPr>
      <w:r w:rsidRPr="0017322A">
        <w:rPr>
          <w:sz w:val="16"/>
          <w:szCs w:val="16"/>
        </w:rPr>
        <w:t>(полное наименование хозяйствующего субъекта)</w:t>
      </w:r>
    </w:p>
    <w:p w:rsidR="0017322A" w:rsidRPr="0017322A" w:rsidRDefault="0017322A" w:rsidP="0017322A">
      <w:pPr>
        <w:autoSpaceDE w:val="0"/>
        <w:autoSpaceDN w:val="0"/>
        <w:adjustRightInd w:val="0"/>
        <w:jc w:val="both"/>
        <w:rPr>
          <w:sz w:val="26"/>
          <w:szCs w:val="26"/>
        </w:rPr>
      </w:pPr>
      <w:r w:rsidRPr="0017322A">
        <w:rPr>
          <w:sz w:val="26"/>
          <w:szCs w:val="26"/>
        </w:rPr>
        <w:t>именуемое в дальнейшем "Хозяйствующий субъект", в лице _______________________________________________________________________,</w:t>
      </w:r>
    </w:p>
    <w:p w:rsidR="0017322A" w:rsidRPr="0017322A" w:rsidRDefault="0017322A" w:rsidP="0017322A">
      <w:pPr>
        <w:autoSpaceDE w:val="0"/>
        <w:autoSpaceDN w:val="0"/>
        <w:adjustRightInd w:val="0"/>
        <w:jc w:val="center"/>
        <w:rPr>
          <w:sz w:val="16"/>
          <w:szCs w:val="16"/>
        </w:rPr>
      </w:pPr>
      <w:r w:rsidRPr="0017322A">
        <w:rPr>
          <w:sz w:val="16"/>
          <w:szCs w:val="16"/>
        </w:rPr>
        <w:t>(должность, Ф.И.О.)</w:t>
      </w:r>
    </w:p>
    <w:p w:rsidR="0017322A" w:rsidRPr="0017322A" w:rsidRDefault="0017322A" w:rsidP="0017322A">
      <w:pPr>
        <w:autoSpaceDE w:val="0"/>
        <w:autoSpaceDN w:val="0"/>
        <w:adjustRightInd w:val="0"/>
        <w:jc w:val="both"/>
        <w:rPr>
          <w:sz w:val="16"/>
          <w:szCs w:val="16"/>
        </w:rPr>
      </w:pPr>
      <w:r w:rsidRPr="0017322A">
        <w:rPr>
          <w:sz w:val="26"/>
          <w:szCs w:val="26"/>
        </w:rPr>
        <w:t xml:space="preserve">действующего на основании _______________________, с другой стороны, </w:t>
      </w:r>
      <w:r w:rsidR="004C3BA7">
        <w:rPr>
          <w:sz w:val="26"/>
          <w:szCs w:val="26"/>
        </w:rPr>
        <w:br/>
      </w:r>
      <w:r w:rsidRPr="0017322A">
        <w:rPr>
          <w:sz w:val="26"/>
          <w:szCs w:val="26"/>
        </w:rPr>
        <w:t xml:space="preserve">при совместном упоминании именуемые "Стороны", </w:t>
      </w:r>
      <w:r w:rsidRPr="0017322A">
        <w:rPr>
          <w:sz w:val="26"/>
          <w:szCs w:val="26"/>
          <w:u w:val="single"/>
        </w:rPr>
        <w:t xml:space="preserve">по результатам проведения аукциона на право заключения договора на размещение </w:t>
      </w:r>
      <w:r w:rsidRPr="0017322A">
        <w:rPr>
          <w:rFonts w:eastAsia="Calibri"/>
          <w:sz w:val="26"/>
          <w:szCs w:val="26"/>
          <w:u w:val="single"/>
        </w:rPr>
        <w:t xml:space="preserve">нестационарного торгового объекта </w:t>
      </w:r>
      <w:r w:rsidRPr="0017322A">
        <w:rPr>
          <w:sz w:val="26"/>
          <w:szCs w:val="26"/>
          <w:u w:val="single"/>
        </w:rPr>
        <w:t xml:space="preserve">на территории муниципального образования "Городской округ "Город </w:t>
      </w:r>
      <w:r w:rsidRPr="0017322A">
        <w:rPr>
          <w:sz w:val="26"/>
          <w:szCs w:val="26"/>
        </w:rPr>
        <w:t xml:space="preserve">              </w:t>
      </w:r>
      <w:r w:rsidRPr="0017322A">
        <w:rPr>
          <w:sz w:val="16"/>
          <w:szCs w:val="16"/>
        </w:rPr>
        <w:t xml:space="preserve">                             </w:t>
      </w:r>
      <w:proofErr w:type="gramStart"/>
      <w:r w:rsidRPr="0017322A">
        <w:rPr>
          <w:sz w:val="16"/>
          <w:szCs w:val="16"/>
        </w:rPr>
        <w:t xml:space="preserve"> </w:t>
      </w:r>
      <w:r w:rsidR="006F49C6">
        <w:rPr>
          <w:sz w:val="16"/>
          <w:szCs w:val="16"/>
        </w:rPr>
        <w:t xml:space="preserve">  </w:t>
      </w:r>
      <w:r w:rsidRPr="0017322A">
        <w:rPr>
          <w:sz w:val="16"/>
          <w:szCs w:val="16"/>
        </w:rPr>
        <w:t>(</w:t>
      </w:r>
      <w:proofErr w:type="gramEnd"/>
      <w:r w:rsidRPr="0017322A">
        <w:rPr>
          <w:sz w:val="16"/>
          <w:szCs w:val="16"/>
        </w:rPr>
        <w:t>указывается в случае заключения договора по результатам аукциона)</w:t>
      </w:r>
    </w:p>
    <w:p w:rsidR="0017322A" w:rsidRPr="0017322A" w:rsidRDefault="0017322A" w:rsidP="0017322A">
      <w:pPr>
        <w:autoSpaceDE w:val="0"/>
        <w:autoSpaceDN w:val="0"/>
        <w:adjustRightInd w:val="0"/>
        <w:spacing w:after="60"/>
        <w:jc w:val="both"/>
        <w:outlineLvl w:val="0"/>
        <w:rPr>
          <w:sz w:val="26"/>
          <w:szCs w:val="26"/>
        </w:rPr>
      </w:pPr>
      <w:r w:rsidRPr="0017322A">
        <w:rPr>
          <w:sz w:val="26"/>
          <w:szCs w:val="26"/>
          <w:u w:val="single"/>
        </w:rPr>
        <w:t>Нарьян-Мар" на основании протокола о результатах аукциона №____ от _______</w:t>
      </w:r>
      <w:r w:rsidRPr="0017322A">
        <w:rPr>
          <w:rFonts w:ascii="Arial" w:hAnsi="Arial" w:cs="Arial"/>
          <w:bCs/>
          <w:kern w:val="32"/>
          <w:sz w:val="26"/>
          <w:szCs w:val="26"/>
          <w:u w:val="single"/>
        </w:rPr>
        <w:t>,</w:t>
      </w:r>
      <w:r w:rsidRPr="0017322A">
        <w:rPr>
          <w:rFonts w:ascii="Arial" w:hAnsi="Arial" w:cs="Arial"/>
          <w:bCs/>
          <w:kern w:val="32"/>
          <w:sz w:val="26"/>
          <w:szCs w:val="26"/>
        </w:rPr>
        <w:t xml:space="preserve"> </w:t>
      </w:r>
      <w:r w:rsidRPr="0017322A">
        <w:rPr>
          <w:sz w:val="26"/>
          <w:szCs w:val="26"/>
        </w:rPr>
        <w:t>заключили настоящий Договор на размещение нестационарного торгового объекта (далее – Договор) о нижеследующем:</w:t>
      </w:r>
    </w:p>
    <w:p w:rsidR="0017322A" w:rsidRPr="0017322A" w:rsidRDefault="0017322A" w:rsidP="0017322A">
      <w:pPr>
        <w:widowControl w:val="0"/>
        <w:autoSpaceDE w:val="0"/>
        <w:autoSpaceDN w:val="0"/>
        <w:adjustRightInd w:val="0"/>
        <w:jc w:val="center"/>
        <w:rPr>
          <w:bCs/>
          <w:sz w:val="26"/>
          <w:szCs w:val="26"/>
        </w:rPr>
      </w:pPr>
    </w:p>
    <w:p w:rsidR="0017322A" w:rsidRPr="0017322A" w:rsidRDefault="0017322A" w:rsidP="0017322A">
      <w:pPr>
        <w:widowControl w:val="0"/>
        <w:autoSpaceDE w:val="0"/>
        <w:autoSpaceDN w:val="0"/>
        <w:adjustRightInd w:val="0"/>
        <w:jc w:val="center"/>
        <w:rPr>
          <w:bCs/>
          <w:sz w:val="26"/>
          <w:szCs w:val="26"/>
        </w:rPr>
      </w:pPr>
      <w:r w:rsidRPr="0017322A">
        <w:rPr>
          <w:bCs/>
          <w:sz w:val="26"/>
          <w:szCs w:val="26"/>
        </w:rPr>
        <w:t>1. Предмет Договора</w:t>
      </w:r>
    </w:p>
    <w:p w:rsidR="0017322A" w:rsidRPr="0017322A" w:rsidRDefault="0017322A" w:rsidP="0017322A">
      <w:pPr>
        <w:rPr>
          <w:sz w:val="26"/>
          <w:szCs w:val="26"/>
        </w:rPr>
      </w:pPr>
    </w:p>
    <w:p w:rsidR="0017322A" w:rsidRPr="0017322A" w:rsidRDefault="0017322A" w:rsidP="0017322A">
      <w:pPr>
        <w:autoSpaceDE w:val="0"/>
        <w:autoSpaceDN w:val="0"/>
        <w:adjustRightInd w:val="0"/>
        <w:ind w:firstLine="709"/>
        <w:contextualSpacing/>
        <w:jc w:val="both"/>
        <w:rPr>
          <w:sz w:val="26"/>
          <w:szCs w:val="26"/>
        </w:rPr>
      </w:pPr>
      <w:bookmarkStart w:id="4" w:name="sub_3011"/>
      <w:r w:rsidRPr="0017322A">
        <w:rPr>
          <w:sz w:val="26"/>
          <w:szCs w:val="26"/>
        </w:rPr>
        <w:t xml:space="preserve">1.1. Администрация предоставляет Хозяйствующему субъекту за </w:t>
      </w:r>
      <w:r w:rsidRPr="0017322A">
        <w:rPr>
          <w:bCs/>
          <w:sz w:val="26"/>
          <w:szCs w:val="26"/>
        </w:rPr>
        <w:t xml:space="preserve">плату </w:t>
      </w:r>
      <w:r w:rsidR="006F49C6">
        <w:rPr>
          <w:bCs/>
          <w:sz w:val="26"/>
          <w:szCs w:val="26"/>
        </w:rPr>
        <w:br/>
      </w:r>
      <w:r w:rsidRPr="0017322A">
        <w:rPr>
          <w:bCs/>
          <w:sz w:val="26"/>
          <w:szCs w:val="26"/>
        </w:rPr>
        <w:t>за размещение нестационарного торгового объекта</w:t>
      </w:r>
      <w:r w:rsidRPr="0017322A">
        <w:rPr>
          <w:sz w:val="26"/>
          <w:szCs w:val="26"/>
        </w:rPr>
        <w:t xml:space="preserve"> право на разме</w:t>
      </w:r>
      <w:bookmarkEnd w:id="4"/>
      <w:r w:rsidRPr="0017322A">
        <w:rPr>
          <w:sz w:val="26"/>
          <w:szCs w:val="26"/>
        </w:rPr>
        <w:t>щение нестационарного торгового объекта (далее – Объект):</w:t>
      </w:r>
    </w:p>
    <w:p w:rsidR="0017322A" w:rsidRPr="0017322A" w:rsidRDefault="0017322A" w:rsidP="0017322A">
      <w:pPr>
        <w:autoSpaceDE w:val="0"/>
        <w:autoSpaceDN w:val="0"/>
        <w:adjustRightInd w:val="0"/>
        <w:ind w:left="709"/>
        <w:contextualSpacing/>
        <w:jc w:val="both"/>
        <w:rPr>
          <w:sz w:val="26"/>
          <w:szCs w:val="26"/>
        </w:rPr>
      </w:pPr>
      <w:r w:rsidRPr="0017322A">
        <w:rPr>
          <w:sz w:val="26"/>
          <w:szCs w:val="26"/>
        </w:rPr>
        <w:t>1.1.1. Тип Объекта: _________________________________________________;</w:t>
      </w:r>
    </w:p>
    <w:p w:rsidR="0017322A" w:rsidRPr="0017322A" w:rsidRDefault="00BB59F5" w:rsidP="0017322A">
      <w:pPr>
        <w:autoSpaceDE w:val="0"/>
        <w:autoSpaceDN w:val="0"/>
        <w:adjustRightInd w:val="0"/>
        <w:ind w:firstLine="709"/>
        <w:contextualSpacing/>
        <w:jc w:val="both"/>
        <w:rPr>
          <w:sz w:val="26"/>
          <w:szCs w:val="26"/>
        </w:rPr>
      </w:pPr>
      <w:r>
        <w:rPr>
          <w:sz w:val="26"/>
          <w:szCs w:val="26"/>
        </w:rPr>
        <w:t>1.1.</w:t>
      </w:r>
      <w:r w:rsidR="0017322A" w:rsidRPr="0017322A">
        <w:rPr>
          <w:sz w:val="26"/>
          <w:szCs w:val="26"/>
        </w:rPr>
        <w:t>2. Специализация Объекта: _______________________________________;</w:t>
      </w:r>
    </w:p>
    <w:p w:rsidR="0017322A" w:rsidRPr="0017322A" w:rsidRDefault="0017322A" w:rsidP="0017322A">
      <w:pPr>
        <w:autoSpaceDE w:val="0"/>
        <w:autoSpaceDN w:val="0"/>
        <w:adjustRightInd w:val="0"/>
        <w:ind w:firstLine="709"/>
        <w:contextualSpacing/>
        <w:jc w:val="both"/>
        <w:rPr>
          <w:sz w:val="26"/>
          <w:szCs w:val="26"/>
        </w:rPr>
      </w:pPr>
      <w:r w:rsidRPr="0017322A">
        <w:rPr>
          <w:sz w:val="26"/>
          <w:szCs w:val="26"/>
        </w:rPr>
        <w:t>1.1.3. Площадь Объекта: ____________________________________________;</w:t>
      </w:r>
    </w:p>
    <w:p w:rsidR="0017322A" w:rsidRPr="0017322A" w:rsidRDefault="0017322A" w:rsidP="0017322A">
      <w:pPr>
        <w:autoSpaceDE w:val="0"/>
        <w:autoSpaceDN w:val="0"/>
        <w:adjustRightInd w:val="0"/>
        <w:ind w:firstLine="709"/>
        <w:contextualSpacing/>
        <w:jc w:val="both"/>
        <w:rPr>
          <w:sz w:val="26"/>
          <w:szCs w:val="26"/>
        </w:rPr>
      </w:pPr>
      <w:r w:rsidRPr="0017322A">
        <w:rPr>
          <w:sz w:val="26"/>
          <w:szCs w:val="26"/>
        </w:rPr>
        <w:t>1.1.4. Адрес места размещения Объекта: _______________________________;</w:t>
      </w:r>
    </w:p>
    <w:p w:rsidR="0017322A" w:rsidRPr="0017322A" w:rsidRDefault="0017322A" w:rsidP="0017322A">
      <w:pPr>
        <w:autoSpaceDE w:val="0"/>
        <w:autoSpaceDN w:val="0"/>
        <w:adjustRightInd w:val="0"/>
        <w:ind w:firstLine="709"/>
        <w:contextualSpacing/>
        <w:jc w:val="both"/>
        <w:rPr>
          <w:sz w:val="26"/>
          <w:szCs w:val="26"/>
        </w:rPr>
      </w:pPr>
      <w:r w:rsidRPr="0017322A">
        <w:rPr>
          <w:sz w:val="26"/>
          <w:szCs w:val="26"/>
        </w:rPr>
        <w:t>1.1.5. Период размещения Объекта: с ___ ________ 20__ по ___ ________ 20__.</w:t>
      </w:r>
    </w:p>
    <w:p w:rsidR="0017322A" w:rsidRPr="0017322A" w:rsidRDefault="0017322A" w:rsidP="0017322A">
      <w:pPr>
        <w:autoSpaceDE w:val="0"/>
        <w:autoSpaceDN w:val="0"/>
        <w:adjustRightInd w:val="0"/>
        <w:ind w:firstLine="709"/>
        <w:contextualSpacing/>
        <w:jc w:val="both"/>
        <w:rPr>
          <w:sz w:val="26"/>
          <w:szCs w:val="26"/>
        </w:rPr>
      </w:pPr>
      <w:r w:rsidRPr="0017322A">
        <w:rPr>
          <w:sz w:val="26"/>
          <w:szCs w:val="26"/>
        </w:rPr>
        <w:t>с целью осуществления Хозяйствующим субъектом торговой деятельности согласно Схеме размещения нестационарного торгового объекта на кадастровом плане территории (далее – Схема), являющейся неотъемлемой частью настоящего Договора, а Хозяйствующий субъект обязуется разместить и обеспечить в течение всего срока действия настоящего Договора функционирование объекта на условиях и</w:t>
      </w:r>
      <w:r w:rsidRPr="0017322A">
        <w:rPr>
          <w:sz w:val="26"/>
          <w:szCs w:val="26"/>
          <w:lang w:val="en-US"/>
        </w:rPr>
        <w:t> </w:t>
      </w:r>
      <w:r w:rsidRPr="0017322A">
        <w:rPr>
          <w:sz w:val="26"/>
          <w:szCs w:val="26"/>
        </w:rPr>
        <w:t>в</w:t>
      </w:r>
      <w:r w:rsidRPr="0017322A">
        <w:rPr>
          <w:sz w:val="26"/>
          <w:szCs w:val="26"/>
          <w:lang w:val="en-US"/>
        </w:rPr>
        <w:t> </w:t>
      </w:r>
      <w:r w:rsidRPr="0017322A">
        <w:rPr>
          <w:sz w:val="26"/>
          <w:szCs w:val="26"/>
        </w:rPr>
        <w:t xml:space="preserve">порядке, предусмотренных в соответствии с настоящим Договором, </w:t>
      </w:r>
      <w:r w:rsidRPr="0017322A">
        <w:rPr>
          <w:sz w:val="26"/>
          <w:szCs w:val="26"/>
        </w:rPr>
        <w:lastRenderedPageBreak/>
        <w:t>федеральным законодательством, законодательством Ненецкого автономного округа и правовыми актами муниципального образования "Городской округ "Город Нарьян-Мар".</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1.2. Настоящий Договор является подтверждением права Хозяйствующего субъекта на осуществление торговой деятельности в</w:t>
      </w:r>
      <w:r w:rsidRPr="0017322A">
        <w:rPr>
          <w:sz w:val="26"/>
          <w:szCs w:val="26"/>
          <w:lang w:val="en-US"/>
        </w:rPr>
        <w:t> </w:t>
      </w:r>
      <w:r w:rsidRPr="0017322A">
        <w:rPr>
          <w:sz w:val="26"/>
          <w:szCs w:val="26"/>
        </w:rPr>
        <w:t xml:space="preserve">месте, установленном Схемой и </w:t>
      </w:r>
      <w:hyperlink w:anchor="sub_3011" w:history="1">
        <w:r w:rsidRPr="0017322A">
          <w:rPr>
            <w:bCs/>
            <w:sz w:val="26"/>
            <w:szCs w:val="26"/>
          </w:rPr>
          <w:t>пунктом 1</w:t>
        </w:r>
      </w:hyperlink>
      <w:r w:rsidRPr="0017322A">
        <w:rPr>
          <w:b/>
          <w:sz w:val="26"/>
          <w:szCs w:val="26"/>
        </w:rPr>
        <w:t xml:space="preserve"> </w:t>
      </w:r>
      <w:r w:rsidRPr="0017322A">
        <w:rPr>
          <w:sz w:val="26"/>
          <w:szCs w:val="26"/>
        </w:rPr>
        <w:t>настоящего Договора.</w:t>
      </w:r>
    </w:p>
    <w:p w:rsidR="0017322A" w:rsidRPr="0017322A" w:rsidRDefault="0017322A" w:rsidP="0017322A">
      <w:pPr>
        <w:autoSpaceDE w:val="0"/>
        <w:autoSpaceDN w:val="0"/>
        <w:adjustRightInd w:val="0"/>
        <w:ind w:firstLine="709"/>
        <w:contextualSpacing/>
        <w:jc w:val="both"/>
        <w:rPr>
          <w:bCs/>
          <w:sz w:val="26"/>
          <w:szCs w:val="26"/>
        </w:rPr>
      </w:pPr>
      <w:r w:rsidRPr="0017322A">
        <w:rPr>
          <w:bCs/>
          <w:sz w:val="26"/>
          <w:szCs w:val="26"/>
        </w:rPr>
        <w:t>1.3. Право размещения Объекта считается переданным Администрацией Хозяйствующему субъекту с момента подписания сторонами настоящего Договора, при этом оформление акта приема-передачи не требуется.</w:t>
      </w:r>
    </w:p>
    <w:p w:rsidR="0017322A" w:rsidRPr="0017322A" w:rsidRDefault="0017322A" w:rsidP="0017322A">
      <w:pPr>
        <w:widowControl w:val="0"/>
        <w:tabs>
          <w:tab w:val="left" w:pos="0"/>
        </w:tabs>
        <w:jc w:val="center"/>
        <w:rPr>
          <w:bCs/>
          <w:sz w:val="26"/>
          <w:szCs w:val="26"/>
        </w:rPr>
      </w:pPr>
    </w:p>
    <w:p w:rsidR="0017322A" w:rsidRPr="0017322A" w:rsidRDefault="0017322A" w:rsidP="0017322A">
      <w:pPr>
        <w:widowControl w:val="0"/>
        <w:tabs>
          <w:tab w:val="left" w:pos="0"/>
        </w:tabs>
        <w:contextualSpacing/>
        <w:jc w:val="center"/>
        <w:rPr>
          <w:bCs/>
          <w:sz w:val="26"/>
          <w:szCs w:val="26"/>
        </w:rPr>
      </w:pPr>
      <w:r w:rsidRPr="0017322A">
        <w:rPr>
          <w:bCs/>
          <w:sz w:val="26"/>
          <w:szCs w:val="26"/>
        </w:rPr>
        <w:t>2. Плата за размещение объекта и порядок расчетов</w:t>
      </w:r>
    </w:p>
    <w:p w:rsidR="0017322A" w:rsidRPr="0017322A" w:rsidRDefault="0017322A" w:rsidP="0017322A">
      <w:pPr>
        <w:widowControl w:val="0"/>
        <w:tabs>
          <w:tab w:val="left" w:pos="0"/>
        </w:tabs>
        <w:contextualSpacing/>
        <w:rPr>
          <w:bCs/>
          <w:sz w:val="26"/>
          <w:szCs w:val="26"/>
        </w:rPr>
      </w:pPr>
    </w:p>
    <w:p w:rsidR="0017322A" w:rsidRPr="0017322A" w:rsidRDefault="0017322A" w:rsidP="0017322A">
      <w:pPr>
        <w:autoSpaceDE w:val="0"/>
        <w:autoSpaceDN w:val="0"/>
        <w:adjustRightInd w:val="0"/>
        <w:ind w:firstLine="709"/>
        <w:jc w:val="both"/>
        <w:rPr>
          <w:sz w:val="26"/>
          <w:szCs w:val="26"/>
        </w:rPr>
      </w:pPr>
      <w:r w:rsidRPr="0017322A">
        <w:rPr>
          <w:sz w:val="26"/>
          <w:szCs w:val="26"/>
        </w:rPr>
        <w:t xml:space="preserve">2.1. Плата за размещение Объекта определяется на основании </w:t>
      </w:r>
      <w:hyperlink r:id="rId59" w:history="1">
        <w:r w:rsidRPr="0017322A">
          <w:rPr>
            <w:sz w:val="26"/>
            <w:szCs w:val="26"/>
          </w:rPr>
          <w:t>Методик</w:t>
        </w:r>
      </w:hyperlink>
      <w:r w:rsidRPr="0017322A">
        <w:rPr>
          <w:sz w:val="26"/>
          <w:szCs w:val="26"/>
        </w:rPr>
        <w:t xml:space="preserve">и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 712 </w:t>
      </w:r>
      <w:r w:rsidRPr="0017322A">
        <w:rPr>
          <w:sz w:val="26"/>
          <w:szCs w:val="26"/>
        </w:rPr>
        <w:br/>
        <w:t xml:space="preserve">"Об утверждении </w:t>
      </w:r>
      <w:hyperlink r:id="rId60" w:history="1">
        <w:r w:rsidRPr="0017322A">
          <w:rPr>
            <w:sz w:val="26"/>
            <w:szCs w:val="26"/>
          </w:rPr>
          <w:t>Методик</w:t>
        </w:r>
      </w:hyperlink>
      <w:r w:rsidRPr="0017322A">
        <w:rPr>
          <w:sz w:val="26"/>
          <w:szCs w:val="26"/>
        </w:rPr>
        <w:t>и расчета начальной цены права на заключение договора на размещение нестационарного торгового объекта" (далее – Методика), составляет _______________________________________________________________________.</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 xml:space="preserve">Хозяйствующим субъектом внесена плата за размещение Объекта за право заключения настоящего Договора в размере суммы платежа за год, исходя </w:t>
      </w:r>
      <w:r w:rsidR="00816BD6">
        <w:rPr>
          <w:rFonts w:eastAsia="Calibri"/>
          <w:sz w:val="26"/>
          <w:szCs w:val="26"/>
        </w:rPr>
        <w:br/>
      </w:r>
      <w:r w:rsidRPr="0017322A">
        <w:rPr>
          <w:rFonts w:eastAsia="Calibri"/>
          <w:sz w:val="26"/>
          <w:szCs w:val="26"/>
        </w:rPr>
        <w:t>из размера платы, установленного настоящим Договором за период размещения Объекта, что подтверждается копией платежного поручения (квитанцией) и составила ___________________________________________________________</w:t>
      </w:r>
      <w:proofErr w:type="gramStart"/>
      <w:r w:rsidRPr="0017322A">
        <w:rPr>
          <w:rFonts w:eastAsia="Calibri"/>
          <w:sz w:val="26"/>
          <w:szCs w:val="26"/>
        </w:rPr>
        <w:t>_ .</w:t>
      </w:r>
      <w:proofErr w:type="gramEnd"/>
    </w:p>
    <w:p w:rsidR="0017322A" w:rsidRPr="0017322A" w:rsidRDefault="0017322A" w:rsidP="0017322A">
      <w:pPr>
        <w:autoSpaceDE w:val="0"/>
        <w:autoSpaceDN w:val="0"/>
        <w:adjustRightInd w:val="0"/>
        <w:ind w:firstLine="709"/>
        <w:jc w:val="both"/>
        <w:rPr>
          <w:sz w:val="26"/>
          <w:szCs w:val="26"/>
        </w:rPr>
      </w:pPr>
      <w:r w:rsidRPr="0017322A">
        <w:rPr>
          <w:sz w:val="26"/>
          <w:szCs w:val="26"/>
        </w:rPr>
        <w:t>Остальная сумма за приобретенное право Хозяйствующим субъектом вносится в соответствии с пунктом 2.5 настоящего Договора.</w:t>
      </w:r>
    </w:p>
    <w:p w:rsidR="0017322A" w:rsidRPr="0017322A" w:rsidRDefault="0017322A" w:rsidP="0017322A">
      <w:pPr>
        <w:numPr>
          <w:ilvl w:val="1"/>
          <w:numId w:val="7"/>
        </w:numPr>
        <w:ind w:left="0" w:firstLine="709"/>
        <w:contextualSpacing/>
        <w:jc w:val="both"/>
        <w:rPr>
          <w:rFonts w:eastAsia="Calibri"/>
          <w:sz w:val="26"/>
          <w:szCs w:val="26"/>
        </w:rPr>
      </w:pPr>
      <w:r w:rsidRPr="0017322A">
        <w:rPr>
          <w:rFonts w:eastAsia="Calibri"/>
          <w:sz w:val="26"/>
          <w:szCs w:val="26"/>
        </w:rPr>
        <w:t xml:space="preserve">Размер платы за размещение Объекта, указанный в пункте 2.1 настоящего Договора, не является постоянным и подлежит пересмотру </w:t>
      </w:r>
      <w:r w:rsidR="00816BD6">
        <w:rPr>
          <w:rFonts w:eastAsia="Calibri"/>
          <w:sz w:val="26"/>
          <w:szCs w:val="26"/>
        </w:rPr>
        <w:br/>
      </w:r>
      <w:r w:rsidRPr="0017322A">
        <w:rPr>
          <w:rFonts w:eastAsia="Calibri"/>
          <w:sz w:val="26"/>
          <w:szCs w:val="26"/>
        </w:rPr>
        <w:t>в одностороннем порядке в случаях:</w:t>
      </w:r>
    </w:p>
    <w:p w:rsidR="0017322A" w:rsidRPr="0017322A" w:rsidRDefault="0017322A" w:rsidP="0017322A">
      <w:pPr>
        <w:autoSpaceDE w:val="0"/>
        <w:autoSpaceDN w:val="0"/>
        <w:adjustRightInd w:val="0"/>
        <w:ind w:firstLine="708"/>
        <w:jc w:val="both"/>
        <w:rPr>
          <w:rFonts w:eastAsia="Calibri"/>
          <w:sz w:val="26"/>
          <w:szCs w:val="26"/>
        </w:rPr>
      </w:pPr>
      <w:r w:rsidRPr="0017322A">
        <w:rPr>
          <w:rFonts w:eastAsia="Calibri"/>
          <w:sz w:val="26"/>
          <w:szCs w:val="26"/>
        </w:rPr>
        <w:t>- увеличения среднего уровня кадастровой стоимости 1 кв. м земель населенных пунктов по муниципальному образованию "Городской округ "Город Нарьян-Мар";</w:t>
      </w:r>
    </w:p>
    <w:p w:rsidR="0017322A" w:rsidRPr="0017322A" w:rsidRDefault="0017322A" w:rsidP="0017322A">
      <w:pPr>
        <w:ind w:left="708"/>
        <w:contextualSpacing/>
        <w:jc w:val="both"/>
        <w:rPr>
          <w:rFonts w:eastAsia="Calibri"/>
          <w:sz w:val="26"/>
          <w:szCs w:val="26"/>
        </w:rPr>
      </w:pPr>
      <w:r w:rsidRPr="0017322A">
        <w:rPr>
          <w:rFonts w:eastAsia="Calibri"/>
          <w:sz w:val="26"/>
          <w:szCs w:val="26"/>
        </w:rPr>
        <w:t>- внесения изменения в Методику.</w:t>
      </w:r>
    </w:p>
    <w:p w:rsidR="0017322A" w:rsidRPr="0017322A" w:rsidRDefault="0017322A" w:rsidP="0017322A">
      <w:pPr>
        <w:ind w:firstLine="708"/>
        <w:contextualSpacing/>
        <w:jc w:val="both"/>
        <w:rPr>
          <w:rFonts w:eastAsia="Calibri"/>
          <w:sz w:val="26"/>
          <w:szCs w:val="26"/>
        </w:rPr>
      </w:pPr>
      <w:r w:rsidRPr="0017322A">
        <w:rPr>
          <w:rFonts w:eastAsia="Calibri"/>
          <w:sz w:val="26"/>
          <w:szCs w:val="26"/>
        </w:rPr>
        <w:t xml:space="preserve">Размер платы за размещение Объекта и порядок исчисления платы </w:t>
      </w:r>
      <w:r w:rsidR="00816BD6">
        <w:rPr>
          <w:rFonts w:eastAsia="Calibri"/>
          <w:sz w:val="26"/>
          <w:szCs w:val="26"/>
        </w:rPr>
        <w:br/>
      </w:r>
      <w:r w:rsidRPr="0017322A">
        <w:rPr>
          <w:rFonts w:eastAsia="Calibri"/>
          <w:sz w:val="26"/>
          <w:szCs w:val="26"/>
        </w:rPr>
        <w:t>за размещение Объекта изменя</w:t>
      </w:r>
      <w:r w:rsidR="00816BD6">
        <w:rPr>
          <w:rFonts w:eastAsia="Calibri"/>
          <w:sz w:val="26"/>
          <w:szCs w:val="26"/>
        </w:rPr>
        <w:t>ю</w:t>
      </w:r>
      <w:r w:rsidRPr="0017322A">
        <w:rPr>
          <w:rFonts w:eastAsia="Calibri"/>
          <w:sz w:val="26"/>
          <w:szCs w:val="26"/>
        </w:rPr>
        <w:t>тся с момента вступления в силу соответствующего нормативного правового акта.</w:t>
      </w:r>
    </w:p>
    <w:p w:rsidR="0017322A" w:rsidRPr="0017322A" w:rsidRDefault="0017322A" w:rsidP="0017322A">
      <w:pPr>
        <w:autoSpaceDE w:val="0"/>
        <w:autoSpaceDN w:val="0"/>
        <w:adjustRightInd w:val="0"/>
        <w:ind w:firstLine="709"/>
        <w:jc w:val="both"/>
        <w:rPr>
          <w:rFonts w:eastAsia="Calibri"/>
          <w:sz w:val="26"/>
          <w:szCs w:val="26"/>
        </w:rPr>
      </w:pPr>
      <w:r w:rsidRPr="0017322A">
        <w:rPr>
          <w:sz w:val="26"/>
          <w:szCs w:val="26"/>
        </w:rPr>
        <w:t xml:space="preserve">В случае изменения платы за размещение Объекта в соответствии </w:t>
      </w:r>
      <w:r w:rsidR="00816BD6">
        <w:rPr>
          <w:sz w:val="26"/>
          <w:szCs w:val="26"/>
        </w:rPr>
        <w:br/>
        <w:t>с настоящим пунктом</w:t>
      </w:r>
      <w:r w:rsidRPr="0017322A">
        <w:rPr>
          <w:sz w:val="26"/>
          <w:szCs w:val="26"/>
        </w:rPr>
        <w:t xml:space="preserve"> </w:t>
      </w:r>
      <w:r w:rsidRPr="0017322A">
        <w:rPr>
          <w:rFonts w:eastAsia="Calibri"/>
          <w:sz w:val="26"/>
          <w:szCs w:val="26"/>
        </w:rPr>
        <w:t xml:space="preserve">Уполномоченный орган в течение 30 дней со дня вступления в силу соответствующего правового акта направляет Хозяйствующему субъекту уведомление о необходимости произвести доплату за размещение Объекта. </w:t>
      </w:r>
      <w:r w:rsidR="00816BD6">
        <w:rPr>
          <w:rFonts w:eastAsia="Calibri"/>
          <w:sz w:val="26"/>
          <w:szCs w:val="26"/>
        </w:rPr>
        <w:br/>
      </w:r>
      <w:r w:rsidRPr="0017322A">
        <w:rPr>
          <w:rFonts w:eastAsia="Calibri"/>
          <w:sz w:val="26"/>
          <w:szCs w:val="26"/>
        </w:rPr>
        <w:t xml:space="preserve">В уведомлении указывается размер доплаты за размещение Объекта и срок, </w:t>
      </w:r>
      <w:r w:rsidR="00816BD6">
        <w:rPr>
          <w:rFonts w:eastAsia="Calibri"/>
          <w:sz w:val="26"/>
          <w:szCs w:val="26"/>
        </w:rPr>
        <w:br/>
      </w:r>
      <w:r w:rsidRPr="0017322A">
        <w:rPr>
          <w:rFonts w:eastAsia="Calibri"/>
          <w:sz w:val="26"/>
          <w:szCs w:val="26"/>
        </w:rPr>
        <w:t>в который необходимо ее произвести.</w:t>
      </w:r>
    </w:p>
    <w:p w:rsidR="0017322A" w:rsidRPr="0017322A" w:rsidRDefault="0017322A" w:rsidP="0017322A">
      <w:pPr>
        <w:ind w:firstLine="708"/>
        <w:contextualSpacing/>
        <w:jc w:val="both"/>
        <w:rPr>
          <w:rFonts w:eastAsia="Calibri"/>
          <w:sz w:val="26"/>
          <w:szCs w:val="26"/>
        </w:rPr>
      </w:pPr>
      <w:r w:rsidRPr="0017322A">
        <w:rPr>
          <w:rFonts w:eastAsia="Calibri"/>
          <w:sz w:val="26"/>
          <w:szCs w:val="26"/>
        </w:rPr>
        <w:t>Произведенная Хозяйствующим субъектом плата за размещение Объекта будет считаться основанием для дальнейшего размещения Объекта.</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2.3. В случае расторжения настоящего Договора в соответствии с пунктом 6.1 настоящего Договора возмещение платы за размещение Объекта производится пропорционально периоду фактического размещения Объекта либо по решению суда.</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lastRenderedPageBreak/>
        <w:t>2.4. В случае расторжения настоящего Договора в соответствии с пунктом 6.2 настоящего Договора возмещение платы за размещение Объекта не производится.</w:t>
      </w:r>
    </w:p>
    <w:p w:rsidR="0017322A" w:rsidRPr="0017322A" w:rsidRDefault="0017322A" w:rsidP="0017322A">
      <w:pPr>
        <w:tabs>
          <w:tab w:val="left" w:pos="1276"/>
        </w:tabs>
        <w:ind w:firstLine="709"/>
        <w:jc w:val="both"/>
        <w:rPr>
          <w:sz w:val="26"/>
          <w:szCs w:val="26"/>
        </w:rPr>
      </w:pPr>
      <w:r w:rsidRPr="0017322A">
        <w:rPr>
          <w:sz w:val="26"/>
          <w:szCs w:val="26"/>
        </w:rPr>
        <w:t xml:space="preserve">2.5. Плата производится ежегодно </w:t>
      </w:r>
      <w:r w:rsidRPr="0017322A">
        <w:rPr>
          <w:rFonts w:eastAsia="Calibri"/>
          <w:sz w:val="26"/>
          <w:szCs w:val="26"/>
        </w:rPr>
        <w:t>в размере суммы платежа за год</w:t>
      </w:r>
      <w:r w:rsidRPr="0017322A">
        <w:rPr>
          <w:sz w:val="26"/>
          <w:szCs w:val="26"/>
        </w:rPr>
        <w:t>: первый платеж производится до начала действия настоящего Договора и уплачивается в размере _______________________________________________________________________.</w:t>
      </w:r>
    </w:p>
    <w:p w:rsidR="0017322A" w:rsidRPr="0017322A" w:rsidRDefault="0017322A" w:rsidP="0017322A">
      <w:pPr>
        <w:autoSpaceDE w:val="0"/>
        <w:autoSpaceDN w:val="0"/>
        <w:adjustRightInd w:val="0"/>
        <w:ind w:firstLine="709"/>
        <w:jc w:val="both"/>
        <w:rPr>
          <w:sz w:val="26"/>
          <w:szCs w:val="26"/>
        </w:rPr>
      </w:pPr>
      <w:r w:rsidRPr="0017322A">
        <w:rPr>
          <w:sz w:val="26"/>
          <w:szCs w:val="26"/>
        </w:rPr>
        <w:t>Второй и последующие платежи осуществляются раз в год в следующем порядке: _______________________________________________________________________.</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Хозяйствующий субъект имеет право оплатить в полном объеме стоимость права на заключение настоящего Договора ранее сроков, установленных настоящим пунктом Договора.</w:t>
      </w:r>
    </w:p>
    <w:p w:rsidR="0017322A" w:rsidRPr="0017322A" w:rsidRDefault="0017322A" w:rsidP="0017322A">
      <w:pPr>
        <w:autoSpaceDE w:val="0"/>
        <w:autoSpaceDN w:val="0"/>
        <w:adjustRightInd w:val="0"/>
        <w:ind w:firstLine="540"/>
        <w:jc w:val="both"/>
        <w:rPr>
          <w:sz w:val="26"/>
          <w:szCs w:val="26"/>
        </w:rPr>
      </w:pPr>
      <w:r w:rsidRPr="0017322A">
        <w:rPr>
          <w:rFonts w:eastAsia="Calibri"/>
          <w:sz w:val="26"/>
          <w:szCs w:val="26"/>
        </w:rPr>
        <w:t>2.6. </w:t>
      </w:r>
      <w:r w:rsidRPr="0017322A">
        <w:rPr>
          <w:sz w:val="26"/>
          <w:szCs w:val="26"/>
        </w:rPr>
        <w:t>Неиспользование Объекта на месте размещения не освобождает Хозяйствующий субъект от уплаты платежей.</w:t>
      </w:r>
    </w:p>
    <w:p w:rsidR="0017322A" w:rsidRPr="0017322A" w:rsidRDefault="0017322A" w:rsidP="0017322A">
      <w:pPr>
        <w:widowControl w:val="0"/>
        <w:autoSpaceDE w:val="0"/>
        <w:autoSpaceDN w:val="0"/>
        <w:adjustRightInd w:val="0"/>
        <w:jc w:val="center"/>
        <w:rPr>
          <w:bCs/>
          <w:sz w:val="26"/>
          <w:szCs w:val="26"/>
        </w:rPr>
      </w:pPr>
    </w:p>
    <w:p w:rsidR="0017322A" w:rsidRPr="0017322A" w:rsidRDefault="0017322A" w:rsidP="0017322A">
      <w:pPr>
        <w:widowControl w:val="0"/>
        <w:autoSpaceDE w:val="0"/>
        <w:autoSpaceDN w:val="0"/>
        <w:adjustRightInd w:val="0"/>
        <w:jc w:val="center"/>
        <w:rPr>
          <w:bCs/>
          <w:sz w:val="26"/>
          <w:szCs w:val="26"/>
        </w:rPr>
      </w:pPr>
      <w:r w:rsidRPr="0017322A">
        <w:rPr>
          <w:bCs/>
          <w:sz w:val="26"/>
          <w:szCs w:val="26"/>
        </w:rPr>
        <w:t>3. Права и обязанности Сторон</w:t>
      </w:r>
    </w:p>
    <w:p w:rsidR="0017322A" w:rsidRPr="0017322A" w:rsidRDefault="0017322A" w:rsidP="0017322A">
      <w:pPr>
        <w:widowControl w:val="0"/>
        <w:autoSpaceDE w:val="0"/>
        <w:autoSpaceDN w:val="0"/>
        <w:adjustRightInd w:val="0"/>
        <w:ind w:firstLine="709"/>
        <w:jc w:val="both"/>
        <w:rPr>
          <w:sz w:val="26"/>
          <w:szCs w:val="26"/>
        </w:rPr>
      </w:pPr>
    </w:p>
    <w:p w:rsidR="0017322A" w:rsidRPr="0017322A" w:rsidRDefault="0017322A" w:rsidP="0017322A">
      <w:pPr>
        <w:ind w:firstLine="709"/>
        <w:jc w:val="both"/>
        <w:rPr>
          <w:sz w:val="26"/>
          <w:szCs w:val="26"/>
        </w:rPr>
      </w:pPr>
      <w:r w:rsidRPr="0017322A">
        <w:rPr>
          <w:sz w:val="26"/>
          <w:szCs w:val="26"/>
        </w:rPr>
        <w:t>3.1. Администрация обязана:</w:t>
      </w:r>
    </w:p>
    <w:p w:rsidR="0017322A" w:rsidRPr="0017322A" w:rsidRDefault="0017322A" w:rsidP="0017322A">
      <w:pPr>
        <w:ind w:firstLine="709"/>
        <w:jc w:val="both"/>
        <w:rPr>
          <w:sz w:val="26"/>
          <w:szCs w:val="26"/>
        </w:rPr>
      </w:pPr>
      <w:r w:rsidRPr="0017322A">
        <w:rPr>
          <w:sz w:val="26"/>
          <w:szCs w:val="26"/>
        </w:rPr>
        <w:t>3.1.1. Предоставить Хозяйствующему субъекту право на размещение Объекта в</w:t>
      </w:r>
      <w:r w:rsidRPr="0017322A">
        <w:rPr>
          <w:sz w:val="26"/>
          <w:szCs w:val="26"/>
          <w:lang w:val="en-US"/>
        </w:rPr>
        <w:t> </w:t>
      </w:r>
      <w:r w:rsidRPr="0017322A">
        <w:rPr>
          <w:sz w:val="26"/>
          <w:szCs w:val="26"/>
        </w:rPr>
        <w:t>соответствии с условиями настоящего Договора;</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 xml:space="preserve">3.1.2.В случае невозможности дальнейшего размещения Объекта предложить Хозяйствующему субъекту компенсационное место, а в случае его согласия предоставить право на размещение Объекта на компенсационном месте </w:t>
      </w:r>
      <w:r w:rsidR="00816BD6">
        <w:rPr>
          <w:sz w:val="26"/>
          <w:szCs w:val="26"/>
        </w:rPr>
        <w:br/>
      </w:r>
      <w:r w:rsidRPr="0017322A">
        <w:rPr>
          <w:sz w:val="26"/>
          <w:szCs w:val="26"/>
        </w:rPr>
        <w:t xml:space="preserve">без проведения аукциона до истечения срока действия настоящего Договора. </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3.2. Администрация имеет право:</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3.2.1. Осуществлять контроль за выполнением Хозяйствующим субъектом условий настоящего Договора и требований нормативных правовых актов, регулирующих размещение Объекта;</w:t>
      </w:r>
    </w:p>
    <w:p w:rsidR="0017322A" w:rsidRPr="0017322A" w:rsidRDefault="0017322A" w:rsidP="0017322A">
      <w:pPr>
        <w:ind w:firstLine="709"/>
        <w:jc w:val="both"/>
        <w:rPr>
          <w:sz w:val="26"/>
          <w:szCs w:val="26"/>
        </w:rPr>
      </w:pPr>
      <w:r w:rsidRPr="0017322A">
        <w:rPr>
          <w:sz w:val="26"/>
          <w:szCs w:val="26"/>
        </w:rPr>
        <w:t>3.2.2. В случае неисполнения или ненадлежащего исполнения Хозяйствующим субъектом обязанностей, предусмотренных настоящим Договором</w:t>
      </w:r>
      <w:r w:rsidR="00816BD6">
        <w:rPr>
          <w:sz w:val="26"/>
          <w:szCs w:val="26"/>
        </w:rPr>
        <w:t>,</w:t>
      </w:r>
      <w:r w:rsidRPr="0017322A">
        <w:rPr>
          <w:sz w:val="26"/>
          <w:szCs w:val="26"/>
        </w:rPr>
        <w:t xml:space="preserve"> и требований нормативных правовых актов, регулирующих размещение Объекта, направлять Хозяйствующему субъекту уведомление об устранении нарушений </w:t>
      </w:r>
      <w:r w:rsidR="00816BD6">
        <w:rPr>
          <w:sz w:val="26"/>
          <w:szCs w:val="26"/>
        </w:rPr>
        <w:br/>
      </w:r>
      <w:r w:rsidRPr="0017322A">
        <w:rPr>
          <w:sz w:val="26"/>
          <w:szCs w:val="26"/>
        </w:rPr>
        <w:t>с указанием срока их устранения;</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3.2.3. Требовать расторжения настоящего Договора в случае, если Хозяйствующий субъект размещает Объект не в соответствии с условиями настоящего Договора и требованиями нормативных правовых актов, регулирующих размещение Объекта;</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 xml:space="preserve">3.2.4. В одностороннем порядке расторгнуть настоящий Договор и требовать освободить место под размещение Объекта при наличии сведений </w:t>
      </w:r>
      <w:r w:rsidR="00816BD6">
        <w:rPr>
          <w:sz w:val="26"/>
          <w:szCs w:val="26"/>
        </w:rPr>
        <w:br/>
      </w:r>
      <w:r w:rsidRPr="0017322A">
        <w:rPr>
          <w:sz w:val="26"/>
          <w:szCs w:val="26"/>
        </w:rPr>
        <w:t>о систематических нарушениях законодательства Российской Федерации, нормативных правовых актов Ненецкого автономного округа и муниципального образования "Городской округ "Город Нарьян-Мар", регулирующих размещение Объекта, и настоящего Договора, выявленных по результатам проведенных контрольных мероприятий (</w:t>
      </w:r>
      <w:r w:rsidRPr="0017322A">
        <w:rPr>
          <w:rFonts w:eastAsia="Calibri"/>
          <w:sz w:val="26"/>
          <w:szCs w:val="26"/>
        </w:rPr>
        <w:t>более двух раз за период действия настоящего Договора</w:t>
      </w:r>
      <w:r w:rsidRPr="0017322A">
        <w:rPr>
          <w:sz w:val="26"/>
          <w:szCs w:val="26"/>
        </w:rPr>
        <w:t>).</w:t>
      </w:r>
    </w:p>
    <w:p w:rsidR="0017322A" w:rsidRPr="0017322A" w:rsidRDefault="0017322A" w:rsidP="0017322A">
      <w:pPr>
        <w:widowControl w:val="0"/>
        <w:tabs>
          <w:tab w:val="left" w:pos="1276"/>
        </w:tabs>
        <w:autoSpaceDE w:val="0"/>
        <w:autoSpaceDN w:val="0"/>
        <w:adjustRightInd w:val="0"/>
        <w:ind w:firstLine="709"/>
        <w:jc w:val="both"/>
        <w:rPr>
          <w:sz w:val="26"/>
          <w:szCs w:val="26"/>
        </w:rPr>
      </w:pPr>
      <w:r w:rsidRPr="0017322A">
        <w:rPr>
          <w:sz w:val="26"/>
          <w:szCs w:val="26"/>
        </w:rPr>
        <w:t>3.3. Хозяйствующий субъект обязан:</w:t>
      </w:r>
    </w:p>
    <w:p w:rsidR="0017322A" w:rsidRPr="0017322A" w:rsidRDefault="0017322A" w:rsidP="0017322A">
      <w:pPr>
        <w:autoSpaceDE w:val="0"/>
        <w:autoSpaceDN w:val="0"/>
        <w:adjustRightInd w:val="0"/>
        <w:ind w:firstLine="709"/>
        <w:jc w:val="both"/>
        <w:rPr>
          <w:sz w:val="26"/>
          <w:szCs w:val="26"/>
        </w:rPr>
      </w:pPr>
      <w:r w:rsidRPr="0017322A">
        <w:rPr>
          <w:sz w:val="26"/>
          <w:szCs w:val="26"/>
        </w:rPr>
        <w:lastRenderedPageBreak/>
        <w:t>3.3.1. Разместить Объект по местоположению, указанному в пункте 1.1 настоящего Договора, сохранить местоположение Объекта в течение срока действия настоящего Договора;</w:t>
      </w:r>
    </w:p>
    <w:p w:rsidR="0017322A" w:rsidRPr="0017322A" w:rsidRDefault="0017322A" w:rsidP="0017322A">
      <w:pPr>
        <w:autoSpaceDE w:val="0"/>
        <w:autoSpaceDN w:val="0"/>
        <w:adjustRightInd w:val="0"/>
        <w:ind w:firstLine="709"/>
        <w:jc w:val="both"/>
        <w:rPr>
          <w:sz w:val="26"/>
          <w:szCs w:val="26"/>
        </w:rPr>
      </w:pPr>
      <w:r w:rsidRPr="0017322A">
        <w:rPr>
          <w:sz w:val="26"/>
          <w:szCs w:val="26"/>
        </w:rPr>
        <w:t>3.3.2. Использовать Объект с характеристиками, указанными в пункте 1.1 настоящего Договора, в течение срока действия настоящего Договора;</w:t>
      </w:r>
    </w:p>
    <w:p w:rsidR="0017322A" w:rsidRPr="0017322A" w:rsidRDefault="0017322A" w:rsidP="0017322A">
      <w:pPr>
        <w:autoSpaceDE w:val="0"/>
        <w:autoSpaceDN w:val="0"/>
        <w:adjustRightInd w:val="0"/>
        <w:ind w:firstLine="709"/>
        <w:jc w:val="both"/>
        <w:rPr>
          <w:sz w:val="26"/>
          <w:szCs w:val="26"/>
        </w:rPr>
      </w:pPr>
      <w:r w:rsidRPr="0017322A">
        <w:rPr>
          <w:sz w:val="26"/>
          <w:szCs w:val="26"/>
        </w:rPr>
        <w:t xml:space="preserve">3.3.3. Обеспечивать функционирование Объекта в соответствии </w:t>
      </w:r>
      <w:r w:rsidRPr="0017322A">
        <w:rPr>
          <w:sz w:val="26"/>
          <w:szCs w:val="26"/>
        </w:rPr>
        <w:br/>
        <w:t xml:space="preserve">с требованиями настоящего Договора, Порядка </w:t>
      </w:r>
      <w:r w:rsidRPr="0017322A">
        <w:rPr>
          <w:rFonts w:eastAsia="Calibri"/>
          <w:sz w:val="26"/>
          <w:szCs w:val="26"/>
        </w:rPr>
        <w:t>размещения нестационарных торговых объектов на территории муниципального образования "Городской округ "Город Нарьян-Мар"</w:t>
      </w:r>
      <w:r w:rsidRPr="0017322A">
        <w:rPr>
          <w:sz w:val="26"/>
          <w:szCs w:val="26"/>
        </w:rPr>
        <w:t>, утвержденн</w:t>
      </w:r>
      <w:r w:rsidR="00816BD6">
        <w:rPr>
          <w:sz w:val="26"/>
          <w:szCs w:val="26"/>
        </w:rPr>
        <w:t>ого</w:t>
      </w:r>
      <w:r w:rsidRPr="0017322A">
        <w:rPr>
          <w:sz w:val="26"/>
          <w:szCs w:val="26"/>
        </w:rPr>
        <w:t xml:space="preserve"> постановлением Администрации муниципального образования "Городской округ "Город Нарьян-Мар" </w:t>
      </w:r>
      <w:r w:rsidRPr="0017322A">
        <w:rPr>
          <w:sz w:val="26"/>
          <w:szCs w:val="26"/>
        </w:rPr>
        <w:br/>
        <w:t xml:space="preserve">от _____________ № ____ (далее – Порядок), </w:t>
      </w:r>
      <w:hyperlink r:id="rId61" w:history="1">
        <w:r w:rsidRPr="0017322A">
          <w:rPr>
            <w:sz w:val="26"/>
            <w:szCs w:val="26"/>
          </w:rPr>
          <w:t>Правил</w:t>
        </w:r>
      </w:hyperlink>
      <w:r w:rsidRPr="0017322A">
        <w:rPr>
          <w:sz w:val="26"/>
          <w:szCs w:val="26"/>
        </w:rPr>
        <w:t xml:space="preserve"> благоустройства территории муниципального образования "Городской округ "Город Нарьян-Мар", утвержденных решением Совета городского округа "Город Нарьян-Мар" </w:t>
      </w:r>
      <w:r w:rsidRPr="0017322A">
        <w:rPr>
          <w:sz w:val="26"/>
          <w:szCs w:val="26"/>
        </w:rPr>
        <w:br/>
        <w:t>от 22.12.2022 № 404-р (далее – Правила благоустройства)</w:t>
      </w:r>
      <w:r w:rsidR="00816BD6">
        <w:rPr>
          <w:sz w:val="26"/>
          <w:szCs w:val="26"/>
        </w:rPr>
        <w:t>,</w:t>
      </w:r>
      <w:r w:rsidRPr="0017322A">
        <w:rPr>
          <w:sz w:val="26"/>
          <w:szCs w:val="26"/>
        </w:rPr>
        <w:t xml:space="preserve"> и требованиями законодательства Российской Федерации;</w:t>
      </w:r>
    </w:p>
    <w:p w:rsidR="0017322A" w:rsidRPr="0017322A" w:rsidRDefault="0017322A" w:rsidP="0017322A">
      <w:pPr>
        <w:autoSpaceDE w:val="0"/>
        <w:autoSpaceDN w:val="0"/>
        <w:adjustRightInd w:val="0"/>
        <w:ind w:firstLine="709"/>
        <w:jc w:val="both"/>
        <w:rPr>
          <w:sz w:val="26"/>
          <w:szCs w:val="26"/>
        </w:rPr>
      </w:pPr>
      <w:r w:rsidRPr="0017322A">
        <w:rPr>
          <w:sz w:val="26"/>
          <w:szCs w:val="26"/>
        </w:rPr>
        <w:t xml:space="preserve">3.3.4. Своевременно и полностью вносить плату за размещение Объекта </w:t>
      </w:r>
      <w:r w:rsidRPr="0017322A">
        <w:rPr>
          <w:sz w:val="26"/>
          <w:szCs w:val="26"/>
        </w:rPr>
        <w:br/>
        <w:t>в размере и в порядке, установленных настоящим Договором;</w:t>
      </w:r>
    </w:p>
    <w:p w:rsidR="0017322A" w:rsidRPr="0017322A" w:rsidRDefault="0017322A" w:rsidP="0017322A">
      <w:pPr>
        <w:autoSpaceDE w:val="0"/>
        <w:autoSpaceDN w:val="0"/>
        <w:adjustRightInd w:val="0"/>
        <w:ind w:firstLine="709"/>
        <w:jc w:val="both"/>
        <w:rPr>
          <w:rFonts w:eastAsia="Calibri"/>
          <w:sz w:val="26"/>
          <w:szCs w:val="26"/>
        </w:rPr>
      </w:pPr>
      <w:r w:rsidRPr="0017322A">
        <w:rPr>
          <w:sz w:val="26"/>
          <w:szCs w:val="26"/>
        </w:rPr>
        <w:t>3.3.5. </w:t>
      </w:r>
      <w:r w:rsidRPr="0017322A">
        <w:rPr>
          <w:rFonts w:eastAsia="Calibri"/>
          <w:sz w:val="26"/>
          <w:szCs w:val="26"/>
        </w:rPr>
        <w:t xml:space="preserve">Содержать в чистоте и порядке Объект; своевременно устранять повреждения на вывесках, конструктивных элементах и прочее; не допускать наличия на стенах и иных поверхностях Объекта повреждений, загрязнений, граффити (изображений, рисунков, надписей, нанесенных красками, аэрозолями, спреями, чернилами), нацарапанных надписей и рисунков; </w:t>
      </w:r>
    </w:p>
    <w:p w:rsidR="0017322A" w:rsidRPr="0017322A" w:rsidRDefault="0017322A" w:rsidP="0017322A">
      <w:pPr>
        <w:widowControl w:val="0"/>
        <w:tabs>
          <w:tab w:val="left" w:pos="851"/>
        </w:tabs>
        <w:ind w:firstLine="709"/>
        <w:jc w:val="both"/>
        <w:rPr>
          <w:sz w:val="26"/>
          <w:szCs w:val="26"/>
        </w:rPr>
      </w:pPr>
      <w:r w:rsidRPr="0017322A">
        <w:rPr>
          <w:rFonts w:eastAsia="Calibri"/>
          <w:sz w:val="26"/>
          <w:szCs w:val="26"/>
        </w:rPr>
        <w:t>3.3.6. Производить уборку прилегающей территории, обеспечивать содержание элементов благоустройства территории, на которой расположен Объект, в соответствии с Правилами благоустройства;</w:t>
      </w:r>
    </w:p>
    <w:p w:rsidR="0017322A" w:rsidRPr="0017322A" w:rsidRDefault="0017322A" w:rsidP="0017322A">
      <w:pPr>
        <w:autoSpaceDE w:val="0"/>
        <w:autoSpaceDN w:val="0"/>
        <w:adjustRightInd w:val="0"/>
        <w:ind w:firstLine="709"/>
        <w:jc w:val="both"/>
        <w:rPr>
          <w:sz w:val="26"/>
          <w:szCs w:val="26"/>
        </w:rPr>
      </w:pPr>
      <w:r w:rsidRPr="0017322A">
        <w:rPr>
          <w:rFonts w:eastAsia="Calibri"/>
          <w:sz w:val="26"/>
          <w:szCs w:val="26"/>
        </w:rPr>
        <w:t>3.3.7. Производить ремонт и замену пришедших в негодность частей, конструкций, покраску, регулярную помывку, очистку от грязи и надписей Объекта;</w:t>
      </w:r>
    </w:p>
    <w:p w:rsidR="0017322A" w:rsidRPr="0017322A" w:rsidRDefault="0017322A" w:rsidP="0017322A">
      <w:pPr>
        <w:autoSpaceDE w:val="0"/>
        <w:autoSpaceDN w:val="0"/>
        <w:adjustRightInd w:val="0"/>
        <w:ind w:firstLine="709"/>
        <w:jc w:val="both"/>
        <w:rPr>
          <w:rFonts w:eastAsia="Calibri"/>
          <w:sz w:val="26"/>
          <w:szCs w:val="26"/>
        </w:rPr>
      </w:pPr>
      <w:r w:rsidRPr="0017322A">
        <w:rPr>
          <w:rFonts w:eastAsia="Calibri"/>
          <w:sz w:val="26"/>
          <w:szCs w:val="26"/>
        </w:rPr>
        <w:t>3.3.8. При эксплуатации Объекта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17322A" w:rsidRPr="0017322A" w:rsidRDefault="0017322A" w:rsidP="0017322A">
      <w:pPr>
        <w:autoSpaceDE w:val="0"/>
        <w:autoSpaceDN w:val="0"/>
        <w:adjustRightInd w:val="0"/>
        <w:ind w:firstLine="709"/>
        <w:jc w:val="both"/>
        <w:rPr>
          <w:color w:val="000000"/>
          <w:sz w:val="26"/>
          <w:szCs w:val="26"/>
          <w:highlight w:val="yellow"/>
          <w:shd w:val="clear" w:color="auto" w:fill="FFFFFF"/>
        </w:rPr>
      </w:pPr>
      <w:r w:rsidRPr="0017322A">
        <w:rPr>
          <w:rFonts w:eastAsia="Calibri"/>
          <w:sz w:val="26"/>
          <w:szCs w:val="26"/>
        </w:rPr>
        <w:t>3.3.9. </w:t>
      </w:r>
      <w:r w:rsidRPr="0017322A">
        <w:rPr>
          <w:sz w:val="26"/>
          <w:szCs w:val="26"/>
        </w:rPr>
        <w:t xml:space="preserve">Осуществлять торговую деятельность не ранее 09 часов 00 минут </w:t>
      </w:r>
      <w:r w:rsidRPr="0017322A">
        <w:rPr>
          <w:sz w:val="26"/>
          <w:szCs w:val="26"/>
        </w:rPr>
        <w:br/>
        <w:t>и не позднее 21 часа 00 минут. После окончания рабочего времени обязан освободить место под размещение Объекта</w:t>
      </w:r>
      <w:r w:rsidRPr="0017322A">
        <w:rPr>
          <w:color w:val="000000"/>
          <w:sz w:val="26"/>
          <w:szCs w:val="26"/>
          <w:shd w:val="clear" w:color="auto" w:fill="FFFFFF"/>
        </w:rPr>
        <w:t xml:space="preserve"> (для Хозяйствующих субъектов осуществляющих торговую деятельность в </w:t>
      </w:r>
      <w:r w:rsidRPr="0017322A">
        <w:rPr>
          <w:sz w:val="26"/>
          <w:szCs w:val="26"/>
        </w:rPr>
        <w:t>передвижных торговых объектах);</w:t>
      </w:r>
    </w:p>
    <w:p w:rsidR="0017322A" w:rsidRPr="0017322A" w:rsidRDefault="0017322A" w:rsidP="0017322A">
      <w:pPr>
        <w:widowControl w:val="0"/>
        <w:tabs>
          <w:tab w:val="left" w:pos="851"/>
        </w:tabs>
        <w:ind w:firstLine="709"/>
        <w:jc w:val="both"/>
        <w:rPr>
          <w:sz w:val="26"/>
          <w:szCs w:val="26"/>
        </w:rPr>
      </w:pPr>
      <w:r w:rsidRPr="0017322A">
        <w:rPr>
          <w:sz w:val="26"/>
          <w:szCs w:val="26"/>
        </w:rPr>
        <w:t>3.3.10. До момента приобретения, установки или устройства Объекта предоставить эскиз (фотографию), выполненный(</w:t>
      </w:r>
      <w:proofErr w:type="spellStart"/>
      <w:r w:rsidRPr="0017322A">
        <w:rPr>
          <w:sz w:val="26"/>
          <w:szCs w:val="26"/>
        </w:rPr>
        <w:t>ую</w:t>
      </w:r>
      <w:proofErr w:type="spellEnd"/>
      <w:r w:rsidRPr="0017322A">
        <w:rPr>
          <w:sz w:val="26"/>
          <w:szCs w:val="26"/>
        </w:rPr>
        <w:t xml:space="preserve">) на бумажном носителе </w:t>
      </w:r>
      <w:r w:rsidRPr="0017322A">
        <w:rPr>
          <w:sz w:val="26"/>
          <w:szCs w:val="26"/>
        </w:rPr>
        <w:br/>
        <w:t>в цветном варианте, на согласование в Администрацию;</w:t>
      </w:r>
    </w:p>
    <w:p w:rsidR="0017322A" w:rsidRPr="0017322A" w:rsidRDefault="0017322A" w:rsidP="0017322A">
      <w:pPr>
        <w:widowControl w:val="0"/>
        <w:tabs>
          <w:tab w:val="left" w:pos="851"/>
        </w:tabs>
        <w:ind w:firstLine="709"/>
        <w:jc w:val="both"/>
        <w:rPr>
          <w:sz w:val="26"/>
          <w:szCs w:val="26"/>
        </w:rPr>
      </w:pPr>
      <w:r w:rsidRPr="0017322A">
        <w:rPr>
          <w:sz w:val="26"/>
          <w:szCs w:val="26"/>
        </w:rPr>
        <w:t>3.3.11. Не допускать передачу прав по настоящему Договору третьим лицам;</w:t>
      </w:r>
    </w:p>
    <w:p w:rsidR="0017322A" w:rsidRPr="0017322A" w:rsidRDefault="0017322A" w:rsidP="0017322A">
      <w:pPr>
        <w:widowControl w:val="0"/>
        <w:tabs>
          <w:tab w:val="left" w:pos="851"/>
        </w:tabs>
        <w:ind w:firstLine="709"/>
        <w:jc w:val="both"/>
        <w:rPr>
          <w:sz w:val="26"/>
          <w:szCs w:val="26"/>
        </w:rPr>
      </w:pPr>
      <w:r w:rsidRPr="0017322A">
        <w:rPr>
          <w:rFonts w:eastAsia="Calibri"/>
          <w:sz w:val="26"/>
          <w:szCs w:val="26"/>
        </w:rPr>
        <w:t xml:space="preserve">3.3.12. В течение 30 календарных дней с момента направления уведомления </w:t>
      </w:r>
      <w:r w:rsidRPr="0017322A">
        <w:rPr>
          <w:rFonts w:eastAsia="Calibri"/>
          <w:sz w:val="26"/>
          <w:szCs w:val="26"/>
        </w:rPr>
        <w:br/>
        <w:t xml:space="preserve">об устранении нарушений обязан устранить выявленные нарушения и уведомить </w:t>
      </w:r>
      <w:r w:rsidRPr="0017322A">
        <w:rPr>
          <w:rFonts w:eastAsia="Calibri"/>
          <w:sz w:val="26"/>
          <w:szCs w:val="26"/>
        </w:rPr>
        <w:br/>
        <w:t>об этом Администрацию;</w:t>
      </w:r>
    </w:p>
    <w:p w:rsidR="0017322A" w:rsidRPr="0017322A" w:rsidRDefault="0017322A" w:rsidP="0017322A">
      <w:pPr>
        <w:widowControl w:val="0"/>
        <w:tabs>
          <w:tab w:val="left" w:pos="851"/>
        </w:tabs>
        <w:ind w:firstLine="709"/>
        <w:jc w:val="both"/>
        <w:rPr>
          <w:sz w:val="26"/>
          <w:szCs w:val="26"/>
        </w:rPr>
      </w:pPr>
      <w:r w:rsidRPr="0017322A">
        <w:rPr>
          <w:sz w:val="26"/>
          <w:szCs w:val="26"/>
        </w:rPr>
        <w:t>3.3.13. В</w:t>
      </w:r>
      <w:r w:rsidRPr="0017322A">
        <w:rPr>
          <w:rFonts w:eastAsia="Calibri"/>
          <w:sz w:val="26"/>
          <w:szCs w:val="26"/>
        </w:rPr>
        <w:t xml:space="preserve"> течение 30 календарных дней</w:t>
      </w:r>
      <w:r w:rsidRPr="0017322A">
        <w:rPr>
          <w:sz w:val="26"/>
          <w:szCs w:val="26"/>
        </w:rPr>
        <w:t xml:space="preserve"> после заключения настоящего </w:t>
      </w:r>
      <w:r w:rsidRPr="0017322A">
        <w:rPr>
          <w:rFonts w:eastAsia="Calibri"/>
          <w:sz w:val="26"/>
          <w:szCs w:val="26"/>
        </w:rPr>
        <w:t>Договора обязан заключить договор на вывоз и размещение твердых коммунальных отходов с региональным оператором</w:t>
      </w:r>
      <w:r w:rsidRPr="0017322A">
        <w:rPr>
          <w:sz w:val="26"/>
          <w:szCs w:val="26"/>
        </w:rPr>
        <w:t xml:space="preserve"> </w:t>
      </w:r>
      <w:r w:rsidR="00816BD6" w:rsidRPr="0017322A">
        <w:rPr>
          <w:rFonts w:eastAsiaTheme="minorHAnsi"/>
          <w:sz w:val="26"/>
          <w:szCs w:val="26"/>
        </w:rPr>
        <w:t>на весь срок действия настоящего Договора</w:t>
      </w:r>
      <w:r w:rsidR="00816BD6" w:rsidRPr="0017322A">
        <w:rPr>
          <w:sz w:val="26"/>
          <w:szCs w:val="26"/>
        </w:rPr>
        <w:t xml:space="preserve"> </w:t>
      </w:r>
      <w:r w:rsidR="001E4C71">
        <w:rPr>
          <w:sz w:val="26"/>
          <w:szCs w:val="26"/>
        </w:rPr>
        <w:br/>
      </w:r>
      <w:r w:rsidRPr="0017322A">
        <w:rPr>
          <w:sz w:val="26"/>
          <w:szCs w:val="26"/>
        </w:rPr>
        <w:t xml:space="preserve">и представить </w:t>
      </w:r>
      <w:r w:rsidR="001E4C71">
        <w:rPr>
          <w:sz w:val="26"/>
          <w:szCs w:val="26"/>
        </w:rPr>
        <w:t xml:space="preserve">его </w:t>
      </w:r>
      <w:r w:rsidRPr="0017322A">
        <w:rPr>
          <w:sz w:val="26"/>
          <w:szCs w:val="26"/>
        </w:rPr>
        <w:t xml:space="preserve">копию </w:t>
      </w:r>
      <w:r w:rsidRPr="0017322A">
        <w:rPr>
          <w:rFonts w:eastAsiaTheme="minorHAnsi"/>
          <w:sz w:val="26"/>
          <w:szCs w:val="26"/>
        </w:rPr>
        <w:t xml:space="preserve">в Администрацию, а также производить оплату </w:t>
      </w:r>
      <w:r w:rsidR="001E4C71">
        <w:rPr>
          <w:rFonts w:eastAsiaTheme="minorHAnsi"/>
          <w:sz w:val="26"/>
          <w:szCs w:val="26"/>
        </w:rPr>
        <w:t>п</w:t>
      </w:r>
      <w:r w:rsidRPr="0017322A">
        <w:rPr>
          <w:rFonts w:eastAsiaTheme="minorHAnsi"/>
          <w:sz w:val="26"/>
          <w:szCs w:val="26"/>
        </w:rPr>
        <w:t>о данному договору</w:t>
      </w:r>
      <w:r w:rsidRPr="0017322A">
        <w:rPr>
          <w:sz w:val="26"/>
          <w:szCs w:val="26"/>
        </w:rPr>
        <w:t>;</w:t>
      </w:r>
    </w:p>
    <w:p w:rsidR="0017322A" w:rsidRPr="0017322A" w:rsidRDefault="0017322A" w:rsidP="0017322A">
      <w:pPr>
        <w:autoSpaceDE w:val="0"/>
        <w:autoSpaceDN w:val="0"/>
        <w:adjustRightInd w:val="0"/>
        <w:ind w:firstLine="709"/>
        <w:jc w:val="both"/>
        <w:rPr>
          <w:rFonts w:eastAsia="Calibri"/>
          <w:sz w:val="26"/>
          <w:szCs w:val="26"/>
        </w:rPr>
      </w:pPr>
      <w:r w:rsidRPr="0017322A">
        <w:rPr>
          <w:sz w:val="26"/>
          <w:szCs w:val="26"/>
        </w:rPr>
        <w:lastRenderedPageBreak/>
        <w:t>3.3.14. </w:t>
      </w:r>
      <w:r w:rsidRPr="0017322A">
        <w:rPr>
          <w:rFonts w:eastAsia="Calibri"/>
          <w:sz w:val="26"/>
          <w:szCs w:val="26"/>
        </w:rPr>
        <w:t>При прекращении настоящего Договора в течение 10 календарных дней обязан демонтировать и вывезти Объект с места его размещения; привести прилегающую территорию и земельный участок, на котором был расположен Объект, в первоначальное состояние;</w:t>
      </w:r>
    </w:p>
    <w:p w:rsidR="0017322A" w:rsidRPr="0017322A" w:rsidRDefault="0017322A" w:rsidP="0017322A">
      <w:pPr>
        <w:ind w:firstLine="709"/>
        <w:jc w:val="both"/>
        <w:rPr>
          <w:sz w:val="26"/>
          <w:szCs w:val="26"/>
        </w:rPr>
      </w:pPr>
      <w:r w:rsidRPr="0017322A">
        <w:rPr>
          <w:sz w:val="26"/>
          <w:szCs w:val="26"/>
        </w:rPr>
        <w:t>3.3.15. В случае чрезвычайной ситуации освободить место под размещением Объекта (в</w:t>
      </w:r>
      <w:r w:rsidRPr="0017322A">
        <w:rPr>
          <w:sz w:val="26"/>
          <w:szCs w:val="26"/>
          <w:lang w:val="en-US"/>
        </w:rPr>
        <w:t> </w:t>
      </w:r>
      <w:r w:rsidRPr="0017322A">
        <w:rPr>
          <w:sz w:val="26"/>
          <w:szCs w:val="26"/>
        </w:rPr>
        <w:t>течение 2 часов) по требованию Администрации.</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3.4. Хозяйствующий субъект имеет право:</w:t>
      </w:r>
    </w:p>
    <w:p w:rsidR="0017322A" w:rsidRPr="0017322A" w:rsidRDefault="0017322A" w:rsidP="0017322A">
      <w:pPr>
        <w:widowControl w:val="0"/>
        <w:tabs>
          <w:tab w:val="left" w:pos="1418"/>
        </w:tabs>
        <w:autoSpaceDE w:val="0"/>
        <w:autoSpaceDN w:val="0"/>
        <w:adjustRightInd w:val="0"/>
        <w:ind w:firstLine="709"/>
        <w:jc w:val="both"/>
        <w:rPr>
          <w:sz w:val="26"/>
          <w:szCs w:val="26"/>
        </w:rPr>
      </w:pPr>
      <w:r w:rsidRPr="0017322A">
        <w:rPr>
          <w:sz w:val="26"/>
          <w:szCs w:val="26"/>
        </w:rPr>
        <w:t xml:space="preserve">3.4.1. Использовать Объект для осуществления торговой деятельности </w:t>
      </w:r>
      <w:r w:rsidRPr="0017322A">
        <w:rPr>
          <w:sz w:val="26"/>
          <w:szCs w:val="26"/>
        </w:rPr>
        <w:br/>
        <w:t>в соответствии с условиями настоящего Договора, Порядком и</w:t>
      </w:r>
      <w:r w:rsidRPr="0017322A">
        <w:rPr>
          <w:sz w:val="26"/>
          <w:szCs w:val="26"/>
          <w:lang w:val="en-US"/>
        </w:rPr>
        <w:t> </w:t>
      </w:r>
      <w:r w:rsidRPr="0017322A">
        <w:rPr>
          <w:sz w:val="26"/>
          <w:szCs w:val="26"/>
        </w:rPr>
        <w:t>требованиями законодательства Российской Федерации;</w:t>
      </w:r>
    </w:p>
    <w:p w:rsidR="0017322A" w:rsidRPr="0017322A" w:rsidRDefault="0017322A" w:rsidP="0017322A">
      <w:pPr>
        <w:ind w:firstLine="709"/>
        <w:jc w:val="both"/>
        <w:rPr>
          <w:sz w:val="26"/>
          <w:szCs w:val="26"/>
        </w:rPr>
      </w:pPr>
      <w:r w:rsidRPr="0017322A">
        <w:rPr>
          <w:sz w:val="26"/>
          <w:szCs w:val="26"/>
        </w:rPr>
        <w:t>3.4.2. В сл</w:t>
      </w:r>
      <w:r w:rsidR="001E4C71">
        <w:rPr>
          <w:sz w:val="26"/>
          <w:szCs w:val="26"/>
        </w:rPr>
        <w:t>учае внесения изменений в Схему</w:t>
      </w:r>
      <w:r w:rsidRPr="0017322A">
        <w:rPr>
          <w:sz w:val="26"/>
          <w:szCs w:val="26"/>
        </w:rPr>
        <w:t xml:space="preserve"> осуществлять действия </w:t>
      </w:r>
      <w:r w:rsidR="001E4C71">
        <w:rPr>
          <w:sz w:val="26"/>
          <w:szCs w:val="26"/>
        </w:rPr>
        <w:br/>
      </w:r>
      <w:r w:rsidRPr="0017322A">
        <w:rPr>
          <w:sz w:val="26"/>
          <w:szCs w:val="26"/>
        </w:rPr>
        <w:t>в соответствии с Порядком;</w:t>
      </w:r>
    </w:p>
    <w:p w:rsidR="0017322A" w:rsidRPr="0017322A" w:rsidRDefault="0017322A" w:rsidP="0017322A">
      <w:pPr>
        <w:ind w:firstLine="709"/>
        <w:jc w:val="both"/>
        <w:rPr>
          <w:sz w:val="26"/>
          <w:szCs w:val="26"/>
        </w:rPr>
      </w:pPr>
      <w:r w:rsidRPr="0017322A">
        <w:rPr>
          <w:sz w:val="26"/>
          <w:szCs w:val="26"/>
        </w:rPr>
        <w:t>3.4.3. </w:t>
      </w:r>
      <w:r w:rsidRPr="0017322A">
        <w:rPr>
          <w:rFonts w:eastAsia="Calibri"/>
          <w:sz w:val="26"/>
          <w:szCs w:val="26"/>
        </w:rPr>
        <w:t xml:space="preserve">В случае надлежащего исполнения своих обязанностей по настоящему Договору по истечению срока действия настоящего Договора направить </w:t>
      </w:r>
      <w:r w:rsidR="001E4C71">
        <w:rPr>
          <w:rFonts w:eastAsia="Calibri"/>
          <w:sz w:val="26"/>
          <w:szCs w:val="26"/>
        </w:rPr>
        <w:br/>
      </w:r>
      <w:r w:rsidRPr="0017322A">
        <w:rPr>
          <w:rFonts w:eastAsia="Calibri"/>
          <w:sz w:val="26"/>
          <w:szCs w:val="26"/>
        </w:rPr>
        <w:t>в Администрацию Заявление о пролонгации настоящего Договора (о заключении нового Договора) не ранее 45 и не позднее чем за 30 календарных дней до окончания срока действия настоящего Договора.</w:t>
      </w:r>
    </w:p>
    <w:p w:rsidR="0017322A" w:rsidRPr="0017322A" w:rsidRDefault="0017322A" w:rsidP="0017322A">
      <w:pPr>
        <w:widowControl w:val="0"/>
        <w:autoSpaceDE w:val="0"/>
        <w:autoSpaceDN w:val="0"/>
        <w:adjustRightInd w:val="0"/>
        <w:jc w:val="center"/>
        <w:rPr>
          <w:bCs/>
          <w:sz w:val="26"/>
          <w:szCs w:val="26"/>
        </w:rPr>
      </w:pPr>
    </w:p>
    <w:p w:rsidR="0017322A" w:rsidRPr="0017322A" w:rsidRDefault="0017322A" w:rsidP="0017322A">
      <w:pPr>
        <w:widowControl w:val="0"/>
        <w:autoSpaceDE w:val="0"/>
        <w:autoSpaceDN w:val="0"/>
        <w:adjustRightInd w:val="0"/>
        <w:jc w:val="center"/>
        <w:rPr>
          <w:bCs/>
          <w:sz w:val="26"/>
          <w:szCs w:val="26"/>
        </w:rPr>
      </w:pPr>
      <w:r w:rsidRPr="0017322A">
        <w:rPr>
          <w:bCs/>
          <w:sz w:val="26"/>
          <w:szCs w:val="26"/>
        </w:rPr>
        <w:t>4. Срок действия договора</w:t>
      </w:r>
    </w:p>
    <w:p w:rsidR="0017322A" w:rsidRPr="0017322A" w:rsidRDefault="0017322A" w:rsidP="0017322A">
      <w:pPr>
        <w:widowControl w:val="0"/>
        <w:autoSpaceDE w:val="0"/>
        <w:autoSpaceDN w:val="0"/>
        <w:adjustRightInd w:val="0"/>
        <w:ind w:firstLine="660"/>
        <w:jc w:val="both"/>
        <w:rPr>
          <w:sz w:val="26"/>
          <w:szCs w:val="26"/>
        </w:rPr>
      </w:pP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4.1. Настоящий договор действует с момента его подписания Сторонами</w:t>
      </w:r>
      <w:r w:rsidRPr="0017322A">
        <w:rPr>
          <w:sz w:val="26"/>
          <w:szCs w:val="26"/>
        </w:rPr>
        <w:br/>
        <w:t xml:space="preserve">и до окончания периода размещения Объекта, установленного в соответствии </w:t>
      </w:r>
      <w:r w:rsidRPr="0017322A">
        <w:rPr>
          <w:sz w:val="26"/>
          <w:szCs w:val="26"/>
        </w:rPr>
        <w:br/>
        <w:t>с пунктом 1 настоящего Договора.</w:t>
      </w:r>
    </w:p>
    <w:p w:rsidR="0017322A" w:rsidRPr="0017322A" w:rsidRDefault="0017322A" w:rsidP="0017322A">
      <w:pPr>
        <w:widowControl w:val="0"/>
        <w:autoSpaceDE w:val="0"/>
        <w:autoSpaceDN w:val="0"/>
        <w:adjustRightInd w:val="0"/>
        <w:jc w:val="center"/>
        <w:rPr>
          <w:bCs/>
          <w:sz w:val="26"/>
          <w:szCs w:val="26"/>
        </w:rPr>
      </w:pPr>
    </w:p>
    <w:p w:rsidR="0017322A" w:rsidRPr="0017322A" w:rsidRDefault="0017322A" w:rsidP="0017322A">
      <w:pPr>
        <w:widowControl w:val="0"/>
        <w:autoSpaceDE w:val="0"/>
        <w:autoSpaceDN w:val="0"/>
        <w:adjustRightInd w:val="0"/>
        <w:jc w:val="center"/>
        <w:rPr>
          <w:bCs/>
          <w:sz w:val="26"/>
          <w:szCs w:val="26"/>
        </w:rPr>
      </w:pPr>
      <w:r w:rsidRPr="0017322A">
        <w:rPr>
          <w:bCs/>
          <w:sz w:val="26"/>
          <w:szCs w:val="26"/>
        </w:rPr>
        <w:t>5. Ответственность Сторон</w:t>
      </w:r>
    </w:p>
    <w:p w:rsidR="0017322A" w:rsidRPr="0017322A" w:rsidRDefault="0017322A" w:rsidP="0017322A">
      <w:pPr>
        <w:rPr>
          <w:sz w:val="26"/>
          <w:szCs w:val="26"/>
        </w:rPr>
      </w:pP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 xml:space="preserve">5.1. В случае неисполнения или ненадлежащего исполнения обязательств </w:t>
      </w:r>
      <w:r w:rsidRPr="0017322A">
        <w:rPr>
          <w:sz w:val="26"/>
          <w:szCs w:val="26"/>
        </w:rPr>
        <w:br/>
        <w:t xml:space="preserve">по настоящему Договору Стороны несут ответственность в соответствии </w:t>
      </w:r>
      <w:r w:rsidRPr="0017322A">
        <w:rPr>
          <w:sz w:val="26"/>
          <w:szCs w:val="26"/>
        </w:rPr>
        <w:br/>
        <w:t>с законодательством Российской Федерации, нормативными правовыми актами, регулирующими размещение Объекта</w:t>
      </w:r>
      <w:r w:rsidR="00EC2FF4">
        <w:rPr>
          <w:sz w:val="26"/>
          <w:szCs w:val="26"/>
        </w:rPr>
        <w:t>,</w:t>
      </w:r>
      <w:r w:rsidRPr="0017322A">
        <w:rPr>
          <w:sz w:val="26"/>
          <w:szCs w:val="26"/>
        </w:rPr>
        <w:t xml:space="preserve"> и настоящим Договором.</w:t>
      </w:r>
    </w:p>
    <w:p w:rsidR="0017322A" w:rsidRPr="0017322A" w:rsidRDefault="0017322A" w:rsidP="0017322A">
      <w:pPr>
        <w:ind w:firstLine="709"/>
        <w:jc w:val="both"/>
        <w:rPr>
          <w:sz w:val="26"/>
          <w:szCs w:val="26"/>
        </w:rPr>
      </w:pPr>
      <w:r w:rsidRPr="0017322A">
        <w:rPr>
          <w:sz w:val="26"/>
          <w:szCs w:val="26"/>
        </w:rPr>
        <w:t xml:space="preserve">5.2. В случае невнесения платы за размещение Объекта в сроки, установленные настоящим Договором, Хозяйствующий субъект уплачивает пени </w:t>
      </w:r>
      <w:r w:rsidR="00EC2FF4">
        <w:rPr>
          <w:sz w:val="26"/>
          <w:szCs w:val="26"/>
        </w:rPr>
        <w:br/>
      </w:r>
      <w:r w:rsidRPr="0017322A">
        <w:rPr>
          <w:sz w:val="26"/>
          <w:szCs w:val="26"/>
        </w:rPr>
        <w:t xml:space="preserve">в размере 1/300 ставки рефинансирования Центрального банка Российской Федерации от просроченной суммы за каждый день просрочки платежа. Уплата пени не освобождает Хозяйствующего субъекта от необходимости внесения платы </w:t>
      </w:r>
      <w:r w:rsidR="00EC2FF4">
        <w:rPr>
          <w:sz w:val="26"/>
          <w:szCs w:val="26"/>
        </w:rPr>
        <w:br/>
      </w:r>
      <w:r w:rsidRPr="0017322A">
        <w:rPr>
          <w:sz w:val="26"/>
          <w:szCs w:val="26"/>
        </w:rPr>
        <w:t>в соответствии с условиями настоящего Договора.</w:t>
      </w:r>
    </w:p>
    <w:p w:rsidR="0017322A" w:rsidRPr="0017322A" w:rsidRDefault="0017322A" w:rsidP="0017322A">
      <w:pPr>
        <w:ind w:firstLine="709"/>
        <w:jc w:val="both"/>
        <w:rPr>
          <w:sz w:val="26"/>
          <w:szCs w:val="26"/>
        </w:rPr>
      </w:pPr>
      <w:r w:rsidRPr="0017322A">
        <w:rPr>
          <w:sz w:val="26"/>
          <w:szCs w:val="26"/>
        </w:rPr>
        <w:t xml:space="preserve">5.3. Просрочка внесения денежных средств за размещение Объекта в сумме </w:t>
      </w:r>
      <w:r w:rsidR="00EC2FF4">
        <w:rPr>
          <w:sz w:val="26"/>
          <w:szCs w:val="26"/>
        </w:rPr>
        <w:br/>
      </w:r>
      <w:r w:rsidRPr="0017322A">
        <w:rPr>
          <w:sz w:val="26"/>
          <w:szCs w:val="26"/>
        </w:rPr>
        <w:t xml:space="preserve">и в сроки, установленные настоящим Договором, не может составлять более </w:t>
      </w:r>
      <w:r w:rsidR="00EC2FF4">
        <w:rPr>
          <w:sz w:val="26"/>
          <w:szCs w:val="26"/>
        </w:rPr>
        <w:br/>
      </w:r>
      <w:r w:rsidRPr="0017322A">
        <w:rPr>
          <w:sz w:val="26"/>
          <w:szCs w:val="26"/>
        </w:rPr>
        <w:t>3 рабочих дней. Просрочка свыше 3 дней считается отказом Хозяйствующего субъекта от исполнения обязательств по</w:t>
      </w:r>
      <w:r w:rsidRPr="0017322A">
        <w:rPr>
          <w:sz w:val="26"/>
          <w:szCs w:val="26"/>
          <w:lang w:val="en-US"/>
        </w:rPr>
        <w:t> </w:t>
      </w:r>
      <w:r w:rsidRPr="0017322A">
        <w:rPr>
          <w:sz w:val="26"/>
          <w:szCs w:val="26"/>
        </w:rPr>
        <w:t>настоящему Договору.</w:t>
      </w:r>
    </w:p>
    <w:p w:rsidR="0017322A" w:rsidRPr="0017322A" w:rsidRDefault="0017322A" w:rsidP="0017322A">
      <w:pPr>
        <w:autoSpaceDE w:val="0"/>
        <w:autoSpaceDN w:val="0"/>
        <w:adjustRightInd w:val="0"/>
        <w:ind w:firstLine="709"/>
        <w:jc w:val="both"/>
        <w:rPr>
          <w:sz w:val="26"/>
          <w:szCs w:val="26"/>
        </w:rPr>
      </w:pPr>
      <w:r w:rsidRPr="0017322A">
        <w:rPr>
          <w:sz w:val="26"/>
          <w:szCs w:val="26"/>
        </w:rPr>
        <w:t xml:space="preserve">5.4. В случае невыполнения обязанности по демонтажу и вывозу Объекта </w:t>
      </w:r>
      <w:r w:rsidR="00EC2FF4">
        <w:rPr>
          <w:sz w:val="26"/>
          <w:szCs w:val="26"/>
        </w:rPr>
        <w:br/>
      </w:r>
      <w:r w:rsidRPr="0017322A">
        <w:rPr>
          <w:sz w:val="26"/>
          <w:szCs w:val="26"/>
        </w:rPr>
        <w:t xml:space="preserve">по истечении 10 календарных дней с момента окончания срока действия настоящего Договора Хозяйствующий субъект уплачивает Администрации штраф в размере платы по настоящему Договору за один год в течение 30 календарных дней </w:t>
      </w:r>
      <w:r w:rsidR="00EC2FF4">
        <w:rPr>
          <w:sz w:val="26"/>
          <w:szCs w:val="26"/>
        </w:rPr>
        <w:br/>
      </w:r>
      <w:r w:rsidRPr="0017322A">
        <w:rPr>
          <w:sz w:val="26"/>
          <w:szCs w:val="26"/>
        </w:rPr>
        <w:t>с момента окончания срока действия настоящего Договора.</w:t>
      </w:r>
    </w:p>
    <w:p w:rsidR="0017322A" w:rsidRPr="0017322A" w:rsidRDefault="0017322A" w:rsidP="0017322A">
      <w:pPr>
        <w:ind w:firstLine="709"/>
        <w:jc w:val="both"/>
        <w:rPr>
          <w:sz w:val="26"/>
          <w:szCs w:val="26"/>
        </w:rPr>
      </w:pPr>
      <w:r w:rsidRPr="0017322A">
        <w:rPr>
          <w:sz w:val="26"/>
          <w:szCs w:val="26"/>
        </w:rPr>
        <w:t xml:space="preserve">5.5. В случае нарушения Хозяйствующим субъектом обязательств, предусмотренных настоящим Договором, Администрация направляет письменное уведомление об устранении нарушений. При непринятии мер в течение </w:t>
      </w:r>
      <w:r w:rsidR="00EC2FF4">
        <w:rPr>
          <w:sz w:val="26"/>
          <w:szCs w:val="26"/>
        </w:rPr>
        <w:br/>
      </w:r>
      <w:r w:rsidRPr="0017322A">
        <w:rPr>
          <w:sz w:val="26"/>
          <w:szCs w:val="26"/>
        </w:rPr>
        <w:lastRenderedPageBreak/>
        <w:t>30 календарных дней после получения письменного уведомления Администрация направляет Хозяйствующему субъекту письменное уведомление об</w:t>
      </w:r>
      <w:r w:rsidRPr="0017322A">
        <w:rPr>
          <w:sz w:val="26"/>
          <w:szCs w:val="26"/>
          <w:lang w:val="en-US"/>
        </w:rPr>
        <w:t> </w:t>
      </w:r>
      <w:r w:rsidRPr="0017322A">
        <w:rPr>
          <w:sz w:val="26"/>
          <w:szCs w:val="26"/>
        </w:rPr>
        <w:t xml:space="preserve">одностороннем расторжении настоящего Договора. Настоящий договор считается прекращенным </w:t>
      </w:r>
      <w:r w:rsidRPr="0017322A">
        <w:rPr>
          <w:sz w:val="26"/>
          <w:szCs w:val="26"/>
        </w:rPr>
        <w:br/>
        <w:t xml:space="preserve">с момента получения Хозяйствующим субъектом уведомления Администрации. </w:t>
      </w:r>
      <w:r w:rsidR="00EC2FF4">
        <w:rPr>
          <w:sz w:val="26"/>
          <w:szCs w:val="26"/>
        </w:rPr>
        <w:br/>
      </w:r>
      <w:r w:rsidRPr="0017322A">
        <w:rPr>
          <w:sz w:val="26"/>
          <w:szCs w:val="26"/>
        </w:rPr>
        <w:t xml:space="preserve">При этом выплаченные по настоящему Договору суммы не возвращаются, </w:t>
      </w:r>
      <w:r w:rsidRPr="0017322A">
        <w:rPr>
          <w:sz w:val="26"/>
          <w:szCs w:val="26"/>
        </w:rPr>
        <w:br/>
        <w:t>а задолженность взыскивается в установленном законодательством Российской Федерации порядке.</w:t>
      </w:r>
    </w:p>
    <w:p w:rsidR="0017322A" w:rsidRPr="0017322A" w:rsidRDefault="0017322A" w:rsidP="0017322A">
      <w:pPr>
        <w:autoSpaceDE w:val="0"/>
        <w:autoSpaceDN w:val="0"/>
        <w:adjustRightInd w:val="0"/>
        <w:ind w:firstLine="709"/>
        <w:jc w:val="both"/>
        <w:rPr>
          <w:sz w:val="26"/>
          <w:szCs w:val="26"/>
        </w:rPr>
      </w:pPr>
      <w:r w:rsidRPr="0017322A">
        <w:rPr>
          <w:sz w:val="26"/>
          <w:szCs w:val="26"/>
        </w:rPr>
        <w:t>5.6. Администрация не несет ответственности за сохранность имущества Хозяйствующего субъекта.</w:t>
      </w:r>
    </w:p>
    <w:p w:rsidR="0017322A" w:rsidRPr="0017322A" w:rsidRDefault="0017322A" w:rsidP="0017322A">
      <w:pPr>
        <w:autoSpaceDE w:val="0"/>
        <w:autoSpaceDN w:val="0"/>
        <w:adjustRightInd w:val="0"/>
        <w:ind w:firstLine="709"/>
        <w:jc w:val="both"/>
        <w:rPr>
          <w:sz w:val="26"/>
          <w:szCs w:val="26"/>
        </w:rPr>
      </w:pPr>
      <w:r w:rsidRPr="0017322A">
        <w:rPr>
          <w:sz w:val="26"/>
          <w:szCs w:val="26"/>
        </w:rPr>
        <w:t xml:space="preserve">5.7. </w:t>
      </w:r>
      <w:proofErr w:type="spellStart"/>
      <w:r w:rsidRPr="0017322A">
        <w:rPr>
          <w:sz w:val="26"/>
          <w:szCs w:val="26"/>
        </w:rPr>
        <w:t>Неразмещение</w:t>
      </w:r>
      <w:proofErr w:type="spellEnd"/>
      <w:r w:rsidRPr="0017322A">
        <w:rPr>
          <w:sz w:val="26"/>
          <w:szCs w:val="26"/>
        </w:rPr>
        <w:t xml:space="preserve"> и неиспользование Объекта Хозяйствующим субъектом </w:t>
      </w:r>
      <w:r w:rsidRPr="0017322A">
        <w:rPr>
          <w:sz w:val="26"/>
          <w:szCs w:val="26"/>
        </w:rPr>
        <w:br/>
        <w:t>в течение срока настоящего Договора не может служить основанием для неуплаты денежных средств по</w:t>
      </w:r>
      <w:r w:rsidRPr="0017322A">
        <w:rPr>
          <w:sz w:val="26"/>
          <w:szCs w:val="26"/>
          <w:lang w:val="en-US"/>
        </w:rPr>
        <w:t> </w:t>
      </w:r>
      <w:r w:rsidRPr="0017322A">
        <w:rPr>
          <w:sz w:val="26"/>
          <w:szCs w:val="26"/>
        </w:rPr>
        <w:t>настоящему договору.</w:t>
      </w:r>
    </w:p>
    <w:p w:rsidR="0017322A" w:rsidRPr="0017322A" w:rsidRDefault="0017322A" w:rsidP="0017322A">
      <w:pPr>
        <w:autoSpaceDE w:val="0"/>
        <w:autoSpaceDN w:val="0"/>
        <w:adjustRightInd w:val="0"/>
        <w:ind w:firstLine="709"/>
        <w:jc w:val="both"/>
        <w:rPr>
          <w:sz w:val="26"/>
          <w:szCs w:val="26"/>
        </w:rPr>
      </w:pPr>
      <w:r w:rsidRPr="0017322A">
        <w:rPr>
          <w:sz w:val="26"/>
          <w:szCs w:val="26"/>
        </w:rPr>
        <w:t>5.8. Окончание срока действия настоящего Договора не освобождает Стороны от</w:t>
      </w:r>
      <w:r w:rsidRPr="0017322A">
        <w:rPr>
          <w:sz w:val="26"/>
          <w:szCs w:val="26"/>
          <w:lang w:val="en-US"/>
        </w:rPr>
        <w:t> </w:t>
      </w:r>
      <w:r w:rsidRPr="0017322A">
        <w:rPr>
          <w:sz w:val="26"/>
          <w:szCs w:val="26"/>
        </w:rPr>
        <w:t>ответственности по настоящему Договору.</w:t>
      </w:r>
    </w:p>
    <w:p w:rsidR="0017322A" w:rsidRPr="0017322A" w:rsidRDefault="0017322A" w:rsidP="0017322A">
      <w:pPr>
        <w:autoSpaceDE w:val="0"/>
        <w:autoSpaceDN w:val="0"/>
        <w:adjustRightInd w:val="0"/>
        <w:ind w:firstLine="709"/>
        <w:jc w:val="both"/>
        <w:rPr>
          <w:sz w:val="26"/>
          <w:szCs w:val="26"/>
        </w:rPr>
      </w:pPr>
      <w:r w:rsidRPr="0017322A">
        <w:rPr>
          <w:sz w:val="26"/>
          <w:szCs w:val="26"/>
        </w:rPr>
        <w:t>5.9. Стороны освобождаются от об</w:t>
      </w:r>
      <w:r w:rsidR="00EC2FF4">
        <w:rPr>
          <w:sz w:val="26"/>
          <w:szCs w:val="26"/>
        </w:rPr>
        <w:t>язательств по Договору</w:t>
      </w:r>
      <w:r w:rsidRPr="0017322A">
        <w:rPr>
          <w:sz w:val="26"/>
          <w:szCs w:val="26"/>
        </w:rPr>
        <w:t xml:space="preserve"> в случае наступления форс-мажорных обстоятельств в соответствии с действующим законодательством Российской Федерации.</w:t>
      </w:r>
    </w:p>
    <w:p w:rsidR="0017322A" w:rsidRPr="0017322A" w:rsidRDefault="0017322A" w:rsidP="0017322A">
      <w:pPr>
        <w:autoSpaceDE w:val="0"/>
        <w:autoSpaceDN w:val="0"/>
        <w:adjustRightInd w:val="0"/>
        <w:ind w:firstLine="709"/>
        <w:jc w:val="both"/>
        <w:rPr>
          <w:sz w:val="26"/>
          <w:szCs w:val="26"/>
        </w:rPr>
      </w:pPr>
    </w:p>
    <w:p w:rsidR="0017322A" w:rsidRPr="0017322A" w:rsidRDefault="0017322A" w:rsidP="0017322A">
      <w:pPr>
        <w:widowControl w:val="0"/>
        <w:autoSpaceDE w:val="0"/>
        <w:autoSpaceDN w:val="0"/>
        <w:adjustRightInd w:val="0"/>
        <w:jc w:val="center"/>
        <w:rPr>
          <w:bCs/>
          <w:sz w:val="26"/>
          <w:szCs w:val="26"/>
        </w:rPr>
      </w:pPr>
      <w:r w:rsidRPr="0017322A">
        <w:rPr>
          <w:bCs/>
          <w:sz w:val="26"/>
          <w:szCs w:val="26"/>
        </w:rPr>
        <w:t>6. Изменение и прекращение договора</w:t>
      </w:r>
    </w:p>
    <w:p w:rsidR="0017322A" w:rsidRPr="0017322A" w:rsidRDefault="0017322A" w:rsidP="0017322A">
      <w:pPr>
        <w:rPr>
          <w:sz w:val="26"/>
          <w:szCs w:val="26"/>
        </w:rPr>
      </w:pPr>
    </w:p>
    <w:p w:rsidR="0017322A" w:rsidRPr="0017322A" w:rsidRDefault="0017322A" w:rsidP="00BB59F5">
      <w:pPr>
        <w:widowControl w:val="0"/>
        <w:autoSpaceDE w:val="0"/>
        <w:autoSpaceDN w:val="0"/>
        <w:adjustRightInd w:val="0"/>
        <w:ind w:firstLine="709"/>
        <w:jc w:val="both"/>
        <w:rPr>
          <w:sz w:val="26"/>
          <w:szCs w:val="26"/>
        </w:rPr>
      </w:pPr>
      <w:r w:rsidRPr="0017322A">
        <w:rPr>
          <w:sz w:val="26"/>
          <w:szCs w:val="26"/>
        </w:rPr>
        <w:t xml:space="preserve">6.1. Настоящий Договор может быть расторгнут по соглашению Сторон, </w:t>
      </w:r>
      <w:r w:rsidR="00EC2FF4">
        <w:rPr>
          <w:sz w:val="26"/>
          <w:szCs w:val="26"/>
        </w:rPr>
        <w:br/>
      </w:r>
      <w:r w:rsidRPr="0017322A">
        <w:rPr>
          <w:sz w:val="26"/>
          <w:szCs w:val="26"/>
        </w:rPr>
        <w:t>по решению суда, в случае отказа Хозяйствующего субъекта от компенсационного места, при внесении в Схему изменений.</w:t>
      </w:r>
    </w:p>
    <w:p w:rsidR="0017322A" w:rsidRPr="0017322A" w:rsidRDefault="0017322A" w:rsidP="00BB59F5">
      <w:pPr>
        <w:widowControl w:val="0"/>
        <w:autoSpaceDE w:val="0"/>
        <w:autoSpaceDN w:val="0"/>
        <w:adjustRightInd w:val="0"/>
        <w:ind w:firstLine="709"/>
        <w:jc w:val="both"/>
        <w:rPr>
          <w:sz w:val="26"/>
          <w:szCs w:val="26"/>
        </w:rPr>
      </w:pPr>
      <w:r w:rsidRPr="0017322A">
        <w:rPr>
          <w:sz w:val="26"/>
          <w:szCs w:val="26"/>
        </w:rPr>
        <w:t>6.2. Договор расторгается по инициативе Администрации в одностороннем порядке в</w:t>
      </w:r>
      <w:r w:rsidRPr="0017322A">
        <w:rPr>
          <w:sz w:val="26"/>
          <w:szCs w:val="26"/>
          <w:lang w:val="en-US"/>
        </w:rPr>
        <w:t> </w:t>
      </w:r>
      <w:r w:rsidRPr="0017322A">
        <w:rPr>
          <w:sz w:val="26"/>
          <w:szCs w:val="26"/>
        </w:rPr>
        <w:t>случае:</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6.2.1. По заявлению Хозяйствующего субъекта о расторжении Договора;</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6.2.2. При ликвидации юридического лица, являющегося Хозяйствующим субъектом, в соответствии с законодательством Российской Федерации либо прекращения деятельности физического лица, являющегося Хозяйствующим субъектом, в качестве индивидуального предпринимателя;</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6.2.3. Несвоевременного или неполного внесения Хозяйствующим субъектом платы на размещение Объекта в соответствии с настоящим Договором;</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6.2.4. Нарушения условий настоящего Договора (более двух раз за период действия настоящего Договора);</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6.2.5. Несоответстви</w:t>
      </w:r>
      <w:r w:rsidR="00EC2FF4">
        <w:rPr>
          <w:rFonts w:eastAsia="Calibri"/>
          <w:sz w:val="26"/>
          <w:szCs w:val="26"/>
        </w:rPr>
        <w:t>я</w:t>
      </w:r>
      <w:r w:rsidRPr="0017322A">
        <w:rPr>
          <w:rFonts w:eastAsia="Calibri"/>
          <w:sz w:val="26"/>
          <w:szCs w:val="26"/>
        </w:rPr>
        <w:t xml:space="preserve"> Объекта требованиям, установленным Порядком;</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6.2.6. Передачи прав по настоящему Договору третьим лицам;</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6.2.7. Самовольно</w:t>
      </w:r>
      <w:r w:rsidR="00EC2FF4">
        <w:rPr>
          <w:rFonts w:eastAsia="Calibri"/>
          <w:sz w:val="26"/>
          <w:szCs w:val="26"/>
        </w:rPr>
        <w:t>го</w:t>
      </w:r>
      <w:r w:rsidRPr="0017322A">
        <w:rPr>
          <w:rFonts w:eastAsia="Calibri"/>
          <w:sz w:val="26"/>
          <w:szCs w:val="26"/>
        </w:rPr>
        <w:t xml:space="preserve"> изменени</w:t>
      </w:r>
      <w:r w:rsidR="00EC2FF4">
        <w:rPr>
          <w:rFonts w:eastAsia="Calibri"/>
          <w:sz w:val="26"/>
          <w:szCs w:val="26"/>
        </w:rPr>
        <w:t>я</w:t>
      </w:r>
      <w:r w:rsidRPr="0017322A">
        <w:rPr>
          <w:rFonts w:eastAsia="Calibri"/>
          <w:sz w:val="26"/>
          <w:szCs w:val="26"/>
        </w:rPr>
        <w:t xml:space="preserve"> места размещения Объекта;</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 xml:space="preserve">6.2.8. Установления факта </w:t>
      </w:r>
      <w:proofErr w:type="spellStart"/>
      <w:r w:rsidRPr="0017322A">
        <w:rPr>
          <w:rFonts w:eastAsia="Calibri"/>
          <w:sz w:val="26"/>
          <w:szCs w:val="26"/>
        </w:rPr>
        <w:t>нефункционирования</w:t>
      </w:r>
      <w:proofErr w:type="spellEnd"/>
      <w:r w:rsidRPr="0017322A">
        <w:rPr>
          <w:rFonts w:eastAsia="Calibri"/>
          <w:sz w:val="26"/>
          <w:szCs w:val="26"/>
        </w:rPr>
        <w:t xml:space="preserve"> Объекта более одного года </w:t>
      </w:r>
      <w:r w:rsidR="00EC2FF4">
        <w:rPr>
          <w:rFonts w:eastAsia="Calibri"/>
          <w:sz w:val="26"/>
          <w:szCs w:val="26"/>
        </w:rPr>
        <w:br/>
      </w:r>
      <w:r w:rsidRPr="0017322A">
        <w:rPr>
          <w:rFonts w:eastAsia="Calibri"/>
          <w:sz w:val="26"/>
          <w:szCs w:val="26"/>
        </w:rPr>
        <w:t>с даты подписания настоящего Договора;</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6.2.9. Неисполнени</w:t>
      </w:r>
      <w:r w:rsidR="00EC2FF4">
        <w:rPr>
          <w:rFonts w:eastAsia="Calibri"/>
          <w:sz w:val="26"/>
          <w:szCs w:val="26"/>
        </w:rPr>
        <w:t>я</w:t>
      </w:r>
      <w:r w:rsidRPr="0017322A">
        <w:rPr>
          <w:rFonts w:eastAsia="Calibri"/>
          <w:sz w:val="26"/>
          <w:szCs w:val="26"/>
        </w:rPr>
        <w:t xml:space="preserve"> предписания (акта проверки по размещению Объекта) Администрации об устранении выявленных нарушений;</w:t>
      </w:r>
    </w:p>
    <w:p w:rsidR="0017322A" w:rsidRPr="0017322A" w:rsidRDefault="0017322A" w:rsidP="00BB59F5">
      <w:pPr>
        <w:autoSpaceDE w:val="0"/>
        <w:autoSpaceDN w:val="0"/>
        <w:adjustRightInd w:val="0"/>
        <w:ind w:firstLine="709"/>
        <w:jc w:val="both"/>
        <w:rPr>
          <w:rFonts w:eastAsia="Calibri"/>
          <w:sz w:val="26"/>
          <w:szCs w:val="26"/>
        </w:rPr>
      </w:pPr>
      <w:r w:rsidRPr="0017322A">
        <w:rPr>
          <w:rFonts w:eastAsia="Calibri"/>
          <w:sz w:val="26"/>
          <w:szCs w:val="26"/>
        </w:rPr>
        <w:t xml:space="preserve">6.2.10. В иных предусмотренных действующим законодательством </w:t>
      </w:r>
      <w:r w:rsidR="00EC2FF4">
        <w:rPr>
          <w:rFonts w:eastAsia="Calibri"/>
          <w:sz w:val="26"/>
          <w:szCs w:val="26"/>
        </w:rPr>
        <w:br/>
      </w:r>
      <w:r w:rsidRPr="0017322A">
        <w:rPr>
          <w:rFonts w:eastAsia="Calibri"/>
          <w:sz w:val="26"/>
          <w:szCs w:val="26"/>
        </w:rPr>
        <w:t>и настоящим Порядком случаях.</w:t>
      </w:r>
    </w:p>
    <w:p w:rsidR="0017322A" w:rsidRPr="0017322A" w:rsidRDefault="0017322A" w:rsidP="00BB59F5">
      <w:pPr>
        <w:ind w:firstLine="709"/>
        <w:jc w:val="both"/>
        <w:rPr>
          <w:sz w:val="26"/>
          <w:szCs w:val="26"/>
        </w:rPr>
      </w:pPr>
      <w:r w:rsidRPr="0017322A">
        <w:rPr>
          <w:sz w:val="26"/>
          <w:szCs w:val="26"/>
        </w:rPr>
        <w:t xml:space="preserve">6.3. При внесении изменений в Порядок и (или) </w:t>
      </w:r>
      <w:hyperlink r:id="rId62" w:history="1">
        <w:proofErr w:type="gramStart"/>
        <w:r w:rsidRPr="0017322A">
          <w:rPr>
            <w:sz w:val="26"/>
            <w:szCs w:val="26"/>
          </w:rPr>
          <w:t>Правил</w:t>
        </w:r>
        <w:proofErr w:type="gramEnd"/>
      </w:hyperlink>
      <w:r w:rsidR="00EC2FF4">
        <w:rPr>
          <w:sz w:val="26"/>
          <w:szCs w:val="26"/>
        </w:rPr>
        <w:t>а благоустройства</w:t>
      </w:r>
      <w:r w:rsidRPr="0017322A">
        <w:rPr>
          <w:sz w:val="26"/>
          <w:szCs w:val="26"/>
        </w:rPr>
        <w:t xml:space="preserve"> данные изменения обязательны к исполнению по</w:t>
      </w:r>
      <w:r w:rsidRPr="0017322A">
        <w:rPr>
          <w:sz w:val="26"/>
          <w:szCs w:val="26"/>
          <w:lang w:val="en-US"/>
        </w:rPr>
        <w:t> </w:t>
      </w:r>
      <w:r w:rsidRPr="0017322A">
        <w:rPr>
          <w:sz w:val="26"/>
          <w:szCs w:val="26"/>
        </w:rPr>
        <w:t>настоящему Договору.</w:t>
      </w:r>
    </w:p>
    <w:p w:rsidR="0017322A" w:rsidRPr="0017322A" w:rsidRDefault="00BB59F5" w:rsidP="00BB59F5">
      <w:pPr>
        <w:ind w:firstLine="709"/>
        <w:jc w:val="both"/>
        <w:rPr>
          <w:sz w:val="26"/>
          <w:szCs w:val="26"/>
        </w:rPr>
      </w:pPr>
      <w:r>
        <w:rPr>
          <w:sz w:val="26"/>
          <w:szCs w:val="26"/>
        </w:rPr>
        <w:t>6.4. </w:t>
      </w:r>
      <w:r w:rsidR="0017322A" w:rsidRPr="0017322A">
        <w:rPr>
          <w:sz w:val="26"/>
          <w:szCs w:val="26"/>
        </w:rPr>
        <w:t>При досрочном расторжении настоящего Договора по вине Хозяйствующего субъекта денежные средства, внесенные за место под размещение Объекта, возврату не</w:t>
      </w:r>
      <w:r w:rsidR="0017322A" w:rsidRPr="0017322A">
        <w:rPr>
          <w:sz w:val="26"/>
          <w:szCs w:val="26"/>
          <w:lang w:val="en-US"/>
        </w:rPr>
        <w:t> </w:t>
      </w:r>
      <w:r w:rsidR="0017322A" w:rsidRPr="0017322A">
        <w:rPr>
          <w:sz w:val="26"/>
          <w:szCs w:val="26"/>
        </w:rPr>
        <w:t>подлежат.</w:t>
      </w:r>
    </w:p>
    <w:p w:rsidR="0017322A" w:rsidRPr="0017322A" w:rsidRDefault="0017322A" w:rsidP="00BB59F5">
      <w:pPr>
        <w:widowControl w:val="0"/>
        <w:autoSpaceDE w:val="0"/>
        <w:autoSpaceDN w:val="0"/>
        <w:adjustRightInd w:val="0"/>
        <w:ind w:firstLine="709"/>
        <w:jc w:val="both"/>
        <w:rPr>
          <w:sz w:val="26"/>
          <w:szCs w:val="26"/>
        </w:rPr>
      </w:pPr>
      <w:r w:rsidRPr="0017322A">
        <w:rPr>
          <w:sz w:val="26"/>
          <w:szCs w:val="26"/>
        </w:rPr>
        <w:lastRenderedPageBreak/>
        <w:t>6.5. Внесение изменений в настоящий Договор осуществляется путем заключения дополнительного соглашения, подписываемого Сторонами.</w:t>
      </w:r>
    </w:p>
    <w:p w:rsidR="0017322A" w:rsidRPr="0017322A" w:rsidRDefault="0017322A" w:rsidP="0017322A"/>
    <w:p w:rsidR="0017322A" w:rsidRPr="0017322A" w:rsidRDefault="0017322A" w:rsidP="0017322A">
      <w:pPr>
        <w:widowControl w:val="0"/>
        <w:autoSpaceDE w:val="0"/>
        <w:autoSpaceDN w:val="0"/>
        <w:adjustRightInd w:val="0"/>
        <w:jc w:val="center"/>
        <w:rPr>
          <w:sz w:val="26"/>
          <w:szCs w:val="26"/>
        </w:rPr>
      </w:pPr>
      <w:r w:rsidRPr="0017322A">
        <w:rPr>
          <w:sz w:val="26"/>
          <w:szCs w:val="26"/>
        </w:rPr>
        <w:t>7. Заключительные положения</w:t>
      </w:r>
    </w:p>
    <w:p w:rsidR="0017322A" w:rsidRPr="0017322A" w:rsidRDefault="0017322A" w:rsidP="0017322A">
      <w:pPr>
        <w:rPr>
          <w:sz w:val="26"/>
          <w:szCs w:val="26"/>
        </w:rPr>
      </w:pPr>
    </w:p>
    <w:p w:rsidR="0017322A" w:rsidRPr="0017322A" w:rsidRDefault="00BB59F5" w:rsidP="0017322A">
      <w:pPr>
        <w:widowControl w:val="0"/>
        <w:autoSpaceDE w:val="0"/>
        <w:autoSpaceDN w:val="0"/>
        <w:adjustRightInd w:val="0"/>
        <w:ind w:firstLine="709"/>
        <w:jc w:val="both"/>
        <w:rPr>
          <w:sz w:val="26"/>
          <w:szCs w:val="26"/>
        </w:rPr>
      </w:pPr>
      <w:r>
        <w:rPr>
          <w:sz w:val="26"/>
          <w:szCs w:val="26"/>
        </w:rPr>
        <w:t>7.1. </w:t>
      </w:r>
      <w:r w:rsidR="0017322A" w:rsidRPr="0017322A">
        <w:rPr>
          <w:sz w:val="26"/>
          <w:szCs w:val="26"/>
        </w:rPr>
        <w:t>Любые споры, возникающие из настоящего Договора или в связи с ним, разрешаются Сторонами путем вед</w:t>
      </w:r>
      <w:r w:rsidR="00EC2FF4">
        <w:rPr>
          <w:sz w:val="26"/>
          <w:szCs w:val="26"/>
        </w:rPr>
        <w:t xml:space="preserve">ения переговоров, а в случае </w:t>
      </w:r>
      <w:proofErr w:type="spellStart"/>
      <w:r w:rsidR="00EC2FF4">
        <w:rPr>
          <w:sz w:val="26"/>
          <w:szCs w:val="26"/>
        </w:rPr>
        <w:t>не</w:t>
      </w:r>
      <w:r w:rsidR="0017322A" w:rsidRPr="0017322A">
        <w:rPr>
          <w:sz w:val="26"/>
          <w:szCs w:val="26"/>
        </w:rPr>
        <w:t>достижения</w:t>
      </w:r>
      <w:proofErr w:type="spellEnd"/>
      <w:r w:rsidR="0017322A" w:rsidRPr="0017322A">
        <w:rPr>
          <w:sz w:val="26"/>
          <w:szCs w:val="26"/>
        </w:rPr>
        <w:t xml:space="preserve"> согласия передаются на рассмотрение Арбитражного суда Архангельской области по месту нахождения постоянного судебного присутствия в городе Нарьян-Маре Ненецкого автономного округа в установленном порядке.</w:t>
      </w:r>
    </w:p>
    <w:p w:rsidR="0017322A" w:rsidRPr="0017322A" w:rsidRDefault="00BB59F5" w:rsidP="0017322A">
      <w:pPr>
        <w:widowControl w:val="0"/>
        <w:autoSpaceDE w:val="0"/>
        <w:autoSpaceDN w:val="0"/>
        <w:adjustRightInd w:val="0"/>
        <w:ind w:firstLine="709"/>
        <w:jc w:val="both"/>
        <w:rPr>
          <w:sz w:val="26"/>
          <w:szCs w:val="26"/>
        </w:rPr>
      </w:pPr>
      <w:r>
        <w:rPr>
          <w:sz w:val="26"/>
          <w:szCs w:val="26"/>
        </w:rPr>
        <w:t>7.2</w:t>
      </w:r>
      <w:r w:rsidR="0017322A" w:rsidRPr="0017322A">
        <w:rPr>
          <w:sz w:val="26"/>
          <w:szCs w:val="26"/>
        </w:rPr>
        <w:t xml:space="preserve">. Настоящий Договор составлен в 2-х экземплярах, имеющих одинаковую юридическую силу, - по одному для каждой из Сторон, один из которых хранится </w:t>
      </w:r>
      <w:r w:rsidR="0017322A" w:rsidRPr="0017322A">
        <w:rPr>
          <w:sz w:val="26"/>
          <w:szCs w:val="26"/>
        </w:rPr>
        <w:br/>
        <w:t>в Администрации не менее 3</w:t>
      </w:r>
      <w:r w:rsidR="0017322A" w:rsidRPr="0017322A">
        <w:rPr>
          <w:sz w:val="26"/>
          <w:szCs w:val="26"/>
          <w:lang w:val="en-US"/>
        </w:rPr>
        <w:t> </w:t>
      </w:r>
      <w:r w:rsidR="0017322A" w:rsidRPr="0017322A">
        <w:rPr>
          <w:sz w:val="26"/>
          <w:szCs w:val="26"/>
        </w:rPr>
        <w:t>лет с момента его подписания Сторонами.</w:t>
      </w:r>
    </w:p>
    <w:p w:rsidR="0017322A" w:rsidRPr="0017322A" w:rsidRDefault="00BB59F5" w:rsidP="0017322A">
      <w:pPr>
        <w:widowControl w:val="0"/>
        <w:autoSpaceDE w:val="0"/>
        <w:autoSpaceDN w:val="0"/>
        <w:adjustRightInd w:val="0"/>
        <w:ind w:firstLine="709"/>
        <w:jc w:val="both"/>
        <w:rPr>
          <w:sz w:val="26"/>
          <w:szCs w:val="26"/>
        </w:rPr>
      </w:pPr>
      <w:r>
        <w:rPr>
          <w:sz w:val="26"/>
          <w:szCs w:val="26"/>
        </w:rPr>
        <w:t>7.3. </w:t>
      </w:r>
      <w:bookmarkStart w:id="5" w:name="_GoBack"/>
      <w:bookmarkEnd w:id="5"/>
      <w:r w:rsidR="0017322A" w:rsidRPr="0017322A">
        <w:rPr>
          <w:sz w:val="26"/>
          <w:szCs w:val="26"/>
        </w:rPr>
        <w:t>Приложения к Договору составляют его неотъемлемую часть.</w:t>
      </w:r>
    </w:p>
    <w:p w:rsidR="0017322A" w:rsidRPr="0017322A" w:rsidRDefault="0017322A" w:rsidP="0017322A">
      <w:pPr>
        <w:widowControl w:val="0"/>
        <w:autoSpaceDE w:val="0"/>
        <w:autoSpaceDN w:val="0"/>
        <w:adjustRightInd w:val="0"/>
        <w:ind w:firstLine="709"/>
        <w:jc w:val="both"/>
        <w:rPr>
          <w:sz w:val="26"/>
          <w:szCs w:val="26"/>
        </w:rPr>
      </w:pPr>
      <w:r w:rsidRPr="0017322A">
        <w:rPr>
          <w:sz w:val="26"/>
          <w:szCs w:val="26"/>
        </w:rPr>
        <w:t xml:space="preserve">Приложение № 1 - Схема размещения нестационарного торгового объекта </w:t>
      </w:r>
      <w:r w:rsidR="00EC2FF4">
        <w:rPr>
          <w:sz w:val="26"/>
          <w:szCs w:val="26"/>
        </w:rPr>
        <w:br/>
      </w:r>
      <w:r w:rsidRPr="0017322A">
        <w:rPr>
          <w:sz w:val="26"/>
          <w:szCs w:val="26"/>
        </w:rPr>
        <w:t>на кадастровом плане территории.</w:t>
      </w:r>
    </w:p>
    <w:p w:rsidR="0017322A" w:rsidRPr="0017322A" w:rsidRDefault="0017322A" w:rsidP="0017322A">
      <w:pPr>
        <w:rPr>
          <w:sz w:val="26"/>
          <w:szCs w:val="26"/>
        </w:rPr>
      </w:pPr>
    </w:p>
    <w:p w:rsidR="0017322A" w:rsidRPr="0017322A" w:rsidRDefault="0017322A" w:rsidP="0017322A">
      <w:pPr>
        <w:widowControl w:val="0"/>
        <w:autoSpaceDE w:val="0"/>
        <w:autoSpaceDN w:val="0"/>
        <w:adjustRightInd w:val="0"/>
        <w:jc w:val="center"/>
        <w:rPr>
          <w:sz w:val="26"/>
          <w:szCs w:val="26"/>
        </w:rPr>
      </w:pPr>
      <w:r w:rsidRPr="0017322A">
        <w:rPr>
          <w:sz w:val="26"/>
          <w:szCs w:val="26"/>
        </w:rPr>
        <w:t>8. Реквизиты и подписи Сторон</w:t>
      </w:r>
    </w:p>
    <w:p w:rsidR="0017322A" w:rsidRPr="0017322A" w:rsidRDefault="0017322A" w:rsidP="0017322A"/>
    <w:tbl>
      <w:tblPr>
        <w:tblStyle w:val="af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17322A" w:rsidRPr="0017322A" w:rsidTr="008547F4">
        <w:tc>
          <w:tcPr>
            <w:tcW w:w="4678" w:type="dxa"/>
          </w:tcPr>
          <w:p w:rsidR="0017322A" w:rsidRPr="0017322A" w:rsidRDefault="0017322A" w:rsidP="0017322A">
            <w:pPr>
              <w:contextualSpacing/>
              <w:jc w:val="center"/>
              <w:rPr>
                <w:rFonts w:cs="Calibri"/>
                <w:sz w:val="26"/>
                <w:szCs w:val="26"/>
              </w:rPr>
            </w:pPr>
          </w:p>
          <w:p w:rsidR="0017322A" w:rsidRPr="0017322A" w:rsidRDefault="0017322A" w:rsidP="0017322A">
            <w:pPr>
              <w:contextualSpacing/>
              <w:jc w:val="center"/>
              <w:rPr>
                <w:rFonts w:cs="Calibri"/>
                <w:sz w:val="26"/>
                <w:szCs w:val="26"/>
              </w:rPr>
            </w:pPr>
            <w:r w:rsidRPr="0017322A">
              <w:rPr>
                <w:rFonts w:cs="Calibri"/>
                <w:sz w:val="26"/>
                <w:szCs w:val="26"/>
              </w:rPr>
              <w:t>Хозяйствующий субъект</w:t>
            </w:r>
          </w:p>
          <w:p w:rsidR="0017322A" w:rsidRPr="0017322A" w:rsidRDefault="0017322A" w:rsidP="0017322A">
            <w:pPr>
              <w:contextualSpacing/>
              <w:rPr>
                <w:rFonts w:cs="Calibri"/>
              </w:rPr>
            </w:pPr>
          </w:p>
          <w:p w:rsidR="0017322A" w:rsidRPr="0017322A" w:rsidRDefault="0017322A" w:rsidP="0017322A">
            <w:pPr>
              <w:contextualSpacing/>
              <w:rPr>
                <w:rFonts w:cs="Calibri"/>
              </w:rPr>
            </w:pPr>
            <w:r w:rsidRPr="0017322A">
              <w:rPr>
                <w:rFonts w:cs="Calibri"/>
              </w:rPr>
              <w:t>_____________________________________</w:t>
            </w:r>
          </w:p>
          <w:p w:rsidR="0017322A" w:rsidRPr="0017322A" w:rsidRDefault="0017322A" w:rsidP="0017322A">
            <w:pPr>
              <w:contextualSpacing/>
              <w:jc w:val="center"/>
              <w:rPr>
                <w:rFonts w:cs="Calibri"/>
                <w:sz w:val="16"/>
                <w:szCs w:val="16"/>
              </w:rPr>
            </w:pPr>
            <w:r w:rsidRPr="0017322A">
              <w:rPr>
                <w:rFonts w:cs="Calibri"/>
                <w:sz w:val="16"/>
                <w:szCs w:val="16"/>
              </w:rPr>
              <w:t>(наименование хозяйствующего субъекта)</w:t>
            </w:r>
          </w:p>
          <w:p w:rsidR="0017322A" w:rsidRPr="0017322A" w:rsidRDefault="0017322A" w:rsidP="0017322A">
            <w:pPr>
              <w:contextualSpacing/>
              <w:rPr>
                <w:rFonts w:cs="Calibri"/>
              </w:rPr>
            </w:pPr>
            <w:r w:rsidRPr="0017322A">
              <w:rPr>
                <w:rFonts w:cs="Calibri"/>
              </w:rPr>
              <w:t>ИНН ___________________________</w:t>
            </w:r>
          </w:p>
          <w:p w:rsidR="0017322A" w:rsidRPr="0017322A" w:rsidRDefault="0017322A" w:rsidP="0017322A">
            <w:pPr>
              <w:contextualSpacing/>
              <w:rPr>
                <w:rFonts w:cs="Calibri"/>
              </w:rPr>
            </w:pPr>
            <w:r w:rsidRPr="0017322A">
              <w:rPr>
                <w:rFonts w:cs="Calibri"/>
              </w:rPr>
              <w:t>ОГРН __________________________</w:t>
            </w:r>
          </w:p>
          <w:p w:rsidR="0017322A" w:rsidRPr="0017322A" w:rsidRDefault="0017322A" w:rsidP="0017322A">
            <w:pPr>
              <w:contextualSpacing/>
              <w:jc w:val="both"/>
              <w:rPr>
                <w:rFonts w:cs="Calibri"/>
              </w:rPr>
            </w:pPr>
            <w:r w:rsidRPr="0017322A">
              <w:rPr>
                <w:rFonts w:cs="Calibri"/>
                <w:sz w:val="26"/>
                <w:szCs w:val="26"/>
              </w:rPr>
              <w:t>Почтовый адрес:</w:t>
            </w:r>
            <w:r w:rsidRPr="0017322A">
              <w:rPr>
                <w:rFonts w:cs="Calibri"/>
              </w:rPr>
              <w:t xml:space="preserve"> ________________</w:t>
            </w:r>
          </w:p>
          <w:p w:rsidR="0017322A" w:rsidRPr="0017322A" w:rsidRDefault="0017322A" w:rsidP="0017322A">
            <w:pPr>
              <w:contextualSpacing/>
              <w:jc w:val="both"/>
              <w:rPr>
                <w:rFonts w:cs="Calibri"/>
              </w:rPr>
            </w:pPr>
            <w:r w:rsidRPr="0017322A">
              <w:rPr>
                <w:rFonts w:cs="Calibri"/>
              </w:rPr>
              <w:t>Телефон _________________________</w:t>
            </w:r>
          </w:p>
          <w:p w:rsidR="0017322A" w:rsidRPr="0017322A" w:rsidRDefault="0017322A" w:rsidP="0017322A">
            <w:pPr>
              <w:widowControl w:val="0"/>
              <w:autoSpaceDE w:val="0"/>
              <w:autoSpaceDN w:val="0"/>
              <w:adjustRightInd w:val="0"/>
              <w:jc w:val="center"/>
              <w:rPr>
                <w:sz w:val="26"/>
                <w:szCs w:val="26"/>
              </w:rPr>
            </w:pPr>
          </w:p>
          <w:p w:rsidR="0017322A" w:rsidRPr="0017322A" w:rsidRDefault="0017322A" w:rsidP="0017322A">
            <w:pPr>
              <w:widowControl w:val="0"/>
              <w:autoSpaceDE w:val="0"/>
              <w:autoSpaceDN w:val="0"/>
              <w:adjustRightInd w:val="0"/>
              <w:jc w:val="center"/>
              <w:rPr>
                <w:rFonts w:cs="Calibri"/>
                <w:sz w:val="26"/>
                <w:szCs w:val="26"/>
              </w:rPr>
            </w:pPr>
            <w:r w:rsidRPr="0017322A">
              <w:rPr>
                <w:rFonts w:cs="Calibri"/>
                <w:sz w:val="26"/>
                <w:szCs w:val="26"/>
              </w:rPr>
              <w:t>_________________________________</w:t>
            </w:r>
          </w:p>
          <w:p w:rsidR="0017322A" w:rsidRPr="0017322A" w:rsidRDefault="0017322A" w:rsidP="0017322A">
            <w:pPr>
              <w:widowControl w:val="0"/>
              <w:autoSpaceDE w:val="0"/>
              <w:autoSpaceDN w:val="0"/>
              <w:adjustRightInd w:val="0"/>
              <w:jc w:val="center"/>
              <w:rPr>
                <w:sz w:val="16"/>
                <w:szCs w:val="16"/>
              </w:rPr>
            </w:pPr>
            <w:r w:rsidRPr="0017322A">
              <w:rPr>
                <w:sz w:val="16"/>
                <w:szCs w:val="16"/>
              </w:rPr>
              <w:t>(</w:t>
            </w:r>
            <w:proofErr w:type="gramStart"/>
            <w:r w:rsidRPr="0017322A">
              <w:rPr>
                <w:sz w:val="16"/>
                <w:szCs w:val="16"/>
              </w:rPr>
              <w:t xml:space="preserve">подпись)   </w:t>
            </w:r>
            <w:proofErr w:type="gramEnd"/>
            <w:r w:rsidRPr="0017322A">
              <w:rPr>
                <w:sz w:val="16"/>
                <w:szCs w:val="16"/>
              </w:rPr>
              <w:t xml:space="preserve">         (расшифровка подписи)</w:t>
            </w:r>
          </w:p>
          <w:p w:rsidR="0017322A" w:rsidRPr="0017322A" w:rsidRDefault="0017322A" w:rsidP="0017322A">
            <w:pPr>
              <w:widowControl w:val="0"/>
              <w:autoSpaceDE w:val="0"/>
              <w:autoSpaceDN w:val="0"/>
              <w:adjustRightInd w:val="0"/>
              <w:rPr>
                <w:sz w:val="26"/>
                <w:szCs w:val="26"/>
              </w:rPr>
            </w:pPr>
            <w:proofErr w:type="spellStart"/>
            <w:r w:rsidRPr="0017322A">
              <w:rPr>
                <w:sz w:val="16"/>
                <w:szCs w:val="16"/>
              </w:rPr>
              <w:t>м.п</w:t>
            </w:r>
            <w:proofErr w:type="spellEnd"/>
            <w:r w:rsidRPr="0017322A">
              <w:rPr>
                <w:sz w:val="16"/>
                <w:szCs w:val="16"/>
              </w:rPr>
              <w:t xml:space="preserve"> - при наличии</w:t>
            </w:r>
          </w:p>
        </w:tc>
        <w:tc>
          <w:tcPr>
            <w:tcW w:w="4678" w:type="dxa"/>
          </w:tcPr>
          <w:p w:rsidR="0017322A" w:rsidRPr="0017322A" w:rsidRDefault="0017322A" w:rsidP="0017322A">
            <w:pPr>
              <w:widowControl w:val="0"/>
              <w:autoSpaceDE w:val="0"/>
              <w:autoSpaceDN w:val="0"/>
              <w:adjustRightInd w:val="0"/>
              <w:jc w:val="center"/>
              <w:rPr>
                <w:sz w:val="26"/>
                <w:szCs w:val="26"/>
              </w:rPr>
            </w:pPr>
          </w:p>
          <w:p w:rsidR="0017322A" w:rsidRPr="0017322A" w:rsidRDefault="0017322A" w:rsidP="0017322A">
            <w:pPr>
              <w:widowControl w:val="0"/>
              <w:autoSpaceDE w:val="0"/>
              <w:autoSpaceDN w:val="0"/>
              <w:adjustRightInd w:val="0"/>
              <w:jc w:val="center"/>
              <w:rPr>
                <w:sz w:val="26"/>
                <w:szCs w:val="26"/>
              </w:rPr>
            </w:pPr>
            <w:r w:rsidRPr="0017322A">
              <w:rPr>
                <w:sz w:val="26"/>
                <w:szCs w:val="26"/>
              </w:rPr>
              <w:t>Администрация</w:t>
            </w:r>
          </w:p>
          <w:p w:rsidR="0017322A" w:rsidRPr="0017322A" w:rsidRDefault="0017322A" w:rsidP="0017322A">
            <w:pPr>
              <w:contextualSpacing/>
              <w:rPr>
                <w:rFonts w:cs="Calibri"/>
              </w:rPr>
            </w:pPr>
          </w:p>
          <w:p w:rsidR="0017322A" w:rsidRPr="0017322A" w:rsidRDefault="0017322A" w:rsidP="0017322A">
            <w:pPr>
              <w:contextualSpacing/>
              <w:rPr>
                <w:rFonts w:cs="Calibri"/>
              </w:rPr>
            </w:pPr>
            <w:r w:rsidRPr="0017322A">
              <w:rPr>
                <w:rFonts w:cs="Calibri"/>
              </w:rPr>
              <w:t>_____________________________________</w:t>
            </w:r>
          </w:p>
          <w:p w:rsidR="0017322A" w:rsidRPr="0017322A" w:rsidRDefault="0017322A" w:rsidP="0017322A">
            <w:pPr>
              <w:contextualSpacing/>
              <w:jc w:val="center"/>
              <w:rPr>
                <w:rFonts w:cs="Calibri"/>
                <w:sz w:val="16"/>
                <w:szCs w:val="16"/>
              </w:rPr>
            </w:pPr>
            <w:r w:rsidRPr="0017322A">
              <w:rPr>
                <w:rFonts w:cs="Calibri"/>
                <w:sz w:val="16"/>
                <w:szCs w:val="16"/>
              </w:rPr>
              <w:t>(наименование Администрации)</w:t>
            </w:r>
          </w:p>
          <w:p w:rsidR="0017322A" w:rsidRPr="0017322A" w:rsidRDefault="0017322A" w:rsidP="0017322A">
            <w:pPr>
              <w:contextualSpacing/>
              <w:rPr>
                <w:rFonts w:cs="Calibri"/>
              </w:rPr>
            </w:pPr>
          </w:p>
          <w:p w:rsidR="0017322A" w:rsidRPr="0017322A" w:rsidRDefault="0017322A" w:rsidP="0017322A">
            <w:pPr>
              <w:contextualSpacing/>
              <w:rPr>
                <w:rFonts w:cs="Calibri"/>
              </w:rPr>
            </w:pPr>
            <w:r w:rsidRPr="0017322A">
              <w:rPr>
                <w:rFonts w:cs="Calibri"/>
              </w:rPr>
              <w:t>ИНН/КПП _______________________</w:t>
            </w:r>
          </w:p>
          <w:p w:rsidR="0017322A" w:rsidRPr="0017322A" w:rsidRDefault="0017322A" w:rsidP="0017322A">
            <w:pPr>
              <w:contextualSpacing/>
              <w:rPr>
                <w:rFonts w:cs="Calibri"/>
              </w:rPr>
            </w:pPr>
            <w:r w:rsidRPr="0017322A">
              <w:rPr>
                <w:rFonts w:cs="Calibri"/>
              </w:rPr>
              <w:t>ОГРН __________________________</w:t>
            </w:r>
          </w:p>
          <w:p w:rsidR="0017322A" w:rsidRPr="0017322A" w:rsidRDefault="0017322A" w:rsidP="0017322A">
            <w:pPr>
              <w:widowControl w:val="0"/>
              <w:autoSpaceDE w:val="0"/>
              <w:autoSpaceDN w:val="0"/>
              <w:adjustRightInd w:val="0"/>
              <w:rPr>
                <w:rFonts w:ascii="Courier New" w:hAnsi="Courier New" w:cs="Courier New"/>
                <w:sz w:val="20"/>
                <w:szCs w:val="20"/>
              </w:rPr>
            </w:pPr>
            <w:r w:rsidRPr="0017322A">
              <w:rPr>
                <w:sz w:val="26"/>
                <w:szCs w:val="26"/>
              </w:rPr>
              <w:t>Почтовый адрес:</w:t>
            </w:r>
            <w:r w:rsidRPr="0017322A">
              <w:rPr>
                <w:rFonts w:ascii="Courier New" w:hAnsi="Courier New" w:cs="Courier New"/>
                <w:sz w:val="20"/>
                <w:szCs w:val="20"/>
              </w:rPr>
              <w:t xml:space="preserve"> _________________</w:t>
            </w:r>
          </w:p>
          <w:p w:rsidR="0017322A" w:rsidRPr="0017322A" w:rsidRDefault="0017322A" w:rsidP="0017322A">
            <w:pPr>
              <w:widowControl w:val="0"/>
              <w:autoSpaceDE w:val="0"/>
              <w:autoSpaceDN w:val="0"/>
              <w:adjustRightInd w:val="0"/>
              <w:rPr>
                <w:sz w:val="26"/>
                <w:szCs w:val="26"/>
              </w:rPr>
            </w:pPr>
            <w:r w:rsidRPr="0017322A">
              <w:rPr>
                <w:sz w:val="26"/>
                <w:szCs w:val="26"/>
              </w:rPr>
              <w:t>Телефон _________________________</w:t>
            </w:r>
          </w:p>
          <w:p w:rsidR="0017322A" w:rsidRPr="0017322A" w:rsidRDefault="0017322A" w:rsidP="0017322A">
            <w:pPr>
              <w:widowControl w:val="0"/>
              <w:autoSpaceDE w:val="0"/>
              <w:autoSpaceDN w:val="0"/>
              <w:adjustRightInd w:val="0"/>
              <w:jc w:val="center"/>
              <w:rPr>
                <w:rFonts w:cs="Calibri"/>
                <w:sz w:val="26"/>
                <w:szCs w:val="26"/>
              </w:rPr>
            </w:pPr>
            <w:r w:rsidRPr="0017322A">
              <w:rPr>
                <w:rFonts w:cs="Calibri"/>
                <w:sz w:val="26"/>
                <w:szCs w:val="26"/>
              </w:rPr>
              <w:t>_________________________________</w:t>
            </w:r>
          </w:p>
          <w:p w:rsidR="0017322A" w:rsidRPr="0017322A" w:rsidRDefault="0017322A" w:rsidP="0017322A">
            <w:pPr>
              <w:widowControl w:val="0"/>
              <w:autoSpaceDE w:val="0"/>
              <w:autoSpaceDN w:val="0"/>
              <w:adjustRightInd w:val="0"/>
              <w:jc w:val="center"/>
              <w:rPr>
                <w:sz w:val="16"/>
                <w:szCs w:val="16"/>
              </w:rPr>
            </w:pPr>
            <w:r w:rsidRPr="0017322A">
              <w:rPr>
                <w:sz w:val="16"/>
                <w:szCs w:val="16"/>
              </w:rPr>
              <w:t>(</w:t>
            </w:r>
            <w:proofErr w:type="gramStart"/>
            <w:r w:rsidRPr="0017322A">
              <w:rPr>
                <w:sz w:val="16"/>
                <w:szCs w:val="16"/>
              </w:rPr>
              <w:t xml:space="preserve">подпись)   </w:t>
            </w:r>
            <w:proofErr w:type="gramEnd"/>
            <w:r w:rsidRPr="0017322A">
              <w:rPr>
                <w:sz w:val="16"/>
                <w:szCs w:val="16"/>
              </w:rPr>
              <w:t xml:space="preserve">         (расшифровка подписи)</w:t>
            </w:r>
          </w:p>
          <w:p w:rsidR="0017322A" w:rsidRPr="0017322A" w:rsidRDefault="0017322A" w:rsidP="0017322A">
            <w:pPr>
              <w:widowControl w:val="0"/>
              <w:autoSpaceDE w:val="0"/>
              <w:autoSpaceDN w:val="0"/>
              <w:adjustRightInd w:val="0"/>
              <w:rPr>
                <w:sz w:val="26"/>
                <w:szCs w:val="26"/>
              </w:rPr>
            </w:pPr>
            <w:proofErr w:type="spellStart"/>
            <w:r w:rsidRPr="0017322A">
              <w:rPr>
                <w:sz w:val="16"/>
                <w:szCs w:val="16"/>
              </w:rPr>
              <w:t>м.п</w:t>
            </w:r>
            <w:proofErr w:type="spellEnd"/>
          </w:p>
        </w:tc>
      </w:tr>
    </w:tbl>
    <w:p w:rsidR="0017322A" w:rsidRPr="0017322A" w:rsidRDefault="0017322A" w:rsidP="0017322A">
      <w:pPr>
        <w:rPr>
          <w:b/>
        </w:rPr>
      </w:pPr>
    </w:p>
    <w:p w:rsidR="0017322A" w:rsidRPr="0017322A" w:rsidRDefault="0017322A" w:rsidP="0017322A">
      <w:pPr>
        <w:rPr>
          <w:b/>
        </w:rPr>
        <w:sectPr w:rsidR="0017322A" w:rsidRPr="0017322A" w:rsidSect="008547F4">
          <w:pgSz w:w="11906" w:h="16838"/>
          <w:pgMar w:top="1134" w:right="851" w:bottom="1134" w:left="1701" w:header="709" w:footer="709" w:gutter="0"/>
          <w:cols w:space="708"/>
          <w:docGrid w:linePitch="360"/>
        </w:sectPr>
      </w:pPr>
    </w:p>
    <w:p w:rsidR="0017322A" w:rsidRPr="0017322A" w:rsidRDefault="0017322A" w:rsidP="0017322A">
      <w:pPr>
        <w:ind w:firstLine="4536"/>
        <w:jc w:val="right"/>
        <w:rPr>
          <w:sz w:val="26"/>
          <w:szCs w:val="26"/>
        </w:rPr>
      </w:pPr>
      <w:r w:rsidRPr="0017322A">
        <w:rPr>
          <w:sz w:val="26"/>
          <w:szCs w:val="26"/>
        </w:rPr>
        <w:lastRenderedPageBreak/>
        <w:t>Приложение 1</w:t>
      </w:r>
    </w:p>
    <w:p w:rsidR="0017322A" w:rsidRPr="0017322A" w:rsidRDefault="0017322A" w:rsidP="0017322A">
      <w:pPr>
        <w:autoSpaceDE w:val="0"/>
        <w:autoSpaceDN w:val="0"/>
        <w:adjustRightInd w:val="0"/>
        <w:jc w:val="right"/>
        <w:rPr>
          <w:sz w:val="26"/>
          <w:szCs w:val="26"/>
        </w:rPr>
      </w:pPr>
      <w:r w:rsidRPr="0017322A">
        <w:rPr>
          <w:sz w:val="26"/>
          <w:szCs w:val="26"/>
        </w:rPr>
        <w:t>к договору на размещение</w:t>
      </w:r>
    </w:p>
    <w:p w:rsidR="0017322A" w:rsidRPr="0017322A" w:rsidRDefault="0017322A" w:rsidP="0017322A">
      <w:pPr>
        <w:autoSpaceDE w:val="0"/>
        <w:autoSpaceDN w:val="0"/>
        <w:adjustRightInd w:val="0"/>
        <w:jc w:val="right"/>
        <w:rPr>
          <w:rFonts w:eastAsia="Calibri"/>
          <w:sz w:val="26"/>
          <w:szCs w:val="26"/>
        </w:rPr>
      </w:pPr>
      <w:r w:rsidRPr="0017322A">
        <w:rPr>
          <w:sz w:val="26"/>
          <w:szCs w:val="26"/>
        </w:rPr>
        <w:t>нестационарного торгового объекта</w:t>
      </w:r>
      <w:r w:rsidRPr="0017322A">
        <w:rPr>
          <w:rFonts w:eastAsia="Calibri"/>
          <w:sz w:val="26"/>
          <w:szCs w:val="26"/>
        </w:rPr>
        <w:t xml:space="preserve"> </w:t>
      </w:r>
    </w:p>
    <w:p w:rsidR="0017322A" w:rsidRPr="0017322A" w:rsidRDefault="0017322A" w:rsidP="0017322A">
      <w:pPr>
        <w:autoSpaceDE w:val="0"/>
        <w:autoSpaceDN w:val="0"/>
        <w:adjustRightInd w:val="0"/>
        <w:jc w:val="right"/>
        <w:rPr>
          <w:rFonts w:eastAsia="Calibri"/>
          <w:sz w:val="26"/>
          <w:szCs w:val="26"/>
        </w:rPr>
      </w:pPr>
      <w:r w:rsidRPr="0017322A">
        <w:rPr>
          <w:rFonts w:eastAsia="Calibri"/>
          <w:sz w:val="26"/>
          <w:szCs w:val="26"/>
        </w:rPr>
        <w:t xml:space="preserve">(на осуществление торговой деятельности </w:t>
      </w:r>
    </w:p>
    <w:p w:rsidR="0017322A" w:rsidRPr="0017322A" w:rsidRDefault="0017322A" w:rsidP="0017322A">
      <w:pPr>
        <w:autoSpaceDE w:val="0"/>
        <w:autoSpaceDN w:val="0"/>
        <w:adjustRightInd w:val="0"/>
        <w:jc w:val="right"/>
        <w:rPr>
          <w:rFonts w:eastAsia="Calibri"/>
          <w:sz w:val="26"/>
          <w:szCs w:val="26"/>
        </w:rPr>
      </w:pPr>
      <w:r w:rsidRPr="0017322A">
        <w:rPr>
          <w:rFonts w:eastAsia="Calibri"/>
          <w:sz w:val="26"/>
          <w:szCs w:val="26"/>
        </w:rPr>
        <w:t xml:space="preserve">в нестационарном торговом объекте, </w:t>
      </w:r>
    </w:p>
    <w:p w:rsidR="0017322A" w:rsidRPr="0017322A" w:rsidRDefault="0017322A" w:rsidP="0017322A">
      <w:pPr>
        <w:autoSpaceDE w:val="0"/>
        <w:autoSpaceDN w:val="0"/>
        <w:adjustRightInd w:val="0"/>
        <w:jc w:val="right"/>
        <w:rPr>
          <w:color w:val="2B3841"/>
          <w:sz w:val="26"/>
          <w:szCs w:val="26"/>
        </w:rPr>
      </w:pPr>
      <w:r w:rsidRPr="0017322A">
        <w:rPr>
          <w:rFonts w:eastAsia="Calibri"/>
          <w:sz w:val="26"/>
          <w:szCs w:val="26"/>
        </w:rPr>
        <w:t>краткосрочного договора)</w:t>
      </w:r>
    </w:p>
    <w:p w:rsidR="0017322A" w:rsidRPr="0017322A" w:rsidRDefault="0017322A" w:rsidP="0017322A">
      <w:pPr>
        <w:ind w:firstLine="4536"/>
        <w:jc w:val="right"/>
        <w:rPr>
          <w:sz w:val="26"/>
          <w:szCs w:val="26"/>
        </w:rPr>
      </w:pPr>
      <w:r w:rsidRPr="0017322A">
        <w:rPr>
          <w:sz w:val="26"/>
          <w:szCs w:val="26"/>
        </w:rPr>
        <w:t>от "___" _________ 20__ г. №__</w:t>
      </w:r>
    </w:p>
    <w:p w:rsidR="0017322A" w:rsidRPr="0017322A" w:rsidRDefault="0017322A" w:rsidP="0017322A">
      <w:pPr>
        <w:jc w:val="center"/>
        <w:rPr>
          <w:sz w:val="26"/>
          <w:szCs w:val="26"/>
        </w:rPr>
      </w:pPr>
    </w:p>
    <w:p w:rsidR="0017322A" w:rsidRPr="0017322A" w:rsidRDefault="0017322A" w:rsidP="0017322A">
      <w:pPr>
        <w:jc w:val="center"/>
        <w:rPr>
          <w:sz w:val="26"/>
          <w:szCs w:val="26"/>
        </w:rPr>
      </w:pPr>
      <w:r w:rsidRPr="0017322A">
        <w:rPr>
          <w:sz w:val="26"/>
          <w:szCs w:val="26"/>
        </w:rPr>
        <w:t>Схема размещения нестационарного торгового объекта на кадастровом плане территории</w:t>
      </w:r>
    </w:p>
    <w:p w:rsidR="0017322A" w:rsidRPr="0017322A" w:rsidRDefault="0017322A" w:rsidP="0017322A">
      <w:pPr>
        <w:jc w:val="center"/>
        <w:rPr>
          <w:sz w:val="26"/>
          <w:szCs w:val="26"/>
        </w:rPr>
      </w:pPr>
    </w:p>
    <w:p w:rsidR="0017322A" w:rsidRPr="0017322A" w:rsidRDefault="0017322A" w:rsidP="0017322A">
      <w:pPr>
        <w:jc w:val="center"/>
        <w:rPr>
          <w:sz w:val="26"/>
          <w:szCs w:val="26"/>
        </w:rPr>
      </w:pPr>
    </w:p>
    <w:p w:rsidR="0017322A" w:rsidRPr="0017322A" w:rsidRDefault="0017322A" w:rsidP="0017322A">
      <w:pPr>
        <w:jc w:val="center"/>
        <w:rPr>
          <w:sz w:val="26"/>
          <w:szCs w:val="26"/>
        </w:rPr>
      </w:pPr>
    </w:p>
    <w:p w:rsidR="0017322A" w:rsidRPr="0017322A" w:rsidRDefault="0017322A" w:rsidP="0017322A">
      <w:pPr>
        <w:jc w:val="center"/>
        <w:rPr>
          <w:sz w:val="26"/>
          <w:szCs w:val="26"/>
        </w:rPr>
      </w:pPr>
    </w:p>
    <w:p w:rsidR="0017322A" w:rsidRPr="0017322A" w:rsidRDefault="0017322A" w:rsidP="0017322A">
      <w:pPr>
        <w:jc w:val="center"/>
        <w:rPr>
          <w:sz w:val="26"/>
          <w:szCs w:val="26"/>
        </w:rPr>
      </w:pPr>
    </w:p>
    <w:sectPr w:rsidR="0017322A" w:rsidRPr="0017322A" w:rsidSect="001421BD">
      <w:type w:val="continuous"/>
      <w:pgSz w:w="11905" w:h="16838" w:code="9"/>
      <w:pgMar w:top="1134" w:right="567" w:bottom="1134" w:left="1701" w:header="567"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7F4" w:rsidRDefault="008547F4" w:rsidP="00693317">
      <w:r>
        <w:separator/>
      </w:r>
    </w:p>
  </w:endnote>
  <w:endnote w:type="continuationSeparator" w:id="0">
    <w:p w:rsidR="008547F4" w:rsidRDefault="008547F4" w:rsidP="0069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7F4" w:rsidRDefault="008547F4" w:rsidP="00693317">
      <w:r>
        <w:separator/>
      </w:r>
    </w:p>
  </w:footnote>
  <w:footnote w:type="continuationSeparator" w:id="0">
    <w:p w:rsidR="008547F4" w:rsidRDefault="008547F4" w:rsidP="00693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794488"/>
      <w:docPartObj>
        <w:docPartGallery w:val="Page Numbers (Top of Page)"/>
        <w:docPartUnique/>
      </w:docPartObj>
    </w:sdtPr>
    <w:sdtContent>
      <w:p w:rsidR="008547F4" w:rsidRDefault="008547F4">
        <w:pPr>
          <w:pStyle w:val="a7"/>
          <w:jc w:val="center"/>
        </w:pPr>
        <w:r>
          <w:fldChar w:fldCharType="begin"/>
        </w:r>
        <w:r>
          <w:instrText>PAGE   \* MERGEFORMAT</w:instrText>
        </w:r>
        <w:r>
          <w:fldChar w:fldCharType="separate"/>
        </w:r>
        <w:r w:rsidR="00BB59F5">
          <w:rPr>
            <w:noProof/>
          </w:rPr>
          <w:t>44</w:t>
        </w:r>
        <w:r>
          <w:fldChar w:fldCharType="end"/>
        </w:r>
      </w:p>
    </w:sdtContent>
  </w:sdt>
  <w:p w:rsidR="008547F4" w:rsidRDefault="008547F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7F4" w:rsidRDefault="008547F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547F4" w:rsidRDefault="008547F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00D93"/>
    <w:multiLevelType w:val="multilevel"/>
    <w:tmpl w:val="0B122A60"/>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1" w15:restartNumberingAfterBreak="0">
    <w:nsid w:val="152A2788"/>
    <w:multiLevelType w:val="hybridMultilevel"/>
    <w:tmpl w:val="E8A20D9E"/>
    <w:lvl w:ilvl="0" w:tplc="34261B3A">
      <w:start w:val="3"/>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D874BDB"/>
    <w:multiLevelType w:val="hybridMultilevel"/>
    <w:tmpl w:val="CE4A9D10"/>
    <w:lvl w:ilvl="0" w:tplc="E2BAA85E">
      <w:start w:val="4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DC34AE9"/>
    <w:multiLevelType w:val="hybridMultilevel"/>
    <w:tmpl w:val="0E04FB2E"/>
    <w:lvl w:ilvl="0" w:tplc="11CABD2E">
      <w:start w:val="1"/>
      <w:numFmt w:val="decimal"/>
      <w:lvlText w:val="%1."/>
      <w:lvlJc w:val="left"/>
      <w:pPr>
        <w:ind w:left="1149" w:hanging="360"/>
      </w:pPr>
      <w:rPr>
        <w:rFonts w:hint="default"/>
      </w:rPr>
    </w:lvl>
    <w:lvl w:ilvl="1" w:tplc="04190019" w:tentative="1">
      <w:start w:val="1"/>
      <w:numFmt w:val="lowerLetter"/>
      <w:lvlText w:val="%2."/>
      <w:lvlJc w:val="left"/>
      <w:pPr>
        <w:ind w:left="1869" w:hanging="360"/>
      </w:pPr>
    </w:lvl>
    <w:lvl w:ilvl="2" w:tplc="0419001B" w:tentative="1">
      <w:start w:val="1"/>
      <w:numFmt w:val="lowerRoman"/>
      <w:lvlText w:val="%3."/>
      <w:lvlJc w:val="right"/>
      <w:pPr>
        <w:ind w:left="2589" w:hanging="180"/>
      </w:pPr>
    </w:lvl>
    <w:lvl w:ilvl="3" w:tplc="0419000F" w:tentative="1">
      <w:start w:val="1"/>
      <w:numFmt w:val="decimal"/>
      <w:lvlText w:val="%4."/>
      <w:lvlJc w:val="left"/>
      <w:pPr>
        <w:ind w:left="3309" w:hanging="360"/>
      </w:pPr>
    </w:lvl>
    <w:lvl w:ilvl="4" w:tplc="04190019" w:tentative="1">
      <w:start w:val="1"/>
      <w:numFmt w:val="lowerLetter"/>
      <w:lvlText w:val="%5."/>
      <w:lvlJc w:val="left"/>
      <w:pPr>
        <w:ind w:left="4029" w:hanging="360"/>
      </w:pPr>
    </w:lvl>
    <w:lvl w:ilvl="5" w:tplc="0419001B" w:tentative="1">
      <w:start w:val="1"/>
      <w:numFmt w:val="lowerRoman"/>
      <w:lvlText w:val="%6."/>
      <w:lvlJc w:val="right"/>
      <w:pPr>
        <w:ind w:left="4749" w:hanging="180"/>
      </w:pPr>
    </w:lvl>
    <w:lvl w:ilvl="6" w:tplc="0419000F" w:tentative="1">
      <w:start w:val="1"/>
      <w:numFmt w:val="decimal"/>
      <w:lvlText w:val="%7."/>
      <w:lvlJc w:val="left"/>
      <w:pPr>
        <w:ind w:left="5469" w:hanging="360"/>
      </w:pPr>
    </w:lvl>
    <w:lvl w:ilvl="7" w:tplc="04190019" w:tentative="1">
      <w:start w:val="1"/>
      <w:numFmt w:val="lowerLetter"/>
      <w:lvlText w:val="%8."/>
      <w:lvlJc w:val="left"/>
      <w:pPr>
        <w:ind w:left="6189" w:hanging="360"/>
      </w:pPr>
    </w:lvl>
    <w:lvl w:ilvl="8" w:tplc="0419001B" w:tentative="1">
      <w:start w:val="1"/>
      <w:numFmt w:val="lowerRoman"/>
      <w:lvlText w:val="%9."/>
      <w:lvlJc w:val="right"/>
      <w:pPr>
        <w:ind w:left="6909" w:hanging="180"/>
      </w:pPr>
    </w:lvl>
  </w:abstractNum>
  <w:abstractNum w:abstractNumId="4" w15:restartNumberingAfterBreak="0">
    <w:nsid w:val="38EB4B0E"/>
    <w:multiLevelType w:val="multilevel"/>
    <w:tmpl w:val="EED4B9BC"/>
    <w:lvl w:ilvl="0">
      <w:start w:val="1"/>
      <w:numFmt w:val="decimal"/>
      <w:lvlText w:val="%1."/>
      <w:lvlJc w:val="left"/>
      <w:pPr>
        <w:ind w:left="702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478" w:hanging="1800"/>
      </w:pPr>
      <w:rPr>
        <w:rFonts w:hint="default"/>
      </w:rPr>
    </w:lvl>
  </w:abstractNum>
  <w:abstractNum w:abstractNumId="5" w15:restartNumberingAfterBreak="0">
    <w:nsid w:val="3A285F93"/>
    <w:multiLevelType w:val="hybridMultilevel"/>
    <w:tmpl w:val="8CE8174C"/>
    <w:lvl w:ilvl="0" w:tplc="8B3E2D1E">
      <w:start w:val="8"/>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022233A"/>
    <w:multiLevelType w:val="multilevel"/>
    <w:tmpl w:val="5FFA98B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7" w15:restartNumberingAfterBreak="0">
    <w:nsid w:val="46963EB3"/>
    <w:multiLevelType w:val="multilevel"/>
    <w:tmpl w:val="3E64DA1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eastAsiaTheme="minorHAnsi" w:hint="default"/>
      </w:rPr>
    </w:lvl>
    <w:lvl w:ilvl="2">
      <w:start w:val="1"/>
      <w:numFmt w:val="decimal"/>
      <w:isLgl/>
      <w:lvlText w:val="%1.%2.%3."/>
      <w:lvlJc w:val="left"/>
      <w:pPr>
        <w:ind w:left="1428" w:hanging="720"/>
      </w:pPr>
      <w:rPr>
        <w:rFonts w:eastAsiaTheme="minorHAnsi" w:hint="default"/>
      </w:rPr>
    </w:lvl>
    <w:lvl w:ilvl="3">
      <w:start w:val="1"/>
      <w:numFmt w:val="decimal"/>
      <w:isLgl/>
      <w:lvlText w:val="%1.%2.%3.%4."/>
      <w:lvlJc w:val="left"/>
      <w:pPr>
        <w:ind w:left="1788" w:hanging="1080"/>
      </w:pPr>
      <w:rPr>
        <w:rFonts w:eastAsiaTheme="minorHAnsi" w:hint="default"/>
      </w:rPr>
    </w:lvl>
    <w:lvl w:ilvl="4">
      <w:start w:val="1"/>
      <w:numFmt w:val="decimal"/>
      <w:isLgl/>
      <w:lvlText w:val="%1.%2.%3.%4.%5."/>
      <w:lvlJc w:val="left"/>
      <w:pPr>
        <w:ind w:left="1788" w:hanging="1080"/>
      </w:pPr>
      <w:rPr>
        <w:rFonts w:eastAsiaTheme="minorHAnsi" w:hint="default"/>
      </w:rPr>
    </w:lvl>
    <w:lvl w:ilvl="5">
      <w:start w:val="1"/>
      <w:numFmt w:val="decimal"/>
      <w:isLgl/>
      <w:lvlText w:val="%1.%2.%3.%4.%5.%6."/>
      <w:lvlJc w:val="left"/>
      <w:pPr>
        <w:ind w:left="2148" w:hanging="1440"/>
      </w:pPr>
      <w:rPr>
        <w:rFonts w:eastAsiaTheme="minorHAnsi" w:hint="default"/>
      </w:rPr>
    </w:lvl>
    <w:lvl w:ilvl="6">
      <w:start w:val="1"/>
      <w:numFmt w:val="decimal"/>
      <w:isLgl/>
      <w:lvlText w:val="%1.%2.%3.%4.%5.%6.%7."/>
      <w:lvlJc w:val="left"/>
      <w:pPr>
        <w:ind w:left="2148" w:hanging="1440"/>
      </w:pPr>
      <w:rPr>
        <w:rFonts w:eastAsiaTheme="minorHAnsi" w:hint="default"/>
      </w:rPr>
    </w:lvl>
    <w:lvl w:ilvl="7">
      <w:start w:val="1"/>
      <w:numFmt w:val="decimal"/>
      <w:isLgl/>
      <w:lvlText w:val="%1.%2.%3.%4.%5.%6.%7.%8."/>
      <w:lvlJc w:val="left"/>
      <w:pPr>
        <w:ind w:left="2508" w:hanging="1800"/>
      </w:pPr>
      <w:rPr>
        <w:rFonts w:eastAsiaTheme="minorHAnsi" w:hint="default"/>
      </w:rPr>
    </w:lvl>
    <w:lvl w:ilvl="8">
      <w:start w:val="1"/>
      <w:numFmt w:val="decimal"/>
      <w:isLgl/>
      <w:lvlText w:val="%1.%2.%3.%4.%5.%6.%7.%8.%9."/>
      <w:lvlJc w:val="left"/>
      <w:pPr>
        <w:ind w:left="2508" w:hanging="1800"/>
      </w:pPr>
      <w:rPr>
        <w:rFonts w:eastAsiaTheme="minorHAnsi" w:hint="default"/>
      </w:rPr>
    </w:lvl>
  </w:abstractNum>
  <w:abstractNum w:abstractNumId="8" w15:restartNumberingAfterBreak="0">
    <w:nsid w:val="501F0D24"/>
    <w:multiLevelType w:val="hybridMultilevel"/>
    <w:tmpl w:val="A26E03B2"/>
    <w:lvl w:ilvl="0" w:tplc="44A83722">
      <w:start w:val="49"/>
      <w:numFmt w:val="decimal"/>
      <w:lvlText w:val="%1."/>
      <w:lvlJc w:val="left"/>
      <w:pPr>
        <w:ind w:left="1429" w:hanging="360"/>
      </w:pPr>
      <w:rPr>
        <w:rFonts w:eastAsia="Calibr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2C17207"/>
    <w:multiLevelType w:val="multilevel"/>
    <w:tmpl w:val="48F67980"/>
    <w:lvl w:ilvl="0">
      <w:start w:val="2"/>
      <w:numFmt w:val="decimal"/>
      <w:lvlText w:val="%1."/>
      <w:lvlJc w:val="left"/>
      <w:pPr>
        <w:ind w:left="75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427" w:hanging="1080"/>
      </w:pPr>
      <w:rPr>
        <w:rFonts w:hint="default"/>
      </w:rPr>
    </w:lvl>
    <w:lvl w:ilvl="4">
      <w:start w:val="1"/>
      <w:numFmt w:val="decimal"/>
      <w:isLgl/>
      <w:lvlText w:val="%1.%2.%3.%4.%5."/>
      <w:lvlJc w:val="left"/>
      <w:pPr>
        <w:ind w:left="2746"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44" w:hanging="1440"/>
      </w:pPr>
      <w:rPr>
        <w:rFonts w:hint="default"/>
      </w:rPr>
    </w:lvl>
    <w:lvl w:ilvl="7">
      <w:start w:val="1"/>
      <w:numFmt w:val="decimal"/>
      <w:isLgl/>
      <w:lvlText w:val="%1.%2.%3.%4.%5.%6.%7.%8."/>
      <w:lvlJc w:val="left"/>
      <w:pPr>
        <w:ind w:left="4423" w:hanging="1800"/>
      </w:pPr>
      <w:rPr>
        <w:rFonts w:hint="default"/>
      </w:rPr>
    </w:lvl>
    <w:lvl w:ilvl="8">
      <w:start w:val="1"/>
      <w:numFmt w:val="decimal"/>
      <w:isLgl/>
      <w:lvlText w:val="%1.%2.%3.%4.%5.%6.%7.%8.%9."/>
      <w:lvlJc w:val="left"/>
      <w:pPr>
        <w:ind w:left="4742" w:hanging="1800"/>
      </w:pPr>
      <w:rPr>
        <w:rFonts w:hint="default"/>
      </w:rPr>
    </w:lvl>
  </w:abstractNum>
  <w:abstractNum w:abstractNumId="10" w15:restartNumberingAfterBreak="0">
    <w:nsid w:val="5F394BB4"/>
    <w:multiLevelType w:val="hybridMultilevel"/>
    <w:tmpl w:val="C304EDD0"/>
    <w:lvl w:ilvl="0" w:tplc="B1466E10">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 w15:restartNumberingAfterBreak="0">
    <w:nsid w:val="71BF6C79"/>
    <w:multiLevelType w:val="hybridMultilevel"/>
    <w:tmpl w:val="2D9C2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10"/>
  </w:num>
  <w:num w:numId="7">
    <w:abstractNumId w:val="9"/>
  </w:num>
  <w:num w:numId="8">
    <w:abstractNumId w:val="11"/>
  </w:num>
  <w:num w:numId="9">
    <w:abstractNumId w:val="7"/>
  </w:num>
  <w:num w:numId="10">
    <w:abstractNumId w:val="2"/>
  </w:num>
  <w:num w:numId="11">
    <w:abstractNumId w:val="8"/>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92"/>
    <w:rsid w:val="000005DA"/>
    <w:rsid w:val="00000765"/>
    <w:rsid w:val="000007F9"/>
    <w:rsid w:val="00000BF6"/>
    <w:rsid w:val="00000CE6"/>
    <w:rsid w:val="00000EEC"/>
    <w:rsid w:val="00000F29"/>
    <w:rsid w:val="00001023"/>
    <w:rsid w:val="000012BF"/>
    <w:rsid w:val="00001393"/>
    <w:rsid w:val="0000143E"/>
    <w:rsid w:val="000015E7"/>
    <w:rsid w:val="0000165D"/>
    <w:rsid w:val="0000170A"/>
    <w:rsid w:val="00001A2A"/>
    <w:rsid w:val="00001E0A"/>
    <w:rsid w:val="0000212C"/>
    <w:rsid w:val="0000220A"/>
    <w:rsid w:val="0000253F"/>
    <w:rsid w:val="000027D5"/>
    <w:rsid w:val="00002A83"/>
    <w:rsid w:val="00002B47"/>
    <w:rsid w:val="00002D72"/>
    <w:rsid w:val="00002E8D"/>
    <w:rsid w:val="00002F62"/>
    <w:rsid w:val="000030D0"/>
    <w:rsid w:val="000033AE"/>
    <w:rsid w:val="000037C6"/>
    <w:rsid w:val="00003A4B"/>
    <w:rsid w:val="00003FF4"/>
    <w:rsid w:val="0000414D"/>
    <w:rsid w:val="00004292"/>
    <w:rsid w:val="000043B9"/>
    <w:rsid w:val="000044FB"/>
    <w:rsid w:val="00004566"/>
    <w:rsid w:val="00004C1F"/>
    <w:rsid w:val="00004CF5"/>
    <w:rsid w:val="000050C6"/>
    <w:rsid w:val="00005347"/>
    <w:rsid w:val="00005386"/>
    <w:rsid w:val="00005790"/>
    <w:rsid w:val="000057B7"/>
    <w:rsid w:val="00005B06"/>
    <w:rsid w:val="00005D61"/>
    <w:rsid w:val="00005FBE"/>
    <w:rsid w:val="00006028"/>
    <w:rsid w:val="000062E5"/>
    <w:rsid w:val="00006394"/>
    <w:rsid w:val="000066E9"/>
    <w:rsid w:val="000067AC"/>
    <w:rsid w:val="000068A7"/>
    <w:rsid w:val="00006A99"/>
    <w:rsid w:val="00006B57"/>
    <w:rsid w:val="00006C54"/>
    <w:rsid w:val="00006FBA"/>
    <w:rsid w:val="00007044"/>
    <w:rsid w:val="000073C3"/>
    <w:rsid w:val="000073CD"/>
    <w:rsid w:val="000073EF"/>
    <w:rsid w:val="00007401"/>
    <w:rsid w:val="00007772"/>
    <w:rsid w:val="00007972"/>
    <w:rsid w:val="00007D44"/>
    <w:rsid w:val="00007DA9"/>
    <w:rsid w:val="00007DC2"/>
    <w:rsid w:val="00007EDA"/>
    <w:rsid w:val="00010126"/>
    <w:rsid w:val="000102A1"/>
    <w:rsid w:val="00010330"/>
    <w:rsid w:val="00010377"/>
    <w:rsid w:val="0001068A"/>
    <w:rsid w:val="00010A10"/>
    <w:rsid w:val="00010C09"/>
    <w:rsid w:val="000112B2"/>
    <w:rsid w:val="000114E0"/>
    <w:rsid w:val="00011503"/>
    <w:rsid w:val="00011FB6"/>
    <w:rsid w:val="00012071"/>
    <w:rsid w:val="00012B10"/>
    <w:rsid w:val="00012BD0"/>
    <w:rsid w:val="00012DF9"/>
    <w:rsid w:val="0001332C"/>
    <w:rsid w:val="00013356"/>
    <w:rsid w:val="0001359C"/>
    <w:rsid w:val="0001373A"/>
    <w:rsid w:val="000138E4"/>
    <w:rsid w:val="00013989"/>
    <w:rsid w:val="00013A19"/>
    <w:rsid w:val="00013D93"/>
    <w:rsid w:val="000140A8"/>
    <w:rsid w:val="0001475D"/>
    <w:rsid w:val="00014938"/>
    <w:rsid w:val="00014B0A"/>
    <w:rsid w:val="00014BE9"/>
    <w:rsid w:val="00014C78"/>
    <w:rsid w:val="00014E87"/>
    <w:rsid w:val="00014FB6"/>
    <w:rsid w:val="000150A7"/>
    <w:rsid w:val="00015166"/>
    <w:rsid w:val="00015382"/>
    <w:rsid w:val="0001538F"/>
    <w:rsid w:val="000154F0"/>
    <w:rsid w:val="0001576B"/>
    <w:rsid w:val="00015A39"/>
    <w:rsid w:val="00015DC9"/>
    <w:rsid w:val="00015E14"/>
    <w:rsid w:val="000161D7"/>
    <w:rsid w:val="000165C4"/>
    <w:rsid w:val="0001681D"/>
    <w:rsid w:val="00016834"/>
    <w:rsid w:val="000169F9"/>
    <w:rsid w:val="00016A8C"/>
    <w:rsid w:val="00016F55"/>
    <w:rsid w:val="00017791"/>
    <w:rsid w:val="0001793C"/>
    <w:rsid w:val="00017A05"/>
    <w:rsid w:val="00017D81"/>
    <w:rsid w:val="00020043"/>
    <w:rsid w:val="000200B0"/>
    <w:rsid w:val="00020206"/>
    <w:rsid w:val="00020448"/>
    <w:rsid w:val="0002060A"/>
    <w:rsid w:val="0002061D"/>
    <w:rsid w:val="00020667"/>
    <w:rsid w:val="00020BC1"/>
    <w:rsid w:val="00020C8F"/>
    <w:rsid w:val="00020CB5"/>
    <w:rsid w:val="00020CFB"/>
    <w:rsid w:val="00020F03"/>
    <w:rsid w:val="000215EA"/>
    <w:rsid w:val="00021CCD"/>
    <w:rsid w:val="00022162"/>
    <w:rsid w:val="000224A2"/>
    <w:rsid w:val="00022760"/>
    <w:rsid w:val="000229AB"/>
    <w:rsid w:val="00022AD4"/>
    <w:rsid w:val="00023062"/>
    <w:rsid w:val="000233F8"/>
    <w:rsid w:val="00023757"/>
    <w:rsid w:val="0002386D"/>
    <w:rsid w:val="00023B6B"/>
    <w:rsid w:val="00023DC2"/>
    <w:rsid w:val="00023E12"/>
    <w:rsid w:val="00023F16"/>
    <w:rsid w:val="00024089"/>
    <w:rsid w:val="00024270"/>
    <w:rsid w:val="00024413"/>
    <w:rsid w:val="00024760"/>
    <w:rsid w:val="000247A1"/>
    <w:rsid w:val="00024B53"/>
    <w:rsid w:val="00024BF5"/>
    <w:rsid w:val="00024FCB"/>
    <w:rsid w:val="00025409"/>
    <w:rsid w:val="000256FB"/>
    <w:rsid w:val="00025CCD"/>
    <w:rsid w:val="00025E70"/>
    <w:rsid w:val="00025FBF"/>
    <w:rsid w:val="00026403"/>
    <w:rsid w:val="000265A2"/>
    <w:rsid w:val="0002683A"/>
    <w:rsid w:val="000269BE"/>
    <w:rsid w:val="00026B97"/>
    <w:rsid w:val="000271B9"/>
    <w:rsid w:val="000275D1"/>
    <w:rsid w:val="00027D95"/>
    <w:rsid w:val="00027DD7"/>
    <w:rsid w:val="00027EF6"/>
    <w:rsid w:val="000300DF"/>
    <w:rsid w:val="00030423"/>
    <w:rsid w:val="000304F4"/>
    <w:rsid w:val="00030B7F"/>
    <w:rsid w:val="00031057"/>
    <w:rsid w:val="0003112C"/>
    <w:rsid w:val="00031251"/>
    <w:rsid w:val="000312AD"/>
    <w:rsid w:val="000313CD"/>
    <w:rsid w:val="0003152F"/>
    <w:rsid w:val="000316C2"/>
    <w:rsid w:val="00031788"/>
    <w:rsid w:val="00031868"/>
    <w:rsid w:val="00032122"/>
    <w:rsid w:val="00032136"/>
    <w:rsid w:val="000322EE"/>
    <w:rsid w:val="0003232A"/>
    <w:rsid w:val="00032456"/>
    <w:rsid w:val="00032737"/>
    <w:rsid w:val="00032922"/>
    <w:rsid w:val="00032CA7"/>
    <w:rsid w:val="00032EDD"/>
    <w:rsid w:val="0003305F"/>
    <w:rsid w:val="00033096"/>
    <w:rsid w:val="0003311B"/>
    <w:rsid w:val="00033274"/>
    <w:rsid w:val="000337AB"/>
    <w:rsid w:val="00033888"/>
    <w:rsid w:val="00033A4E"/>
    <w:rsid w:val="00033B67"/>
    <w:rsid w:val="00033F16"/>
    <w:rsid w:val="0003401D"/>
    <w:rsid w:val="00034586"/>
    <w:rsid w:val="00034673"/>
    <w:rsid w:val="000346A3"/>
    <w:rsid w:val="00034AD2"/>
    <w:rsid w:val="00034ADB"/>
    <w:rsid w:val="00034C24"/>
    <w:rsid w:val="00035282"/>
    <w:rsid w:val="0003533B"/>
    <w:rsid w:val="0003539B"/>
    <w:rsid w:val="000353DB"/>
    <w:rsid w:val="00035746"/>
    <w:rsid w:val="00035865"/>
    <w:rsid w:val="000359CE"/>
    <w:rsid w:val="00035F08"/>
    <w:rsid w:val="00035F92"/>
    <w:rsid w:val="0003602C"/>
    <w:rsid w:val="0003619D"/>
    <w:rsid w:val="000363FD"/>
    <w:rsid w:val="000365A4"/>
    <w:rsid w:val="0003679D"/>
    <w:rsid w:val="00036902"/>
    <w:rsid w:val="00036B28"/>
    <w:rsid w:val="00036BD7"/>
    <w:rsid w:val="00036D42"/>
    <w:rsid w:val="00037037"/>
    <w:rsid w:val="00037466"/>
    <w:rsid w:val="0003794D"/>
    <w:rsid w:val="00037A38"/>
    <w:rsid w:val="00037A54"/>
    <w:rsid w:val="00037D51"/>
    <w:rsid w:val="000400A2"/>
    <w:rsid w:val="000402FB"/>
    <w:rsid w:val="000405E6"/>
    <w:rsid w:val="0004060B"/>
    <w:rsid w:val="00040905"/>
    <w:rsid w:val="00040D45"/>
    <w:rsid w:val="00040DF3"/>
    <w:rsid w:val="00040F73"/>
    <w:rsid w:val="0004102A"/>
    <w:rsid w:val="000410A3"/>
    <w:rsid w:val="0004127F"/>
    <w:rsid w:val="000412A3"/>
    <w:rsid w:val="000413E1"/>
    <w:rsid w:val="000413F0"/>
    <w:rsid w:val="0004181D"/>
    <w:rsid w:val="00041DD6"/>
    <w:rsid w:val="00041E80"/>
    <w:rsid w:val="00041F11"/>
    <w:rsid w:val="0004201E"/>
    <w:rsid w:val="0004202C"/>
    <w:rsid w:val="000420F4"/>
    <w:rsid w:val="00042107"/>
    <w:rsid w:val="00042248"/>
    <w:rsid w:val="0004241B"/>
    <w:rsid w:val="000427F9"/>
    <w:rsid w:val="000431E6"/>
    <w:rsid w:val="000438AC"/>
    <w:rsid w:val="000438B7"/>
    <w:rsid w:val="0004397B"/>
    <w:rsid w:val="00043AE9"/>
    <w:rsid w:val="000441FB"/>
    <w:rsid w:val="00044244"/>
    <w:rsid w:val="00044391"/>
    <w:rsid w:val="000445EE"/>
    <w:rsid w:val="00044BFE"/>
    <w:rsid w:val="00044C54"/>
    <w:rsid w:val="00044FFB"/>
    <w:rsid w:val="000456F4"/>
    <w:rsid w:val="0004593B"/>
    <w:rsid w:val="00045EC9"/>
    <w:rsid w:val="00045FB0"/>
    <w:rsid w:val="00046229"/>
    <w:rsid w:val="00046272"/>
    <w:rsid w:val="00046793"/>
    <w:rsid w:val="00046A25"/>
    <w:rsid w:val="000470C1"/>
    <w:rsid w:val="000470F0"/>
    <w:rsid w:val="00047177"/>
    <w:rsid w:val="0004732E"/>
    <w:rsid w:val="00047909"/>
    <w:rsid w:val="0004793A"/>
    <w:rsid w:val="00047BF8"/>
    <w:rsid w:val="00047C15"/>
    <w:rsid w:val="00050189"/>
    <w:rsid w:val="0005019E"/>
    <w:rsid w:val="000502DE"/>
    <w:rsid w:val="000503E1"/>
    <w:rsid w:val="000505CC"/>
    <w:rsid w:val="000507A6"/>
    <w:rsid w:val="000509D6"/>
    <w:rsid w:val="00050AB8"/>
    <w:rsid w:val="00051252"/>
    <w:rsid w:val="00051255"/>
    <w:rsid w:val="000512EF"/>
    <w:rsid w:val="0005133E"/>
    <w:rsid w:val="00051669"/>
    <w:rsid w:val="00051B07"/>
    <w:rsid w:val="00051BC6"/>
    <w:rsid w:val="00051EB7"/>
    <w:rsid w:val="00052043"/>
    <w:rsid w:val="00052089"/>
    <w:rsid w:val="00052495"/>
    <w:rsid w:val="000524C5"/>
    <w:rsid w:val="00052808"/>
    <w:rsid w:val="00052BA1"/>
    <w:rsid w:val="00052D8A"/>
    <w:rsid w:val="00052E86"/>
    <w:rsid w:val="000531A1"/>
    <w:rsid w:val="0005353A"/>
    <w:rsid w:val="000538B2"/>
    <w:rsid w:val="000539CD"/>
    <w:rsid w:val="00053A71"/>
    <w:rsid w:val="00053EA7"/>
    <w:rsid w:val="00054520"/>
    <w:rsid w:val="000548EC"/>
    <w:rsid w:val="00054984"/>
    <w:rsid w:val="000549E0"/>
    <w:rsid w:val="00054C01"/>
    <w:rsid w:val="00054DD5"/>
    <w:rsid w:val="00054F72"/>
    <w:rsid w:val="000551B4"/>
    <w:rsid w:val="000556CB"/>
    <w:rsid w:val="00055A08"/>
    <w:rsid w:val="00055D43"/>
    <w:rsid w:val="00055DD0"/>
    <w:rsid w:val="00055EFD"/>
    <w:rsid w:val="00055F1A"/>
    <w:rsid w:val="00056543"/>
    <w:rsid w:val="00056590"/>
    <w:rsid w:val="00056A44"/>
    <w:rsid w:val="00056AEF"/>
    <w:rsid w:val="00056E07"/>
    <w:rsid w:val="00056F6C"/>
    <w:rsid w:val="00057227"/>
    <w:rsid w:val="000578B8"/>
    <w:rsid w:val="00057B59"/>
    <w:rsid w:val="00057C4D"/>
    <w:rsid w:val="00057C64"/>
    <w:rsid w:val="00057C66"/>
    <w:rsid w:val="000600F3"/>
    <w:rsid w:val="000601B7"/>
    <w:rsid w:val="00060443"/>
    <w:rsid w:val="0006061E"/>
    <w:rsid w:val="000606C8"/>
    <w:rsid w:val="00060730"/>
    <w:rsid w:val="00060960"/>
    <w:rsid w:val="00060C97"/>
    <w:rsid w:val="00060D47"/>
    <w:rsid w:val="00060FCF"/>
    <w:rsid w:val="00061214"/>
    <w:rsid w:val="000612ED"/>
    <w:rsid w:val="0006148E"/>
    <w:rsid w:val="00061778"/>
    <w:rsid w:val="00061C20"/>
    <w:rsid w:val="0006239A"/>
    <w:rsid w:val="00062492"/>
    <w:rsid w:val="000624A3"/>
    <w:rsid w:val="0006272A"/>
    <w:rsid w:val="00062746"/>
    <w:rsid w:val="00062760"/>
    <w:rsid w:val="000627DA"/>
    <w:rsid w:val="00062987"/>
    <w:rsid w:val="00062C07"/>
    <w:rsid w:val="00062C72"/>
    <w:rsid w:val="0006309A"/>
    <w:rsid w:val="0006333C"/>
    <w:rsid w:val="00063B2E"/>
    <w:rsid w:val="00063EF8"/>
    <w:rsid w:val="000640C9"/>
    <w:rsid w:val="00064487"/>
    <w:rsid w:val="00064AA2"/>
    <w:rsid w:val="00064AEB"/>
    <w:rsid w:val="00064B0C"/>
    <w:rsid w:val="00064BF7"/>
    <w:rsid w:val="00064EEA"/>
    <w:rsid w:val="00065031"/>
    <w:rsid w:val="0006508E"/>
    <w:rsid w:val="000650EE"/>
    <w:rsid w:val="00065406"/>
    <w:rsid w:val="00065549"/>
    <w:rsid w:val="000655CD"/>
    <w:rsid w:val="00065FDB"/>
    <w:rsid w:val="00066725"/>
    <w:rsid w:val="00066DA2"/>
    <w:rsid w:val="00066E99"/>
    <w:rsid w:val="00066FB4"/>
    <w:rsid w:val="000678F7"/>
    <w:rsid w:val="00067A22"/>
    <w:rsid w:val="00067E53"/>
    <w:rsid w:val="000702B9"/>
    <w:rsid w:val="000702DC"/>
    <w:rsid w:val="0007035E"/>
    <w:rsid w:val="0007049A"/>
    <w:rsid w:val="00070669"/>
    <w:rsid w:val="00070B40"/>
    <w:rsid w:val="00070D7E"/>
    <w:rsid w:val="0007131E"/>
    <w:rsid w:val="000718D0"/>
    <w:rsid w:val="00071ADE"/>
    <w:rsid w:val="00071C7C"/>
    <w:rsid w:val="00071CD1"/>
    <w:rsid w:val="00071D11"/>
    <w:rsid w:val="00071D15"/>
    <w:rsid w:val="00072391"/>
    <w:rsid w:val="00072626"/>
    <w:rsid w:val="00072823"/>
    <w:rsid w:val="00072891"/>
    <w:rsid w:val="00072985"/>
    <w:rsid w:val="00072A91"/>
    <w:rsid w:val="00072B8E"/>
    <w:rsid w:val="00073024"/>
    <w:rsid w:val="00073034"/>
    <w:rsid w:val="00073179"/>
    <w:rsid w:val="0007384C"/>
    <w:rsid w:val="00073D9A"/>
    <w:rsid w:val="00073E2F"/>
    <w:rsid w:val="00073E9F"/>
    <w:rsid w:val="0007408E"/>
    <w:rsid w:val="000741DD"/>
    <w:rsid w:val="000742A2"/>
    <w:rsid w:val="000742BA"/>
    <w:rsid w:val="000742BE"/>
    <w:rsid w:val="00074970"/>
    <w:rsid w:val="00074D8B"/>
    <w:rsid w:val="000752AD"/>
    <w:rsid w:val="00075622"/>
    <w:rsid w:val="00075A46"/>
    <w:rsid w:val="00075D34"/>
    <w:rsid w:val="000762C8"/>
    <w:rsid w:val="000764A7"/>
    <w:rsid w:val="00076752"/>
    <w:rsid w:val="000767F9"/>
    <w:rsid w:val="000770A0"/>
    <w:rsid w:val="000771B4"/>
    <w:rsid w:val="000774E1"/>
    <w:rsid w:val="0007753B"/>
    <w:rsid w:val="00077AF7"/>
    <w:rsid w:val="0008086B"/>
    <w:rsid w:val="00080B2B"/>
    <w:rsid w:val="00080BFB"/>
    <w:rsid w:val="00080E32"/>
    <w:rsid w:val="000812C8"/>
    <w:rsid w:val="000812E1"/>
    <w:rsid w:val="000814A8"/>
    <w:rsid w:val="00081675"/>
    <w:rsid w:val="000817CF"/>
    <w:rsid w:val="0008191A"/>
    <w:rsid w:val="00081A94"/>
    <w:rsid w:val="00081ADA"/>
    <w:rsid w:val="00081B1F"/>
    <w:rsid w:val="00081F24"/>
    <w:rsid w:val="00081F4A"/>
    <w:rsid w:val="000820C3"/>
    <w:rsid w:val="000820D9"/>
    <w:rsid w:val="0008214C"/>
    <w:rsid w:val="00082597"/>
    <w:rsid w:val="00082B63"/>
    <w:rsid w:val="00082E2B"/>
    <w:rsid w:val="00082FF0"/>
    <w:rsid w:val="00083426"/>
    <w:rsid w:val="000834F9"/>
    <w:rsid w:val="00083523"/>
    <w:rsid w:val="000835F8"/>
    <w:rsid w:val="00083999"/>
    <w:rsid w:val="00083BE9"/>
    <w:rsid w:val="00083D87"/>
    <w:rsid w:val="000841B8"/>
    <w:rsid w:val="000841C1"/>
    <w:rsid w:val="000841D6"/>
    <w:rsid w:val="00084403"/>
    <w:rsid w:val="00084E3D"/>
    <w:rsid w:val="00085277"/>
    <w:rsid w:val="00085279"/>
    <w:rsid w:val="0008529C"/>
    <w:rsid w:val="00085486"/>
    <w:rsid w:val="0008558A"/>
    <w:rsid w:val="00085652"/>
    <w:rsid w:val="000856F4"/>
    <w:rsid w:val="000857F1"/>
    <w:rsid w:val="000858A5"/>
    <w:rsid w:val="000858CC"/>
    <w:rsid w:val="00085B93"/>
    <w:rsid w:val="00085BEB"/>
    <w:rsid w:val="00085E23"/>
    <w:rsid w:val="000860A6"/>
    <w:rsid w:val="000864F8"/>
    <w:rsid w:val="00086C5D"/>
    <w:rsid w:val="00086C8E"/>
    <w:rsid w:val="00086CA1"/>
    <w:rsid w:val="00087062"/>
    <w:rsid w:val="000873A9"/>
    <w:rsid w:val="00087527"/>
    <w:rsid w:val="000875D5"/>
    <w:rsid w:val="00087AD5"/>
    <w:rsid w:val="00090379"/>
    <w:rsid w:val="0009056B"/>
    <w:rsid w:val="0009061B"/>
    <w:rsid w:val="00090691"/>
    <w:rsid w:val="000908C7"/>
    <w:rsid w:val="000908CB"/>
    <w:rsid w:val="00090A9D"/>
    <w:rsid w:val="00090B4A"/>
    <w:rsid w:val="00090B56"/>
    <w:rsid w:val="00090C7A"/>
    <w:rsid w:val="00090DAF"/>
    <w:rsid w:val="00090E99"/>
    <w:rsid w:val="00090F77"/>
    <w:rsid w:val="000915C6"/>
    <w:rsid w:val="0009264B"/>
    <w:rsid w:val="000927BE"/>
    <w:rsid w:val="0009295C"/>
    <w:rsid w:val="00092AF4"/>
    <w:rsid w:val="00092B9B"/>
    <w:rsid w:val="0009318D"/>
    <w:rsid w:val="0009373F"/>
    <w:rsid w:val="0009391B"/>
    <w:rsid w:val="00093A20"/>
    <w:rsid w:val="00093B60"/>
    <w:rsid w:val="00094110"/>
    <w:rsid w:val="0009418F"/>
    <w:rsid w:val="0009420D"/>
    <w:rsid w:val="0009466C"/>
    <w:rsid w:val="00094B0C"/>
    <w:rsid w:val="00094BDA"/>
    <w:rsid w:val="00094CA2"/>
    <w:rsid w:val="00094E74"/>
    <w:rsid w:val="00094EB8"/>
    <w:rsid w:val="0009522A"/>
    <w:rsid w:val="000953F3"/>
    <w:rsid w:val="000956BC"/>
    <w:rsid w:val="00095B23"/>
    <w:rsid w:val="00095BCF"/>
    <w:rsid w:val="00095F03"/>
    <w:rsid w:val="00096226"/>
    <w:rsid w:val="000965B3"/>
    <w:rsid w:val="00096A9D"/>
    <w:rsid w:val="00096D22"/>
    <w:rsid w:val="0009704A"/>
    <w:rsid w:val="00097087"/>
    <w:rsid w:val="00097179"/>
    <w:rsid w:val="000971E8"/>
    <w:rsid w:val="000971F3"/>
    <w:rsid w:val="0009744B"/>
    <w:rsid w:val="000974A5"/>
    <w:rsid w:val="0009782D"/>
    <w:rsid w:val="00097993"/>
    <w:rsid w:val="000979A7"/>
    <w:rsid w:val="00097B9B"/>
    <w:rsid w:val="00097D04"/>
    <w:rsid w:val="00097DE7"/>
    <w:rsid w:val="00097E94"/>
    <w:rsid w:val="00097ECA"/>
    <w:rsid w:val="000A01E6"/>
    <w:rsid w:val="000A033D"/>
    <w:rsid w:val="000A078E"/>
    <w:rsid w:val="000A0965"/>
    <w:rsid w:val="000A0968"/>
    <w:rsid w:val="000A0983"/>
    <w:rsid w:val="000A0A38"/>
    <w:rsid w:val="000A10EE"/>
    <w:rsid w:val="000A12FC"/>
    <w:rsid w:val="000A1600"/>
    <w:rsid w:val="000A2612"/>
    <w:rsid w:val="000A2706"/>
    <w:rsid w:val="000A2BC8"/>
    <w:rsid w:val="000A2C0F"/>
    <w:rsid w:val="000A301B"/>
    <w:rsid w:val="000A3568"/>
    <w:rsid w:val="000A3956"/>
    <w:rsid w:val="000A3C73"/>
    <w:rsid w:val="000A3D8D"/>
    <w:rsid w:val="000A3DAA"/>
    <w:rsid w:val="000A3F8B"/>
    <w:rsid w:val="000A422E"/>
    <w:rsid w:val="000A43A6"/>
    <w:rsid w:val="000A4442"/>
    <w:rsid w:val="000A4603"/>
    <w:rsid w:val="000A4FEA"/>
    <w:rsid w:val="000A507F"/>
    <w:rsid w:val="000A5401"/>
    <w:rsid w:val="000A597B"/>
    <w:rsid w:val="000A5B83"/>
    <w:rsid w:val="000A5D3C"/>
    <w:rsid w:val="000A5DE8"/>
    <w:rsid w:val="000A6020"/>
    <w:rsid w:val="000A619A"/>
    <w:rsid w:val="000A640C"/>
    <w:rsid w:val="000A652B"/>
    <w:rsid w:val="000A6D74"/>
    <w:rsid w:val="000A6DD8"/>
    <w:rsid w:val="000A6FAD"/>
    <w:rsid w:val="000A70EF"/>
    <w:rsid w:val="000A713C"/>
    <w:rsid w:val="000A721E"/>
    <w:rsid w:val="000A7271"/>
    <w:rsid w:val="000A752A"/>
    <w:rsid w:val="000A7570"/>
    <w:rsid w:val="000A78DB"/>
    <w:rsid w:val="000A7BA5"/>
    <w:rsid w:val="000B01A8"/>
    <w:rsid w:val="000B03F0"/>
    <w:rsid w:val="000B0473"/>
    <w:rsid w:val="000B0818"/>
    <w:rsid w:val="000B088C"/>
    <w:rsid w:val="000B0B5D"/>
    <w:rsid w:val="000B0C81"/>
    <w:rsid w:val="000B0CB2"/>
    <w:rsid w:val="000B0DF1"/>
    <w:rsid w:val="000B12CD"/>
    <w:rsid w:val="000B1463"/>
    <w:rsid w:val="000B14FD"/>
    <w:rsid w:val="000B156A"/>
    <w:rsid w:val="000B1DC9"/>
    <w:rsid w:val="000B1DF3"/>
    <w:rsid w:val="000B1E86"/>
    <w:rsid w:val="000B2036"/>
    <w:rsid w:val="000B2151"/>
    <w:rsid w:val="000B24AB"/>
    <w:rsid w:val="000B2A2C"/>
    <w:rsid w:val="000B2AC1"/>
    <w:rsid w:val="000B2B8C"/>
    <w:rsid w:val="000B2F2B"/>
    <w:rsid w:val="000B3113"/>
    <w:rsid w:val="000B3408"/>
    <w:rsid w:val="000B361B"/>
    <w:rsid w:val="000B3702"/>
    <w:rsid w:val="000B377F"/>
    <w:rsid w:val="000B37A4"/>
    <w:rsid w:val="000B3D55"/>
    <w:rsid w:val="000B3D5A"/>
    <w:rsid w:val="000B3F20"/>
    <w:rsid w:val="000B4055"/>
    <w:rsid w:val="000B4382"/>
    <w:rsid w:val="000B4657"/>
    <w:rsid w:val="000B4894"/>
    <w:rsid w:val="000B48D9"/>
    <w:rsid w:val="000B4C52"/>
    <w:rsid w:val="000B50C3"/>
    <w:rsid w:val="000B5438"/>
    <w:rsid w:val="000B58FE"/>
    <w:rsid w:val="000B5B53"/>
    <w:rsid w:val="000B5BF9"/>
    <w:rsid w:val="000B5CBF"/>
    <w:rsid w:val="000B5D18"/>
    <w:rsid w:val="000B5D41"/>
    <w:rsid w:val="000B5E2C"/>
    <w:rsid w:val="000B5F94"/>
    <w:rsid w:val="000B71E6"/>
    <w:rsid w:val="000B737F"/>
    <w:rsid w:val="000B7535"/>
    <w:rsid w:val="000B776E"/>
    <w:rsid w:val="000B787E"/>
    <w:rsid w:val="000B7994"/>
    <w:rsid w:val="000B7DC7"/>
    <w:rsid w:val="000C00E0"/>
    <w:rsid w:val="000C03C1"/>
    <w:rsid w:val="000C0496"/>
    <w:rsid w:val="000C0505"/>
    <w:rsid w:val="000C07A6"/>
    <w:rsid w:val="000C091A"/>
    <w:rsid w:val="000C0EDB"/>
    <w:rsid w:val="000C1361"/>
    <w:rsid w:val="000C1445"/>
    <w:rsid w:val="000C1996"/>
    <w:rsid w:val="000C1B75"/>
    <w:rsid w:val="000C1DB2"/>
    <w:rsid w:val="000C1EB5"/>
    <w:rsid w:val="000C2043"/>
    <w:rsid w:val="000C2086"/>
    <w:rsid w:val="000C22AB"/>
    <w:rsid w:val="000C244B"/>
    <w:rsid w:val="000C26FF"/>
    <w:rsid w:val="000C285E"/>
    <w:rsid w:val="000C2A9B"/>
    <w:rsid w:val="000C2CCE"/>
    <w:rsid w:val="000C334C"/>
    <w:rsid w:val="000C3615"/>
    <w:rsid w:val="000C38C2"/>
    <w:rsid w:val="000C3D03"/>
    <w:rsid w:val="000C3DFA"/>
    <w:rsid w:val="000C3F76"/>
    <w:rsid w:val="000C406D"/>
    <w:rsid w:val="000C44E2"/>
    <w:rsid w:val="000C454B"/>
    <w:rsid w:val="000C455C"/>
    <w:rsid w:val="000C4608"/>
    <w:rsid w:val="000C4980"/>
    <w:rsid w:val="000C4A5B"/>
    <w:rsid w:val="000C4DF2"/>
    <w:rsid w:val="000C4E53"/>
    <w:rsid w:val="000C5176"/>
    <w:rsid w:val="000C577D"/>
    <w:rsid w:val="000C57C8"/>
    <w:rsid w:val="000C5918"/>
    <w:rsid w:val="000C5DB6"/>
    <w:rsid w:val="000C5FBD"/>
    <w:rsid w:val="000C6367"/>
    <w:rsid w:val="000C666F"/>
    <w:rsid w:val="000C6746"/>
    <w:rsid w:val="000C6DD2"/>
    <w:rsid w:val="000C6E75"/>
    <w:rsid w:val="000C6F8A"/>
    <w:rsid w:val="000C704A"/>
    <w:rsid w:val="000C755A"/>
    <w:rsid w:val="000C7593"/>
    <w:rsid w:val="000C7652"/>
    <w:rsid w:val="000C7779"/>
    <w:rsid w:val="000C7C56"/>
    <w:rsid w:val="000C7C88"/>
    <w:rsid w:val="000D0112"/>
    <w:rsid w:val="000D0783"/>
    <w:rsid w:val="000D08CD"/>
    <w:rsid w:val="000D0A20"/>
    <w:rsid w:val="000D0AB5"/>
    <w:rsid w:val="000D0D13"/>
    <w:rsid w:val="000D0F9D"/>
    <w:rsid w:val="000D10BF"/>
    <w:rsid w:val="000D1184"/>
    <w:rsid w:val="000D17B5"/>
    <w:rsid w:val="000D17CA"/>
    <w:rsid w:val="000D1D13"/>
    <w:rsid w:val="000D1FB0"/>
    <w:rsid w:val="000D2434"/>
    <w:rsid w:val="000D24CA"/>
    <w:rsid w:val="000D29EE"/>
    <w:rsid w:val="000D2D78"/>
    <w:rsid w:val="000D2E1F"/>
    <w:rsid w:val="000D3347"/>
    <w:rsid w:val="000D3443"/>
    <w:rsid w:val="000D352F"/>
    <w:rsid w:val="000D39A8"/>
    <w:rsid w:val="000D39F7"/>
    <w:rsid w:val="000D3B05"/>
    <w:rsid w:val="000D3BE6"/>
    <w:rsid w:val="000D403C"/>
    <w:rsid w:val="000D407F"/>
    <w:rsid w:val="000D4096"/>
    <w:rsid w:val="000D432C"/>
    <w:rsid w:val="000D4641"/>
    <w:rsid w:val="000D46B9"/>
    <w:rsid w:val="000D49FF"/>
    <w:rsid w:val="000D4AC9"/>
    <w:rsid w:val="000D4E95"/>
    <w:rsid w:val="000D51B3"/>
    <w:rsid w:val="000D57B9"/>
    <w:rsid w:val="000D57FB"/>
    <w:rsid w:val="000D594E"/>
    <w:rsid w:val="000D5BBF"/>
    <w:rsid w:val="000D5E31"/>
    <w:rsid w:val="000D6025"/>
    <w:rsid w:val="000D606D"/>
    <w:rsid w:val="000D61F3"/>
    <w:rsid w:val="000D632A"/>
    <w:rsid w:val="000D6474"/>
    <w:rsid w:val="000D653E"/>
    <w:rsid w:val="000D680B"/>
    <w:rsid w:val="000D68DF"/>
    <w:rsid w:val="000D696E"/>
    <w:rsid w:val="000D69D2"/>
    <w:rsid w:val="000D6E1A"/>
    <w:rsid w:val="000D7283"/>
    <w:rsid w:val="000D7647"/>
    <w:rsid w:val="000D765A"/>
    <w:rsid w:val="000D76DE"/>
    <w:rsid w:val="000D7CE9"/>
    <w:rsid w:val="000D7D77"/>
    <w:rsid w:val="000D7DA0"/>
    <w:rsid w:val="000E021F"/>
    <w:rsid w:val="000E0377"/>
    <w:rsid w:val="000E08DC"/>
    <w:rsid w:val="000E094F"/>
    <w:rsid w:val="000E0AEC"/>
    <w:rsid w:val="000E1178"/>
    <w:rsid w:val="000E12BB"/>
    <w:rsid w:val="000E1490"/>
    <w:rsid w:val="000E1932"/>
    <w:rsid w:val="000E21B3"/>
    <w:rsid w:val="000E22EF"/>
    <w:rsid w:val="000E271D"/>
    <w:rsid w:val="000E27AF"/>
    <w:rsid w:val="000E2856"/>
    <w:rsid w:val="000E2DD8"/>
    <w:rsid w:val="000E2E75"/>
    <w:rsid w:val="000E31ED"/>
    <w:rsid w:val="000E3247"/>
    <w:rsid w:val="000E3383"/>
    <w:rsid w:val="000E34EF"/>
    <w:rsid w:val="000E35C7"/>
    <w:rsid w:val="000E37C3"/>
    <w:rsid w:val="000E39FE"/>
    <w:rsid w:val="000E3B37"/>
    <w:rsid w:val="000E3BEE"/>
    <w:rsid w:val="000E3E5F"/>
    <w:rsid w:val="000E4195"/>
    <w:rsid w:val="000E4489"/>
    <w:rsid w:val="000E47DE"/>
    <w:rsid w:val="000E4F02"/>
    <w:rsid w:val="000E528D"/>
    <w:rsid w:val="000E5298"/>
    <w:rsid w:val="000E52AC"/>
    <w:rsid w:val="000E52D3"/>
    <w:rsid w:val="000E5349"/>
    <w:rsid w:val="000E5386"/>
    <w:rsid w:val="000E57C6"/>
    <w:rsid w:val="000E5C54"/>
    <w:rsid w:val="000E5EF7"/>
    <w:rsid w:val="000E5F75"/>
    <w:rsid w:val="000E5FE1"/>
    <w:rsid w:val="000E6124"/>
    <w:rsid w:val="000E619B"/>
    <w:rsid w:val="000E6354"/>
    <w:rsid w:val="000E64E4"/>
    <w:rsid w:val="000E6C04"/>
    <w:rsid w:val="000E6FD9"/>
    <w:rsid w:val="000E701D"/>
    <w:rsid w:val="000E71CC"/>
    <w:rsid w:val="000E73F1"/>
    <w:rsid w:val="000E7543"/>
    <w:rsid w:val="000E778E"/>
    <w:rsid w:val="000E7A0C"/>
    <w:rsid w:val="000E7A85"/>
    <w:rsid w:val="000E7B4F"/>
    <w:rsid w:val="000E7D17"/>
    <w:rsid w:val="000E7E45"/>
    <w:rsid w:val="000F01D6"/>
    <w:rsid w:val="000F02FD"/>
    <w:rsid w:val="000F0690"/>
    <w:rsid w:val="000F0897"/>
    <w:rsid w:val="000F08DC"/>
    <w:rsid w:val="000F0D32"/>
    <w:rsid w:val="000F1375"/>
    <w:rsid w:val="000F147C"/>
    <w:rsid w:val="000F1622"/>
    <w:rsid w:val="000F189D"/>
    <w:rsid w:val="000F191B"/>
    <w:rsid w:val="000F19DB"/>
    <w:rsid w:val="000F1DBE"/>
    <w:rsid w:val="000F1ECA"/>
    <w:rsid w:val="000F22DA"/>
    <w:rsid w:val="000F23B0"/>
    <w:rsid w:val="000F23E7"/>
    <w:rsid w:val="000F2BEF"/>
    <w:rsid w:val="000F2C06"/>
    <w:rsid w:val="000F2E64"/>
    <w:rsid w:val="000F330B"/>
    <w:rsid w:val="000F333C"/>
    <w:rsid w:val="000F39DB"/>
    <w:rsid w:val="000F3A64"/>
    <w:rsid w:val="000F3B55"/>
    <w:rsid w:val="000F3BA1"/>
    <w:rsid w:val="000F3C03"/>
    <w:rsid w:val="000F43AF"/>
    <w:rsid w:val="000F454A"/>
    <w:rsid w:val="000F4705"/>
    <w:rsid w:val="000F4AA3"/>
    <w:rsid w:val="000F4B02"/>
    <w:rsid w:val="000F4C1D"/>
    <w:rsid w:val="000F4F54"/>
    <w:rsid w:val="000F5045"/>
    <w:rsid w:val="000F51DA"/>
    <w:rsid w:val="000F528A"/>
    <w:rsid w:val="000F54B6"/>
    <w:rsid w:val="000F5764"/>
    <w:rsid w:val="000F5DCA"/>
    <w:rsid w:val="000F61B0"/>
    <w:rsid w:val="000F6492"/>
    <w:rsid w:val="000F6906"/>
    <w:rsid w:val="000F6A6C"/>
    <w:rsid w:val="000F6A76"/>
    <w:rsid w:val="000F6BB2"/>
    <w:rsid w:val="000F6C32"/>
    <w:rsid w:val="000F70D9"/>
    <w:rsid w:val="000F71E4"/>
    <w:rsid w:val="000F7316"/>
    <w:rsid w:val="000F77B3"/>
    <w:rsid w:val="000F78E5"/>
    <w:rsid w:val="00100204"/>
    <w:rsid w:val="001003D8"/>
    <w:rsid w:val="00100528"/>
    <w:rsid w:val="0010070C"/>
    <w:rsid w:val="0010091E"/>
    <w:rsid w:val="00100BB7"/>
    <w:rsid w:val="00100C41"/>
    <w:rsid w:val="0010106B"/>
    <w:rsid w:val="00101088"/>
    <w:rsid w:val="00101576"/>
    <w:rsid w:val="00101A2A"/>
    <w:rsid w:val="001023A1"/>
    <w:rsid w:val="00102438"/>
    <w:rsid w:val="001024F3"/>
    <w:rsid w:val="001029DB"/>
    <w:rsid w:val="00102A89"/>
    <w:rsid w:val="00102B75"/>
    <w:rsid w:val="00102CD3"/>
    <w:rsid w:val="00102F17"/>
    <w:rsid w:val="00102FEB"/>
    <w:rsid w:val="00102FFA"/>
    <w:rsid w:val="0010310C"/>
    <w:rsid w:val="001033AA"/>
    <w:rsid w:val="001033FF"/>
    <w:rsid w:val="001035ED"/>
    <w:rsid w:val="0010378B"/>
    <w:rsid w:val="001037B6"/>
    <w:rsid w:val="001038B6"/>
    <w:rsid w:val="00103A4B"/>
    <w:rsid w:val="00103D1E"/>
    <w:rsid w:val="0010421A"/>
    <w:rsid w:val="0010437F"/>
    <w:rsid w:val="001045E0"/>
    <w:rsid w:val="00104A13"/>
    <w:rsid w:val="00104A2D"/>
    <w:rsid w:val="00104BF3"/>
    <w:rsid w:val="00104C5C"/>
    <w:rsid w:val="00104D97"/>
    <w:rsid w:val="00104E50"/>
    <w:rsid w:val="001051F0"/>
    <w:rsid w:val="00105741"/>
    <w:rsid w:val="0010584B"/>
    <w:rsid w:val="001059D8"/>
    <w:rsid w:val="00105FAD"/>
    <w:rsid w:val="0010601E"/>
    <w:rsid w:val="001061F8"/>
    <w:rsid w:val="0010667F"/>
    <w:rsid w:val="001066DB"/>
    <w:rsid w:val="001068A3"/>
    <w:rsid w:val="00106A31"/>
    <w:rsid w:val="001071AF"/>
    <w:rsid w:val="0010730D"/>
    <w:rsid w:val="00107392"/>
    <w:rsid w:val="0010764A"/>
    <w:rsid w:val="00107DD8"/>
    <w:rsid w:val="001101CC"/>
    <w:rsid w:val="00110246"/>
    <w:rsid w:val="0011041A"/>
    <w:rsid w:val="001106E2"/>
    <w:rsid w:val="001107EA"/>
    <w:rsid w:val="00110A7B"/>
    <w:rsid w:val="00110E23"/>
    <w:rsid w:val="00110FB4"/>
    <w:rsid w:val="0011102A"/>
    <w:rsid w:val="00111300"/>
    <w:rsid w:val="001116D0"/>
    <w:rsid w:val="001116EB"/>
    <w:rsid w:val="00111727"/>
    <w:rsid w:val="0011193B"/>
    <w:rsid w:val="00111A15"/>
    <w:rsid w:val="0011228F"/>
    <w:rsid w:val="00112611"/>
    <w:rsid w:val="00112A1C"/>
    <w:rsid w:val="001136C8"/>
    <w:rsid w:val="001138CE"/>
    <w:rsid w:val="00113929"/>
    <w:rsid w:val="00113A8D"/>
    <w:rsid w:val="00113BF4"/>
    <w:rsid w:val="00113CCF"/>
    <w:rsid w:val="00113EDC"/>
    <w:rsid w:val="001141C6"/>
    <w:rsid w:val="0011421C"/>
    <w:rsid w:val="001145CF"/>
    <w:rsid w:val="00114A86"/>
    <w:rsid w:val="00114AAE"/>
    <w:rsid w:val="00114F5C"/>
    <w:rsid w:val="00115007"/>
    <w:rsid w:val="0011504F"/>
    <w:rsid w:val="00115415"/>
    <w:rsid w:val="001154A4"/>
    <w:rsid w:val="001157D8"/>
    <w:rsid w:val="001161D9"/>
    <w:rsid w:val="0011628A"/>
    <w:rsid w:val="001162BE"/>
    <w:rsid w:val="00116975"/>
    <w:rsid w:val="0011698C"/>
    <w:rsid w:val="00116D12"/>
    <w:rsid w:val="001171F4"/>
    <w:rsid w:val="00117400"/>
    <w:rsid w:val="001176E9"/>
    <w:rsid w:val="00120049"/>
    <w:rsid w:val="00120747"/>
    <w:rsid w:val="001207AE"/>
    <w:rsid w:val="00120E29"/>
    <w:rsid w:val="001216C5"/>
    <w:rsid w:val="001217F6"/>
    <w:rsid w:val="00121914"/>
    <w:rsid w:val="001219C9"/>
    <w:rsid w:val="00121A41"/>
    <w:rsid w:val="00121DD2"/>
    <w:rsid w:val="00121F95"/>
    <w:rsid w:val="00122025"/>
    <w:rsid w:val="0012202B"/>
    <w:rsid w:val="0012222E"/>
    <w:rsid w:val="00122274"/>
    <w:rsid w:val="00122703"/>
    <w:rsid w:val="00122F1E"/>
    <w:rsid w:val="001230D0"/>
    <w:rsid w:val="001231B1"/>
    <w:rsid w:val="00123392"/>
    <w:rsid w:val="00123689"/>
    <w:rsid w:val="001239B4"/>
    <w:rsid w:val="00123CD8"/>
    <w:rsid w:val="00123D1E"/>
    <w:rsid w:val="001242E7"/>
    <w:rsid w:val="00124AF3"/>
    <w:rsid w:val="00124E9B"/>
    <w:rsid w:val="00124F7A"/>
    <w:rsid w:val="001253C9"/>
    <w:rsid w:val="0012554E"/>
    <w:rsid w:val="00125ECB"/>
    <w:rsid w:val="00125FFB"/>
    <w:rsid w:val="001260E2"/>
    <w:rsid w:val="00126384"/>
    <w:rsid w:val="001263C4"/>
    <w:rsid w:val="00126852"/>
    <w:rsid w:val="00126905"/>
    <w:rsid w:val="001269CF"/>
    <w:rsid w:val="00126A2F"/>
    <w:rsid w:val="00126F28"/>
    <w:rsid w:val="00126F3A"/>
    <w:rsid w:val="00127077"/>
    <w:rsid w:val="00127211"/>
    <w:rsid w:val="001272F5"/>
    <w:rsid w:val="00127329"/>
    <w:rsid w:val="0012751A"/>
    <w:rsid w:val="00127B04"/>
    <w:rsid w:val="00127CC7"/>
    <w:rsid w:val="00127EE1"/>
    <w:rsid w:val="00130386"/>
    <w:rsid w:val="0013094D"/>
    <w:rsid w:val="00130B3B"/>
    <w:rsid w:val="00130DFD"/>
    <w:rsid w:val="00130F92"/>
    <w:rsid w:val="0013123C"/>
    <w:rsid w:val="001314D4"/>
    <w:rsid w:val="00131620"/>
    <w:rsid w:val="00131B24"/>
    <w:rsid w:val="00131B70"/>
    <w:rsid w:val="00131D80"/>
    <w:rsid w:val="00131E39"/>
    <w:rsid w:val="00132572"/>
    <w:rsid w:val="00132795"/>
    <w:rsid w:val="00132AD2"/>
    <w:rsid w:val="00132C0A"/>
    <w:rsid w:val="00132FC7"/>
    <w:rsid w:val="001331B4"/>
    <w:rsid w:val="00133204"/>
    <w:rsid w:val="0013341E"/>
    <w:rsid w:val="00133BD6"/>
    <w:rsid w:val="00133DD6"/>
    <w:rsid w:val="00133ECB"/>
    <w:rsid w:val="00133F38"/>
    <w:rsid w:val="0013405D"/>
    <w:rsid w:val="0013449B"/>
    <w:rsid w:val="00134615"/>
    <w:rsid w:val="0013494F"/>
    <w:rsid w:val="00134998"/>
    <w:rsid w:val="00134A70"/>
    <w:rsid w:val="00134F5A"/>
    <w:rsid w:val="0013543D"/>
    <w:rsid w:val="00135D85"/>
    <w:rsid w:val="00136352"/>
    <w:rsid w:val="00136698"/>
    <w:rsid w:val="00136705"/>
    <w:rsid w:val="001374F4"/>
    <w:rsid w:val="0013757D"/>
    <w:rsid w:val="00137674"/>
    <w:rsid w:val="0013776B"/>
    <w:rsid w:val="00137A03"/>
    <w:rsid w:val="00137A23"/>
    <w:rsid w:val="00137BAF"/>
    <w:rsid w:val="00137CBD"/>
    <w:rsid w:val="00137E1C"/>
    <w:rsid w:val="0014008B"/>
    <w:rsid w:val="0014027B"/>
    <w:rsid w:val="00140D4E"/>
    <w:rsid w:val="00140FEF"/>
    <w:rsid w:val="00141084"/>
    <w:rsid w:val="00141093"/>
    <w:rsid w:val="001410C3"/>
    <w:rsid w:val="00141377"/>
    <w:rsid w:val="00141779"/>
    <w:rsid w:val="001417CD"/>
    <w:rsid w:val="00141D35"/>
    <w:rsid w:val="0014205E"/>
    <w:rsid w:val="001421BD"/>
    <w:rsid w:val="001422F5"/>
    <w:rsid w:val="001428FC"/>
    <w:rsid w:val="00142A6A"/>
    <w:rsid w:val="00142C91"/>
    <w:rsid w:val="00142E04"/>
    <w:rsid w:val="00142F1E"/>
    <w:rsid w:val="00143190"/>
    <w:rsid w:val="001431EE"/>
    <w:rsid w:val="0014323C"/>
    <w:rsid w:val="0014332E"/>
    <w:rsid w:val="001433B7"/>
    <w:rsid w:val="0014376E"/>
    <w:rsid w:val="00143E4D"/>
    <w:rsid w:val="00143EF8"/>
    <w:rsid w:val="00144329"/>
    <w:rsid w:val="00144380"/>
    <w:rsid w:val="001444F9"/>
    <w:rsid w:val="00144617"/>
    <w:rsid w:val="001447FE"/>
    <w:rsid w:val="00144B31"/>
    <w:rsid w:val="00144DE2"/>
    <w:rsid w:val="00144DF6"/>
    <w:rsid w:val="00144E4A"/>
    <w:rsid w:val="0014574E"/>
    <w:rsid w:val="0014598B"/>
    <w:rsid w:val="00145F40"/>
    <w:rsid w:val="001460BB"/>
    <w:rsid w:val="001461EF"/>
    <w:rsid w:val="00146379"/>
    <w:rsid w:val="001463D0"/>
    <w:rsid w:val="001464E6"/>
    <w:rsid w:val="001465E4"/>
    <w:rsid w:val="0014691F"/>
    <w:rsid w:val="00146AC7"/>
    <w:rsid w:val="00146CB4"/>
    <w:rsid w:val="00146E0F"/>
    <w:rsid w:val="001473B6"/>
    <w:rsid w:val="001476AD"/>
    <w:rsid w:val="001478E5"/>
    <w:rsid w:val="00147A9F"/>
    <w:rsid w:val="00147BED"/>
    <w:rsid w:val="00147C93"/>
    <w:rsid w:val="00147F2A"/>
    <w:rsid w:val="0015014A"/>
    <w:rsid w:val="001501ED"/>
    <w:rsid w:val="001501EF"/>
    <w:rsid w:val="00150654"/>
    <w:rsid w:val="00150783"/>
    <w:rsid w:val="001508DA"/>
    <w:rsid w:val="001509BE"/>
    <w:rsid w:val="001509C7"/>
    <w:rsid w:val="00150A75"/>
    <w:rsid w:val="00150B91"/>
    <w:rsid w:val="00150FB4"/>
    <w:rsid w:val="001511C9"/>
    <w:rsid w:val="00151308"/>
    <w:rsid w:val="00151361"/>
    <w:rsid w:val="0015160B"/>
    <w:rsid w:val="00151864"/>
    <w:rsid w:val="0015190B"/>
    <w:rsid w:val="00151966"/>
    <w:rsid w:val="00151AFD"/>
    <w:rsid w:val="001522D5"/>
    <w:rsid w:val="001522FE"/>
    <w:rsid w:val="001523BF"/>
    <w:rsid w:val="001524CC"/>
    <w:rsid w:val="0015265F"/>
    <w:rsid w:val="00152E84"/>
    <w:rsid w:val="00152FA1"/>
    <w:rsid w:val="0015319A"/>
    <w:rsid w:val="00153393"/>
    <w:rsid w:val="001533B9"/>
    <w:rsid w:val="00153598"/>
    <w:rsid w:val="001538D3"/>
    <w:rsid w:val="00153A67"/>
    <w:rsid w:val="00153AC5"/>
    <w:rsid w:val="00153AFC"/>
    <w:rsid w:val="00153C21"/>
    <w:rsid w:val="00153C61"/>
    <w:rsid w:val="00153DDF"/>
    <w:rsid w:val="00154066"/>
    <w:rsid w:val="00154423"/>
    <w:rsid w:val="001544AC"/>
    <w:rsid w:val="0015454F"/>
    <w:rsid w:val="001546EA"/>
    <w:rsid w:val="00154C14"/>
    <w:rsid w:val="00154D47"/>
    <w:rsid w:val="00154DBA"/>
    <w:rsid w:val="00154E05"/>
    <w:rsid w:val="00154EFD"/>
    <w:rsid w:val="001550E6"/>
    <w:rsid w:val="00155258"/>
    <w:rsid w:val="0015530B"/>
    <w:rsid w:val="001553F4"/>
    <w:rsid w:val="00155617"/>
    <w:rsid w:val="0015575F"/>
    <w:rsid w:val="00155957"/>
    <w:rsid w:val="00155A7F"/>
    <w:rsid w:val="00155D73"/>
    <w:rsid w:val="00156289"/>
    <w:rsid w:val="0015652F"/>
    <w:rsid w:val="0015661C"/>
    <w:rsid w:val="001566D4"/>
    <w:rsid w:val="00156903"/>
    <w:rsid w:val="00156ADA"/>
    <w:rsid w:val="00157271"/>
    <w:rsid w:val="00157508"/>
    <w:rsid w:val="00157580"/>
    <w:rsid w:val="00157840"/>
    <w:rsid w:val="001579F8"/>
    <w:rsid w:val="00157E67"/>
    <w:rsid w:val="00157F5A"/>
    <w:rsid w:val="001602ED"/>
    <w:rsid w:val="00160407"/>
    <w:rsid w:val="00160720"/>
    <w:rsid w:val="001607D8"/>
    <w:rsid w:val="001607EB"/>
    <w:rsid w:val="00160828"/>
    <w:rsid w:val="00160A2F"/>
    <w:rsid w:val="00160B5F"/>
    <w:rsid w:val="00160F0E"/>
    <w:rsid w:val="0016103D"/>
    <w:rsid w:val="00161177"/>
    <w:rsid w:val="001619B4"/>
    <w:rsid w:val="00161A48"/>
    <w:rsid w:val="00161F25"/>
    <w:rsid w:val="00162019"/>
    <w:rsid w:val="00162404"/>
    <w:rsid w:val="001624CD"/>
    <w:rsid w:val="001625DE"/>
    <w:rsid w:val="0016267C"/>
    <w:rsid w:val="00162A6C"/>
    <w:rsid w:val="00162D62"/>
    <w:rsid w:val="001633FF"/>
    <w:rsid w:val="001636A4"/>
    <w:rsid w:val="00163994"/>
    <w:rsid w:val="00163A87"/>
    <w:rsid w:val="00163CC0"/>
    <w:rsid w:val="00163E41"/>
    <w:rsid w:val="001641DE"/>
    <w:rsid w:val="00164801"/>
    <w:rsid w:val="00164A89"/>
    <w:rsid w:val="00164EC1"/>
    <w:rsid w:val="001651FB"/>
    <w:rsid w:val="0016537D"/>
    <w:rsid w:val="00165410"/>
    <w:rsid w:val="00165493"/>
    <w:rsid w:val="00165646"/>
    <w:rsid w:val="001656AD"/>
    <w:rsid w:val="0016581C"/>
    <w:rsid w:val="001658E6"/>
    <w:rsid w:val="00165E83"/>
    <w:rsid w:val="001660EB"/>
    <w:rsid w:val="0016632A"/>
    <w:rsid w:val="001666AC"/>
    <w:rsid w:val="001666AF"/>
    <w:rsid w:val="00166959"/>
    <w:rsid w:val="00166AC6"/>
    <w:rsid w:val="00166D99"/>
    <w:rsid w:val="00166DEC"/>
    <w:rsid w:val="00166F2A"/>
    <w:rsid w:val="00167125"/>
    <w:rsid w:val="001671D7"/>
    <w:rsid w:val="0016726F"/>
    <w:rsid w:val="001676F4"/>
    <w:rsid w:val="00167AF4"/>
    <w:rsid w:val="00167EB9"/>
    <w:rsid w:val="00167FE7"/>
    <w:rsid w:val="001705DC"/>
    <w:rsid w:val="001708FA"/>
    <w:rsid w:val="00170946"/>
    <w:rsid w:val="00170BE2"/>
    <w:rsid w:val="00170E68"/>
    <w:rsid w:val="00170EF7"/>
    <w:rsid w:val="00171079"/>
    <w:rsid w:val="00171439"/>
    <w:rsid w:val="001719DE"/>
    <w:rsid w:val="00171A02"/>
    <w:rsid w:val="00171B03"/>
    <w:rsid w:val="00171E72"/>
    <w:rsid w:val="0017222F"/>
    <w:rsid w:val="00172475"/>
    <w:rsid w:val="00172863"/>
    <w:rsid w:val="00172923"/>
    <w:rsid w:val="00172F33"/>
    <w:rsid w:val="001731BE"/>
    <w:rsid w:val="00173204"/>
    <w:rsid w:val="0017322A"/>
    <w:rsid w:val="00173238"/>
    <w:rsid w:val="00173890"/>
    <w:rsid w:val="00173A90"/>
    <w:rsid w:val="00173AA1"/>
    <w:rsid w:val="00173E83"/>
    <w:rsid w:val="00173F32"/>
    <w:rsid w:val="00173F6A"/>
    <w:rsid w:val="001740D6"/>
    <w:rsid w:val="0017441F"/>
    <w:rsid w:val="00174703"/>
    <w:rsid w:val="00174800"/>
    <w:rsid w:val="00174930"/>
    <w:rsid w:val="00174DC3"/>
    <w:rsid w:val="00175342"/>
    <w:rsid w:val="0017546D"/>
    <w:rsid w:val="00175473"/>
    <w:rsid w:val="001755A7"/>
    <w:rsid w:val="00175C23"/>
    <w:rsid w:val="00175CEF"/>
    <w:rsid w:val="00175DBF"/>
    <w:rsid w:val="00175DF6"/>
    <w:rsid w:val="00175E97"/>
    <w:rsid w:val="00176093"/>
    <w:rsid w:val="00176289"/>
    <w:rsid w:val="0017657A"/>
    <w:rsid w:val="001767B1"/>
    <w:rsid w:val="00176A34"/>
    <w:rsid w:val="00176C84"/>
    <w:rsid w:val="001771C1"/>
    <w:rsid w:val="0017737B"/>
    <w:rsid w:val="001777DA"/>
    <w:rsid w:val="00177B7F"/>
    <w:rsid w:val="00177D7B"/>
    <w:rsid w:val="00180193"/>
    <w:rsid w:val="0018045B"/>
    <w:rsid w:val="00180543"/>
    <w:rsid w:val="001806D5"/>
    <w:rsid w:val="00180715"/>
    <w:rsid w:val="0018080E"/>
    <w:rsid w:val="00180889"/>
    <w:rsid w:val="00180AFF"/>
    <w:rsid w:val="00180F69"/>
    <w:rsid w:val="00180FCA"/>
    <w:rsid w:val="00181121"/>
    <w:rsid w:val="0018193E"/>
    <w:rsid w:val="001819EC"/>
    <w:rsid w:val="00181C02"/>
    <w:rsid w:val="00181D51"/>
    <w:rsid w:val="00181D7D"/>
    <w:rsid w:val="00181E34"/>
    <w:rsid w:val="00181EFA"/>
    <w:rsid w:val="00181EFB"/>
    <w:rsid w:val="00182013"/>
    <w:rsid w:val="00182100"/>
    <w:rsid w:val="001821FC"/>
    <w:rsid w:val="00182549"/>
    <w:rsid w:val="00182B5C"/>
    <w:rsid w:val="00182BCB"/>
    <w:rsid w:val="00182C2E"/>
    <w:rsid w:val="00182CD2"/>
    <w:rsid w:val="00182D52"/>
    <w:rsid w:val="00182FF9"/>
    <w:rsid w:val="00183627"/>
    <w:rsid w:val="00184080"/>
    <w:rsid w:val="0018446E"/>
    <w:rsid w:val="00184BA6"/>
    <w:rsid w:val="00184D95"/>
    <w:rsid w:val="001850CE"/>
    <w:rsid w:val="0018526B"/>
    <w:rsid w:val="001855AD"/>
    <w:rsid w:val="0018561B"/>
    <w:rsid w:val="00185667"/>
    <w:rsid w:val="00185993"/>
    <w:rsid w:val="00185DF0"/>
    <w:rsid w:val="00186001"/>
    <w:rsid w:val="00186419"/>
    <w:rsid w:val="00186524"/>
    <w:rsid w:val="001868D7"/>
    <w:rsid w:val="001868FC"/>
    <w:rsid w:val="00186B7C"/>
    <w:rsid w:val="00186E7F"/>
    <w:rsid w:val="00186FE9"/>
    <w:rsid w:val="0018762E"/>
    <w:rsid w:val="00187732"/>
    <w:rsid w:val="00187820"/>
    <w:rsid w:val="0018786E"/>
    <w:rsid w:val="001878A9"/>
    <w:rsid w:val="001878DB"/>
    <w:rsid w:val="00187A0B"/>
    <w:rsid w:val="00187A28"/>
    <w:rsid w:val="00187CB3"/>
    <w:rsid w:val="00187CCD"/>
    <w:rsid w:val="00187FBB"/>
    <w:rsid w:val="00187FE0"/>
    <w:rsid w:val="0019002C"/>
    <w:rsid w:val="00190127"/>
    <w:rsid w:val="00190184"/>
    <w:rsid w:val="0019033F"/>
    <w:rsid w:val="001903BE"/>
    <w:rsid w:val="00190529"/>
    <w:rsid w:val="001906C5"/>
    <w:rsid w:val="0019081D"/>
    <w:rsid w:val="0019082C"/>
    <w:rsid w:val="00190A4F"/>
    <w:rsid w:val="00190B08"/>
    <w:rsid w:val="00190F2B"/>
    <w:rsid w:val="001910BB"/>
    <w:rsid w:val="0019119C"/>
    <w:rsid w:val="00191ACC"/>
    <w:rsid w:val="00191E60"/>
    <w:rsid w:val="00191EF9"/>
    <w:rsid w:val="00192065"/>
    <w:rsid w:val="0019246F"/>
    <w:rsid w:val="00192479"/>
    <w:rsid w:val="001926C2"/>
    <w:rsid w:val="0019276A"/>
    <w:rsid w:val="00192997"/>
    <w:rsid w:val="00192B6E"/>
    <w:rsid w:val="00192EF8"/>
    <w:rsid w:val="0019307C"/>
    <w:rsid w:val="001930B4"/>
    <w:rsid w:val="001935BC"/>
    <w:rsid w:val="00193631"/>
    <w:rsid w:val="00193AF1"/>
    <w:rsid w:val="00193B78"/>
    <w:rsid w:val="001945B6"/>
    <w:rsid w:val="001948E6"/>
    <w:rsid w:val="00194B67"/>
    <w:rsid w:val="00194BC7"/>
    <w:rsid w:val="00194C01"/>
    <w:rsid w:val="00194C80"/>
    <w:rsid w:val="00194E55"/>
    <w:rsid w:val="001950B3"/>
    <w:rsid w:val="00195AC6"/>
    <w:rsid w:val="00195BA1"/>
    <w:rsid w:val="00195C94"/>
    <w:rsid w:val="00195FDD"/>
    <w:rsid w:val="001960D3"/>
    <w:rsid w:val="00196291"/>
    <w:rsid w:val="0019632F"/>
    <w:rsid w:val="00196379"/>
    <w:rsid w:val="001966BA"/>
    <w:rsid w:val="00196BF7"/>
    <w:rsid w:val="00196E34"/>
    <w:rsid w:val="00196E5C"/>
    <w:rsid w:val="00197093"/>
    <w:rsid w:val="001975AB"/>
    <w:rsid w:val="001975C7"/>
    <w:rsid w:val="001976F2"/>
    <w:rsid w:val="00197897"/>
    <w:rsid w:val="001979E6"/>
    <w:rsid w:val="001A020D"/>
    <w:rsid w:val="001A044C"/>
    <w:rsid w:val="001A0F96"/>
    <w:rsid w:val="001A103C"/>
    <w:rsid w:val="001A123A"/>
    <w:rsid w:val="001A1432"/>
    <w:rsid w:val="001A1772"/>
    <w:rsid w:val="001A17BE"/>
    <w:rsid w:val="001A189A"/>
    <w:rsid w:val="001A19BC"/>
    <w:rsid w:val="001A2015"/>
    <w:rsid w:val="001A2268"/>
    <w:rsid w:val="001A273E"/>
    <w:rsid w:val="001A275E"/>
    <w:rsid w:val="001A29E7"/>
    <w:rsid w:val="001A2BB6"/>
    <w:rsid w:val="001A2C43"/>
    <w:rsid w:val="001A32D7"/>
    <w:rsid w:val="001A3902"/>
    <w:rsid w:val="001A3B76"/>
    <w:rsid w:val="001A3FB7"/>
    <w:rsid w:val="001A4324"/>
    <w:rsid w:val="001A4378"/>
    <w:rsid w:val="001A44B1"/>
    <w:rsid w:val="001A45A9"/>
    <w:rsid w:val="001A4601"/>
    <w:rsid w:val="001A4A1C"/>
    <w:rsid w:val="001A4B29"/>
    <w:rsid w:val="001A4CEC"/>
    <w:rsid w:val="001A4F8D"/>
    <w:rsid w:val="001A512F"/>
    <w:rsid w:val="001A524E"/>
    <w:rsid w:val="001A530B"/>
    <w:rsid w:val="001A533F"/>
    <w:rsid w:val="001A55EA"/>
    <w:rsid w:val="001A5668"/>
    <w:rsid w:val="001A5C86"/>
    <w:rsid w:val="001A5CB9"/>
    <w:rsid w:val="001A5EAE"/>
    <w:rsid w:val="001A5F2A"/>
    <w:rsid w:val="001A6116"/>
    <w:rsid w:val="001A62A3"/>
    <w:rsid w:val="001A669E"/>
    <w:rsid w:val="001A6BBF"/>
    <w:rsid w:val="001A702E"/>
    <w:rsid w:val="001A7463"/>
    <w:rsid w:val="001A75E5"/>
    <w:rsid w:val="001A77E2"/>
    <w:rsid w:val="001A7975"/>
    <w:rsid w:val="001A7B08"/>
    <w:rsid w:val="001A7DD4"/>
    <w:rsid w:val="001A7E00"/>
    <w:rsid w:val="001A7E17"/>
    <w:rsid w:val="001A7E45"/>
    <w:rsid w:val="001B010F"/>
    <w:rsid w:val="001B0222"/>
    <w:rsid w:val="001B0486"/>
    <w:rsid w:val="001B0500"/>
    <w:rsid w:val="001B0821"/>
    <w:rsid w:val="001B0828"/>
    <w:rsid w:val="001B0C6A"/>
    <w:rsid w:val="001B0C8B"/>
    <w:rsid w:val="001B0FE6"/>
    <w:rsid w:val="001B11B5"/>
    <w:rsid w:val="001B123B"/>
    <w:rsid w:val="001B171F"/>
    <w:rsid w:val="001B195C"/>
    <w:rsid w:val="001B1DD6"/>
    <w:rsid w:val="001B257E"/>
    <w:rsid w:val="001B25BA"/>
    <w:rsid w:val="001B25DC"/>
    <w:rsid w:val="001B27EB"/>
    <w:rsid w:val="001B2869"/>
    <w:rsid w:val="001B29F4"/>
    <w:rsid w:val="001B2A90"/>
    <w:rsid w:val="001B2B67"/>
    <w:rsid w:val="001B2BA7"/>
    <w:rsid w:val="001B2E8F"/>
    <w:rsid w:val="001B3032"/>
    <w:rsid w:val="001B31EA"/>
    <w:rsid w:val="001B3256"/>
    <w:rsid w:val="001B3399"/>
    <w:rsid w:val="001B33B1"/>
    <w:rsid w:val="001B369D"/>
    <w:rsid w:val="001B373B"/>
    <w:rsid w:val="001B3AFD"/>
    <w:rsid w:val="001B3B02"/>
    <w:rsid w:val="001B3C13"/>
    <w:rsid w:val="001B3C87"/>
    <w:rsid w:val="001B3CD5"/>
    <w:rsid w:val="001B3DC6"/>
    <w:rsid w:val="001B44AE"/>
    <w:rsid w:val="001B45B0"/>
    <w:rsid w:val="001B4631"/>
    <w:rsid w:val="001B4A63"/>
    <w:rsid w:val="001B4F25"/>
    <w:rsid w:val="001B51D0"/>
    <w:rsid w:val="001B5477"/>
    <w:rsid w:val="001B5EF4"/>
    <w:rsid w:val="001B6802"/>
    <w:rsid w:val="001B6C2D"/>
    <w:rsid w:val="001B6D1B"/>
    <w:rsid w:val="001B6D32"/>
    <w:rsid w:val="001B6ED2"/>
    <w:rsid w:val="001B7274"/>
    <w:rsid w:val="001B78DE"/>
    <w:rsid w:val="001B7EA0"/>
    <w:rsid w:val="001C039D"/>
    <w:rsid w:val="001C09A8"/>
    <w:rsid w:val="001C0D3F"/>
    <w:rsid w:val="001C0DB4"/>
    <w:rsid w:val="001C0E6F"/>
    <w:rsid w:val="001C0E9E"/>
    <w:rsid w:val="001C0FE7"/>
    <w:rsid w:val="001C140B"/>
    <w:rsid w:val="001C16F4"/>
    <w:rsid w:val="001C172B"/>
    <w:rsid w:val="001C1768"/>
    <w:rsid w:val="001C1829"/>
    <w:rsid w:val="001C1B0E"/>
    <w:rsid w:val="001C1B18"/>
    <w:rsid w:val="001C1E61"/>
    <w:rsid w:val="001C20AF"/>
    <w:rsid w:val="001C2445"/>
    <w:rsid w:val="001C25B7"/>
    <w:rsid w:val="001C2AFF"/>
    <w:rsid w:val="001C2C5D"/>
    <w:rsid w:val="001C2E94"/>
    <w:rsid w:val="001C325E"/>
    <w:rsid w:val="001C3C40"/>
    <w:rsid w:val="001C3C62"/>
    <w:rsid w:val="001C3D4D"/>
    <w:rsid w:val="001C3D5B"/>
    <w:rsid w:val="001C3DC8"/>
    <w:rsid w:val="001C4383"/>
    <w:rsid w:val="001C460D"/>
    <w:rsid w:val="001C47CE"/>
    <w:rsid w:val="001C4B90"/>
    <w:rsid w:val="001C4F5E"/>
    <w:rsid w:val="001C4FD8"/>
    <w:rsid w:val="001C5141"/>
    <w:rsid w:val="001C532D"/>
    <w:rsid w:val="001C561D"/>
    <w:rsid w:val="001C565D"/>
    <w:rsid w:val="001C5B04"/>
    <w:rsid w:val="001C6097"/>
    <w:rsid w:val="001C625D"/>
    <w:rsid w:val="001C6329"/>
    <w:rsid w:val="001C6579"/>
    <w:rsid w:val="001C688B"/>
    <w:rsid w:val="001C6909"/>
    <w:rsid w:val="001C6BFA"/>
    <w:rsid w:val="001C6DE7"/>
    <w:rsid w:val="001C70E9"/>
    <w:rsid w:val="001C7660"/>
    <w:rsid w:val="001C7795"/>
    <w:rsid w:val="001C79D1"/>
    <w:rsid w:val="001C79F7"/>
    <w:rsid w:val="001C7CDA"/>
    <w:rsid w:val="001C7F11"/>
    <w:rsid w:val="001D0001"/>
    <w:rsid w:val="001D0010"/>
    <w:rsid w:val="001D02F0"/>
    <w:rsid w:val="001D02FA"/>
    <w:rsid w:val="001D072D"/>
    <w:rsid w:val="001D0904"/>
    <w:rsid w:val="001D09D5"/>
    <w:rsid w:val="001D0EC3"/>
    <w:rsid w:val="001D12D1"/>
    <w:rsid w:val="001D13A0"/>
    <w:rsid w:val="001D1501"/>
    <w:rsid w:val="001D18C6"/>
    <w:rsid w:val="001D1C21"/>
    <w:rsid w:val="001D2013"/>
    <w:rsid w:val="001D210D"/>
    <w:rsid w:val="001D219B"/>
    <w:rsid w:val="001D24A4"/>
    <w:rsid w:val="001D24AC"/>
    <w:rsid w:val="001D293B"/>
    <w:rsid w:val="001D2B2F"/>
    <w:rsid w:val="001D2C7B"/>
    <w:rsid w:val="001D30D8"/>
    <w:rsid w:val="001D35AD"/>
    <w:rsid w:val="001D3694"/>
    <w:rsid w:val="001D37A2"/>
    <w:rsid w:val="001D37B8"/>
    <w:rsid w:val="001D38A2"/>
    <w:rsid w:val="001D3926"/>
    <w:rsid w:val="001D39DD"/>
    <w:rsid w:val="001D3D14"/>
    <w:rsid w:val="001D452B"/>
    <w:rsid w:val="001D4701"/>
    <w:rsid w:val="001D4908"/>
    <w:rsid w:val="001D4AA2"/>
    <w:rsid w:val="001D4AB9"/>
    <w:rsid w:val="001D4B1C"/>
    <w:rsid w:val="001D4E57"/>
    <w:rsid w:val="001D5023"/>
    <w:rsid w:val="001D5201"/>
    <w:rsid w:val="001D56DF"/>
    <w:rsid w:val="001D57D5"/>
    <w:rsid w:val="001D59F2"/>
    <w:rsid w:val="001D5A69"/>
    <w:rsid w:val="001D5BD5"/>
    <w:rsid w:val="001D5CD5"/>
    <w:rsid w:val="001D5D94"/>
    <w:rsid w:val="001D5E1B"/>
    <w:rsid w:val="001D61A7"/>
    <w:rsid w:val="001D638C"/>
    <w:rsid w:val="001D6538"/>
    <w:rsid w:val="001D65BD"/>
    <w:rsid w:val="001D65E5"/>
    <w:rsid w:val="001D67DF"/>
    <w:rsid w:val="001D6902"/>
    <w:rsid w:val="001D69FC"/>
    <w:rsid w:val="001D6B2E"/>
    <w:rsid w:val="001D6BAE"/>
    <w:rsid w:val="001D6E80"/>
    <w:rsid w:val="001D6F10"/>
    <w:rsid w:val="001D7340"/>
    <w:rsid w:val="001D7362"/>
    <w:rsid w:val="001D73FB"/>
    <w:rsid w:val="001D7D40"/>
    <w:rsid w:val="001D7E2B"/>
    <w:rsid w:val="001D7E2E"/>
    <w:rsid w:val="001E0287"/>
    <w:rsid w:val="001E0561"/>
    <w:rsid w:val="001E0946"/>
    <w:rsid w:val="001E0E2C"/>
    <w:rsid w:val="001E0F22"/>
    <w:rsid w:val="001E0F33"/>
    <w:rsid w:val="001E0F6F"/>
    <w:rsid w:val="001E0F7E"/>
    <w:rsid w:val="001E100F"/>
    <w:rsid w:val="001E1097"/>
    <w:rsid w:val="001E12BA"/>
    <w:rsid w:val="001E160F"/>
    <w:rsid w:val="001E167E"/>
    <w:rsid w:val="001E18DB"/>
    <w:rsid w:val="001E19CF"/>
    <w:rsid w:val="001E1B00"/>
    <w:rsid w:val="001E1B20"/>
    <w:rsid w:val="001E1F50"/>
    <w:rsid w:val="001E2187"/>
    <w:rsid w:val="001E2205"/>
    <w:rsid w:val="001E2774"/>
    <w:rsid w:val="001E2810"/>
    <w:rsid w:val="001E2AE6"/>
    <w:rsid w:val="001E2C8E"/>
    <w:rsid w:val="001E2D31"/>
    <w:rsid w:val="001E2E5F"/>
    <w:rsid w:val="001E30A9"/>
    <w:rsid w:val="001E3115"/>
    <w:rsid w:val="001E3137"/>
    <w:rsid w:val="001E33E3"/>
    <w:rsid w:val="001E346F"/>
    <w:rsid w:val="001E3805"/>
    <w:rsid w:val="001E3AF5"/>
    <w:rsid w:val="001E433A"/>
    <w:rsid w:val="001E46E5"/>
    <w:rsid w:val="001E4922"/>
    <w:rsid w:val="001E4A55"/>
    <w:rsid w:val="001E4C71"/>
    <w:rsid w:val="001E4C7C"/>
    <w:rsid w:val="001E4CD2"/>
    <w:rsid w:val="001E4D49"/>
    <w:rsid w:val="001E5167"/>
    <w:rsid w:val="001E517B"/>
    <w:rsid w:val="001E5190"/>
    <w:rsid w:val="001E5CA6"/>
    <w:rsid w:val="001E5D8C"/>
    <w:rsid w:val="001E5E5A"/>
    <w:rsid w:val="001E5E60"/>
    <w:rsid w:val="001E608C"/>
    <w:rsid w:val="001E61F3"/>
    <w:rsid w:val="001E624D"/>
    <w:rsid w:val="001E663E"/>
    <w:rsid w:val="001E664A"/>
    <w:rsid w:val="001E6953"/>
    <w:rsid w:val="001E6C4F"/>
    <w:rsid w:val="001E6CDE"/>
    <w:rsid w:val="001E6FEC"/>
    <w:rsid w:val="001E72C0"/>
    <w:rsid w:val="001E7463"/>
    <w:rsid w:val="001E78B9"/>
    <w:rsid w:val="001E7CDB"/>
    <w:rsid w:val="001E7E44"/>
    <w:rsid w:val="001F03FF"/>
    <w:rsid w:val="001F0941"/>
    <w:rsid w:val="001F09EC"/>
    <w:rsid w:val="001F0A5A"/>
    <w:rsid w:val="001F0C44"/>
    <w:rsid w:val="001F0F26"/>
    <w:rsid w:val="001F111A"/>
    <w:rsid w:val="001F12C6"/>
    <w:rsid w:val="001F1408"/>
    <w:rsid w:val="001F16C8"/>
    <w:rsid w:val="001F1A59"/>
    <w:rsid w:val="001F1D04"/>
    <w:rsid w:val="001F1D32"/>
    <w:rsid w:val="001F1D4E"/>
    <w:rsid w:val="001F1FB5"/>
    <w:rsid w:val="001F2237"/>
    <w:rsid w:val="001F22AA"/>
    <w:rsid w:val="001F231E"/>
    <w:rsid w:val="001F245B"/>
    <w:rsid w:val="001F2D35"/>
    <w:rsid w:val="001F318C"/>
    <w:rsid w:val="001F38B9"/>
    <w:rsid w:val="001F38DC"/>
    <w:rsid w:val="001F38E8"/>
    <w:rsid w:val="001F3A65"/>
    <w:rsid w:val="001F3ACE"/>
    <w:rsid w:val="001F3C62"/>
    <w:rsid w:val="001F3FA1"/>
    <w:rsid w:val="001F42F9"/>
    <w:rsid w:val="001F439C"/>
    <w:rsid w:val="001F4C2D"/>
    <w:rsid w:val="001F4E33"/>
    <w:rsid w:val="001F4EB4"/>
    <w:rsid w:val="001F512F"/>
    <w:rsid w:val="001F5306"/>
    <w:rsid w:val="001F5365"/>
    <w:rsid w:val="001F5604"/>
    <w:rsid w:val="001F5A56"/>
    <w:rsid w:val="001F5B47"/>
    <w:rsid w:val="001F5F6B"/>
    <w:rsid w:val="001F617F"/>
    <w:rsid w:val="001F627B"/>
    <w:rsid w:val="001F6648"/>
    <w:rsid w:val="001F6A5E"/>
    <w:rsid w:val="001F6E7F"/>
    <w:rsid w:val="001F7295"/>
    <w:rsid w:val="001F72A7"/>
    <w:rsid w:val="001F768E"/>
    <w:rsid w:val="001F7A79"/>
    <w:rsid w:val="001F7D18"/>
    <w:rsid w:val="001F7DF0"/>
    <w:rsid w:val="001F7E87"/>
    <w:rsid w:val="001F7EE6"/>
    <w:rsid w:val="00200023"/>
    <w:rsid w:val="00200117"/>
    <w:rsid w:val="002001FC"/>
    <w:rsid w:val="0020033B"/>
    <w:rsid w:val="00200B18"/>
    <w:rsid w:val="00200BDD"/>
    <w:rsid w:val="00200C6A"/>
    <w:rsid w:val="00200CBC"/>
    <w:rsid w:val="00201119"/>
    <w:rsid w:val="00201428"/>
    <w:rsid w:val="002017A3"/>
    <w:rsid w:val="002018FE"/>
    <w:rsid w:val="00201B38"/>
    <w:rsid w:val="00201D75"/>
    <w:rsid w:val="00201F0B"/>
    <w:rsid w:val="00201F3E"/>
    <w:rsid w:val="002020F9"/>
    <w:rsid w:val="002028E6"/>
    <w:rsid w:val="00202901"/>
    <w:rsid w:val="00202E2D"/>
    <w:rsid w:val="00202E60"/>
    <w:rsid w:val="0020340C"/>
    <w:rsid w:val="00203478"/>
    <w:rsid w:val="002035D2"/>
    <w:rsid w:val="00203692"/>
    <w:rsid w:val="00203933"/>
    <w:rsid w:val="00203C15"/>
    <w:rsid w:val="002042A5"/>
    <w:rsid w:val="00204345"/>
    <w:rsid w:val="002043A4"/>
    <w:rsid w:val="00204552"/>
    <w:rsid w:val="00204622"/>
    <w:rsid w:val="0020473E"/>
    <w:rsid w:val="00204961"/>
    <w:rsid w:val="00204E70"/>
    <w:rsid w:val="00205241"/>
    <w:rsid w:val="002053F6"/>
    <w:rsid w:val="00205966"/>
    <w:rsid w:val="00205A53"/>
    <w:rsid w:val="00205B94"/>
    <w:rsid w:val="00205CFF"/>
    <w:rsid w:val="00205ED0"/>
    <w:rsid w:val="00205EEB"/>
    <w:rsid w:val="002060AB"/>
    <w:rsid w:val="002064FD"/>
    <w:rsid w:val="00206A0B"/>
    <w:rsid w:val="00207C55"/>
    <w:rsid w:val="00207CFC"/>
    <w:rsid w:val="00207E5C"/>
    <w:rsid w:val="0021035C"/>
    <w:rsid w:val="00210538"/>
    <w:rsid w:val="00210BE9"/>
    <w:rsid w:val="00210D04"/>
    <w:rsid w:val="00210DC9"/>
    <w:rsid w:val="00210F75"/>
    <w:rsid w:val="00211052"/>
    <w:rsid w:val="00211164"/>
    <w:rsid w:val="002113B3"/>
    <w:rsid w:val="00211825"/>
    <w:rsid w:val="00211943"/>
    <w:rsid w:val="00211D74"/>
    <w:rsid w:val="00211D7B"/>
    <w:rsid w:val="00211F49"/>
    <w:rsid w:val="0021231A"/>
    <w:rsid w:val="0021239C"/>
    <w:rsid w:val="00212566"/>
    <w:rsid w:val="00212609"/>
    <w:rsid w:val="002128F1"/>
    <w:rsid w:val="00212A8F"/>
    <w:rsid w:val="00212FC4"/>
    <w:rsid w:val="0021324B"/>
    <w:rsid w:val="0021342F"/>
    <w:rsid w:val="00213B13"/>
    <w:rsid w:val="00213B15"/>
    <w:rsid w:val="00213CB1"/>
    <w:rsid w:val="00213CF8"/>
    <w:rsid w:val="00213D77"/>
    <w:rsid w:val="00213E2A"/>
    <w:rsid w:val="00213FC9"/>
    <w:rsid w:val="002141B4"/>
    <w:rsid w:val="002141CA"/>
    <w:rsid w:val="00214466"/>
    <w:rsid w:val="002145BF"/>
    <w:rsid w:val="00214875"/>
    <w:rsid w:val="00214A51"/>
    <w:rsid w:val="00214C03"/>
    <w:rsid w:val="002150CA"/>
    <w:rsid w:val="002150FA"/>
    <w:rsid w:val="002154FD"/>
    <w:rsid w:val="0021588E"/>
    <w:rsid w:val="0021593A"/>
    <w:rsid w:val="00215C65"/>
    <w:rsid w:val="00215ED1"/>
    <w:rsid w:val="00215ED9"/>
    <w:rsid w:val="002160D3"/>
    <w:rsid w:val="002160E4"/>
    <w:rsid w:val="00216133"/>
    <w:rsid w:val="002161F9"/>
    <w:rsid w:val="0021626A"/>
    <w:rsid w:val="002162AC"/>
    <w:rsid w:val="00216D23"/>
    <w:rsid w:val="00216D4E"/>
    <w:rsid w:val="002170E8"/>
    <w:rsid w:val="00217150"/>
    <w:rsid w:val="00217157"/>
    <w:rsid w:val="002173E3"/>
    <w:rsid w:val="00217460"/>
    <w:rsid w:val="00217655"/>
    <w:rsid w:val="002176D2"/>
    <w:rsid w:val="0021773F"/>
    <w:rsid w:val="00217929"/>
    <w:rsid w:val="00217ABC"/>
    <w:rsid w:val="00217AC6"/>
    <w:rsid w:val="00217F03"/>
    <w:rsid w:val="00217F0F"/>
    <w:rsid w:val="00220002"/>
    <w:rsid w:val="0022008F"/>
    <w:rsid w:val="002200B3"/>
    <w:rsid w:val="002204BA"/>
    <w:rsid w:val="00220663"/>
    <w:rsid w:val="0022082B"/>
    <w:rsid w:val="002208AC"/>
    <w:rsid w:val="00220A6F"/>
    <w:rsid w:val="00220EDB"/>
    <w:rsid w:val="00220F02"/>
    <w:rsid w:val="00221136"/>
    <w:rsid w:val="00221355"/>
    <w:rsid w:val="00221670"/>
    <w:rsid w:val="00221787"/>
    <w:rsid w:val="00221876"/>
    <w:rsid w:val="0022188B"/>
    <w:rsid w:val="002218BC"/>
    <w:rsid w:val="002219AF"/>
    <w:rsid w:val="00221A12"/>
    <w:rsid w:val="00221BCC"/>
    <w:rsid w:val="00221C75"/>
    <w:rsid w:val="00221F4E"/>
    <w:rsid w:val="00222451"/>
    <w:rsid w:val="002227B4"/>
    <w:rsid w:val="00222999"/>
    <w:rsid w:val="00222FD7"/>
    <w:rsid w:val="0022303A"/>
    <w:rsid w:val="00223078"/>
    <w:rsid w:val="00223300"/>
    <w:rsid w:val="002234CB"/>
    <w:rsid w:val="002235E4"/>
    <w:rsid w:val="00223BB9"/>
    <w:rsid w:val="00223E9E"/>
    <w:rsid w:val="002241BF"/>
    <w:rsid w:val="00224417"/>
    <w:rsid w:val="0022449C"/>
    <w:rsid w:val="00224572"/>
    <w:rsid w:val="00224701"/>
    <w:rsid w:val="0022494F"/>
    <w:rsid w:val="002249C7"/>
    <w:rsid w:val="00224C05"/>
    <w:rsid w:val="00225020"/>
    <w:rsid w:val="00225085"/>
    <w:rsid w:val="002254B4"/>
    <w:rsid w:val="002257D3"/>
    <w:rsid w:val="00225A64"/>
    <w:rsid w:val="00225B3F"/>
    <w:rsid w:val="00225B8F"/>
    <w:rsid w:val="00225C1A"/>
    <w:rsid w:val="0022636A"/>
    <w:rsid w:val="002263E5"/>
    <w:rsid w:val="00226471"/>
    <w:rsid w:val="0022683F"/>
    <w:rsid w:val="00226F44"/>
    <w:rsid w:val="0022713E"/>
    <w:rsid w:val="002271C0"/>
    <w:rsid w:val="0022753D"/>
    <w:rsid w:val="00227EB2"/>
    <w:rsid w:val="0023037F"/>
    <w:rsid w:val="002305C2"/>
    <w:rsid w:val="0023077A"/>
    <w:rsid w:val="0023079C"/>
    <w:rsid w:val="002309B5"/>
    <w:rsid w:val="00230BB3"/>
    <w:rsid w:val="00230F01"/>
    <w:rsid w:val="0023107A"/>
    <w:rsid w:val="0023107B"/>
    <w:rsid w:val="00231822"/>
    <w:rsid w:val="00231E1F"/>
    <w:rsid w:val="00231FE6"/>
    <w:rsid w:val="002320C5"/>
    <w:rsid w:val="002320D2"/>
    <w:rsid w:val="002320DB"/>
    <w:rsid w:val="00232135"/>
    <w:rsid w:val="00232715"/>
    <w:rsid w:val="002328F3"/>
    <w:rsid w:val="00232D6F"/>
    <w:rsid w:val="00233023"/>
    <w:rsid w:val="002333F1"/>
    <w:rsid w:val="00233955"/>
    <w:rsid w:val="00233BA5"/>
    <w:rsid w:val="00233C0F"/>
    <w:rsid w:val="00233D14"/>
    <w:rsid w:val="00233DBE"/>
    <w:rsid w:val="00234291"/>
    <w:rsid w:val="002342C5"/>
    <w:rsid w:val="00234315"/>
    <w:rsid w:val="002344EC"/>
    <w:rsid w:val="00234543"/>
    <w:rsid w:val="002346E1"/>
    <w:rsid w:val="002347D4"/>
    <w:rsid w:val="0023480B"/>
    <w:rsid w:val="002349DC"/>
    <w:rsid w:val="00234B07"/>
    <w:rsid w:val="00234C1F"/>
    <w:rsid w:val="00235339"/>
    <w:rsid w:val="002353D5"/>
    <w:rsid w:val="002353ED"/>
    <w:rsid w:val="0023547F"/>
    <w:rsid w:val="0023583C"/>
    <w:rsid w:val="00235B7F"/>
    <w:rsid w:val="00235BF0"/>
    <w:rsid w:val="00235D88"/>
    <w:rsid w:val="00235E70"/>
    <w:rsid w:val="00235E9A"/>
    <w:rsid w:val="0023617A"/>
    <w:rsid w:val="00236431"/>
    <w:rsid w:val="0023655F"/>
    <w:rsid w:val="00236740"/>
    <w:rsid w:val="00236856"/>
    <w:rsid w:val="00236906"/>
    <w:rsid w:val="00237411"/>
    <w:rsid w:val="00237970"/>
    <w:rsid w:val="002379F4"/>
    <w:rsid w:val="00237A7E"/>
    <w:rsid w:val="00237B23"/>
    <w:rsid w:val="00237C65"/>
    <w:rsid w:val="00237CFF"/>
    <w:rsid w:val="00237E3A"/>
    <w:rsid w:val="00237E7B"/>
    <w:rsid w:val="00237ED0"/>
    <w:rsid w:val="00237EF0"/>
    <w:rsid w:val="00240666"/>
    <w:rsid w:val="0024084C"/>
    <w:rsid w:val="0024106A"/>
    <w:rsid w:val="00241653"/>
    <w:rsid w:val="002416C9"/>
    <w:rsid w:val="002419DE"/>
    <w:rsid w:val="00241DFC"/>
    <w:rsid w:val="00241F1C"/>
    <w:rsid w:val="00241F3C"/>
    <w:rsid w:val="00241F6A"/>
    <w:rsid w:val="00242165"/>
    <w:rsid w:val="002422CB"/>
    <w:rsid w:val="00242500"/>
    <w:rsid w:val="00242638"/>
    <w:rsid w:val="00242F08"/>
    <w:rsid w:val="00243648"/>
    <w:rsid w:val="00243D1C"/>
    <w:rsid w:val="00243F7D"/>
    <w:rsid w:val="0024412A"/>
    <w:rsid w:val="00244396"/>
    <w:rsid w:val="002447C5"/>
    <w:rsid w:val="00244D6A"/>
    <w:rsid w:val="002451AD"/>
    <w:rsid w:val="002451B9"/>
    <w:rsid w:val="002452EE"/>
    <w:rsid w:val="00245417"/>
    <w:rsid w:val="002456EF"/>
    <w:rsid w:val="0024580D"/>
    <w:rsid w:val="00245A09"/>
    <w:rsid w:val="00245A52"/>
    <w:rsid w:val="00245BF3"/>
    <w:rsid w:val="00245BF8"/>
    <w:rsid w:val="00245D16"/>
    <w:rsid w:val="0024623A"/>
    <w:rsid w:val="00246607"/>
    <w:rsid w:val="002467C8"/>
    <w:rsid w:val="002468A9"/>
    <w:rsid w:val="0024690C"/>
    <w:rsid w:val="00246EFA"/>
    <w:rsid w:val="0024734A"/>
    <w:rsid w:val="00247367"/>
    <w:rsid w:val="002477F5"/>
    <w:rsid w:val="00247B34"/>
    <w:rsid w:val="00250007"/>
    <w:rsid w:val="002500AE"/>
    <w:rsid w:val="0025018B"/>
    <w:rsid w:val="002501A1"/>
    <w:rsid w:val="0025067F"/>
    <w:rsid w:val="0025074F"/>
    <w:rsid w:val="0025090D"/>
    <w:rsid w:val="002509E4"/>
    <w:rsid w:val="00250EB2"/>
    <w:rsid w:val="00251312"/>
    <w:rsid w:val="0025165C"/>
    <w:rsid w:val="00251754"/>
    <w:rsid w:val="002517F2"/>
    <w:rsid w:val="0025199C"/>
    <w:rsid w:val="00252202"/>
    <w:rsid w:val="00252730"/>
    <w:rsid w:val="002527B4"/>
    <w:rsid w:val="0025280B"/>
    <w:rsid w:val="00252FE3"/>
    <w:rsid w:val="0025319B"/>
    <w:rsid w:val="0025332C"/>
    <w:rsid w:val="00253471"/>
    <w:rsid w:val="0025375E"/>
    <w:rsid w:val="0025393F"/>
    <w:rsid w:val="00253D28"/>
    <w:rsid w:val="00253EE6"/>
    <w:rsid w:val="00253FA3"/>
    <w:rsid w:val="00254104"/>
    <w:rsid w:val="0025435C"/>
    <w:rsid w:val="002545EE"/>
    <w:rsid w:val="0025470F"/>
    <w:rsid w:val="00254D37"/>
    <w:rsid w:val="00254E28"/>
    <w:rsid w:val="00255610"/>
    <w:rsid w:val="0025568D"/>
    <w:rsid w:val="002557E7"/>
    <w:rsid w:val="00255AAB"/>
    <w:rsid w:val="00255B4E"/>
    <w:rsid w:val="00255CE7"/>
    <w:rsid w:val="00255E48"/>
    <w:rsid w:val="0025619A"/>
    <w:rsid w:val="0025622B"/>
    <w:rsid w:val="0025649D"/>
    <w:rsid w:val="00256698"/>
    <w:rsid w:val="002566B8"/>
    <w:rsid w:val="00256C1D"/>
    <w:rsid w:val="00256E04"/>
    <w:rsid w:val="00256F71"/>
    <w:rsid w:val="002574EC"/>
    <w:rsid w:val="00257E25"/>
    <w:rsid w:val="00257F77"/>
    <w:rsid w:val="00260075"/>
    <w:rsid w:val="00260147"/>
    <w:rsid w:val="00260F04"/>
    <w:rsid w:val="00261226"/>
    <w:rsid w:val="002612D1"/>
    <w:rsid w:val="0026174A"/>
    <w:rsid w:val="00262483"/>
    <w:rsid w:val="00262AC1"/>
    <w:rsid w:val="00262B24"/>
    <w:rsid w:val="00262F1B"/>
    <w:rsid w:val="00263286"/>
    <w:rsid w:val="002633A4"/>
    <w:rsid w:val="002634D5"/>
    <w:rsid w:val="00263643"/>
    <w:rsid w:val="002636DA"/>
    <w:rsid w:val="0026393C"/>
    <w:rsid w:val="00263C4B"/>
    <w:rsid w:val="00263E17"/>
    <w:rsid w:val="00263F69"/>
    <w:rsid w:val="0026402F"/>
    <w:rsid w:val="0026424E"/>
    <w:rsid w:val="00264F15"/>
    <w:rsid w:val="00264F37"/>
    <w:rsid w:val="00264F8A"/>
    <w:rsid w:val="00265318"/>
    <w:rsid w:val="002657CE"/>
    <w:rsid w:val="00265DE7"/>
    <w:rsid w:val="00265E84"/>
    <w:rsid w:val="0026610F"/>
    <w:rsid w:val="00266307"/>
    <w:rsid w:val="00266C86"/>
    <w:rsid w:val="0026739E"/>
    <w:rsid w:val="00267D02"/>
    <w:rsid w:val="00267F37"/>
    <w:rsid w:val="00267F54"/>
    <w:rsid w:val="00270343"/>
    <w:rsid w:val="002704AF"/>
    <w:rsid w:val="00270C87"/>
    <w:rsid w:val="00270E54"/>
    <w:rsid w:val="002710C0"/>
    <w:rsid w:val="00271254"/>
    <w:rsid w:val="0027140A"/>
    <w:rsid w:val="002714D8"/>
    <w:rsid w:val="0027158F"/>
    <w:rsid w:val="00271664"/>
    <w:rsid w:val="0027186D"/>
    <w:rsid w:val="002718DF"/>
    <w:rsid w:val="00271AA4"/>
    <w:rsid w:val="00271C81"/>
    <w:rsid w:val="00272220"/>
    <w:rsid w:val="00272270"/>
    <w:rsid w:val="002724B2"/>
    <w:rsid w:val="00272576"/>
    <w:rsid w:val="0027265C"/>
    <w:rsid w:val="00272663"/>
    <w:rsid w:val="002729C3"/>
    <w:rsid w:val="00272B38"/>
    <w:rsid w:val="00272B74"/>
    <w:rsid w:val="00272CE5"/>
    <w:rsid w:val="00273041"/>
    <w:rsid w:val="002730C9"/>
    <w:rsid w:val="00273374"/>
    <w:rsid w:val="00273A7A"/>
    <w:rsid w:val="00273D25"/>
    <w:rsid w:val="00273D8B"/>
    <w:rsid w:val="00274967"/>
    <w:rsid w:val="00274DDC"/>
    <w:rsid w:val="00274FDD"/>
    <w:rsid w:val="0027537C"/>
    <w:rsid w:val="00275420"/>
    <w:rsid w:val="002754E2"/>
    <w:rsid w:val="00275ADB"/>
    <w:rsid w:val="00275BD4"/>
    <w:rsid w:val="00275C2A"/>
    <w:rsid w:val="00275FC0"/>
    <w:rsid w:val="002760FA"/>
    <w:rsid w:val="0027657A"/>
    <w:rsid w:val="0027699F"/>
    <w:rsid w:val="00276F4D"/>
    <w:rsid w:val="00276FF0"/>
    <w:rsid w:val="00277015"/>
    <w:rsid w:val="0027742F"/>
    <w:rsid w:val="0027757A"/>
    <w:rsid w:val="002779FD"/>
    <w:rsid w:val="00277ABC"/>
    <w:rsid w:val="0028012C"/>
    <w:rsid w:val="002802DC"/>
    <w:rsid w:val="00280798"/>
    <w:rsid w:val="00280824"/>
    <w:rsid w:val="00280C1E"/>
    <w:rsid w:val="00280C70"/>
    <w:rsid w:val="002812DE"/>
    <w:rsid w:val="002813D6"/>
    <w:rsid w:val="002818EA"/>
    <w:rsid w:val="002819A2"/>
    <w:rsid w:val="00281E7D"/>
    <w:rsid w:val="00282058"/>
    <w:rsid w:val="00282C29"/>
    <w:rsid w:val="00282DE5"/>
    <w:rsid w:val="00282ECF"/>
    <w:rsid w:val="0028320F"/>
    <w:rsid w:val="00283252"/>
    <w:rsid w:val="00283290"/>
    <w:rsid w:val="0028338C"/>
    <w:rsid w:val="00283599"/>
    <w:rsid w:val="002835F3"/>
    <w:rsid w:val="002836E4"/>
    <w:rsid w:val="0028371A"/>
    <w:rsid w:val="00283802"/>
    <w:rsid w:val="00283C27"/>
    <w:rsid w:val="00284137"/>
    <w:rsid w:val="002843F2"/>
    <w:rsid w:val="00284563"/>
    <w:rsid w:val="002846D8"/>
    <w:rsid w:val="00284998"/>
    <w:rsid w:val="00284AB4"/>
    <w:rsid w:val="002850DC"/>
    <w:rsid w:val="00285197"/>
    <w:rsid w:val="00285232"/>
    <w:rsid w:val="002856B5"/>
    <w:rsid w:val="00285DFD"/>
    <w:rsid w:val="00286041"/>
    <w:rsid w:val="0028624E"/>
    <w:rsid w:val="00286404"/>
    <w:rsid w:val="0028672B"/>
    <w:rsid w:val="00286774"/>
    <w:rsid w:val="00286B0B"/>
    <w:rsid w:val="00286CD5"/>
    <w:rsid w:val="00286E57"/>
    <w:rsid w:val="00287234"/>
    <w:rsid w:val="002874A8"/>
    <w:rsid w:val="0028753D"/>
    <w:rsid w:val="0028772B"/>
    <w:rsid w:val="00287BC9"/>
    <w:rsid w:val="00290038"/>
    <w:rsid w:val="00290162"/>
    <w:rsid w:val="0029049A"/>
    <w:rsid w:val="002905BD"/>
    <w:rsid w:val="0029060D"/>
    <w:rsid w:val="002907AA"/>
    <w:rsid w:val="00290A27"/>
    <w:rsid w:val="00290B07"/>
    <w:rsid w:val="002910C0"/>
    <w:rsid w:val="002911C8"/>
    <w:rsid w:val="002911D1"/>
    <w:rsid w:val="0029172A"/>
    <w:rsid w:val="00291ADE"/>
    <w:rsid w:val="00291B10"/>
    <w:rsid w:val="00291DC8"/>
    <w:rsid w:val="0029210F"/>
    <w:rsid w:val="00292146"/>
    <w:rsid w:val="002922E6"/>
    <w:rsid w:val="00292558"/>
    <w:rsid w:val="0029289B"/>
    <w:rsid w:val="0029293A"/>
    <w:rsid w:val="00292A04"/>
    <w:rsid w:val="00292A25"/>
    <w:rsid w:val="00292C35"/>
    <w:rsid w:val="002933CF"/>
    <w:rsid w:val="002934A2"/>
    <w:rsid w:val="002936D2"/>
    <w:rsid w:val="0029388D"/>
    <w:rsid w:val="002939EB"/>
    <w:rsid w:val="00293C0F"/>
    <w:rsid w:val="00293E0B"/>
    <w:rsid w:val="002940B2"/>
    <w:rsid w:val="00294156"/>
    <w:rsid w:val="002945F1"/>
    <w:rsid w:val="002945FB"/>
    <w:rsid w:val="00294C86"/>
    <w:rsid w:val="00294CD2"/>
    <w:rsid w:val="00294DDD"/>
    <w:rsid w:val="00295019"/>
    <w:rsid w:val="00295074"/>
    <w:rsid w:val="0029519B"/>
    <w:rsid w:val="00295209"/>
    <w:rsid w:val="002952D6"/>
    <w:rsid w:val="00295516"/>
    <w:rsid w:val="00295916"/>
    <w:rsid w:val="00295A08"/>
    <w:rsid w:val="00295A46"/>
    <w:rsid w:val="00295F56"/>
    <w:rsid w:val="0029648A"/>
    <w:rsid w:val="002967F5"/>
    <w:rsid w:val="00296D22"/>
    <w:rsid w:val="00296F8E"/>
    <w:rsid w:val="00297868"/>
    <w:rsid w:val="00297D8A"/>
    <w:rsid w:val="00297DCB"/>
    <w:rsid w:val="00297F9D"/>
    <w:rsid w:val="00297FB4"/>
    <w:rsid w:val="002A0209"/>
    <w:rsid w:val="002A0298"/>
    <w:rsid w:val="002A049E"/>
    <w:rsid w:val="002A0533"/>
    <w:rsid w:val="002A0939"/>
    <w:rsid w:val="002A0CBE"/>
    <w:rsid w:val="002A0D8B"/>
    <w:rsid w:val="002A1258"/>
    <w:rsid w:val="002A1348"/>
    <w:rsid w:val="002A17C7"/>
    <w:rsid w:val="002A184E"/>
    <w:rsid w:val="002A2678"/>
    <w:rsid w:val="002A2B84"/>
    <w:rsid w:val="002A2C18"/>
    <w:rsid w:val="002A30FA"/>
    <w:rsid w:val="002A3351"/>
    <w:rsid w:val="002A335D"/>
    <w:rsid w:val="002A349E"/>
    <w:rsid w:val="002A3C24"/>
    <w:rsid w:val="002A4024"/>
    <w:rsid w:val="002A413E"/>
    <w:rsid w:val="002A454C"/>
    <w:rsid w:val="002A4A19"/>
    <w:rsid w:val="002A4A4A"/>
    <w:rsid w:val="002A4AA0"/>
    <w:rsid w:val="002A4BF6"/>
    <w:rsid w:val="002A5064"/>
    <w:rsid w:val="002A5542"/>
    <w:rsid w:val="002A55BC"/>
    <w:rsid w:val="002A5A7E"/>
    <w:rsid w:val="002A5ED7"/>
    <w:rsid w:val="002A606E"/>
    <w:rsid w:val="002A64E6"/>
    <w:rsid w:val="002A670D"/>
    <w:rsid w:val="002A6899"/>
    <w:rsid w:val="002A6C48"/>
    <w:rsid w:val="002A6EAF"/>
    <w:rsid w:val="002A6FAA"/>
    <w:rsid w:val="002A70C7"/>
    <w:rsid w:val="002A7163"/>
    <w:rsid w:val="002A72D8"/>
    <w:rsid w:val="002A72DA"/>
    <w:rsid w:val="002A783F"/>
    <w:rsid w:val="002A7C7F"/>
    <w:rsid w:val="002A7CD0"/>
    <w:rsid w:val="002A7D5B"/>
    <w:rsid w:val="002B0122"/>
    <w:rsid w:val="002B0391"/>
    <w:rsid w:val="002B0D38"/>
    <w:rsid w:val="002B0EFB"/>
    <w:rsid w:val="002B159E"/>
    <w:rsid w:val="002B16DB"/>
    <w:rsid w:val="002B1A93"/>
    <w:rsid w:val="002B1EAA"/>
    <w:rsid w:val="002B1F0F"/>
    <w:rsid w:val="002B22A1"/>
    <w:rsid w:val="002B237D"/>
    <w:rsid w:val="002B23A3"/>
    <w:rsid w:val="002B255D"/>
    <w:rsid w:val="002B25BE"/>
    <w:rsid w:val="002B2792"/>
    <w:rsid w:val="002B28DC"/>
    <w:rsid w:val="002B2909"/>
    <w:rsid w:val="002B2C90"/>
    <w:rsid w:val="002B2FB5"/>
    <w:rsid w:val="002B3482"/>
    <w:rsid w:val="002B3498"/>
    <w:rsid w:val="002B38AC"/>
    <w:rsid w:val="002B3991"/>
    <w:rsid w:val="002B41FB"/>
    <w:rsid w:val="002B4912"/>
    <w:rsid w:val="002B4993"/>
    <w:rsid w:val="002B4A00"/>
    <w:rsid w:val="002B4AEA"/>
    <w:rsid w:val="002B4B46"/>
    <w:rsid w:val="002B4D8B"/>
    <w:rsid w:val="002B5123"/>
    <w:rsid w:val="002B5197"/>
    <w:rsid w:val="002B56D9"/>
    <w:rsid w:val="002B5776"/>
    <w:rsid w:val="002B588D"/>
    <w:rsid w:val="002B5BC7"/>
    <w:rsid w:val="002B5F51"/>
    <w:rsid w:val="002B626D"/>
    <w:rsid w:val="002B696A"/>
    <w:rsid w:val="002B6B02"/>
    <w:rsid w:val="002B6D1D"/>
    <w:rsid w:val="002B74F0"/>
    <w:rsid w:val="002B7A8C"/>
    <w:rsid w:val="002C0038"/>
    <w:rsid w:val="002C05EF"/>
    <w:rsid w:val="002C06F6"/>
    <w:rsid w:val="002C075A"/>
    <w:rsid w:val="002C078D"/>
    <w:rsid w:val="002C0839"/>
    <w:rsid w:val="002C098B"/>
    <w:rsid w:val="002C0B18"/>
    <w:rsid w:val="002C0D5F"/>
    <w:rsid w:val="002C12E9"/>
    <w:rsid w:val="002C14BA"/>
    <w:rsid w:val="002C1CF6"/>
    <w:rsid w:val="002C1E93"/>
    <w:rsid w:val="002C2363"/>
    <w:rsid w:val="002C2C9A"/>
    <w:rsid w:val="002C2D38"/>
    <w:rsid w:val="002C2DB1"/>
    <w:rsid w:val="002C2EB0"/>
    <w:rsid w:val="002C2F18"/>
    <w:rsid w:val="002C2FAA"/>
    <w:rsid w:val="002C2FF2"/>
    <w:rsid w:val="002C311B"/>
    <w:rsid w:val="002C3280"/>
    <w:rsid w:val="002C3331"/>
    <w:rsid w:val="002C3479"/>
    <w:rsid w:val="002C37E5"/>
    <w:rsid w:val="002C390A"/>
    <w:rsid w:val="002C396E"/>
    <w:rsid w:val="002C3B73"/>
    <w:rsid w:val="002C3E0B"/>
    <w:rsid w:val="002C469C"/>
    <w:rsid w:val="002C4874"/>
    <w:rsid w:val="002C4B5C"/>
    <w:rsid w:val="002C4F3F"/>
    <w:rsid w:val="002C4F55"/>
    <w:rsid w:val="002C5670"/>
    <w:rsid w:val="002C573A"/>
    <w:rsid w:val="002C57B3"/>
    <w:rsid w:val="002C5899"/>
    <w:rsid w:val="002C5911"/>
    <w:rsid w:val="002C5A7D"/>
    <w:rsid w:val="002C5E34"/>
    <w:rsid w:val="002C5EE7"/>
    <w:rsid w:val="002C6113"/>
    <w:rsid w:val="002C6362"/>
    <w:rsid w:val="002C6444"/>
    <w:rsid w:val="002C64D3"/>
    <w:rsid w:val="002C6637"/>
    <w:rsid w:val="002C6750"/>
    <w:rsid w:val="002C67F6"/>
    <w:rsid w:val="002C69CF"/>
    <w:rsid w:val="002C6DC9"/>
    <w:rsid w:val="002C6E3B"/>
    <w:rsid w:val="002C7248"/>
    <w:rsid w:val="002C7367"/>
    <w:rsid w:val="002C746F"/>
    <w:rsid w:val="002C761A"/>
    <w:rsid w:val="002C7692"/>
    <w:rsid w:val="002C7BD6"/>
    <w:rsid w:val="002C7C0C"/>
    <w:rsid w:val="002C7D84"/>
    <w:rsid w:val="002D0D80"/>
    <w:rsid w:val="002D10C2"/>
    <w:rsid w:val="002D13C8"/>
    <w:rsid w:val="002D16CD"/>
    <w:rsid w:val="002D1752"/>
    <w:rsid w:val="002D197B"/>
    <w:rsid w:val="002D1CFA"/>
    <w:rsid w:val="002D1D20"/>
    <w:rsid w:val="002D1D7B"/>
    <w:rsid w:val="002D1E09"/>
    <w:rsid w:val="002D1E64"/>
    <w:rsid w:val="002D237F"/>
    <w:rsid w:val="002D2423"/>
    <w:rsid w:val="002D26D5"/>
    <w:rsid w:val="002D2861"/>
    <w:rsid w:val="002D2B2B"/>
    <w:rsid w:val="002D2B94"/>
    <w:rsid w:val="002D2C05"/>
    <w:rsid w:val="002D2EEF"/>
    <w:rsid w:val="002D3171"/>
    <w:rsid w:val="002D3271"/>
    <w:rsid w:val="002D32F9"/>
    <w:rsid w:val="002D36BF"/>
    <w:rsid w:val="002D3818"/>
    <w:rsid w:val="002D3993"/>
    <w:rsid w:val="002D3ED6"/>
    <w:rsid w:val="002D3EFE"/>
    <w:rsid w:val="002D4308"/>
    <w:rsid w:val="002D448C"/>
    <w:rsid w:val="002D453C"/>
    <w:rsid w:val="002D456A"/>
    <w:rsid w:val="002D478C"/>
    <w:rsid w:val="002D4798"/>
    <w:rsid w:val="002D47B4"/>
    <w:rsid w:val="002D4A94"/>
    <w:rsid w:val="002D4BDC"/>
    <w:rsid w:val="002D4C3E"/>
    <w:rsid w:val="002D4CC6"/>
    <w:rsid w:val="002D500F"/>
    <w:rsid w:val="002D54DC"/>
    <w:rsid w:val="002D551B"/>
    <w:rsid w:val="002D5B40"/>
    <w:rsid w:val="002D5B92"/>
    <w:rsid w:val="002D5BC7"/>
    <w:rsid w:val="002D5CF7"/>
    <w:rsid w:val="002D5FD8"/>
    <w:rsid w:val="002D67C4"/>
    <w:rsid w:val="002D67DF"/>
    <w:rsid w:val="002D68AC"/>
    <w:rsid w:val="002D68D7"/>
    <w:rsid w:val="002D6CAF"/>
    <w:rsid w:val="002D7680"/>
    <w:rsid w:val="002D7A64"/>
    <w:rsid w:val="002D7ECF"/>
    <w:rsid w:val="002D7FC8"/>
    <w:rsid w:val="002E02E7"/>
    <w:rsid w:val="002E061B"/>
    <w:rsid w:val="002E0815"/>
    <w:rsid w:val="002E0896"/>
    <w:rsid w:val="002E09FC"/>
    <w:rsid w:val="002E0B9A"/>
    <w:rsid w:val="002E11FE"/>
    <w:rsid w:val="002E1451"/>
    <w:rsid w:val="002E149F"/>
    <w:rsid w:val="002E157E"/>
    <w:rsid w:val="002E15CD"/>
    <w:rsid w:val="002E1D4E"/>
    <w:rsid w:val="002E1DCC"/>
    <w:rsid w:val="002E2137"/>
    <w:rsid w:val="002E2273"/>
    <w:rsid w:val="002E25FC"/>
    <w:rsid w:val="002E2632"/>
    <w:rsid w:val="002E2734"/>
    <w:rsid w:val="002E2AD8"/>
    <w:rsid w:val="002E2B57"/>
    <w:rsid w:val="002E2CEF"/>
    <w:rsid w:val="002E2D20"/>
    <w:rsid w:val="002E350C"/>
    <w:rsid w:val="002E3A60"/>
    <w:rsid w:val="002E3AD6"/>
    <w:rsid w:val="002E3B65"/>
    <w:rsid w:val="002E40AC"/>
    <w:rsid w:val="002E40E4"/>
    <w:rsid w:val="002E4369"/>
    <w:rsid w:val="002E4499"/>
    <w:rsid w:val="002E44DC"/>
    <w:rsid w:val="002E4A38"/>
    <w:rsid w:val="002E4A99"/>
    <w:rsid w:val="002E4AB4"/>
    <w:rsid w:val="002E4BC9"/>
    <w:rsid w:val="002E4CCA"/>
    <w:rsid w:val="002E4DE8"/>
    <w:rsid w:val="002E4F8A"/>
    <w:rsid w:val="002E4FFF"/>
    <w:rsid w:val="002E50C8"/>
    <w:rsid w:val="002E54C9"/>
    <w:rsid w:val="002E5864"/>
    <w:rsid w:val="002E5CE1"/>
    <w:rsid w:val="002E5D15"/>
    <w:rsid w:val="002E5E93"/>
    <w:rsid w:val="002E60BB"/>
    <w:rsid w:val="002E60F7"/>
    <w:rsid w:val="002E610A"/>
    <w:rsid w:val="002E6317"/>
    <w:rsid w:val="002E6374"/>
    <w:rsid w:val="002E63D4"/>
    <w:rsid w:val="002E655F"/>
    <w:rsid w:val="002E681E"/>
    <w:rsid w:val="002E694F"/>
    <w:rsid w:val="002E6D89"/>
    <w:rsid w:val="002E75C0"/>
    <w:rsid w:val="002E786E"/>
    <w:rsid w:val="002E7870"/>
    <w:rsid w:val="002E7902"/>
    <w:rsid w:val="002E7972"/>
    <w:rsid w:val="002E79E1"/>
    <w:rsid w:val="002E7A01"/>
    <w:rsid w:val="002E7E1A"/>
    <w:rsid w:val="002E7EEC"/>
    <w:rsid w:val="002E7FE7"/>
    <w:rsid w:val="002F00AC"/>
    <w:rsid w:val="002F0144"/>
    <w:rsid w:val="002F0A12"/>
    <w:rsid w:val="002F14DA"/>
    <w:rsid w:val="002F19FE"/>
    <w:rsid w:val="002F1AF2"/>
    <w:rsid w:val="002F1B8A"/>
    <w:rsid w:val="002F1FCF"/>
    <w:rsid w:val="002F2016"/>
    <w:rsid w:val="002F213A"/>
    <w:rsid w:val="002F2297"/>
    <w:rsid w:val="002F22E8"/>
    <w:rsid w:val="002F23A1"/>
    <w:rsid w:val="002F246C"/>
    <w:rsid w:val="002F29B7"/>
    <w:rsid w:val="002F29D9"/>
    <w:rsid w:val="002F2AC2"/>
    <w:rsid w:val="002F2ACF"/>
    <w:rsid w:val="002F2F39"/>
    <w:rsid w:val="002F2FF2"/>
    <w:rsid w:val="002F3184"/>
    <w:rsid w:val="002F32D2"/>
    <w:rsid w:val="002F3498"/>
    <w:rsid w:val="002F3A1C"/>
    <w:rsid w:val="002F3A2C"/>
    <w:rsid w:val="002F3B60"/>
    <w:rsid w:val="002F3B81"/>
    <w:rsid w:val="002F3D28"/>
    <w:rsid w:val="002F3E5A"/>
    <w:rsid w:val="002F3EFC"/>
    <w:rsid w:val="002F3FFF"/>
    <w:rsid w:val="002F4059"/>
    <w:rsid w:val="002F4323"/>
    <w:rsid w:val="002F4368"/>
    <w:rsid w:val="002F43AF"/>
    <w:rsid w:val="002F43DB"/>
    <w:rsid w:val="002F45C2"/>
    <w:rsid w:val="002F4753"/>
    <w:rsid w:val="002F4976"/>
    <w:rsid w:val="002F4AC4"/>
    <w:rsid w:val="002F4BA3"/>
    <w:rsid w:val="002F4FC2"/>
    <w:rsid w:val="002F5002"/>
    <w:rsid w:val="002F5026"/>
    <w:rsid w:val="002F5388"/>
    <w:rsid w:val="002F53B3"/>
    <w:rsid w:val="002F6144"/>
    <w:rsid w:val="002F6565"/>
    <w:rsid w:val="002F67EC"/>
    <w:rsid w:val="002F689A"/>
    <w:rsid w:val="002F6930"/>
    <w:rsid w:val="002F6C7A"/>
    <w:rsid w:val="002F6D5A"/>
    <w:rsid w:val="002F71D0"/>
    <w:rsid w:val="002F71D3"/>
    <w:rsid w:val="002F71D8"/>
    <w:rsid w:val="002F74EE"/>
    <w:rsid w:val="002F74FB"/>
    <w:rsid w:val="002F7579"/>
    <w:rsid w:val="002F770F"/>
    <w:rsid w:val="002F7891"/>
    <w:rsid w:val="002F7BB2"/>
    <w:rsid w:val="002F7F79"/>
    <w:rsid w:val="0030008F"/>
    <w:rsid w:val="00300203"/>
    <w:rsid w:val="0030064A"/>
    <w:rsid w:val="00300699"/>
    <w:rsid w:val="00300B52"/>
    <w:rsid w:val="00300E65"/>
    <w:rsid w:val="00300FF1"/>
    <w:rsid w:val="003012E4"/>
    <w:rsid w:val="00301356"/>
    <w:rsid w:val="003015F9"/>
    <w:rsid w:val="003017D5"/>
    <w:rsid w:val="00301B15"/>
    <w:rsid w:val="00301B76"/>
    <w:rsid w:val="00301B83"/>
    <w:rsid w:val="003027B1"/>
    <w:rsid w:val="003027FA"/>
    <w:rsid w:val="0030287B"/>
    <w:rsid w:val="00302D2F"/>
    <w:rsid w:val="00302DEA"/>
    <w:rsid w:val="00303745"/>
    <w:rsid w:val="00303B42"/>
    <w:rsid w:val="00303FC6"/>
    <w:rsid w:val="00304331"/>
    <w:rsid w:val="003043A0"/>
    <w:rsid w:val="003045FB"/>
    <w:rsid w:val="00304780"/>
    <w:rsid w:val="003047FF"/>
    <w:rsid w:val="00304DCF"/>
    <w:rsid w:val="00304E59"/>
    <w:rsid w:val="00305011"/>
    <w:rsid w:val="0030548F"/>
    <w:rsid w:val="0030569B"/>
    <w:rsid w:val="003057AE"/>
    <w:rsid w:val="00305E50"/>
    <w:rsid w:val="00305EEC"/>
    <w:rsid w:val="00305FF9"/>
    <w:rsid w:val="003064F3"/>
    <w:rsid w:val="0030679C"/>
    <w:rsid w:val="0030688E"/>
    <w:rsid w:val="003068A3"/>
    <w:rsid w:val="00306A07"/>
    <w:rsid w:val="00306E14"/>
    <w:rsid w:val="003071A8"/>
    <w:rsid w:val="003072DE"/>
    <w:rsid w:val="00307481"/>
    <w:rsid w:val="00307525"/>
    <w:rsid w:val="0030753E"/>
    <w:rsid w:val="00307590"/>
    <w:rsid w:val="00307845"/>
    <w:rsid w:val="00307BF2"/>
    <w:rsid w:val="00307C6A"/>
    <w:rsid w:val="00310172"/>
    <w:rsid w:val="0031051C"/>
    <w:rsid w:val="00310675"/>
    <w:rsid w:val="003106AC"/>
    <w:rsid w:val="0031070A"/>
    <w:rsid w:val="003109C3"/>
    <w:rsid w:val="00311084"/>
    <w:rsid w:val="00311150"/>
    <w:rsid w:val="0031123B"/>
    <w:rsid w:val="0031137C"/>
    <w:rsid w:val="00311796"/>
    <w:rsid w:val="00311943"/>
    <w:rsid w:val="00312148"/>
    <w:rsid w:val="003127B2"/>
    <w:rsid w:val="0031282F"/>
    <w:rsid w:val="00312B30"/>
    <w:rsid w:val="00312BFA"/>
    <w:rsid w:val="00312F62"/>
    <w:rsid w:val="003131CB"/>
    <w:rsid w:val="003135D1"/>
    <w:rsid w:val="00313734"/>
    <w:rsid w:val="0031378E"/>
    <w:rsid w:val="003137F4"/>
    <w:rsid w:val="00313815"/>
    <w:rsid w:val="00313951"/>
    <w:rsid w:val="00313C1F"/>
    <w:rsid w:val="00313C52"/>
    <w:rsid w:val="00313DD0"/>
    <w:rsid w:val="00313E4A"/>
    <w:rsid w:val="003142EE"/>
    <w:rsid w:val="0031459C"/>
    <w:rsid w:val="00314782"/>
    <w:rsid w:val="003148EB"/>
    <w:rsid w:val="00314E13"/>
    <w:rsid w:val="00314E99"/>
    <w:rsid w:val="00314EFF"/>
    <w:rsid w:val="0031514E"/>
    <w:rsid w:val="0031516E"/>
    <w:rsid w:val="0031568B"/>
    <w:rsid w:val="003159C0"/>
    <w:rsid w:val="00315B20"/>
    <w:rsid w:val="00315E17"/>
    <w:rsid w:val="003161FA"/>
    <w:rsid w:val="003163BD"/>
    <w:rsid w:val="003169B3"/>
    <w:rsid w:val="00316E73"/>
    <w:rsid w:val="00316F76"/>
    <w:rsid w:val="00317029"/>
    <w:rsid w:val="00317682"/>
    <w:rsid w:val="00317A8A"/>
    <w:rsid w:val="00317C77"/>
    <w:rsid w:val="00317F1B"/>
    <w:rsid w:val="00317FCE"/>
    <w:rsid w:val="003201C2"/>
    <w:rsid w:val="003204E3"/>
    <w:rsid w:val="003205C2"/>
    <w:rsid w:val="00320894"/>
    <w:rsid w:val="00320B77"/>
    <w:rsid w:val="00320F32"/>
    <w:rsid w:val="00320FC5"/>
    <w:rsid w:val="00321062"/>
    <w:rsid w:val="00321191"/>
    <w:rsid w:val="003215F6"/>
    <w:rsid w:val="0032175B"/>
    <w:rsid w:val="00321896"/>
    <w:rsid w:val="00321D1F"/>
    <w:rsid w:val="00321F17"/>
    <w:rsid w:val="00322148"/>
    <w:rsid w:val="00322185"/>
    <w:rsid w:val="00322317"/>
    <w:rsid w:val="00322369"/>
    <w:rsid w:val="003223EE"/>
    <w:rsid w:val="00322662"/>
    <w:rsid w:val="00322B26"/>
    <w:rsid w:val="00322C6D"/>
    <w:rsid w:val="00322D12"/>
    <w:rsid w:val="00322DA5"/>
    <w:rsid w:val="00322DB7"/>
    <w:rsid w:val="00322F20"/>
    <w:rsid w:val="00323617"/>
    <w:rsid w:val="0032371C"/>
    <w:rsid w:val="00323756"/>
    <w:rsid w:val="00324058"/>
    <w:rsid w:val="0032428E"/>
    <w:rsid w:val="0032436B"/>
    <w:rsid w:val="0032444F"/>
    <w:rsid w:val="003247B4"/>
    <w:rsid w:val="00324A80"/>
    <w:rsid w:val="0032510C"/>
    <w:rsid w:val="00325248"/>
    <w:rsid w:val="0032559F"/>
    <w:rsid w:val="003265CF"/>
    <w:rsid w:val="003269ED"/>
    <w:rsid w:val="00326BB7"/>
    <w:rsid w:val="00326F70"/>
    <w:rsid w:val="003270B4"/>
    <w:rsid w:val="00327383"/>
    <w:rsid w:val="0032748E"/>
    <w:rsid w:val="00327DC1"/>
    <w:rsid w:val="00327E7F"/>
    <w:rsid w:val="00327E86"/>
    <w:rsid w:val="0033009D"/>
    <w:rsid w:val="0033021B"/>
    <w:rsid w:val="003303A9"/>
    <w:rsid w:val="003306C9"/>
    <w:rsid w:val="00330A2B"/>
    <w:rsid w:val="00330A74"/>
    <w:rsid w:val="0033100D"/>
    <w:rsid w:val="00331104"/>
    <w:rsid w:val="003312E6"/>
    <w:rsid w:val="003314EB"/>
    <w:rsid w:val="003317CF"/>
    <w:rsid w:val="003317F7"/>
    <w:rsid w:val="00331891"/>
    <w:rsid w:val="00331A82"/>
    <w:rsid w:val="00331E80"/>
    <w:rsid w:val="00332667"/>
    <w:rsid w:val="003329B3"/>
    <w:rsid w:val="00332C29"/>
    <w:rsid w:val="00332C45"/>
    <w:rsid w:val="00332C93"/>
    <w:rsid w:val="00332C9B"/>
    <w:rsid w:val="00332D0C"/>
    <w:rsid w:val="00332F8A"/>
    <w:rsid w:val="00333691"/>
    <w:rsid w:val="00333C68"/>
    <w:rsid w:val="00333D3F"/>
    <w:rsid w:val="00333F49"/>
    <w:rsid w:val="00334662"/>
    <w:rsid w:val="00334BFF"/>
    <w:rsid w:val="00334C86"/>
    <w:rsid w:val="0033550F"/>
    <w:rsid w:val="0033592C"/>
    <w:rsid w:val="00335CB9"/>
    <w:rsid w:val="00335EAF"/>
    <w:rsid w:val="00336070"/>
    <w:rsid w:val="003362E3"/>
    <w:rsid w:val="003362F1"/>
    <w:rsid w:val="0033645A"/>
    <w:rsid w:val="003366A3"/>
    <w:rsid w:val="0033697D"/>
    <w:rsid w:val="00336B37"/>
    <w:rsid w:val="003370A9"/>
    <w:rsid w:val="00337240"/>
    <w:rsid w:val="0033736E"/>
    <w:rsid w:val="003378AB"/>
    <w:rsid w:val="0033790F"/>
    <w:rsid w:val="00337F1C"/>
    <w:rsid w:val="00337F54"/>
    <w:rsid w:val="00337F5E"/>
    <w:rsid w:val="003404E4"/>
    <w:rsid w:val="00340876"/>
    <w:rsid w:val="00340AE9"/>
    <w:rsid w:val="00340D0D"/>
    <w:rsid w:val="00340FF0"/>
    <w:rsid w:val="00341793"/>
    <w:rsid w:val="003419CA"/>
    <w:rsid w:val="00341DEF"/>
    <w:rsid w:val="003425CA"/>
    <w:rsid w:val="0034273E"/>
    <w:rsid w:val="0034292E"/>
    <w:rsid w:val="00342E2A"/>
    <w:rsid w:val="00342F34"/>
    <w:rsid w:val="00343066"/>
    <w:rsid w:val="00343315"/>
    <w:rsid w:val="003433E6"/>
    <w:rsid w:val="0034344F"/>
    <w:rsid w:val="00343813"/>
    <w:rsid w:val="0034383B"/>
    <w:rsid w:val="003439AA"/>
    <w:rsid w:val="00343AA1"/>
    <w:rsid w:val="00343B15"/>
    <w:rsid w:val="00343B6D"/>
    <w:rsid w:val="00343C1E"/>
    <w:rsid w:val="0034407E"/>
    <w:rsid w:val="00344273"/>
    <w:rsid w:val="003448BF"/>
    <w:rsid w:val="00344A8C"/>
    <w:rsid w:val="00345348"/>
    <w:rsid w:val="003453B2"/>
    <w:rsid w:val="0034548E"/>
    <w:rsid w:val="00345492"/>
    <w:rsid w:val="00345ACF"/>
    <w:rsid w:val="00345C6E"/>
    <w:rsid w:val="00345D53"/>
    <w:rsid w:val="00345D60"/>
    <w:rsid w:val="00345D71"/>
    <w:rsid w:val="00345E37"/>
    <w:rsid w:val="00346098"/>
    <w:rsid w:val="00346185"/>
    <w:rsid w:val="0034619E"/>
    <w:rsid w:val="00346366"/>
    <w:rsid w:val="0034641E"/>
    <w:rsid w:val="003465D7"/>
    <w:rsid w:val="003465E0"/>
    <w:rsid w:val="00346791"/>
    <w:rsid w:val="003467B0"/>
    <w:rsid w:val="003467D4"/>
    <w:rsid w:val="0034687E"/>
    <w:rsid w:val="003468A4"/>
    <w:rsid w:val="003469F3"/>
    <w:rsid w:val="00346AD8"/>
    <w:rsid w:val="0034716A"/>
    <w:rsid w:val="003474C1"/>
    <w:rsid w:val="003474E3"/>
    <w:rsid w:val="0034793A"/>
    <w:rsid w:val="00347C65"/>
    <w:rsid w:val="00350129"/>
    <w:rsid w:val="0035041A"/>
    <w:rsid w:val="003504BB"/>
    <w:rsid w:val="00350712"/>
    <w:rsid w:val="003507DA"/>
    <w:rsid w:val="00350CC4"/>
    <w:rsid w:val="00350E55"/>
    <w:rsid w:val="00350EED"/>
    <w:rsid w:val="003511F4"/>
    <w:rsid w:val="00351472"/>
    <w:rsid w:val="003514F7"/>
    <w:rsid w:val="00351554"/>
    <w:rsid w:val="00351569"/>
    <w:rsid w:val="00351823"/>
    <w:rsid w:val="003523FC"/>
    <w:rsid w:val="00352401"/>
    <w:rsid w:val="0035242F"/>
    <w:rsid w:val="003525F9"/>
    <w:rsid w:val="0035272F"/>
    <w:rsid w:val="003528B7"/>
    <w:rsid w:val="00352AB0"/>
    <w:rsid w:val="00352D58"/>
    <w:rsid w:val="00352E41"/>
    <w:rsid w:val="00352F78"/>
    <w:rsid w:val="003530BF"/>
    <w:rsid w:val="0035324A"/>
    <w:rsid w:val="0035377C"/>
    <w:rsid w:val="00353841"/>
    <w:rsid w:val="00353883"/>
    <w:rsid w:val="003542A9"/>
    <w:rsid w:val="0035433D"/>
    <w:rsid w:val="00354369"/>
    <w:rsid w:val="003543E3"/>
    <w:rsid w:val="003544B5"/>
    <w:rsid w:val="0035462D"/>
    <w:rsid w:val="003547BE"/>
    <w:rsid w:val="003548B5"/>
    <w:rsid w:val="00354B3D"/>
    <w:rsid w:val="003550A0"/>
    <w:rsid w:val="003550A9"/>
    <w:rsid w:val="0035526E"/>
    <w:rsid w:val="00355534"/>
    <w:rsid w:val="003555D9"/>
    <w:rsid w:val="0035572D"/>
    <w:rsid w:val="00355E38"/>
    <w:rsid w:val="00355EC6"/>
    <w:rsid w:val="00355F17"/>
    <w:rsid w:val="00355FB7"/>
    <w:rsid w:val="003564AF"/>
    <w:rsid w:val="00356710"/>
    <w:rsid w:val="003567DA"/>
    <w:rsid w:val="00356923"/>
    <w:rsid w:val="00356A06"/>
    <w:rsid w:val="00356B89"/>
    <w:rsid w:val="00356E5A"/>
    <w:rsid w:val="00356E96"/>
    <w:rsid w:val="00356F6D"/>
    <w:rsid w:val="00357076"/>
    <w:rsid w:val="003570AC"/>
    <w:rsid w:val="00357196"/>
    <w:rsid w:val="00357635"/>
    <w:rsid w:val="003579B5"/>
    <w:rsid w:val="00357B2C"/>
    <w:rsid w:val="00357F54"/>
    <w:rsid w:val="00360058"/>
    <w:rsid w:val="00360167"/>
    <w:rsid w:val="003601BB"/>
    <w:rsid w:val="00360390"/>
    <w:rsid w:val="003605D2"/>
    <w:rsid w:val="003606E3"/>
    <w:rsid w:val="003607F2"/>
    <w:rsid w:val="00360892"/>
    <w:rsid w:val="00360A36"/>
    <w:rsid w:val="00360B3D"/>
    <w:rsid w:val="00361416"/>
    <w:rsid w:val="0036143D"/>
    <w:rsid w:val="0036144D"/>
    <w:rsid w:val="00361509"/>
    <w:rsid w:val="00361779"/>
    <w:rsid w:val="00361CED"/>
    <w:rsid w:val="00361EA1"/>
    <w:rsid w:val="00361FA7"/>
    <w:rsid w:val="00362CC0"/>
    <w:rsid w:val="00362D7A"/>
    <w:rsid w:val="00362EBD"/>
    <w:rsid w:val="00362F67"/>
    <w:rsid w:val="00363393"/>
    <w:rsid w:val="00363399"/>
    <w:rsid w:val="0036343D"/>
    <w:rsid w:val="0036385D"/>
    <w:rsid w:val="00363C00"/>
    <w:rsid w:val="00363E4F"/>
    <w:rsid w:val="00363E54"/>
    <w:rsid w:val="0036417A"/>
    <w:rsid w:val="0036489E"/>
    <w:rsid w:val="003649C4"/>
    <w:rsid w:val="00364B8A"/>
    <w:rsid w:val="00364D46"/>
    <w:rsid w:val="00364F50"/>
    <w:rsid w:val="00364F64"/>
    <w:rsid w:val="00364FAF"/>
    <w:rsid w:val="00365103"/>
    <w:rsid w:val="00365A61"/>
    <w:rsid w:val="00365C04"/>
    <w:rsid w:val="00365CCA"/>
    <w:rsid w:val="00365D41"/>
    <w:rsid w:val="00365EE0"/>
    <w:rsid w:val="003661B2"/>
    <w:rsid w:val="00366371"/>
    <w:rsid w:val="0036641B"/>
    <w:rsid w:val="0036671D"/>
    <w:rsid w:val="0036688B"/>
    <w:rsid w:val="00366951"/>
    <w:rsid w:val="0036695C"/>
    <w:rsid w:val="00366F0D"/>
    <w:rsid w:val="00366FC4"/>
    <w:rsid w:val="00367202"/>
    <w:rsid w:val="00367377"/>
    <w:rsid w:val="003673FB"/>
    <w:rsid w:val="00367484"/>
    <w:rsid w:val="00367559"/>
    <w:rsid w:val="00367670"/>
    <w:rsid w:val="00367897"/>
    <w:rsid w:val="00370080"/>
    <w:rsid w:val="003702DD"/>
    <w:rsid w:val="003704F5"/>
    <w:rsid w:val="00370536"/>
    <w:rsid w:val="003709C4"/>
    <w:rsid w:val="00370E93"/>
    <w:rsid w:val="00370EF3"/>
    <w:rsid w:val="00371179"/>
    <w:rsid w:val="0037118D"/>
    <w:rsid w:val="00371341"/>
    <w:rsid w:val="00371499"/>
    <w:rsid w:val="00371993"/>
    <w:rsid w:val="00371AB0"/>
    <w:rsid w:val="00371DDF"/>
    <w:rsid w:val="0037253B"/>
    <w:rsid w:val="00372930"/>
    <w:rsid w:val="00372E6F"/>
    <w:rsid w:val="00372FC9"/>
    <w:rsid w:val="003730D1"/>
    <w:rsid w:val="003732AA"/>
    <w:rsid w:val="003732BE"/>
    <w:rsid w:val="00373394"/>
    <w:rsid w:val="003736E9"/>
    <w:rsid w:val="0037376D"/>
    <w:rsid w:val="003737F6"/>
    <w:rsid w:val="00373828"/>
    <w:rsid w:val="00373C69"/>
    <w:rsid w:val="00373F60"/>
    <w:rsid w:val="003740FE"/>
    <w:rsid w:val="0037417B"/>
    <w:rsid w:val="00374B4F"/>
    <w:rsid w:val="00374C34"/>
    <w:rsid w:val="00374C7D"/>
    <w:rsid w:val="00374DDC"/>
    <w:rsid w:val="003752B0"/>
    <w:rsid w:val="003752B9"/>
    <w:rsid w:val="00375AA7"/>
    <w:rsid w:val="00375DF0"/>
    <w:rsid w:val="00376023"/>
    <w:rsid w:val="00376EEE"/>
    <w:rsid w:val="00377570"/>
    <w:rsid w:val="00377933"/>
    <w:rsid w:val="00377EC3"/>
    <w:rsid w:val="00380147"/>
    <w:rsid w:val="003805E9"/>
    <w:rsid w:val="00380668"/>
    <w:rsid w:val="003812E1"/>
    <w:rsid w:val="00381349"/>
    <w:rsid w:val="003813A4"/>
    <w:rsid w:val="00381651"/>
    <w:rsid w:val="0038170D"/>
    <w:rsid w:val="003817D2"/>
    <w:rsid w:val="003819BE"/>
    <w:rsid w:val="00381CB9"/>
    <w:rsid w:val="00381D87"/>
    <w:rsid w:val="00382326"/>
    <w:rsid w:val="003824AD"/>
    <w:rsid w:val="0038258E"/>
    <w:rsid w:val="00382957"/>
    <w:rsid w:val="00382AE8"/>
    <w:rsid w:val="00383126"/>
    <w:rsid w:val="0038357E"/>
    <w:rsid w:val="003835F8"/>
    <w:rsid w:val="00383BCF"/>
    <w:rsid w:val="00383C33"/>
    <w:rsid w:val="00383D15"/>
    <w:rsid w:val="00383E8E"/>
    <w:rsid w:val="00384296"/>
    <w:rsid w:val="003844BE"/>
    <w:rsid w:val="00384552"/>
    <w:rsid w:val="003845EC"/>
    <w:rsid w:val="0038480A"/>
    <w:rsid w:val="00384AD3"/>
    <w:rsid w:val="00384B43"/>
    <w:rsid w:val="00384BCC"/>
    <w:rsid w:val="00384C51"/>
    <w:rsid w:val="00384E66"/>
    <w:rsid w:val="00385307"/>
    <w:rsid w:val="00385338"/>
    <w:rsid w:val="00385382"/>
    <w:rsid w:val="0038548B"/>
    <w:rsid w:val="00385BB0"/>
    <w:rsid w:val="00385C0B"/>
    <w:rsid w:val="003865CE"/>
    <w:rsid w:val="003866C3"/>
    <w:rsid w:val="00386B49"/>
    <w:rsid w:val="00386BC5"/>
    <w:rsid w:val="00386F17"/>
    <w:rsid w:val="0038710A"/>
    <w:rsid w:val="00387408"/>
    <w:rsid w:val="00387526"/>
    <w:rsid w:val="003876D0"/>
    <w:rsid w:val="003876E2"/>
    <w:rsid w:val="00387709"/>
    <w:rsid w:val="003878EB"/>
    <w:rsid w:val="00387CFA"/>
    <w:rsid w:val="00387D63"/>
    <w:rsid w:val="00390345"/>
    <w:rsid w:val="003908AF"/>
    <w:rsid w:val="003908CA"/>
    <w:rsid w:val="00390A6C"/>
    <w:rsid w:val="00390C3D"/>
    <w:rsid w:val="00390F6E"/>
    <w:rsid w:val="003912FC"/>
    <w:rsid w:val="0039168E"/>
    <w:rsid w:val="003917FE"/>
    <w:rsid w:val="00391993"/>
    <w:rsid w:val="00391A92"/>
    <w:rsid w:val="00391C11"/>
    <w:rsid w:val="00392022"/>
    <w:rsid w:val="00392053"/>
    <w:rsid w:val="003923E6"/>
    <w:rsid w:val="00392587"/>
    <w:rsid w:val="00392906"/>
    <w:rsid w:val="00392968"/>
    <w:rsid w:val="00392AA4"/>
    <w:rsid w:val="00392C15"/>
    <w:rsid w:val="00393225"/>
    <w:rsid w:val="0039359B"/>
    <w:rsid w:val="003937A2"/>
    <w:rsid w:val="00393952"/>
    <w:rsid w:val="003939D4"/>
    <w:rsid w:val="00393D7C"/>
    <w:rsid w:val="00393F6B"/>
    <w:rsid w:val="0039454E"/>
    <w:rsid w:val="003947C8"/>
    <w:rsid w:val="003949BF"/>
    <w:rsid w:val="00394AB8"/>
    <w:rsid w:val="00394CA4"/>
    <w:rsid w:val="00394EF2"/>
    <w:rsid w:val="00394F27"/>
    <w:rsid w:val="00394FC8"/>
    <w:rsid w:val="00395080"/>
    <w:rsid w:val="00395328"/>
    <w:rsid w:val="00395E8A"/>
    <w:rsid w:val="003968E3"/>
    <w:rsid w:val="00396AFC"/>
    <w:rsid w:val="00396BDF"/>
    <w:rsid w:val="00396DC0"/>
    <w:rsid w:val="0039738F"/>
    <w:rsid w:val="0039771C"/>
    <w:rsid w:val="00397B4F"/>
    <w:rsid w:val="00397C6A"/>
    <w:rsid w:val="00397D0F"/>
    <w:rsid w:val="00397EF2"/>
    <w:rsid w:val="003A005E"/>
    <w:rsid w:val="003A010A"/>
    <w:rsid w:val="003A0263"/>
    <w:rsid w:val="003A09CF"/>
    <w:rsid w:val="003A0CE3"/>
    <w:rsid w:val="003A0E02"/>
    <w:rsid w:val="003A0EF5"/>
    <w:rsid w:val="003A1112"/>
    <w:rsid w:val="003A11B6"/>
    <w:rsid w:val="003A1551"/>
    <w:rsid w:val="003A16C7"/>
    <w:rsid w:val="003A1D8A"/>
    <w:rsid w:val="003A1F8E"/>
    <w:rsid w:val="003A2081"/>
    <w:rsid w:val="003A20C5"/>
    <w:rsid w:val="003A21D1"/>
    <w:rsid w:val="003A2A77"/>
    <w:rsid w:val="003A2BE4"/>
    <w:rsid w:val="003A2C79"/>
    <w:rsid w:val="003A2CA3"/>
    <w:rsid w:val="003A2D4C"/>
    <w:rsid w:val="003A2F44"/>
    <w:rsid w:val="003A33CE"/>
    <w:rsid w:val="003A3738"/>
    <w:rsid w:val="003A39D2"/>
    <w:rsid w:val="003A3EEF"/>
    <w:rsid w:val="003A3FC5"/>
    <w:rsid w:val="003A41BC"/>
    <w:rsid w:val="003A4296"/>
    <w:rsid w:val="003A42A6"/>
    <w:rsid w:val="003A431F"/>
    <w:rsid w:val="003A44CD"/>
    <w:rsid w:val="003A4747"/>
    <w:rsid w:val="003A48BE"/>
    <w:rsid w:val="003A497A"/>
    <w:rsid w:val="003A49A6"/>
    <w:rsid w:val="003A4B1B"/>
    <w:rsid w:val="003A4CE3"/>
    <w:rsid w:val="003A4FF4"/>
    <w:rsid w:val="003A52D4"/>
    <w:rsid w:val="003A54CF"/>
    <w:rsid w:val="003A584F"/>
    <w:rsid w:val="003A5946"/>
    <w:rsid w:val="003A59AE"/>
    <w:rsid w:val="003A61F5"/>
    <w:rsid w:val="003A665A"/>
    <w:rsid w:val="003A6D85"/>
    <w:rsid w:val="003A6EC9"/>
    <w:rsid w:val="003A6F35"/>
    <w:rsid w:val="003A6F64"/>
    <w:rsid w:val="003A6F95"/>
    <w:rsid w:val="003A7337"/>
    <w:rsid w:val="003A7479"/>
    <w:rsid w:val="003A789D"/>
    <w:rsid w:val="003A7AF0"/>
    <w:rsid w:val="003A7E53"/>
    <w:rsid w:val="003B02A8"/>
    <w:rsid w:val="003B0491"/>
    <w:rsid w:val="003B05F1"/>
    <w:rsid w:val="003B0719"/>
    <w:rsid w:val="003B0B24"/>
    <w:rsid w:val="003B0BD3"/>
    <w:rsid w:val="003B0CA9"/>
    <w:rsid w:val="003B0D2C"/>
    <w:rsid w:val="003B12A7"/>
    <w:rsid w:val="003B146E"/>
    <w:rsid w:val="003B17B3"/>
    <w:rsid w:val="003B17D4"/>
    <w:rsid w:val="003B1A0B"/>
    <w:rsid w:val="003B1A31"/>
    <w:rsid w:val="003B1B42"/>
    <w:rsid w:val="003B1CD1"/>
    <w:rsid w:val="003B1FFC"/>
    <w:rsid w:val="003B2002"/>
    <w:rsid w:val="003B216B"/>
    <w:rsid w:val="003B2276"/>
    <w:rsid w:val="003B257A"/>
    <w:rsid w:val="003B25A9"/>
    <w:rsid w:val="003B2683"/>
    <w:rsid w:val="003B2738"/>
    <w:rsid w:val="003B2753"/>
    <w:rsid w:val="003B28C9"/>
    <w:rsid w:val="003B2AA9"/>
    <w:rsid w:val="003B2B5A"/>
    <w:rsid w:val="003B2BC5"/>
    <w:rsid w:val="003B2CE9"/>
    <w:rsid w:val="003B2D28"/>
    <w:rsid w:val="003B2F97"/>
    <w:rsid w:val="003B2FA7"/>
    <w:rsid w:val="003B30A2"/>
    <w:rsid w:val="003B3310"/>
    <w:rsid w:val="003B3361"/>
    <w:rsid w:val="003B3481"/>
    <w:rsid w:val="003B34B7"/>
    <w:rsid w:val="003B3556"/>
    <w:rsid w:val="003B374F"/>
    <w:rsid w:val="003B381C"/>
    <w:rsid w:val="003B3C09"/>
    <w:rsid w:val="003B3E75"/>
    <w:rsid w:val="003B3ECC"/>
    <w:rsid w:val="003B4C56"/>
    <w:rsid w:val="003B4D4E"/>
    <w:rsid w:val="003B4DDC"/>
    <w:rsid w:val="003B5313"/>
    <w:rsid w:val="003B54A3"/>
    <w:rsid w:val="003B5610"/>
    <w:rsid w:val="003B571A"/>
    <w:rsid w:val="003B592B"/>
    <w:rsid w:val="003B657E"/>
    <w:rsid w:val="003B65AB"/>
    <w:rsid w:val="003B65D2"/>
    <w:rsid w:val="003B67D2"/>
    <w:rsid w:val="003B6A65"/>
    <w:rsid w:val="003B6E69"/>
    <w:rsid w:val="003B6E85"/>
    <w:rsid w:val="003B705A"/>
    <w:rsid w:val="003B74FD"/>
    <w:rsid w:val="003B7998"/>
    <w:rsid w:val="003B7E95"/>
    <w:rsid w:val="003C0017"/>
    <w:rsid w:val="003C0026"/>
    <w:rsid w:val="003C04E6"/>
    <w:rsid w:val="003C0587"/>
    <w:rsid w:val="003C05CF"/>
    <w:rsid w:val="003C0899"/>
    <w:rsid w:val="003C09C9"/>
    <w:rsid w:val="003C0A74"/>
    <w:rsid w:val="003C0D7C"/>
    <w:rsid w:val="003C0E51"/>
    <w:rsid w:val="003C1085"/>
    <w:rsid w:val="003C11DD"/>
    <w:rsid w:val="003C12F2"/>
    <w:rsid w:val="003C1305"/>
    <w:rsid w:val="003C130F"/>
    <w:rsid w:val="003C1709"/>
    <w:rsid w:val="003C1AC1"/>
    <w:rsid w:val="003C1C7A"/>
    <w:rsid w:val="003C1D60"/>
    <w:rsid w:val="003C1D88"/>
    <w:rsid w:val="003C1D97"/>
    <w:rsid w:val="003C1F94"/>
    <w:rsid w:val="003C246D"/>
    <w:rsid w:val="003C26DA"/>
    <w:rsid w:val="003C26DB"/>
    <w:rsid w:val="003C27E7"/>
    <w:rsid w:val="003C29F1"/>
    <w:rsid w:val="003C2A0F"/>
    <w:rsid w:val="003C2B42"/>
    <w:rsid w:val="003C2C41"/>
    <w:rsid w:val="003C2CFF"/>
    <w:rsid w:val="003C33A9"/>
    <w:rsid w:val="003C34AA"/>
    <w:rsid w:val="003C355F"/>
    <w:rsid w:val="003C36DE"/>
    <w:rsid w:val="003C372C"/>
    <w:rsid w:val="003C37D5"/>
    <w:rsid w:val="003C3940"/>
    <w:rsid w:val="003C3A26"/>
    <w:rsid w:val="003C3A77"/>
    <w:rsid w:val="003C3D8A"/>
    <w:rsid w:val="003C41C3"/>
    <w:rsid w:val="003C4334"/>
    <w:rsid w:val="003C434B"/>
    <w:rsid w:val="003C5782"/>
    <w:rsid w:val="003C59E7"/>
    <w:rsid w:val="003C5AC2"/>
    <w:rsid w:val="003C5EC7"/>
    <w:rsid w:val="003C5F25"/>
    <w:rsid w:val="003C6168"/>
    <w:rsid w:val="003C61F3"/>
    <w:rsid w:val="003C6395"/>
    <w:rsid w:val="003C6581"/>
    <w:rsid w:val="003C6849"/>
    <w:rsid w:val="003C6BFA"/>
    <w:rsid w:val="003C6C14"/>
    <w:rsid w:val="003C6D40"/>
    <w:rsid w:val="003C6FF2"/>
    <w:rsid w:val="003C7038"/>
    <w:rsid w:val="003C74C8"/>
    <w:rsid w:val="003C74E8"/>
    <w:rsid w:val="003C7550"/>
    <w:rsid w:val="003C7E68"/>
    <w:rsid w:val="003C7E7C"/>
    <w:rsid w:val="003D014F"/>
    <w:rsid w:val="003D0272"/>
    <w:rsid w:val="003D02C3"/>
    <w:rsid w:val="003D04E0"/>
    <w:rsid w:val="003D04E7"/>
    <w:rsid w:val="003D082E"/>
    <w:rsid w:val="003D09E2"/>
    <w:rsid w:val="003D0A10"/>
    <w:rsid w:val="003D0DF1"/>
    <w:rsid w:val="003D105B"/>
    <w:rsid w:val="003D10AD"/>
    <w:rsid w:val="003D12C5"/>
    <w:rsid w:val="003D1669"/>
    <w:rsid w:val="003D16FA"/>
    <w:rsid w:val="003D1A0E"/>
    <w:rsid w:val="003D1CB1"/>
    <w:rsid w:val="003D1D22"/>
    <w:rsid w:val="003D1EDD"/>
    <w:rsid w:val="003D1F43"/>
    <w:rsid w:val="003D2A90"/>
    <w:rsid w:val="003D2F1E"/>
    <w:rsid w:val="003D30FE"/>
    <w:rsid w:val="003D31E1"/>
    <w:rsid w:val="003D3495"/>
    <w:rsid w:val="003D34AF"/>
    <w:rsid w:val="003D37E4"/>
    <w:rsid w:val="003D3C84"/>
    <w:rsid w:val="003D3E43"/>
    <w:rsid w:val="003D3E88"/>
    <w:rsid w:val="003D422E"/>
    <w:rsid w:val="003D4290"/>
    <w:rsid w:val="003D43E3"/>
    <w:rsid w:val="003D44AF"/>
    <w:rsid w:val="003D46C0"/>
    <w:rsid w:val="003D46FF"/>
    <w:rsid w:val="003D478C"/>
    <w:rsid w:val="003D4951"/>
    <w:rsid w:val="003D4C3A"/>
    <w:rsid w:val="003D4F1B"/>
    <w:rsid w:val="003D50F1"/>
    <w:rsid w:val="003D5250"/>
    <w:rsid w:val="003D5307"/>
    <w:rsid w:val="003D5475"/>
    <w:rsid w:val="003D574D"/>
    <w:rsid w:val="003D5788"/>
    <w:rsid w:val="003D64A9"/>
    <w:rsid w:val="003D6F65"/>
    <w:rsid w:val="003D70EE"/>
    <w:rsid w:val="003D7140"/>
    <w:rsid w:val="003D75FF"/>
    <w:rsid w:val="003D7748"/>
    <w:rsid w:val="003D77EF"/>
    <w:rsid w:val="003D7A31"/>
    <w:rsid w:val="003D7BC2"/>
    <w:rsid w:val="003D7D88"/>
    <w:rsid w:val="003D7E9A"/>
    <w:rsid w:val="003E01E8"/>
    <w:rsid w:val="003E0560"/>
    <w:rsid w:val="003E0621"/>
    <w:rsid w:val="003E0835"/>
    <w:rsid w:val="003E0990"/>
    <w:rsid w:val="003E0A88"/>
    <w:rsid w:val="003E106B"/>
    <w:rsid w:val="003E10AE"/>
    <w:rsid w:val="003E136C"/>
    <w:rsid w:val="003E1759"/>
    <w:rsid w:val="003E1B57"/>
    <w:rsid w:val="003E1BEA"/>
    <w:rsid w:val="003E2000"/>
    <w:rsid w:val="003E2180"/>
    <w:rsid w:val="003E22F8"/>
    <w:rsid w:val="003E2447"/>
    <w:rsid w:val="003E2629"/>
    <w:rsid w:val="003E2A3D"/>
    <w:rsid w:val="003E332A"/>
    <w:rsid w:val="003E366E"/>
    <w:rsid w:val="003E37C7"/>
    <w:rsid w:val="003E3811"/>
    <w:rsid w:val="003E3BC6"/>
    <w:rsid w:val="003E404D"/>
    <w:rsid w:val="003E4A43"/>
    <w:rsid w:val="003E4C5A"/>
    <w:rsid w:val="003E4D42"/>
    <w:rsid w:val="003E4D8D"/>
    <w:rsid w:val="003E4DB4"/>
    <w:rsid w:val="003E501E"/>
    <w:rsid w:val="003E54B5"/>
    <w:rsid w:val="003E5BBA"/>
    <w:rsid w:val="003E5F61"/>
    <w:rsid w:val="003E5FC1"/>
    <w:rsid w:val="003E6065"/>
    <w:rsid w:val="003E617E"/>
    <w:rsid w:val="003E6227"/>
    <w:rsid w:val="003E62D1"/>
    <w:rsid w:val="003E62E9"/>
    <w:rsid w:val="003E64E3"/>
    <w:rsid w:val="003E6767"/>
    <w:rsid w:val="003E6908"/>
    <w:rsid w:val="003E6967"/>
    <w:rsid w:val="003E6A6A"/>
    <w:rsid w:val="003E6C6A"/>
    <w:rsid w:val="003E6C91"/>
    <w:rsid w:val="003E6CD3"/>
    <w:rsid w:val="003E6ECF"/>
    <w:rsid w:val="003E7050"/>
    <w:rsid w:val="003E73F6"/>
    <w:rsid w:val="003E753E"/>
    <w:rsid w:val="003E786E"/>
    <w:rsid w:val="003E7C8B"/>
    <w:rsid w:val="003E7CA3"/>
    <w:rsid w:val="003E7D95"/>
    <w:rsid w:val="003E7E1A"/>
    <w:rsid w:val="003E7F23"/>
    <w:rsid w:val="003F010F"/>
    <w:rsid w:val="003F01A5"/>
    <w:rsid w:val="003F06D9"/>
    <w:rsid w:val="003F1020"/>
    <w:rsid w:val="003F105B"/>
    <w:rsid w:val="003F1504"/>
    <w:rsid w:val="003F16DF"/>
    <w:rsid w:val="003F1798"/>
    <w:rsid w:val="003F1B5A"/>
    <w:rsid w:val="003F20EF"/>
    <w:rsid w:val="003F216A"/>
    <w:rsid w:val="003F231F"/>
    <w:rsid w:val="003F24D8"/>
    <w:rsid w:val="003F2605"/>
    <w:rsid w:val="003F277D"/>
    <w:rsid w:val="003F2813"/>
    <w:rsid w:val="003F2B16"/>
    <w:rsid w:val="003F3AB3"/>
    <w:rsid w:val="003F3B33"/>
    <w:rsid w:val="003F3DFF"/>
    <w:rsid w:val="003F3F2E"/>
    <w:rsid w:val="003F3F51"/>
    <w:rsid w:val="003F4057"/>
    <w:rsid w:val="003F43AB"/>
    <w:rsid w:val="003F4692"/>
    <w:rsid w:val="003F49D3"/>
    <w:rsid w:val="003F4C1A"/>
    <w:rsid w:val="003F50E5"/>
    <w:rsid w:val="003F5124"/>
    <w:rsid w:val="003F54FE"/>
    <w:rsid w:val="003F5771"/>
    <w:rsid w:val="003F580E"/>
    <w:rsid w:val="003F591A"/>
    <w:rsid w:val="003F5D05"/>
    <w:rsid w:val="003F5E73"/>
    <w:rsid w:val="003F6172"/>
    <w:rsid w:val="003F67F9"/>
    <w:rsid w:val="003F6AFF"/>
    <w:rsid w:val="003F6B59"/>
    <w:rsid w:val="003F6B74"/>
    <w:rsid w:val="003F6DB6"/>
    <w:rsid w:val="003F71D6"/>
    <w:rsid w:val="003F756B"/>
    <w:rsid w:val="003F79EF"/>
    <w:rsid w:val="003F7D7E"/>
    <w:rsid w:val="003F7E4A"/>
    <w:rsid w:val="00400157"/>
    <w:rsid w:val="00400372"/>
    <w:rsid w:val="00400376"/>
    <w:rsid w:val="004009A1"/>
    <w:rsid w:val="00400D10"/>
    <w:rsid w:val="00400DC5"/>
    <w:rsid w:val="00400E55"/>
    <w:rsid w:val="004011F6"/>
    <w:rsid w:val="0040137A"/>
    <w:rsid w:val="00401386"/>
    <w:rsid w:val="004013A1"/>
    <w:rsid w:val="00401628"/>
    <w:rsid w:val="00401803"/>
    <w:rsid w:val="00401B90"/>
    <w:rsid w:val="00401C07"/>
    <w:rsid w:val="00401D7E"/>
    <w:rsid w:val="00401F0D"/>
    <w:rsid w:val="0040205A"/>
    <w:rsid w:val="004021B5"/>
    <w:rsid w:val="004021E1"/>
    <w:rsid w:val="0040232E"/>
    <w:rsid w:val="004023C2"/>
    <w:rsid w:val="00402C72"/>
    <w:rsid w:val="00402CA8"/>
    <w:rsid w:val="00402D73"/>
    <w:rsid w:val="00403056"/>
    <w:rsid w:val="00403115"/>
    <w:rsid w:val="004032D3"/>
    <w:rsid w:val="004037D4"/>
    <w:rsid w:val="004038D4"/>
    <w:rsid w:val="00403C4D"/>
    <w:rsid w:val="00404092"/>
    <w:rsid w:val="0040442C"/>
    <w:rsid w:val="00404502"/>
    <w:rsid w:val="00404514"/>
    <w:rsid w:val="00404566"/>
    <w:rsid w:val="00404673"/>
    <w:rsid w:val="0040468B"/>
    <w:rsid w:val="004049F0"/>
    <w:rsid w:val="00404E87"/>
    <w:rsid w:val="00404E92"/>
    <w:rsid w:val="00404ECA"/>
    <w:rsid w:val="0040503D"/>
    <w:rsid w:val="0040525B"/>
    <w:rsid w:val="004052AE"/>
    <w:rsid w:val="004053AA"/>
    <w:rsid w:val="004053FB"/>
    <w:rsid w:val="0040543F"/>
    <w:rsid w:val="004057E4"/>
    <w:rsid w:val="00405B18"/>
    <w:rsid w:val="00405EA8"/>
    <w:rsid w:val="0040603C"/>
    <w:rsid w:val="0040609F"/>
    <w:rsid w:val="00406123"/>
    <w:rsid w:val="00406571"/>
    <w:rsid w:val="00406768"/>
    <w:rsid w:val="00406CE6"/>
    <w:rsid w:val="00406E40"/>
    <w:rsid w:val="0040761C"/>
    <w:rsid w:val="0040770B"/>
    <w:rsid w:val="00407AE9"/>
    <w:rsid w:val="00410111"/>
    <w:rsid w:val="004106D3"/>
    <w:rsid w:val="00410ABD"/>
    <w:rsid w:val="00411021"/>
    <w:rsid w:val="0041117E"/>
    <w:rsid w:val="0041160D"/>
    <w:rsid w:val="0041177E"/>
    <w:rsid w:val="00411819"/>
    <w:rsid w:val="0041190C"/>
    <w:rsid w:val="00411D28"/>
    <w:rsid w:val="00411DCC"/>
    <w:rsid w:val="0041201D"/>
    <w:rsid w:val="00412864"/>
    <w:rsid w:val="00412DB0"/>
    <w:rsid w:val="00413063"/>
    <w:rsid w:val="0041338C"/>
    <w:rsid w:val="004137B1"/>
    <w:rsid w:val="00413887"/>
    <w:rsid w:val="00413943"/>
    <w:rsid w:val="00413ACA"/>
    <w:rsid w:val="00413ACE"/>
    <w:rsid w:val="00414285"/>
    <w:rsid w:val="00414624"/>
    <w:rsid w:val="004149A3"/>
    <w:rsid w:val="00414B37"/>
    <w:rsid w:val="00414E79"/>
    <w:rsid w:val="00414EE8"/>
    <w:rsid w:val="004152BB"/>
    <w:rsid w:val="004156D3"/>
    <w:rsid w:val="00415986"/>
    <w:rsid w:val="00415AD4"/>
    <w:rsid w:val="00415BFF"/>
    <w:rsid w:val="00416369"/>
    <w:rsid w:val="00416716"/>
    <w:rsid w:val="00416AAD"/>
    <w:rsid w:val="00416B36"/>
    <w:rsid w:val="00416DC7"/>
    <w:rsid w:val="00416E02"/>
    <w:rsid w:val="00416F6C"/>
    <w:rsid w:val="00416FE5"/>
    <w:rsid w:val="0041721D"/>
    <w:rsid w:val="00417A9F"/>
    <w:rsid w:val="00417BF5"/>
    <w:rsid w:val="00417C0D"/>
    <w:rsid w:val="00417CB3"/>
    <w:rsid w:val="00417F5A"/>
    <w:rsid w:val="0042029E"/>
    <w:rsid w:val="004202A3"/>
    <w:rsid w:val="00420583"/>
    <w:rsid w:val="00420F6B"/>
    <w:rsid w:val="004213BF"/>
    <w:rsid w:val="004214C0"/>
    <w:rsid w:val="004218C3"/>
    <w:rsid w:val="00421ABE"/>
    <w:rsid w:val="00421ACC"/>
    <w:rsid w:val="00421B35"/>
    <w:rsid w:val="00421B39"/>
    <w:rsid w:val="00421E21"/>
    <w:rsid w:val="004225E3"/>
    <w:rsid w:val="004227D9"/>
    <w:rsid w:val="00422C61"/>
    <w:rsid w:val="00422DB8"/>
    <w:rsid w:val="00422E21"/>
    <w:rsid w:val="0042305B"/>
    <w:rsid w:val="004230A3"/>
    <w:rsid w:val="004230B4"/>
    <w:rsid w:val="004231EF"/>
    <w:rsid w:val="00423220"/>
    <w:rsid w:val="00423225"/>
    <w:rsid w:val="00423231"/>
    <w:rsid w:val="004232BB"/>
    <w:rsid w:val="0042364A"/>
    <w:rsid w:val="004237FC"/>
    <w:rsid w:val="00423A20"/>
    <w:rsid w:val="00423DBC"/>
    <w:rsid w:val="00423DCE"/>
    <w:rsid w:val="004240C9"/>
    <w:rsid w:val="004245C3"/>
    <w:rsid w:val="0042477E"/>
    <w:rsid w:val="00424C87"/>
    <w:rsid w:val="004250A2"/>
    <w:rsid w:val="00425AEB"/>
    <w:rsid w:val="00425B63"/>
    <w:rsid w:val="00425BF4"/>
    <w:rsid w:val="00425FA6"/>
    <w:rsid w:val="0042619B"/>
    <w:rsid w:val="00426474"/>
    <w:rsid w:val="004264F3"/>
    <w:rsid w:val="00426541"/>
    <w:rsid w:val="00426701"/>
    <w:rsid w:val="00426834"/>
    <w:rsid w:val="00426A2C"/>
    <w:rsid w:val="00426FE8"/>
    <w:rsid w:val="00427347"/>
    <w:rsid w:val="00427AF5"/>
    <w:rsid w:val="00427F3D"/>
    <w:rsid w:val="00427F60"/>
    <w:rsid w:val="00427FCE"/>
    <w:rsid w:val="0043033B"/>
    <w:rsid w:val="00430494"/>
    <w:rsid w:val="004304BC"/>
    <w:rsid w:val="0043052A"/>
    <w:rsid w:val="004307FF"/>
    <w:rsid w:val="00430C0D"/>
    <w:rsid w:val="00430D55"/>
    <w:rsid w:val="00430E25"/>
    <w:rsid w:val="00430E41"/>
    <w:rsid w:val="00430F06"/>
    <w:rsid w:val="004310C4"/>
    <w:rsid w:val="00431542"/>
    <w:rsid w:val="004315B9"/>
    <w:rsid w:val="004318C7"/>
    <w:rsid w:val="0043207E"/>
    <w:rsid w:val="004320BA"/>
    <w:rsid w:val="00432C5A"/>
    <w:rsid w:val="00432ED3"/>
    <w:rsid w:val="00433056"/>
    <w:rsid w:val="00433104"/>
    <w:rsid w:val="00433573"/>
    <w:rsid w:val="0043357E"/>
    <w:rsid w:val="004336DA"/>
    <w:rsid w:val="00433759"/>
    <w:rsid w:val="00433C36"/>
    <w:rsid w:val="00433F98"/>
    <w:rsid w:val="00434264"/>
    <w:rsid w:val="004342C8"/>
    <w:rsid w:val="00434741"/>
    <w:rsid w:val="00434817"/>
    <w:rsid w:val="00434844"/>
    <w:rsid w:val="004348B6"/>
    <w:rsid w:val="004348C9"/>
    <w:rsid w:val="0043492A"/>
    <w:rsid w:val="004350E2"/>
    <w:rsid w:val="00435723"/>
    <w:rsid w:val="0043608C"/>
    <w:rsid w:val="004363F9"/>
    <w:rsid w:val="004366D7"/>
    <w:rsid w:val="0043684E"/>
    <w:rsid w:val="00436BBD"/>
    <w:rsid w:val="0043740B"/>
    <w:rsid w:val="004375CE"/>
    <w:rsid w:val="00437900"/>
    <w:rsid w:val="004379A6"/>
    <w:rsid w:val="0044064A"/>
    <w:rsid w:val="004408FC"/>
    <w:rsid w:val="0044096F"/>
    <w:rsid w:val="00440971"/>
    <w:rsid w:val="00440AF3"/>
    <w:rsid w:val="00440B91"/>
    <w:rsid w:val="00440BEC"/>
    <w:rsid w:val="00441274"/>
    <w:rsid w:val="004418D5"/>
    <w:rsid w:val="0044192D"/>
    <w:rsid w:val="00441A60"/>
    <w:rsid w:val="00441AB9"/>
    <w:rsid w:val="00441D66"/>
    <w:rsid w:val="00441DB8"/>
    <w:rsid w:val="004420FC"/>
    <w:rsid w:val="00442540"/>
    <w:rsid w:val="00442A90"/>
    <w:rsid w:val="00442B0D"/>
    <w:rsid w:val="00442CE4"/>
    <w:rsid w:val="0044314B"/>
    <w:rsid w:val="004436FC"/>
    <w:rsid w:val="00443A3D"/>
    <w:rsid w:val="00443BC9"/>
    <w:rsid w:val="00443FB0"/>
    <w:rsid w:val="004440CF"/>
    <w:rsid w:val="00444A42"/>
    <w:rsid w:val="00444AEE"/>
    <w:rsid w:val="00444B1C"/>
    <w:rsid w:val="00444BEC"/>
    <w:rsid w:val="00444C39"/>
    <w:rsid w:val="00444D3E"/>
    <w:rsid w:val="00445496"/>
    <w:rsid w:val="0044552D"/>
    <w:rsid w:val="00445902"/>
    <w:rsid w:val="00445917"/>
    <w:rsid w:val="00445A25"/>
    <w:rsid w:val="00446059"/>
    <w:rsid w:val="0044622C"/>
    <w:rsid w:val="0044625E"/>
    <w:rsid w:val="00446791"/>
    <w:rsid w:val="00446AAD"/>
    <w:rsid w:val="00446B96"/>
    <w:rsid w:val="00446D99"/>
    <w:rsid w:val="004470D0"/>
    <w:rsid w:val="004474E7"/>
    <w:rsid w:val="00447502"/>
    <w:rsid w:val="00447BE9"/>
    <w:rsid w:val="00447F79"/>
    <w:rsid w:val="004506AD"/>
    <w:rsid w:val="00450806"/>
    <w:rsid w:val="00450ED6"/>
    <w:rsid w:val="004510FF"/>
    <w:rsid w:val="004514D6"/>
    <w:rsid w:val="0045193E"/>
    <w:rsid w:val="00451B03"/>
    <w:rsid w:val="00451B43"/>
    <w:rsid w:val="00451B99"/>
    <w:rsid w:val="00451CAE"/>
    <w:rsid w:val="00451E23"/>
    <w:rsid w:val="00452028"/>
    <w:rsid w:val="004522F4"/>
    <w:rsid w:val="004527B5"/>
    <w:rsid w:val="00452EF0"/>
    <w:rsid w:val="00452F3A"/>
    <w:rsid w:val="004533C8"/>
    <w:rsid w:val="004533E8"/>
    <w:rsid w:val="00453407"/>
    <w:rsid w:val="0045347C"/>
    <w:rsid w:val="004537AA"/>
    <w:rsid w:val="00453B47"/>
    <w:rsid w:val="00453E3A"/>
    <w:rsid w:val="00453F7A"/>
    <w:rsid w:val="00453FFC"/>
    <w:rsid w:val="00454219"/>
    <w:rsid w:val="004545FD"/>
    <w:rsid w:val="00454674"/>
    <w:rsid w:val="00454CFB"/>
    <w:rsid w:val="00454F51"/>
    <w:rsid w:val="0045509F"/>
    <w:rsid w:val="00455307"/>
    <w:rsid w:val="00455908"/>
    <w:rsid w:val="00456382"/>
    <w:rsid w:val="00456A24"/>
    <w:rsid w:val="00456BC0"/>
    <w:rsid w:val="00456D34"/>
    <w:rsid w:val="00456F22"/>
    <w:rsid w:val="00456FC7"/>
    <w:rsid w:val="0045725F"/>
    <w:rsid w:val="00457271"/>
    <w:rsid w:val="00457704"/>
    <w:rsid w:val="0045789D"/>
    <w:rsid w:val="004578E4"/>
    <w:rsid w:val="00457942"/>
    <w:rsid w:val="004602BF"/>
    <w:rsid w:val="00460771"/>
    <w:rsid w:val="004609DD"/>
    <w:rsid w:val="00460A51"/>
    <w:rsid w:val="00460C64"/>
    <w:rsid w:val="00460CA5"/>
    <w:rsid w:val="004611B5"/>
    <w:rsid w:val="00461323"/>
    <w:rsid w:val="00461527"/>
    <w:rsid w:val="00461781"/>
    <w:rsid w:val="0046235E"/>
    <w:rsid w:val="0046239D"/>
    <w:rsid w:val="004623CC"/>
    <w:rsid w:val="00462961"/>
    <w:rsid w:val="00462A26"/>
    <w:rsid w:val="00462DEA"/>
    <w:rsid w:val="004631BE"/>
    <w:rsid w:val="004632FB"/>
    <w:rsid w:val="00464362"/>
    <w:rsid w:val="0046439E"/>
    <w:rsid w:val="004644AE"/>
    <w:rsid w:val="004649A2"/>
    <w:rsid w:val="00464AE5"/>
    <w:rsid w:val="00464C2E"/>
    <w:rsid w:val="00464E31"/>
    <w:rsid w:val="00465107"/>
    <w:rsid w:val="00465123"/>
    <w:rsid w:val="004651CC"/>
    <w:rsid w:val="0046544E"/>
    <w:rsid w:val="004658BB"/>
    <w:rsid w:val="004658C6"/>
    <w:rsid w:val="004658F6"/>
    <w:rsid w:val="004659AF"/>
    <w:rsid w:val="00465D4F"/>
    <w:rsid w:val="00465DB3"/>
    <w:rsid w:val="00465DCD"/>
    <w:rsid w:val="00465FF9"/>
    <w:rsid w:val="004664CA"/>
    <w:rsid w:val="00466CA8"/>
    <w:rsid w:val="00466EB7"/>
    <w:rsid w:val="00467106"/>
    <w:rsid w:val="00467108"/>
    <w:rsid w:val="00467378"/>
    <w:rsid w:val="00467A00"/>
    <w:rsid w:val="00467AE6"/>
    <w:rsid w:val="00467D91"/>
    <w:rsid w:val="00467F73"/>
    <w:rsid w:val="004701D4"/>
    <w:rsid w:val="004701EC"/>
    <w:rsid w:val="004702A2"/>
    <w:rsid w:val="0047055C"/>
    <w:rsid w:val="00470612"/>
    <w:rsid w:val="00470995"/>
    <w:rsid w:val="00470CA6"/>
    <w:rsid w:val="00470E82"/>
    <w:rsid w:val="00470F9F"/>
    <w:rsid w:val="00471105"/>
    <w:rsid w:val="004712EE"/>
    <w:rsid w:val="0047182A"/>
    <w:rsid w:val="0047192A"/>
    <w:rsid w:val="00471C40"/>
    <w:rsid w:val="00471FD9"/>
    <w:rsid w:val="00472142"/>
    <w:rsid w:val="004722DB"/>
    <w:rsid w:val="00472B0A"/>
    <w:rsid w:val="00472B8C"/>
    <w:rsid w:val="004739B1"/>
    <w:rsid w:val="00473C0D"/>
    <w:rsid w:val="00473D36"/>
    <w:rsid w:val="004740A1"/>
    <w:rsid w:val="004747B2"/>
    <w:rsid w:val="004748A7"/>
    <w:rsid w:val="00474BF3"/>
    <w:rsid w:val="00475256"/>
    <w:rsid w:val="0047532B"/>
    <w:rsid w:val="00475951"/>
    <w:rsid w:val="004759C8"/>
    <w:rsid w:val="00475C35"/>
    <w:rsid w:val="00475DCB"/>
    <w:rsid w:val="0047621E"/>
    <w:rsid w:val="00476364"/>
    <w:rsid w:val="00476649"/>
    <w:rsid w:val="00476702"/>
    <w:rsid w:val="0047670B"/>
    <w:rsid w:val="00476816"/>
    <w:rsid w:val="004769A7"/>
    <w:rsid w:val="00476DDB"/>
    <w:rsid w:val="00476E8F"/>
    <w:rsid w:val="00476EE1"/>
    <w:rsid w:val="00477A2D"/>
    <w:rsid w:val="00477B19"/>
    <w:rsid w:val="00477F04"/>
    <w:rsid w:val="004802E1"/>
    <w:rsid w:val="004803A1"/>
    <w:rsid w:val="00480835"/>
    <w:rsid w:val="004808E3"/>
    <w:rsid w:val="00480CCA"/>
    <w:rsid w:val="00480F88"/>
    <w:rsid w:val="0048109F"/>
    <w:rsid w:val="004812A1"/>
    <w:rsid w:val="00481484"/>
    <w:rsid w:val="00481A74"/>
    <w:rsid w:val="00481C86"/>
    <w:rsid w:val="00481CCE"/>
    <w:rsid w:val="00481D1D"/>
    <w:rsid w:val="00482407"/>
    <w:rsid w:val="004826AC"/>
    <w:rsid w:val="00482799"/>
    <w:rsid w:val="004827B1"/>
    <w:rsid w:val="00482B3E"/>
    <w:rsid w:val="00482BA6"/>
    <w:rsid w:val="00482BAA"/>
    <w:rsid w:val="00482EF5"/>
    <w:rsid w:val="004830A9"/>
    <w:rsid w:val="004834D1"/>
    <w:rsid w:val="004835BC"/>
    <w:rsid w:val="0048382B"/>
    <w:rsid w:val="0048407F"/>
    <w:rsid w:val="004849E0"/>
    <w:rsid w:val="004849F1"/>
    <w:rsid w:val="00484A66"/>
    <w:rsid w:val="00484C13"/>
    <w:rsid w:val="00484DF5"/>
    <w:rsid w:val="0048558F"/>
    <w:rsid w:val="0048564E"/>
    <w:rsid w:val="004856A3"/>
    <w:rsid w:val="0048595B"/>
    <w:rsid w:val="00485C1A"/>
    <w:rsid w:val="00485C9B"/>
    <w:rsid w:val="00485CDA"/>
    <w:rsid w:val="00485D2D"/>
    <w:rsid w:val="00485E96"/>
    <w:rsid w:val="00485EDC"/>
    <w:rsid w:val="00485EFD"/>
    <w:rsid w:val="00486275"/>
    <w:rsid w:val="0048634B"/>
    <w:rsid w:val="004863BC"/>
    <w:rsid w:val="00486AB4"/>
    <w:rsid w:val="00487362"/>
    <w:rsid w:val="004879C9"/>
    <w:rsid w:val="00487E77"/>
    <w:rsid w:val="00487EFC"/>
    <w:rsid w:val="00487FD8"/>
    <w:rsid w:val="00490105"/>
    <w:rsid w:val="004901D6"/>
    <w:rsid w:val="004902D6"/>
    <w:rsid w:val="00490A24"/>
    <w:rsid w:val="00490CCE"/>
    <w:rsid w:val="00490D68"/>
    <w:rsid w:val="00491109"/>
    <w:rsid w:val="0049118F"/>
    <w:rsid w:val="0049119B"/>
    <w:rsid w:val="004911EE"/>
    <w:rsid w:val="0049123B"/>
    <w:rsid w:val="004913DE"/>
    <w:rsid w:val="004916EE"/>
    <w:rsid w:val="00491CF9"/>
    <w:rsid w:val="00491F06"/>
    <w:rsid w:val="00491F09"/>
    <w:rsid w:val="00491F4A"/>
    <w:rsid w:val="004922AD"/>
    <w:rsid w:val="0049239F"/>
    <w:rsid w:val="00492A49"/>
    <w:rsid w:val="00492B3C"/>
    <w:rsid w:val="00492B40"/>
    <w:rsid w:val="00492FEB"/>
    <w:rsid w:val="004935AA"/>
    <w:rsid w:val="00493CF5"/>
    <w:rsid w:val="00493EDB"/>
    <w:rsid w:val="004948EE"/>
    <w:rsid w:val="00495411"/>
    <w:rsid w:val="00495784"/>
    <w:rsid w:val="0049580C"/>
    <w:rsid w:val="00496027"/>
    <w:rsid w:val="00496069"/>
    <w:rsid w:val="004969AC"/>
    <w:rsid w:val="00496C4C"/>
    <w:rsid w:val="00496EC4"/>
    <w:rsid w:val="0049705D"/>
    <w:rsid w:val="00497327"/>
    <w:rsid w:val="00497337"/>
    <w:rsid w:val="004979D5"/>
    <w:rsid w:val="00497BF8"/>
    <w:rsid w:val="00497CCE"/>
    <w:rsid w:val="004A00FE"/>
    <w:rsid w:val="004A0659"/>
    <w:rsid w:val="004A07BA"/>
    <w:rsid w:val="004A098B"/>
    <w:rsid w:val="004A09BB"/>
    <w:rsid w:val="004A0C81"/>
    <w:rsid w:val="004A0E59"/>
    <w:rsid w:val="004A0F3A"/>
    <w:rsid w:val="004A10E8"/>
    <w:rsid w:val="004A1267"/>
    <w:rsid w:val="004A15E7"/>
    <w:rsid w:val="004A1726"/>
    <w:rsid w:val="004A189B"/>
    <w:rsid w:val="004A195A"/>
    <w:rsid w:val="004A195E"/>
    <w:rsid w:val="004A1BD1"/>
    <w:rsid w:val="004A1BDD"/>
    <w:rsid w:val="004A212F"/>
    <w:rsid w:val="004A2250"/>
    <w:rsid w:val="004A2307"/>
    <w:rsid w:val="004A2483"/>
    <w:rsid w:val="004A278A"/>
    <w:rsid w:val="004A29B0"/>
    <w:rsid w:val="004A2E39"/>
    <w:rsid w:val="004A3073"/>
    <w:rsid w:val="004A3465"/>
    <w:rsid w:val="004A35E9"/>
    <w:rsid w:val="004A3795"/>
    <w:rsid w:val="004A3B78"/>
    <w:rsid w:val="004A3B8B"/>
    <w:rsid w:val="004A3C5B"/>
    <w:rsid w:val="004A3C72"/>
    <w:rsid w:val="004A41CC"/>
    <w:rsid w:val="004A4406"/>
    <w:rsid w:val="004A44C9"/>
    <w:rsid w:val="004A458B"/>
    <w:rsid w:val="004A4915"/>
    <w:rsid w:val="004A4C37"/>
    <w:rsid w:val="004A55B0"/>
    <w:rsid w:val="004A5B0E"/>
    <w:rsid w:val="004A5D2A"/>
    <w:rsid w:val="004A5D4C"/>
    <w:rsid w:val="004A5E1C"/>
    <w:rsid w:val="004A5FAB"/>
    <w:rsid w:val="004A61BF"/>
    <w:rsid w:val="004A65F4"/>
    <w:rsid w:val="004A68C7"/>
    <w:rsid w:val="004A6C35"/>
    <w:rsid w:val="004A6D75"/>
    <w:rsid w:val="004A709D"/>
    <w:rsid w:val="004A71E4"/>
    <w:rsid w:val="004A7549"/>
    <w:rsid w:val="004A7696"/>
    <w:rsid w:val="004A78EA"/>
    <w:rsid w:val="004A7918"/>
    <w:rsid w:val="004A79CD"/>
    <w:rsid w:val="004B08C7"/>
    <w:rsid w:val="004B12B7"/>
    <w:rsid w:val="004B1893"/>
    <w:rsid w:val="004B18ED"/>
    <w:rsid w:val="004B1D5F"/>
    <w:rsid w:val="004B2480"/>
    <w:rsid w:val="004B2ADC"/>
    <w:rsid w:val="004B2F7D"/>
    <w:rsid w:val="004B306C"/>
    <w:rsid w:val="004B3154"/>
    <w:rsid w:val="004B31FE"/>
    <w:rsid w:val="004B3855"/>
    <w:rsid w:val="004B3CAC"/>
    <w:rsid w:val="004B407E"/>
    <w:rsid w:val="004B41AB"/>
    <w:rsid w:val="004B4468"/>
    <w:rsid w:val="004B4A9A"/>
    <w:rsid w:val="004B4AF1"/>
    <w:rsid w:val="004B4B05"/>
    <w:rsid w:val="004B5000"/>
    <w:rsid w:val="004B5003"/>
    <w:rsid w:val="004B50AD"/>
    <w:rsid w:val="004B51FD"/>
    <w:rsid w:val="004B55D0"/>
    <w:rsid w:val="004B572F"/>
    <w:rsid w:val="004B57FA"/>
    <w:rsid w:val="004B58CB"/>
    <w:rsid w:val="004B5969"/>
    <w:rsid w:val="004B5B80"/>
    <w:rsid w:val="004B5EB6"/>
    <w:rsid w:val="004B5EED"/>
    <w:rsid w:val="004B5F10"/>
    <w:rsid w:val="004B5F5B"/>
    <w:rsid w:val="004B61FE"/>
    <w:rsid w:val="004B68BF"/>
    <w:rsid w:val="004B6A08"/>
    <w:rsid w:val="004B6BC3"/>
    <w:rsid w:val="004B6D1F"/>
    <w:rsid w:val="004B6D5A"/>
    <w:rsid w:val="004B6D9B"/>
    <w:rsid w:val="004B7170"/>
    <w:rsid w:val="004B7523"/>
    <w:rsid w:val="004B7675"/>
    <w:rsid w:val="004B7BF5"/>
    <w:rsid w:val="004B7C0D"/>
    <w:rsid w:val="004C04FB"/>
    <w:rsid w:val="004C08D9"/>
    <w:rsid w:val="004C0928"/>
    <w:rsid w:val="004C0AEE"/>
    <w:rsid w:val="004C178B"/>
    <w:rsid w:val="004C17D0"/>
    <w:rsid w:val="004C182D"/>
    <w:rsid w:val="004C18C2"/>
    <w:rsid w:val="004C18DC"/>
    <w:rsid w:val="004C19C5"/>
    <w:rsid w:val="004C1EB2"/>
    <w:rsid w:val="004C22FD"/>
    <w:rsid w:val="004C23E4"/>
    <w:rsid w:val="004C24EF"/>
    <w:rsid w:val="004C2614"/>
    <w:rsid w:val="004C2782"/>
    <w:rsid w:val="004C2BDC"/>
    <w:rsid w:val="004C2C10"/>
    <w:rsid w:val="004C2C41"/>
    <w:rsid w:val="004C2C5C"/>
    <w:rsid w:val="004C2D1D"/>
    <w:rsid w:val="004C2F2E"/>
    <w:rsid w:val="004C3098"/>
    <w:rsid w:val="004C32B9"/>
    <w:rsid w:val="004C38BE"/>
    <w:rsid w:val="004C3BA7"/>
    <w:rsid w:val="004C3D95"/>
    <w:rsid w:val="004C3E58"/>
    <w:rsid w:val="004C3EC2"/>
    <w:rsid w:val="004C3EFE"/>
    <w:rsid w:val="004C44BE"/>
    <w:rsid w:val="004C4EE0"/>
    <w:rsid w:val="004C4F93"/>
    <w:rsid w:val="004C5129"/>
    <w:rsid w:val="004C5395"/>
    <w:rsid w:val="004C53E7"/>
    <w:rsid w:val="004C5480"/>
    <w:rsid w:val="004C5867"/>
    <w:rsid w:val="004C594D"/>
    <w:rsid w:val="004C5AB3"/>
    <w:rsid w:val="004C5B36"/>
    <w:rsid w:val="004C5D96"/>
    <w:rsid w:val="004C6245"/>
    <w:rsid w:val="004C6455"/>
    <w:rsid w:val="004C66A0"/>
    <w:rsid w:val="004C6819"/>
    <w:rsid w:val="004C6A86"/>
    <w:rsid w:val="004C6B59"/>
    <w:rsid w:val="004C7312"/>
    <w:rsid w:val="004C738B"/>
    <w:rsid w:val="004C740A"/>
    <w:rsid w:val="004C7689"/>
    <w:rsid w:val="004C785A"/>
    <w:rsid w:val="004C791B"/>
    <w:rsid w:val="004C7ABB"/>
    <w:rsid w:val="004C7C3D"/>
    <w:rsid w:val="004D023E"/>
    <w:rsid w:val="004D0804"/>
    <w:rsid w:val="004D0867"/>
    <w:rsid w:val="004D0906"/>
    <w:rsid w:val="004D0A71"/>
    <w:rsid w:val="004D0FBD"/>
    <w:rsid w:val="004D1383"/>
    <w:rsid w:val="004D144A"/>
    <w:rsid w:val="004D1A19"/>
    <w:rsid w:val="004D1ABA"/>
    <w:rsid w:val="004D1C3F"/>
    <w:rsid w:val="004D1C93"/>
    <w:rsid w:val="004D1CC8"/>
    <w:rsid w:val="004D1DF5"/>
    <w:rsid w:val="004D1FC2"/>
    <w:rsid w:val="004D21DC"/>
    <w:rsid w:val="004D2202"/>
    <w:rsid w:val="004D23A6"/>
    <w:rsid w:val="004D2862"/>
    <w:rsid w:val="004D299A"/>
    <w:rsid w:val="004D2A35"/>
    <w:rsid w:val="004D2C64"/>
    <w:rsid w:val="004D2D75"/>
    <w:rsid w:val="004D2F89"/>
    <w:rsid w:val="004D2F9D"/>
    <w:rsid w:val="004D3098"/>
    <w:rsid w:val="004D3194"/>
    <w:rsid w:val="004D3412"/>
    <w:rsid w:val="004D3588"/>
    <w:rsid w:val="004D3711"/>
    <w:rsid w:val="004D37F5"/>
    <w:rsid w:val="004D3B72"/>
    <w:rsid w:val="004D3CCF"/>
    <w:rsid w:val="004D3D6F"/>
    <w:rsid w:val="004D3F44"/>
    <w:rsid w:val="004D47D1"/>
    <w:rsid w:val="004D48B3"/>
    <w:rsid w:val="004D48B7"/>
    <w:rsid w:val="004D4908"/>
    <w:rsid w:val="004D4936"/>
    <w:rsid w:val="004D4A58"/>
    <w:rsid w:val="004D4D95"/>
    <w:rsid w:val="004D5205"/>
    <w:rsid w:val="004D544E"/>
    <w:rsid w:val="004D556B"/>
    <w:rsid w:val="004D559A"/>
    <w:rsid w:val="004D61ED"/>
    <w:rsid w:val="004D6315"/>
    <w:rsid w:val="004D63BC"/>
    <w:rsid w:val="004D65BD"/>
    <w:rsid w:val="004D688C"/>
    <w:rsid w:val="004D6940"/>
    <w:rsid w:val="004D6985"/>
    <w:rsid w:val="004D7045"/>
    <w:rsid w:val="004D74EF"/>
    <w:rsid w:val="004D792B"/>
    <w:rsid w:val="004D7BA2"/>
    <w:rsid w:val="004D7F1E"/>
    <w:rsid w:val="004D7F56"/>
    <w:rsid w:val="004E000A"/>
    <w:rsid w:val="004E0126"/>
    <w:rsid w:val="004E0188"/>
    <w:rsid w:val="004E08D0"/>
    <w:rsid w:val="004E0A70"/>
    <w:rsid w:val="004E0CB5"/>
    <w:rsid w:val="004E0FFB"/>
    <w:rsid w:val="004E126D"/>
    <w:rsid w:val="004E15FA"/>
    <w:rsid w:val="004E1609"/>
    <w:rsid w:val="004E1629"/>
    <w:rsid w:val="004E1692"/>
    <w:rsid w:val="004E19B6"/>
    <w:rsid w:val="004E1B89"/>
    <w:rsid w:val="004E1C02"/>
    <w:rsid w:val="004E1D12"/>
    <w:rsid w:val="004E2375"/>
    <w:rsid w:val="004E2B6F"/>
    <w:rsid w:val="004E2B83"/>
    <w:rsid w:val="004E2BF5"/>
    <w:rsid w:val="004E2F6B"/>
    <w:rsid w:val="004E3162"/>
    <w:rsid w:val="004E343F"/>
    <w:rsid w:val="004E36A8"/>
    <w:rsid w:val="004E39E4"/>
    <w:rsid w:val="004E39E8"/>
    <w:rsid w:val="004E3B16"/>
    <w:rsid w:val="004E4008"/>
    <w:rsid w:val="004E4211"/>
    <w:rsid w:val="004E43DD"/>
    <w:rsid w:val="004E44A5"/>
    <w:rsid w:val="004E470D"/>
    <w:rsid w:val="004E472F"/>
    <w:rsid w:val="004E4880"/>
    <w:rsid w:val="004E48BF"/>
    <w:rsid w:val="004E498F"/>
    <w:rsid w:val="004E4A79"/>
    <w:rsid w:val="004E4BF2"/>
    <w:rsid w:val="004E4D47"/>
    <w:rsid w:val="004E4E48"/>
    <w:rsid w:val="004E562B"/>
    <w:rsid w:val="004E5A26"/>
    <w:rsid w:val="004E5D36"/>
    <w:rsid w:val="004E5FEC"/>
    <w:rsid w:val="004E6377"/>
    <w:rsid w:val="004E6CAB"/>
    <w:rsid w:val="004E71BD"/>
    <w:rsid w:val="004E7283"/>
    <w:rsid w:val="004E732D"/>
    <w:rsid w:val="004E76FB"/>
    <w:rsid w:val="004E7CCE"/>
    <w:rsid w:val="004E7D6D"/>
    <w:rsid w:val="004E7E58"/>
    <w:rsid w:val="004F0179"/>
    <w:rsid w:val="004F029F"/>
    <w:rsid w:val="004F05C1"/>
    <w:rsid w:val="004F0C88"/>
    <w:rsid w:val="004F0D96"/>
    <w:rsid w:val="004F10C2"/>
    <w:rsid w:val="004F12ED"/>
    <w:rsid w:val="004F167C"/>
    <w:rsid w:val="004F16C9"/>
    <w:rsid w:val="004F1A04"/>
    <w:rsid w:val="004F1A0F"/>
    <w:rsid w:val="004F1ADF"/>
    <w:rsid w:val="004F1C26"/>
    <w:rsid w:val="004F1EC0"/>
    <w:rsid w:val="004F27AA"/>
    <w:rsid w:val="004F2A67"/>
    <w:rsid w:val="004F325F"/>
    <w:rsid w:val="004F3443"/>
    <w:rsid w:val="004F3864"/>
    <w:rsid w:val="004F3C5B"/>
    <w:rsid w:val="004F3ED2"/>
    <w:rsid w:val="004F4034"/>
    <w:rsid w:val="004F42E2"/>
    <w:rsid w:val="004F4552"/>
    <w:rsid w:val="004F45DD"/>
    <w:rsid w:val="004F48DF"/>
    <w:rsid w:val="004F4E28"/>
    <w:rsid w:val="004F507E"/>
    <w:rsid w:val="004F5257"/>
    <w:rsid w:val="004F53B6"/>
    <w:rsid w:val="004F5C34"/>
    <w:rsid w:val="004F60F4"/>
    <w:rsid w:val="004F631F"/>
    <w:rsid w:val="004F63D4"/>
    <w:rsid w:val="004F66AF"/>
    <w:rsid w:val="004F6726"/>
    <w:rsid w:val="004F6C8F"/>
    <w:rsid w:val="004F6EBD"/>
    <w:rsid w:val="004F6F0B"/>
    <w:rsid w:val="004F71B8"/>
    <w:rsid w:val="004F73AF"/>
    <w:rsid w:val="004F7640"/>
    <w:rsid w:val="004F7795"/>
    <w:rsid w:val="004F77BA"/>
    <w:rsid w:val="004F7F45"/>
    <w:rsid w:val="00500165"/>
    <w:rsid w:val="00500409"/>
    <w:rsid w:val="0050042C"/>
    <w:rsid w:val="00500528"/>
    <w:rsid w:val="00500568"/>
    <w:rsid w:val="00500615"/>
    <w:rsid w:val="00500A61"/>
    <w:rsid w:val="00500B65"/>
    <w:rsid w:val="00500BE9"/>
    <w:rsid w:val="00500D1E"/>
    <w:rsid w:val="00500D8B"/>
    <w:rsid w:val="00500DED"/>
    <w:rsid w:val="005011CB"/>
    <w:rsid w:val="005011E9"/>
    <w:rsid w:val="00501679"/>
    <w:rsid w:val="00501738"/>
    <w:rsid w:val="00501758"/>
    <w:rsid w:val="00501B1A"/>
    <w:rsid w:val="00501C79"/>
    <w:rsid w:val="00501EEE"/>
    <w:rsid w:val="005021A1"/>
    <w:rsid w:val="005022B8"/>
    <w:rsid w:val="005029C4"/>
    <w:rsid w:val="00502B7E"/>
    <w:rsid w:val="00502BFD"/>
    <w:rsid w:val="00502DA0"/>
    <w:rsid w:val="0050303E"/>
    <w:rsid w:val="00503045"/>
    <w:rsid w:val="00503150"/>
    <w:rsid w:val="005032A4"/>
    <w:rsid w:val="0050344A"/>
    <w:rsid w:val="005036B9"/>
    <w:rsid w:val="005038E2"/>
    <w:rsid w:val="005038F5"/>
    <w:rsid w:val="00503AA5"/>
    <w:rsid w:val="00503C59"/>
    <w:rsid w:val="00503CD2"/>
    <w:rsid w:val="00503F06"/>
    <w:rsid w:val="00503FC5"/>
    <w:rsid w:val="005040F2"/>
    <w:rsid w:val="00504367"/>
    <w:rsid w:val="0050466F"/>
    <w:rsid w:val="00504810"/>
    <w:rsid w:val="00504B77"/>
    <w:rsid w:val="00504C50"/>
    <w:rsid w:val="00504D4A"/>
    <w:rsid w:val="00504E01"/>
    <w:rsid w:val="00505032"/>
    <w:rsid w:val="0050517D"/>
    <w:rsid w:val="00505250"/>
    <w:rsid w:val="005052DC"/>
    <w:rsid w:val="00505414"/>
    <w:rsid w:val="00505461"/>
    <w:rsid w:val="00505676"/>
    <w:rsid w:val="00505815"/>
    <w:rsid w:val="005060A3"/>
    <w:rsid w:val="00506508"/>
    <w:rsid w:val="00506933"/>
    <w:rsid w:val="0050706D"/>
    <w:rsid w:val="0050713A"/>
    <w:rsid w:val="00507390"/>
    <w:rsid w:val="005075AB"/>
    <w:rsid w:val="0050768B"/>
    <w:rsid w:val="00507BD4"/>
    <w:rsid w:val="00507E8D"/>
    <w:rsid w:val="0051071A"/>
    <w:rsid w:val="00510726"/>
    <w:rsid w:val="00510830"/>
    <w:rsid w:val="00510844"/>
    <w:rsid w:val="005108EE"/>
    <w:rsid w:val="0051096D"/>
    <w:rsid w:val="005111D3"/>
    <w:rsid w:val="005112AC"/>
    <w:rsid w:val="00511507"/>
    <w:rsid w:val="005115CD"/>
    <w:rsid w:val="005118F1"/>
    <w:rsid w:val="00511995"/>
    <w:rsid w:val="00511B31"/>
    <w:rsid w:val="00511BC4"/>
    <w:rsid w:val="00511D21"/>
    <w:rsid w:val="00511D8F"/>
    <w:rsid w:val="00512000"/>
    <w:rsid w:val="00512036"/>
    <w:rsid w:val="00512173"/>
    <w:rsid w:val="005121DA"/>
    <w:rsid w:val="0051223B"/>
    <w:rsid w:val="0051234B"/>
    <w:rsid w:val="00512D7F"/>
    <w:rsid w:val="00512EA1"/>
    <w:rsid w:val="00512EC7"/>
    <w:rsid w:val="00513988"/>
    <w:rsid w:val="00513EF3"/>
    <w:rsid w:val="0051434B"/>
    <w:rsid w:val="00514689"/>
    <w:rsid w:val="005149BF"/>
    <w:rsid w:val="00514C9F"/>
    <w:rsid w:val="00514D50"/>
    <w:rsid w:val="00514E64"/>
    <w:rsid w:val="00514EAE"/>
    <w:rsid w:val="00515092"/>
    <w:rsid w:val="00515132"/>
    <w:rsid w:val="00515964"/>
    <w:rsid w:val="0051596E"/>
    <w:rsid w:val="00515A6E"/>
    <w:rsid w:val="00515AAE"/>
    <w:rsid w:val="00515AF7"/>
    <w:rsid w:val="00515B19"/>
    <w:rsid w:val="00515E51"/>
    <w:rsid w:val="00515F41"/>
    <w:rsid w:val="005169AC"/>
    <w:rsid w:val="00516C1A"/>
    <w:rsid w:val="00516F3D"/>
    <w:rsid w:val="0051784D"/>
    <w:rsid w:val="00517CFE"/>
    <w:rsid w:val="00517DF4"/>
    <w:rsid w:val="00517E9D"/>
    <w:rsid w:val="00520044"/>
    <w:rsid w:val="005200B3"/>
    <w:rsid w:val="0052035C"/>
    <w:rsid w:val="005206C9"/>
    <w:rsid w:val="00520C7C"/>
    <w:rsid w:val="00520D92"/>
    <w:rsid w:val="00520FCB"/>
    <w:rsid w:val="005211DD"/>
    <w:rsid w:val="00521277"/>
    <w:rsid w:val="00521286"/>
    <w:rsid w:val="00521350"/>
    <w:rsid w:val="005213C4"/>
    <w:rsid w:val="00521435"/>
    <w:rsid w:val="005215F2"/>
    <w:rsid w:val="00521733"/>
    <w:rsid w:val="0052175C"/>
    <w:rsid w:val="0052196F"/>
    <w:rsid w:val="00521C72"/>
    <w:rsid w:val="00521CDF"/>
    <w:rsid w:val="00521DAD"/>
    <w:rsid w:val="005220B1"/>
    <w:rsid w:val="005221EB"/>
    <w:rsid w:val="00522462"/>
    <w:rsid w:val="00522639"/>
    <w:rsid w:val="00522DAD"/>
    <w:rsid w:val="00523064"/>
    <w:rsid w:val="00523138"/>
    <w:rsid w:val="00523198"/>
    <w:rsid w:val="0052319F"/>
    <w:rsid w:val="00523399"/>
    <w:rsid w:val="00523490"/>
    <w:rsid w:val="00523853"/>
    <w:rsid w:val="00523FFC"/>
    <w:rsid w:val="00524110"/>
    <w:rsid w:val="00524194"/>
    <w:rsid w:val="005243C8"/>
    <w:rsid w:val="0052451D"/>
    <w:rsid w:val="00524600"/>
    <w:rsid w:val="0052470F"/>
    <w:rsid w:val="005247C7"/>
    <w:rsid w:val="005247EA"/>
    <w:rsid w:val="00524892"/>
    <w:rsid w:val="00524A38"/>
    <w:rsid w:val="00524A78"/>
    <w:rsid w:val="00524FE3"/>
    <w:rsid w:val="005254BA"/>
    <w:rsid w:val="005256D0"/>
    <w:rsid w:val="0052580B"/>
    <w:rsid w:val="00525A28"/>
    <w:rsid w:val="00525F2F"/>
    <w:rsid w:val="0052647F"/>
    <w:rsid w:val="005265BD"/>
    <w:rsid w:val="005266AA"/>
    <w:rsid w:val="00526B39"/>
    <w:rsid w:val="00526C80"/>
    <w:rsid w:val="00526E30"/>
    <w:rsid w:val="00526F83"/>
    <w:rsid w:val="00527039"/>
    <w:rsid w:val="00527049"/>
    <w:rsid w:val="00527198"/>
    <w:rsid w:val="005272DB"/>
    <w:rsid w:val="00527374"/>
    <w:rsid w:val="005274E1"/>
    <w:rsid w:val="005274EA"/>
    <w:rsid w:val="00527AF8"/>
    <w:rsid w:val="00527C5E"/>
    <w:rsid w:val="00527E18"/>
    <w:rsid w:val="00527F12"/>
    <w:rsid w:val="00530233"/>
    <w:rsid w:val="00530570"/>
    <w:rsid w:val="00530A56"/>
    <w:rsid w:val="00530E42"/>
    <w:rsid w:val="00530FDF"/>
    <w:rsid w:val="00531142"/>
    <w:rsid w:val="00531322"/>
    <w:rsid w:val="005313E3"/>
    <w:rsid w:val="0053141F"/>
    <w:rsid w:val="005314AE"/>
    <w:rsid w:val="005316B6"/>
    <w:rsid w:val="00531C65"/>
    <w:rsid w:val="00531FA0"/>
    <w:rsid w:val="00531FB9"/>
    <w:rsid w:val="00532335"/>
    <w:rsid w:val="005325EC"/>
    <w:rsid w:val="00532713"/>
    <w:rsid w:val="00532763"/>
    <w:rsid w:val="00532826"/>
    <w:rsid w:val="0053283B"/>
    <w:rsid w:val="00533513"/>
    <w:rsid w:val="005335BA"/>
    <w:rsid w:val="0053361B"/>
    <w:rsid w:val="0053384F"/>
    <w:rsid w:val="00533A86"/>
    <w:rsid w:val="00533FD4"/>
    <w:rsid w:val="005340D9"/>
    <w:rsid w:val="00534233"/>
    <w:rsid w:val="005344B9"/>
    <w:rsid w:val="005348DF"/>
    <w:rsid w:val="00534BA2"/>
    <w:rsid w:val="00534BF7"/>
    <w:rsid w:val="00534C17"/>
    <w:rsid w:val="00534D3C"/>
    <w:rsid w:val="00534E05"/>
    <w:rsid w:val="005355D1"/>
    <w:rsid w:val="0053565B"/>
    <w:rsid w:val="005356DA"/>
    <w:rsid w:val="00535745"/>
    <w:rsid w:val="005358E3"/>
    <w:rsid w:val="00535AB0"/>
    <w:rsid w:val="00535B3E"/>
    <w:rsid w:val="00535E0C"/>
    <w:rsid w:val="00535F97"/>
    <w:rsid w:val="00536135"/>
    <w:rsid w:val="00536587"/>
    <w:rsid w:val="005369CD"/>
    <w:rsid w:val="00536A6B"/>
    <w:rsid w:val="00536D2D"/>
    <w:rsid w:val="00536D59"/>
    <w:rsid w:val="00536DB4"/>
    <w:rsid w:val="00536F02"/>
    <w:rsid w:val="00536F09"/>
    <w:rsid w:val="00537025"/>
    <w:rsid w:val="00537C77"/>
    <w:rsid w:val="00537E17"/>
    <w:rsid w:val="00540049"/>
    <w:rsid w:val="0054091D"/>
    <w:rsid w:val="00540A7E"/>
    <w:rsid w:val="00540FDD"/>
    <w:rsid w:val="00540FFB"/>
    <w:rsid w:val="00541059"/>
    <w:rsid w:val="00541246"/>
    <w:rsid w:val="005412EC"/>
    <w:rsid w:val="005415F9"/>
    <w:rsid w:val="00541608"/>
    <w:rsid w:val="00541EAC"/>
    <w:rsid w:val="0054204A"/>
    <w:rsid w:val="0054222A"/>
    <w:rsid w:val="00542453"/>
    <w:rsid w:val="00542588"/>
    <w:rsid w:val="0054289E"/>
    <w:rsid w:val="00542AAB"/>
    <w:rsid w:val="00542BD6"/>
    <w:rsid w:val="00543512"/>
    <w:rsid w:val="00543D31"/>
    <w:rsid w:val="00544060"/>
    <w:rsid w:val="0054409E"/>
    <w:rsid w:val="00544730"/>
    <w:rsid w:val="005449C6"/>
    <w:rsid w:val="00544C7F"/>
    <w:rsid w:val="00544D03"/>
    <w:rsid w:val="00544F7C"/>
    <w:rsid w:val="005450A8"/>
    <w:rsid w:val="00545144"/>
    <w:rsid w:val="00545246"/>
    <w:rsid w:val="0054589B"/>
    <w:rsid w:val="0054591F"/>
    <w:rsid w:val="0054592F"/>
    <w:rsid w:val="00545A54"/>
    <w:rsid w:val="00545DD1"/>
    <w:rsid w:val="00546039"/>
    <w:rsid w:val="0054625C"/>
    <w:rsid w:val="005463D1"/>
    <w:rsid w:val="0054655E"/>
    <w:rsid w:val="005467D3"/>
    <w:rsid w:val="00546E99"/>
    <w:rsid w:val="00547028"/>
    <w:rsid w:val="00547811"/>
    <w:rsid w:val="005479C2"/>
    <w:rsid w:val="00547E27"/>
    <w:rsid w:val="0055005C"/>
    <w:rsid w:val="005500CA"/>
    <w:rsid w:val="005501A8"/>
    <w:rsid w:val="00550982"/>
    <w:rsid w:val="00550A02"/>
    <w:rsid w:val="00550B81"/>
    <w:rsid w:val="00550BFC"/>
    <w:rsid w:val="00550C18"/>
    <w:rsid w:val="00550E35"/>
    <w:rsid w:val="00550E3F"/>
    <w:rsid w:val="00550F19"/>
    <w:rsid w:val="005513F5"/>
    <w:rsid w:val="0055141A"/>
    <w:rsid w:val="0055175B"/>
    <w:rsid w:val="00551B62"/>
    <w:rsid w:val="00551E92"/>
    <w:rsid w:val="005524F6"/>
    <w:rsid w:val="00552621"/>
    <w:rsid w:val="00552AF0"/>
    <w:rsid w:val="00552BEF"/>
    <w:rsid w:val="00552D53"/>
    <w:rsid w:val="00552FEC"/>
    <w:rsid w:val="00553012"/>
    <w:rsid w:val="00553017"/>
    <w:rsid w:val="0055342C"/>
    <w:rsid w:val="005535B2"/>
    <w:rsid w:val="00553635"/>
    <w:rsid w:val="00553820"/>
    <w:rsid w:val="00553869"/>
    <w:rsid w:val="00553949"/>
    <w:rsid w:val="00553993"/>
    <w:rsid w:val="00553DE2"/>
    <w:rsid w:val="005542C3"/>
    <w:rsid w:val="00554748"/>
    <w:rsid w:val="0055480F"/>
    <w:rsid w:val="00554C94"/>
    <w:rsid w:val="00554F84"/>
    <w:rsid w:val="0055503E"/>
    <w:rsid w:val="0055507F"/>
    <w:rsid w:val="005550D6"/>
    <w:rsid w:val="005551E8"/>
    <w:rsid w:val="005556F0"/>
    <w:rsid w:val="005559D7"/>
    <w:rsid w:val="005559FD"/>
    <w:rsid w:val="00555CFF"/>
    <w:rsid w:val="00555D39"/>
    <w:rsid w:val="00555D42"/>
    <w:rsid w:val="00555EBF"/>
    <w:rsid w:val="00555EED"/>
    <w:rsid w:val="00556436"/>
    <w:rsid w:val="0055649A"/>
    <w:rsid w:val="0055652C"/>
    <w:rsid w:val="0055669E"/>
    <w:rsid w:val="00556883"/>
    <w:rsid w:val="00556CFE"/>
    <w:rsid w:val="0055704B"/>
    <w:rsid w:val="00557441"/>
    <w:rsid w:val="0055796F"/>
    <w:rsid w:val="00557A9E"/>
    <w:rsid w:val="00560484"/>
    <w:rsid w:val="0056050E"/>
    <w:rsid w:val="0056051A"/>
    <w:rsid w:val="005606C4"/>
    <w:rsid w:val="005608CB"/>
    <w:rsid w:val="00560991"/>
    <w:rsid w:val="005611F2"/>
    <w:rsid w:val="00561219"/>
    <w:rsid w:val="005612D3"/>
    <w:rsid w:val="005616A5"/>
    <w:rsid w:val="00561969"/>
    <w:rsid w:val="00561FFA"/>
    <w:rsid w:val="0056232D"/>
    <w:rsid w:val="00562B51"/>
    <w:rsid w:val="00562BF5"/>
    <w:rsid w:val="00562E44"/>
    <w:rsid w:val="00562E6D"/>
    <w:rsid w:val="00563019"/>
    <w:rsid w:val="0056372C"/>
    <w:rsid w:val="005639C0"/>
    <w:rsid w:val="00563A5F"/>
    <w:rsid w:val="00563BC7"/>
    <w:rsid w:val="00563BFB"/>
    <w:rsid w:val="00564598"/>
    <w:rsid w:val="00564ADA"/>
    <w:rsid w:val="00564E14"/>
    <w:rsid w:val="00564EEF"/>
    <w:rsid w:val="00564FF2"/>
    <w:rsid w:val="00565132"/>
    <w:rsid w:val="0056529D"/>
    <w:rsid w:val="005652F6"/>
    <w:rsid w:val="00565C88"/>
    <w:rsid w:val="00565FE5"/>
    <w:rsid w:val="00565FED"/>
    <w:rsid w:val="00566512"/>
    <w:rsid w:val="00566521"/>
    <w:rsid w:val="0056656D"/>
    <w:rsid w:val="005666AC"/>
    <w:rsid w:val="005671A5"/>
    <w:rsid w:val="0056725D"/>
    <w:rsid w:val="00567271"/>
    <w:rsid w:val="00567381"/>
    <w:rsid w:val="00567601"/>
    <w:rsid w:val="005677EC"/>
    <w:rsid w:val="00567875"/>
    <w:rsid w:val="00567987"/>
    <w:rsid w:val="00567AD9"/>
    <w:rsid w:val="00567AF5"/>
    <w:rsid w:val="00567C62"/>
    <w:rsid w:val="00570026"/>
    <w:rsid w:val="0057006F"/>
    <w:rsid w:val="005703FB"/>
    <w:rsid w:val="00570559"/>
    <w:rsid w:val="00570BC9"/>
    <w:rsid w:val="00570CA6"/>
    <w:rsid w:val="00570CAC"/>
    <w:rsid w:val="00570EFF"/>
    <w:rsid w:val="00570F34"/>
    <w:rsid w:val="00570FA9"/>
    <w:rsid w:val="0057101A"/>
    <w:rsid w:val="005711D7"/>
    <w:rsid w:val="00571720"/>
    <w:rsid w:val="0057193F"/>
    <w:rsid w:val="005719C7"/>
    <w:rsid w:val="00571B2A"/>
    <w:rsid w:val="00571D7A"/>
    <w:rsid w:val="00571E38"/>
    <w:rsid w:val="005720FC"/>
    <w:rsid w:val="005722C5"/>
    <w:rsid w:val="00572334"/>
    <w:rsid w:val="0057299F"/>
    <w:rsid w:val="00572C2B"/>
    <w:rsid w:val="00572D72"/>
    <w:rsid w:val="00573007"/>
    <w:rsid w:val="005730F4"/>
    <w:rsid w:val="005734AB"/>
    <w:rsid w:val="0057386F"/>
    <w:rsid w:val="005739EA"/>
    <w:rsid w:val="00573EA2"/>
    <w:rsid w:val="00573ECB"/>
    <w:rsid w:val="005741CC"/>
    <w:rsid w:val="00574474"/>
    <w:rsid w:val="00574A23"/>
    <w:rsid w:val="00574CBA"/>
    <w:rsid w:val="00574FA1"/>
    <w:rsid w:val="005751D6"/>
    <w:rsid w:val="00575993"/>
    <w:rsid w:val="00575E0D"/>
    <w:rsid w:val="00575E90"/>
    <w:rsid w:val="0057624E"/>
    <w:rsid w:val="005765F2"/>
    <w:rsid w:val="00576691"/>
    <w:rsid w:val="0057674C"/>
    <w:rsid w:val="005768A4"/>
    <w:rsid w:val="0057690B"/>
    <w:rsid w:val="00576FDB"/>
    <w:rsid w:val="00577004"/>
    <w:rsid w:val="005770EA"/>
    <w:rsid w:val="005772DF"/>
    <w:rsid w:val="00577653"/>
    <w:rsid w:val="00577A57"/>
    <w:rsid w:val="00577AC3"/>
    <w:rsid w:val="00577B99"/>
    <w:rsid w:val="00577DD3"/>
    <w:rsid w:val="00577EED"/>
    <w:rsid w:val="00577FB6"/>
    <w:rsid w:val="005800D2"/>
    <w:rsid w:val="0058035C"/>
    <w:rsid w:val="00580435"/>
    <w:rsid w:val="005804CA"/>
    <w:rsid w:val="0058059A"/>
    <w:rsid w:val="005806F3"/>
    <w:rsid w:val="00580BB4"/>
    <w:rsid w:val="00580CFC"/>
    <w:rsid w:val="00580DBE"/>
    <w:rsid w:val="00580F8B"/>
    <w:rsid w:val="005811E1"/>
    <w:rsid w:val="00581B63"/>
    <w:rsid w:val="00582032"/>
    <w:rsid w:val="0058214F"/>
    <w:rsid w:val="0058216E"/>
    <w:rsid w:val="00582278"/>
    <w:rsid w:val="00582758"/>
    <w:rsid w:val="00582AA7"/>
    <w:rsid w:val="00583034"/>
    <w:rsid w:val="005832B1"/>
    <w:rsid w:val="0058330F"/>
    <w:rsid w:val="005838EB"/>
    <w:rsid w:val="00583D8B"/>
    <w:rsid w:val="00583E73"/>
    <w:rsid w:val="00583F34"/>
    <w:rsid w:val="00584187"/>
    <w:rsid w:val="005846C4"/>
    <w:rsid w:val="00584942"/>
    <w:rsid w:val="00584982"/>
    <w:rsid w:val="00584B27"/>
    <w:rsid w:val="00584B6F"/>
    <w:rsid w:val="00584BB1"/>
    <w:rsid w:val="00584CF6"/>
    <w:rsid w:val="00584D62"/>
    <w:rsid w:val="00584D93"/>
    <w:rsid w:val="00584EBC"/>
    <w:rsid w:val="0058504B"/>
    <w:rsid w:val="005851B7"/>
    <w:rsid w:val="00585240"/>
    <w:rsid w:val="005854F7"/>
    <w:rsid w:val="005855E5"/>
    <w:rsid w:val="00585693"/>
    <w:rsid w:val="00585A8A"/>
    <w:rsid w:val="00585C19"/>
    <w:rsid w:val="00585CC6"/>
    <w:rsid w:val="00585D20"/>
    <w:rsid w:val="00585E8E"/>
    <w:rsid w:val="005864F8"/>
    <w:rsid w:val="00586CD3"/>
    <w:rsid w:val="00586E06"/>
    <w:rsid w:val="00586E6D"/>
    <w:rsid w:val="00586F08"/>
    <w:rsid w:val="005871F5"/>
    <w:rsid w:val="00587213"/>
    <w:rsid w:val="0058744A"/>
    <w:rsid w:val="005876BD"/>
    <w:rsid w:val="00587D57"/>
    <w:rsid w:val="00587DBE"/>
    <w:rsid w:val="00587DDB"/>
    <w:rsid w:val="0059000D"/>
    <w:rsid w:val="0059004A"/>
    <w:rsid w:val="005901CA"/>
    <w:rsid w:val="00590493"/>
    <w:rsid w:val="00590B4B"/>
    <w:rsid w:val="00590C5E"/>
    <w:rsid w:val="00590EC1"/>
    <w:rsid w:val="005911EE"/>
    <w:rsid w:val="00591366"/>
    <w:rsid w:val="00591565"/>
    <w:rsid w:val="00591652"/>
    <w:rsid w:val="005917F2"/>
    <w:rsid w:val="005919B5"/>
    <w:rsid w:val="005919F6"/>
    <w:rsid w:val="00591A76"/>
    <w:rsid w:val="00591B5D"/>
    <w:rsid w:val="00591E41"/>
    <w:rsid w:val="00591E89"/>
    <w:rsid w:val="00591FB0"/>
    <w:rsid w:val="00592031"/>
    <w:rsid w:val="005922D0"/>
    <w:rsid w:val="005924FE"/>
    <w:rsid w:val="00592801"/>
    <w:rsid w:val="00593056"/>
    <w:rsid w:val="00593361"/>
    <w:rsid w:val="00593452"/>
    <w:rsid w:val="00593EA3"/>
    <w:rsid w:val="005941C0"/>
    <w:rsid w:val="0059439A"/>
    <w:rsid w:val="00594FDD"/>
    <w:rsid w:val="00595213"/>
    <w:rsid w:val="005953A1"/>
    <w:rsid w:val="0059545E"/>
    <w:rsid w:val="00595810"/>
    <w:rsid w:val="00595EE3"/>
    <w:rsid w:val="0059628F"/>
    <w:rsid w:val="0059649C"/>
    <w:rsid w:val="005964E7"/>
    <w:rsid w:val="005967FC"/>
    <w:rsid w:val="00596CA6"/>
    <w:rsid w:val="005973E8"/>
    <w:rsid w:val="0059776F"/>
    <w:rsid w:val="00597774"/>
    <w:rsid w:val="00597888"/>
    <w:rsid w:val="00597955"/>
    <w:rsid w:val="00597F24"/>
    <w:rsid w:val="00597F3B"/>
    <w:rsid w:val="005A0073"/>
    <w:rsid w:val="005A0156"/>
    <w:rsid w:val="005A032A"/>
    <w:rsid w:val="005A0473"/>
    <w:rsid w:val="005A06B0"/>
    <w:rsid w:val="005A0AFB"/>
    <w:rsid w:val="005A0DE6"/>
    <w:rsid w:val="005A0DE9"/>
    <w:rsid w:val="005A0F11"/>
    <w:rsid w:val="005A0FAB"/>
    <w:rsid w:val="005A100E"/>
    <w:rsid w:val="005A107C"/>
    <w:rsid w:val="005A109D"/>
    <w:rsid w:val="005A1608"/>
    <w:rsid w:val="005A1C0B"/>
    <w:rsid w:val="005A1CAB"/>
    <w:rsid w:val="005A2145"/>
    <w:rsid w:val="005A22A7"/>
    <w:rsid w:val="005A24A6"/>
    <w:rsid w:val="005A24AB"/>
    <w:rsid w:val="005A2786"/>
    <w:rsid w:val="005A2789"/>
    <w:rsid w:val="005A2903"/>
    <w:rsid w:val="005A2B42"/>
    <w:rsid w:val="005A30E6"/>
    <w:rsid w:val="005A3823"/>
    <w:rsid w:val="005A3868"/>
    <w:rsid w:val="005A3924"/>
    <w:rsid w:val="005A3982"/>
    <w:rsid w:val="005A3A6C"/>
    <w:rsid w:val="005A3A89"/>
    <w:rsid w:val="005A3C4E"/>
    <w:rsid w:val="005A3F82"/>
    <w:rsid w:val="005A412B"/>
    <w:rsid w:val="005A4459"/>
    <w:rsid w:val="005A44F8"/>
    <w:rsid w:val="005A4804"/>
    <w:rsid w:val="005A4A6E"/>
    <w:rsid w:val="005A4B8E"/>
    <w:rsid w:val="005A4BFA"/>
    <w:rsid w:val="005A4CD4"/>
    <w:rsid w:val="005A4D67"/>
    <w:rsid w:val="005A4D87"/>
    <w:rsid w:val="005A4EB5"/>
    <w:rsid w:val="005A5068"/>
    <w:rsid w:val="005A5406"/>
    <w:rsid w:val="005A543E"/>
    <w:rsid w:val="005A5473"/>
    <w:rsid w:val="005A54EA"/>
    <w:rsid w:val="005A551E"/>
    <w:rsid w:val="005A5580"/>
    <w:rsid w:val="005A5758"/>
    <w:rsid w:val="005A58B8"/>
    <w:rsid w:val="005A58C2"/>
    <w:rsid w:val="005A5CEB"/>
    <w:rsid w:val="005A5D81"/>
    <w:rsid w:val="005A6100"/>
    <w:rsid w:val="005A614C"/>
    <w:rsid w:val="005A63E9"/>
    <w:rsid w:val="005A6521"/>
    <w:rsid w:val="005A6818"/>
    <w:rsid w:val="005A682D"/>
    <w:rsid w:val="005A693C"/>
    <w:rsid w:val="005A7546"/>
    <w:rsid w:val="005A7598"/>
    <w:rsid w:val="005A7DCA"/>
    <w:rsid w:val="005A7E9F"/>
    <w:rsid w:val="005B018B"/>
    <w:rsid w:val="005B048A"/>
    <w:rsid w:val="005B0883"/>
    <w:rsid w:val="005B08EB"/>
    <w:rsid w:val="005B10E8"/>
    <w:rsid w:val="005B11F6"/>
    <w:rsid w:val="005B16E1"/>
    <w:rsid w:val="005B193C"/>
    <w:rsid w:val="005B1AB1"/>
    <w:rsid w:val="005B1AB7"/>
    <w:rsid w:val="005B1F8E"/>
    <w:rsid w:val="005B220F"/>
    <w:rsid w:val="005B221D"/>
    <w:rsid w:val="005B236C"/>
    <w:rsid w:val="005B254C"/>
    <w:rsid w:val="005B2619"/>
    <w:rsid w:val="005B2660"/>
    <w:rsid w:val="005B26A1"/>
    <w:rsid w:val="005B27E4"/>
    <w:rsid w:val="005B2937"/>
    <w:rsid w:val="005B2A05"/>
    <w:rsid w:val="005B2C8F"/>
    <w:rsid w:val="005B2DD7"/>
    <w:rsid w:val="005B2E8C"/>
    <w:rsid w:val="005B30A8"/>
    <w:rsid w:val="005B30FC"/>
    <w:rsid w:val="005B3387"/>
    <w:rsid w:val="005B3487"/>
    <w:rsid w:val="005B3827"/>
    <w:rsid w:val="005B38FA"/>
    <w:rsid w:val="005B3D65"/>
    <w:rsid w:val="005B3EA7"/>
    <w:rsid w:val="005B456D"/>
    <w:rsid w:val="005B4C6B"/>
    <w:rsid w:val="005B4C83"/>
    <w:rsid w:val="005B4E05"/>
    <w:rsid w:val="005B4E31"/>
    <w:rsid w:val="005B5308"/>
    <w:rsid w:val="005B5972"/>
    <w:rsid w:val="005B5BE4"/>
    <w:rsid w:val="005B5D02"/>
    <w:rsid w:val="005B612B"/>
    <w:rsid w:val="005B6218"/>
    <w:rsid w:val="005B62A7"/>
    <w:rsid w:val="005B6340"/>
    <w:rsid w:val="005B63A8"/>
    <w:rsid w:val="005B654A"/>
    <w:rsid w:val="005B6780"/>
    <w:rsid w:val="005B67AB"/>
    <w:rsid w:val="005B6AD3"/>
    <w:rsid w:val="005B6C50"/>
    <w:rsid w:val="005B6F97"/>
    <w:rsid w:val="005B7A09"/>
    <w:rsid w:val="005B7CAC"/>
    <w:rsid w:val="005B7EF6"/>
    <w:rsid w:val="005C012E"/>
    <w:rsid w:val="005C03D7"/>
    <w:rsid w:val="005C05B6"/>
    <w:rsid w:val="005C062C"/>
    <w:rsid w:val="005C070B"/>
    <w:rsid w:val="005C07D2"/>
    <w:rsid w:val="005C0B9E"/>
    <w:rsid w:val="005C0F41"/>
    <w:rsid w:val="005C10A8"/>
    <w:rsid w:val="005C1189"/>
    <w:rsid w:val="005C13A3"/>
    <w:rsid w:val="005C14BD"/>
    <w:rsid w:val="005C14E2"/>
    <w:rsid w:val="005C1688"/>
    <w:rsid w:val="005C17D7"/>
    <w:rsid w:val="005C18E2"/>
    <w:rsid w:val="005C19E4"/>
    <w:rsid w:val="005C213F"/>
    <w:rsid w:val="005C2302"/>
    <w:rsid w:val="005C2AC7"/>
    <w:rsid w:val="005C2BDA"/>
    <w:rsid w:val="005C2DBA"/>
    <w:rsid w:val="005C2DE7"/>
    <w:rsid w:val="005C328B"/>
    <w:rsid w:val="005C339B"/>
    <w:rsid w:val="005C3481"/>
    <w:rsid w:val="005C3485"/>
    <w:rsid w:val="005C34CD"/>
    <w:rsid w:val="005C3877"/>
    <w:rsid w:val="005C3A63"/>
    <w:rsid w:val="005C3F1B"/>
    <w:rsid w:val="005C416F"/>
    <w:rsid w:val="005C42C6"/>
    <w:rsid w:val="005C45A4"/>
    <w:rsid w:val="005C461E"/>
    <w:rsid w:val="005C465A"/>
    <w:rsid w:val="005C4834"/>
    <w:rsid w:val="005C49F2"/>
    <w:rsid w:val="005C4B8A"/>
    <w:rsid w:val="005C4B98"/>
    <w:rsid w:val="005C4EE8"/>
    <w:rsid w:val="005C4F58"/>
    <w:rsid w:val="005C4F94"/>
    <w:rsid w:val="005C508A"/>
    <w:rsid w:val="005C5158"/>
    <w:rsid w:val="005C5225"/>
    <w:rsid w:val="005C594D"/>
    <w:rsid w:val="005C5A82"/>
    <w:rsid w:val="005C5B1D"/>
    <w:rsid w:val="005C5D8F"/>
    <w:rsid w:val="005C5DE6"/>
    <w:rsid w:val="005C5E45"/>
    <w:rsid w:val="005C5FA8"/>
    <w:rsid w:val="005C646B"/>
    <w:rsid w:val="005C6541"/>
    <w:rsid w:val="005C6582"/>
    <w:rsid w:val="005C6614"/>
    <w:rsid w:val="005C683D"/>
    <w:rsid w:val="005C6A96"/>
    <w:rsid w:val="005C6B3B"/>
    <w:rsid w:val="005C6C7E"/>
    <w:rsid w:val="005C6DCD"/>
    <w:rsid w:val="005C725B"/>
    <w:rsid w:val="005C7420"/>
    <w:rsid w:val="005C7DEF"/>
    <w:rsid w:val="005C7E89"/>
    <w:rsid w:val="005D0013"/>
    <w:rsid w:val="005D0016"/>
    <w:rsid w:val="005D06C9"/>
    <w:rsid w:val="005D0C9A"/>
    <w:rsid w:val="005D0D0C"/>
    <w:rsid w:val="005D0F89"/>
    <w:rsid w:val="005D1274"/>
    <w:rsid w:val="005D1304"/>
    <w:rsid w:val="005D1516"/>
    <w:rsid w:val="005D168D"/>
    <w:rsid w:val="005D1A13"/>
    <w:rsid w:val="005D1CE3"/>
    <w:rsid w:val="005D21FF"/>
    <w:rsid w:val="005D221A"/>
    <w:rsid w:val="005D229E"/>
    <w:rsid w:val="005D2339"/>
    <w:rsid w:val="005D23EC"/>
    <w:rsid w:val="005D23F5"/>
    <w:rsid w:val="005D2517"/>
    <w:rsid w:val="005D2731"/>
    <w:rsid w:val="005D27A4"/>
    <w:rsid w:val="005D2925"/>
    <w:rsid w:val="005D2E09"/>
    <w:rsid w:val="005D2EBF"/>
    <w:rsid w:val="005D2FD6"/>
    <w:rsid w:val="005D3064"/>
    <w:rsid w:val="005D318C"/>
    <w:rsid w:val="005D31AA"/>
    <w:rsid w:val="005D3340"/>
    <w:rsid w:val="005D38B6"/>
    <w:rsid w:val="005D3CBB"/>
    <w:rsid w:val="005D3FF3"/>
    <w:rsid w:val="005D4025"/>
    <w:rsid w:val="005D407B"/>
    <w:rsid w:val="005D4490"/>
    <w:rsid w:val="005D480C"/>
    <w:rsid w:val="005D4A03"/>
    <w:rsid w:val="005D4BF7"/>
    <w:rsid w:val="005D4D7C"/>
    <w:rsid w:val="005D5244"/>
    <w:rsid w:val="005D5246"/>
    <w:rsid w:val="005D52DA"/>
    <w:rsid w:val="005D5876"/>
    <w:rsid w:val="005D5AA8"/>
    <w:rsid w:val="005D5B2B"/>
    <w:rsid w:val="005D61F8"/>
    <w:rsid w:val="005D630F"/>
    <w:rsid w:val="005D63B1"/>
    <w:rsid w:val="005D6C62"/>
    <w:rsid w:val="005D6E62"/>
    <w:rsid w:val="005D6F56"/>
    <w:rsid w:val="005D74F4"/>
    <w:rsid w:val="005D753D"/>
    <w:rsid w:val="005D764F"/>
    <w:rsid w:val="005D7816"/>
    <w:rsid w:val="005D7966"/>
    <w:rsid w:val="005D7C76"/>
    <w:rsid w:val="005D7E34"/>
    <w:rsid w:val="005E0394"/>
    <w:rsid w:val="005E050B"/>
    <w:rsid w:val="005E0E88"/>
    <w:rsid w:val="005E1751"/>
    <w:rsid w:val="005E18F6"/>
    <w:rsid w:val="005E1A7D"/>
    <w:rsid w:val="005E1C6B"/>
    <w:rsid w:val="005E1EAA"/>
    <w:rsid w:val="005E2147"/>
    <w:rsid w:val="005E23D0"/>
    <w:rsid w:val="005E2772"/>
    <w:rsid w:val="005E28F5"/>
    <w:rsid w:val="005E2A7C"/>
    <w:rsid w:val="005E2BE9"/>
    <w:rsid w:val="005E2C33"/>
    <w:rsid w:val="005E31B1"/>
    <w:rsid w:val="005E3583"/>
    <w:rsid w:val="005E361A"/>
    <w:rsid w:val="005E3645"/>
    <w:rsid w:val="005E366F"/>
    <w:rsid w:val="005E3C65"/>
    <w:rsid w:val="005E3DA3"/>
    <w:rsid w:val="005E40ED"/>
    <w:rsid w:val="005E41C4"/>
    <w:rsid w:val="005E432D"/>
    <w:rsid w:val="005E434F"/>
    <w:rsid w:val="005E4439"/>
    <w:rsid w:val="005E519A"/>
    <w:rsid w:val="005E51CC"/>
    <w:rsid w:val="005E54AA"/>
    <w:rsid w:val="005E555D"/>
    <w:rsid w:val="005E557A"/>
    <w:rsid w:val="005E5A26"/>
    <w:rsid w:val="005E5AC7"/>
    <w:rsid w:val="005E5F0C"/>
    <w:rsid w:val="005E60D4"/>
    <w:rsid w:val="005E63DD"/>
    <w:rsid w:val="005E65B0"/>
    <w:rsid w:val="005E694C"/>
    <w:rsid w:val="005E6F63"/>
    <w:rsid w:val="005E714B"/>
    <w:rsid w:val="005E71E3"/>
    <w:rsid w:val="005E74E2"/>
    <w:rsid w:val="005E74FF"/>
    <w:rsid w:val="005E77F8"/>
    <w:rsid w:val="005E7881"/>
    <w:rsid w:val="005E7C89"/>
    <w:rsid w:val="005E7CAE"/>
    <w:rsid w:val="005E7D3A"/>
    <w:rsid w:val="005F05A4"/>
    <w:rsid w:val="005F068E"/>
    <w:rsid w:val="005F0764"/>
    <w:rsid w:val="005F0911"/>
    <w:rsid w:val="005F12C3"/>
    <w:rsid w:val="005F1552"/>
    <w:rsid w:val="005F1C8B"/>
    <w:rsid w:val="005F2001"/>
    <w:rsid w:val="005F23FC"/>
    <w:rsid w:val="005F29E9"/>
    <w:rsid w:val="005F2A38"/>
    <w:rsid w:val="005F2AE9"/>
    <w:rsid w:val="005F2B85"/>
    <w:rsid w:val="005F3016"/>
    <w:rsid w:val="005F30C4"/>
    <w:rsid w:val="005F313A"/>
    <w:rsid w:val="005F405B"/>
    <w:rsid w:val="005F433D"/>
    <w:rsid w:val="005F46E5"/>
    <w:rsid w:val="005F4A29"/>
    <w:rsid w:val="005F4C93"/>
    <w:rsid w:val="005F515D"/>
    <w:rsid w:val="005F5327"/>
    <w:rsid w:val="005F582D"/>
    <w:rsid w:val="005F58D7"/>
    <w:rsid w:val="005F6102"/>
    <w:rsid w:val="005F6116"/>
    <w:rsid w:val="005F62D2"/>
    <w:rsid w:val="005F63EF"/>
    <w:rsid w:val="005F662A"/>
    <w:rsid w:val="005F698D"/>
    <w:rsid w:val="005F6B4F"/>
    <w:rsid w:val="005F6D1B"/>
    <w:rsid w:val="005F71A2"/>
    <w:rsid w:val="005F71EB"/>
    <w:rsid w:val="005F7889"/>
    <w:rsid w:val="005F7BD0"/>
    <w:rsid w:val="005F7DD5"/>
    <w:rsid w:val="00600101"/>
    <w:rsid w:val="006002B9"/>
    <w:rsid w:val="00600321"/>
    <w:rsid w:val="0060040D"/>
    <w:rsid w:val="00600E20"/>
    <w:rsid w:val="00600E24"/>
    <w:rsid w:val="00600F27"/>
    <w:rsid w:val="00601062"/>
    <w:rsid w:val="0060135C"/>
    <w:rsid w:val="00601860"/>
    <w:rsid w:val="0060189D"/>
    <w:rsid w:val="00601909"/>
    <w:rsid w:val="00601A5F"/>
    <w:rsid w:val="00601C49"/>
    <w:rsid w:val="00601E45"/>
    <w:rsid w:val="00602271"/>
    <w:rsid w:val="00602424"/>
    <w:rsid w:val="00602768"/>
    <w:rsid w:val="00602B31"/>
    <w:rsid w:val="00602C99"/>
    <w:rsid w:val="00603155"/>
    <w:rsid w:val="006035C2"/>
    <w:rsid w:val="00603D6E"/>
    <w:rsid w:val="00603F29"/>
    <w:rsid w:val="006040ED"/>
    <w:rsid w:val="00604322"/>
    <w:rsid w:val="00604332"/>
    <w:rsid w:val="006043A9"/>
    <w:rsid w:val="0060442A"/>
    <w:rsid w:val="0060488B"/>
    <w:rsid w:val="00604931"/>
    <w:rsid w:val="00604D58"/>
    <w:rsid w:val="00604E40"/>
    <w:rsid w:val="00604F1F"/>
    <w:rsid w:val="006050A7"/>
    <w:rsid w:val="006050B8"/>
    <w:rsid w:val="00605224"/>
    <w:rsid w:val="00605791"/>
    <w:rsid w:val="0060584F"/>
    <w:rsid w:val="0060588F"/>
    <w:rsid w:val="006058B3"/>
    <w:rsid w:val="00605C28"/>
    <w:rsid w:val="00605C53"/>
    <w:rsid w:val="00605C6D"/>
    <w:rsid w:val="00605D50"/>
    <w:rsid w:val="00605FDC"/>
    <w:rsid w:val="006065B7"/>
    <w:rsid w:val="00606645"/>
    <w:rsid w:val="00606669"/>
    <w:rsid w:val="006068DF"/>
    <w:rsid w:val="00606CA9"/>
    <w:rsid w:val="006070FA"/>
    <w:rsid w:val="0060716C"/>
    <w:rsid w:val="00607229"/>
    <w:rsid w:val="0060731F"/>
    <w:rsid w:val="006076A6"/>
    <w:rsid w:val="0060770F"/>
    <w:rsid w:val="006077BF"/>
    <w:rsid w:val="00607B2F"/>
    <w:rsid w:val="00607E79"/>
    <w:rsid w:val="006101D3"/>
    <w:rsid w:val="0061036B"/>
    <w:rsid w:val="0061076F"/>
    <w:rsid w:val="00610A5E"/>
    <w:rsid w:val="00610A9B"/>
    <w:rsid w:val="00610D07"/>
    <w:rsid w:val="00610F2C"/>
    <w:rsid w:val="006110A6"/>
    <w:rsid w:val="006111E6"/>
    <w:rsid w:val="0061128B"/>
    <w:rsid w:val="00611448"/>
    <w:rsid w:val="00611826"/>
    <w:rsid w:val="0061190F"/>
    <w:rsid w:val="00611B0E"/>
    <w:rsid w:val="00611BA5"/>
    <w:rsid w:val="006120AE"/>
    <w:rsid w:val="0061223E"/>
    <w:rsid w:val="0061225D"/>
    <w:rsid w:val="00612371"/>
    <w:rsid w:val="00612991"/>
    <w:rsid w:val="00612E07"/>
    <w:rsid w:val="006130E1"/>
    <w:rsid w:val="00613135"/>
    <w:rsid w:val="00613436"/>
    <w:rsid w:val="00613468"/>
    <w:rsid w:val="0061369C"/>
    <w:rsid w:val="00613896"/>
    <w:rsid w:val="00613DA0"/>
    <w:rsid w:val="00613E9B"/>
    <w:rsid w:val="006141D6"/>
    <w:rsid w:val="006142E4"/>
    <w:rsid w:val="006143C9"/>
    <w:rsid w:val="0061442A"/>
    <w:rsid w:val="00614431"/>
    <w:rsid w:val="00614858"/>
    <w:rsid w:val="00614924"/>
    <w:rsid w:val="00614A38"/>
    <w:rsid w:val="00614AC7"/>
    <w:rsid w:val="00614B33"/>
    <w:rsid w:val="00614CB3"/>
    <w:rsid w:val="006159C8"/>
    <w:rsid w:val="00615D78"/>
    <w:rsid w:val="00616104"/>
    <w:rsid w:val="0061658F"/>
    <w:rsid w:val="0061672C"/>
    <w:rsid w:val="0061692A"/>
    <w:rsid w:val="00616D3E"/>
    <w:rsid w:val="00616E1C"/>
    <w:rsid w:val="00616E6C"/>
    <w:rsid w:val="0061714F"/>
    <w:rsid w:val="006172ED"/>
    <w:rsid w:val="006174A7"/>
    <w:rsid w:val="00617509"/>
    <w:rsid w:val="006176B3"/>
    <w:rsid w:val="00617943"/>
    <w:rsid w:val="00617A17"/>
    <w:rsid w:val="00617D2B"/>
    <w:rsid w:val="006200DA"/>
    <w:rsid w:val="00620131"/>
    <w:rsid w:val="006201F1"/>
    <w:rsid w:val="00620444"/>
    <w:rsid w:val="00620525"/>
    <w:rsid w:val="0062093E"/>
    <w:rsid w:val="00620D78"/>
    <w:rsid w:val="00620DA8"/>
    <w:rsid w:val="00620FC9"/>
    <w:rsid w:val="00621309"/>
    <w:rsid w:val="006215E7"/>
    <w:rsid w:val="006216CE"/>
    <w:rsid w:val="0062183A"/>
    <w:rsid w:val="00621A94"/>
    <w:rsid w:val="00621B72"/>
    <w:rsid w:val="006221A5"/>
    <w:rsid w:val="0062224A"/>
    <w:rsid w:val="00622902"/>
    <w:rsid w:val="00622A37"/>
    <w:rsid w:val="00622A81"/>
    <w:rsid w:val="00622B6C"/>
    <w:rsid w:val="00622FE7"/>
    <w:rsid w:val="0062318B"/>
    <w:rsid w:val="006231ED"/>
    <w:rsid w:val="00623E54"/>
    <w:rsid w:val="00623F45"/>
    <w:rsid w:val="00624187"/>
    <w:rsid w:val="006243BB"/>
    <w:rsid w:val="00624602"/>
    <w:rsid w:val="00624A8A"/>
    <w:rsid w:val="0062520B"/>
    <w:rsid w:val="0062528C"/>
    <w:rsid w:val="006252C5"/>
    <w:rsid w:val="00625427"/>
    <w:rsid w:val="00625EA9"/>
    <w:rsid w:val="006261D4"/>
    <w:rsid w:val="00626842"/>
    <w:rsid w:val="00626A21"/>
    <w:rsid w:val="00626B5A"/>
    <w:rsid w:val="00626CCD"/>
    <w:rsid w:val="00626D9F"/>
    <w:rsid w:val="00626EFD"/>
    <w:rsid w:val="0062705D"/>
    <w:rsid w:val="00627138"/>
    <w:rsid w:val="00627656"/>
    <w:rsid w:val="00627B27"/>
    <w:rsid w:val="00627BD2"/>
    <w:rsid w:val="00627F9E"/>
    <w:rsid w:val="006301F0"/>
    <w:rsid w:val="006304BE"/>
    <w:rsid w:val="00630806"/>
    <w:rsid w:val="006309F9"/>
    <w:rsid w:val="006310A1"/>
    <w:rsid w:val="006312FA"/>
    <w:rsid w:val="0063131E"/>
    <w:rsid w:val="00631A6E"/>
    <w:rsid w:val="00632191"/>
    <w:rsid w:val="00632451"/>
    <w:rsid w:val="006328B1"/>
    <w:rsid w:val="00632E0B"/>
    <w:rsid w:val="00632F3F"/>
    <w:rsid w:val="00633104"/>
    <w:rsid w:val="0063363C"/>
    <w:rsid w:val="00633BAE"/>
    <w:rsid w:val="0063401F"/>
    <w:rsid w:val="006340A6"/>
    <w:rsid w:val="00634254"/>
    <w:rsid w:val="006342A0"/>
    <w:rsid w:val="00634371"/>
    <w:rsid w:val="006343FD"/>
    <w:rsid w:val="00634900"/>
    <w:rsid w:val="0063492E"/>
    <w:rsid w:val="00634B95"/>
    <w:rsid w:val="00634BD2"/>
    <w:rsid w:val="00634C64"/>
    <w:rsid w:val="00634E72"/>
    <w:rsid w:val="006354B3"/>
    <w:rsid w:val="00635706"/>
    <w:rsid w:val="00635713"/>
    <w:rsid w:val="00635BEF"/>
    <w:rsid w:val="0063600A"/>
    <w:rsid w:val="00636560"/>
    <w:rsid w:val="00636818"/>
    <w:rsid w:val="00636C90"/>
    <w:rsid w:val="00636DA3"/>
    <w:rsid w:val="00637192"/>
    <w:rsid w:val="006372A1"/>
    <w:rsid w:val="00637310"/>
    <w:rsid w:val="00637333"/>
    <w:rsid w:val="006373DB"/>
    <w:rsid w:val="006374E5"/>
    <w:rsid w:val="006377B8"/>
    <w:rsid w:val="00637CCE"/>
    <w:rsid w:val="0064015C"/>
    <w:rsid w:val="006405CE"/>
    <w:rsid w:val="006406C0"/>
    <w:rsid w:val="0064092A"/>
    <w:rsid w:val="00640C87"/>
    <w:rsid w:val="00640FDA"/>
    <w:rsid w:val="00641078"/>
    <w:rsid w:val="006410F4"/>
    <w:rsid w:val="00641F14"/>
    <w:rsid w:val="00642077"/>
    <w:rsid w:val="006420E2"/>
    <w:rsid w:val="00642107"/>
    <w:rsid w:val="0064216F"/>
    <w:rsid w:val="00642406"/>
    <w:rsid w:val="00642688"/>
    <w:rsid w:val="006427AA"/>
    <w:rsid w:val="00642853"/>
    <w:rsid w:val="00642ABE"/>
    <w:rsid w:val="00642E82"/>
    <w:rsid w:val="00642E92"/>
    <w:rsid w:val="00643035"/>
    <w:rsid w:val="006431EF"/>
    <w:rsid w:val="0064322E"/>
    <w:rsid w:val="00643671"/>
    <w:rsid w:val="006436BB"/>
    <w:rsid w:val="006441F5"/>
    <w:rsid w:val="00644320"/>
    <w:rsid w:val="0064442D"/>
    <w:rsid w:val="0064460F"/>
    <w:rsid w:val="00644AB5"/>
    <w:rsid w:val="00644D00"/>
    <w:rsid w:val="00644E02"/>
    <w:rsid w:val="006452C0"/>
    <w:rsid w:val="00645451"/>
    <w:rsid w:val="00645600"/>
    <w:rsid w:val="00645780"/>
    <w:rsid w:val="006457AE"/>
    <w:rsid w:val="006457FA"/>
    <w:rsid w:val="00645B15"/>
    <w:rsid w:val="00645B27"/>
    <w:rsid w:val="00645C1A"/>
    <w:rsid w:val="00645DB8"/>
    <w:rsid w:val="006462A2"/>
    <w:rsid w:val="00646567"/>
    <w:rsid w:val="006465C2"/>
    <w:rsid w:val="006466A5"/>
    <w:rsid w:val="00646896"/>
    <w:rsid w:val="00646D0B"/>
    <w:rsid w:val="00646F7B"/>
    <w:rsid w:val="00646FD2"/>
    <w:rsid w:val="00646FEB"/>
    <w:rsid w:val="006470A3"/>
    <w:rsid w:val="006470D5"/>
    <w:rsid w:val="00647186"/>
    <w:rsid w:val="006471CB"/>
    <w:rsid w:val="0064720A"/>
    <w:rsid w:val="00647278"/>
    <w:rsid w:val="00647312"/>
    <w:rsid w:val="00647362"/>
    <w:rsid w:val="00647392"/>
    <w:rsid w:val="006473B1"/>
    <w:rsid w:val="0064770B"/>
    <w:rsid w:val="00647C53"/>
    <w:rsid w:val="00647F56"/>
    <w:rsid w:val="00650087"/>
    <w:rsid w:val="0065024E"/>
    <w:rsid w:val="00650A26"/>
    <w:rsid w:val="00650B7D"/>
    <w:rsid w:val="00650B96"/>
    <w:rsid w:val="00650F97"/>
    <w:rsid w:val="00651472"/>
    <w:rsid w:val="0065176F"/>
    <w:rsid w:val="00651846"/>
    <w:rsid w:val="00651D6A"/>
    <w:rsid w:val="00652093"/>
    <w:rsid w:val="00652159"/>
    <w:rsid w:val="00652233"/>
    <w:rsid w:val="00652371"/>
    <w:rsid w:val="0065241E"/>
    <w:rsid w:val="006525E6"/>
    <w:rsid w:val="006526E1"/>
    <w:rsid w:val="006527E1"/>
    <w:rsid w:val="00652AFA"/>
    <w:rsid w:val="00652F79"/>
    <w:rsid w:val="0065316E"/>
    <w:rsid w:val="00653547"/>
    <w:rsid w:val="006535CF"/>
    <w:rsid w:val="0065376B"/>
    <w:rsid w:val="006537B1"/>
    <w:rsid w:val="006537D7"/>
    <w:rsid w:val="006539C3"/>
    <w:rsid w:val="00653C13"/>
    <w:rsid w:val="00653DDD"/>
    <w:rsid w:val="00653EBE"/>
    <w:rsid w:val="00653EC0"/>
    <w:rsid w:val="006540E0"/>
    <w:rsid w:val="00654312"/>
    <w:rsid w:val="00654333"/>
    <w:rsid w:val="0065439C"/>
    <w:rsid w:val="006543BF"/>
    <w:rsid w:val="00654524"/>
    <w:rsid w:val="0065483C"/>
    <w:rsid w:val="00654855"/>
    <w:rsid w:val="00654E6F"/>
    <w:rsid w:val="006550B7"/>
    <w:rsid w:val="0065517F"/>
    <w:rsid w:val="00655357"/>
    <w:rsid w:val="0065541F"/>
    <w:rsid w:val="00655495"/>
    <w:rsid w:val="0065562B"/>
    <w:rsid w:val="006559BC"/>
    <w:rsid w:val="0065604F"/>
    <w:rsid w:val="00656109"/>
    <w:rsid w:val="00656602"/>
    <w:rsid w:val="00656A7E"/>
    <w:rsid w:val="00656CBA"/>
    <w:rsid w:val="00656D11"/>
    <w:rsid w:val="00657333"/>
    <w:rsid w:val="00657346"/>
    <w:rsid w:val="006574DA"/>
    <w:rsid w:val="00657977"/>
    <w:rsid w:val="006579EB"/>
    <w:rsid w:val="00657B05"/>
    <w:rsid w:val="00657DC2"/>
    <w:rsid w:val="00660257"/>
    <w:rsid w:val="00660417"/>
    <w:rsid w:val="00660959"/>
    <w:rsid w:val="00660A32"/>
    <w:rsid w:val="00660D84"/>
    <w:rsid w:val="00660DC5"/>
    <w:rsid w:val="00660F61"/>
    <w:rsid w:val="00661237"/>
    <w:rsid w:val="00661268"/>
    <w:rsid w:val="00661D0E"/>
    <w:rsid w:val="00661F5A"/>
    <w:rsid w:val="00662332"/>
    <w:rsid w:val="006623E8"/>
    <w:rsid w:val="006624B6"/>
    <w:rsid w:val="00662759"/>
    <w:rsid w:val="00662C93"/>
    <w:rsid w:val="006630E9"/>
    <w:rsid w:val="00663120"/>
    <w:rsid w:val="00663631"/>
    <w:rsid w:val="00663941"/>
    <w:rsid w:val="00663A7E"/>
    <w:rsid w:val="00663C4F"/>
    <w:rsid w:val="00663CF7"/>
    <w:rsid w:val="00663F59"/>
    <w:rsid w:val="00664263"/>
    <w:rsid w:val="00664669"/>
    <w:rsid w:val="00664780"/>
    <w:rsid w:val="00664AD6"/>
    <w:rsid w:val="00664BB8"/>
    <w:rsid w:val="00664C00"/>
    <w:rsid w:val="00664C5A"/>
    <w:rsid w:val="00664ECA"/>
    <w:rsid w:val="00664F7D"/>
    <w:rsid w:val="006650F2"/>
    <w:rsid w:val="00665113"/>
    <w:rsid w:val="006651A6"/>
    <w:rsid w:val="00665202"/>
    <w:rsid w:val="00665444"/>
    <w:rsid w:val="0066547B"/>
    <w:rsid w:val="0066555E"/>
    <w:rsid w:val="00665793"/>
    <w:rsid w:val="0066595A"/>
    <w:rsid w:val="00665A00"/>
    <w:rsid w:val="00665C69"/>
    <w:rsid w:val="00665E01"/>
    <w:rsid w:val="006660E8"/>
    <w:rsid w:val="0066637E"/>
    <w:rsid w:val="00666B8A"/>
    <w:rsid w:val="00666E7C"/>
    <w:rsid w:val="00666F53"/>
    <w:rsid w:val="00667067"/>
    <w:rsid w:val="00667240"/>
    <w:rsid w:val="0066766D"/>
    <w:rsid w:val="006676C0"/>
    <w:rsid w:val="006677B7"/>
    <w:rsid w:val="00667B0D"/>
    <w:rsid w:val="0067022F"/>
    <w:rsid w:val="00670313"/>
    <w:rsid w:val="0067039B"/>
    <w:rsid w:val="006707DA"/>
    <w:rsid w:val="00670C4E"/>
    <w:rsid w:val="00670F0C"/>
    <w:rsid w:val="00671A8B"/>
    <w:rsid w:val="00671F92"/>
    <w:rsid w:val="006720E7"/>
    <w:rsid w:val="006722DB"/>
    <w:rsid w:val="00672377"/>
    <w:rsid w:val="00672486"/>
    <w:rsid w:val="0067248B"/>
    <w:rsid w:val="006726C2"/>
    <w:rsid w:val="006726E6"/>
    <w:rsid w:val="0067270F"/>
    <w:rsid w:val="00672796"/>
    <w:rsid w:val="0067290F"/>
    <w:rsid w:val="00672923"/>
    <w:rsid w:val="006729C3"/>
    <w:rsid w:val="00672C76"/>
    <w:rsid w:val="0067324A"/>
    <w:rsid w:val="0067374B"/>
    <w:rsid w:val="00673B0D"/>
    <w:rsid w:val="00673BAB"/>
    <w:rsid w:val="00673BFA"/>
    <w:rsid w:val="00673DEB"/>
    <w:rsid w:val="00674047"/>
    <w:rsid w:val="00674142"/>
    <w:rsid w:val="0067471C"/>
    <w:rsid w:val="006750EA"/>
    <w:rsid w:val="006751F6"/>
    <w:rsid w:val="0067544B"/>
    <w:rsid w:val="006754F4"/>
    <w:rsid w:val="00675A8C"/>
    <w:rsid w:val="00675C81"/>
    <w:rsid w:val="0067601B"/>
    <w:rsid w:val="0067645E"/>
    <w:rsid w:val="00676839"/>
    <w:rsid w:val="00676CBA"/>
    <w:rsid w:val="00677811"/>
    <w:rsid w:val="00677C65"/>
    <w:rsid w:val="00677CF0"/>
    <w:rsid w:val="006800F5"/>
    <w:rsid w:val="0068012B"/>
    <w:rsid w:val="0068044D"/>
    <w:rsid w:val="00680544"/>
    <w:rsid w:val="00680637"/>
    <w:rsid w:val="00680D00"/>
    <w:rsid w:val="00681108"/>
    <w:rsid w:val="00681145"/>
    <w:rsid w:val="006812F7"/>
    <w:rsid w:val="006816EA"/>
    <w:rsid w:val="0068170D"/>
    <w:rsid w:val="00681730"/>
    <w:rsid w:val="006819CD"/>
    <w:rsid w:val="00681E18"/>
    <w:rsid w:val="0068210B"/>
    <w:rsid w:val="00682205"/>
    <w:rsid w:val="00682211"/>
    <w:rsid w:val="0068231F"/>
    <w:rsid w:val="00682344"/>
    <w:rsid w:val="00682403"/>
    <w:rsid w:val="00682458"/>
    <w:rsid w:val="006825E6"/>
    <w:rsid w:val="006826BD"/>
    <w:rsid w:val="00682D91"/>
    <w:rsid w:val="00682DD2"/>
    <w:rsid w:val="006831EF"/>
    <w:rsid w:val="006836DE"/>
    <w:rsid w:val="00683BD9"/>
    <w:rsid w:val="00683CC8"/>
    <w:rsid w:val="00683E9D"/>
    <w:rsid w:val="00683FB3"/>
    <w:rsid w:val="00684128"/>
    <w:rsid w:val="00684464"/>
    <w:rsid w:val="006845F0"/>
    <w:rsid w:val="00684708"/>
    <w:rsid w:val="00684998"/>
    <w:rsid w:val="006849A4"/>
    <w:rsid w:val="00684B6E"/>
    <w:rsid w:val="00684D7D"/>
    <w:rsid w:val="00684ECD"/>
    <w:rsid w:val="00684F76"/>
    <w:rsid w:val="006851B7"/>
    <w:rsid w:val="00685513"/>
    <w:rsid w:val="006855CE"/>
    <w:rsid w:val="00685B75"/>
    <w:rsid w:val="00685F53"/>
    <w:rsid w:val="00686BB1"/>
    <w:rsid w:val="006873D8"/>
    <w:rsid w:val="00687772"/>
    <w:rsid w:val="00687B03"/>
    <w:rsid w:val="00687F2A"/>
    <w:rsid w:val="00690062"/>
    <w:rsid w:val="006901CA"/>
    <w:rsid w:val="0069057F"/>
    <w:rsid w:val="006908A6"/>
    <w:rsid w:val="00690A40"/>
    <w:rsid w:val="00690E36"/>
    <w:rsid w:val="00690EBB"/>
    <w:rsid w:val="0069158C"/>
    <w:rsid w:val="00691618"/>
    <w:rsid w:val="006919EF"/>
    <w:rsid w:val="00691A09"/>
    <w:rsid w:val="00691CB1"/>
    <w:rsid w:val="00691EBA"/>
    <w:rsid w:val="00692052"/>
    <w:rsid w:val="00692273"/>
    <w:rsid w:val="006925BF"/>
    <w:rsid w:val="006925D8"/>
    <w:rsid w:val="00692810"/>
    <w:rsid w:val="00692BC3"/>
    <w:rsid w:val="0069301F"/>
    <w:rsid w:val="0069311E"/>
    <w:rsid w:val="00693317"/>
    <w:rsid w:val="00693665"/>
    <w:rsid w:val="00693960"/>
    <w:rsid w:val="00693A91"/>
    <w:rsid w:val="00693B8B"/>
    <w:rsid w:val="00693BE6"/>
    <w:rsid w:val="00693E16"/>
    <w:rsid w:val="006940D2"/>
    <w:rsid w:val="006941A1"/>
    <w:rsid w:val="006944B2"/>
    <w:rsid w:val="00694619"/>
    <w:rsid w:val="00694ABC"/>
    <w:rsid w:val="00694F69"/>
    <w:rsid w:val="0069518C"/>
    <w:rsid w:val="00695201"/>
    <w:rsid w:val="006952FB"/>
    <w:rsid w:val="00695304"/>
    <w:rsid w:val="00695829"/>
    <w:rsid w:val="00695834"/>
    <w:rsid w:val="00695A79"/>
    <w:rsid w:val="00695DFF"/>
    <w:rsid w:val="00696140"/>
    <w:rsid w:val="006965C7"/>
    <w:rsid w:val="006967D8"/>
    <w:rsid w:val="00696A27"/>
    <w:rsid w:val="00696B98"/>
    <w:rsid w:val="00696EEB"/>
    <w:rsid w:val="0069737C"/>
    <w:rsid w:val="0069767C"/>
    <w:rsid w:val="006976D9"/>
    <w:rsid w:val="006977E7"/>
    <w:rsid w:val="006978A1"/>
    <w:rsid w:val="00697C08"/>
    <w:rsid w:val="00697C89"/>
    <w:rsid w:val="00697F84"/>
    <w:rsid w:val="006A0148"/>
    <w:rsid w:val="006A0385"/>
    <w:rsid w:val="006A0572"/>
    <w:rsid w:val="006A0B1E"/>
    <w:rsid w:val="006A0FBB"/>
    <w:rsid w:val="006A108D"/>
    <w:rsid w:val="006A1095"/>
    <w:rsid w:val="006A125E"/>
    <w:rsid w:val="006A1568"/>
    <w:rsid w:val="006A17C2"/>
    <w:rsid w:val="006A1C8E"/>
    <w:rsid w:val="006A1E25"/>
    <w:rsid w:val="006A20BB"/>
    <w:rsid w:val="006A2313"/>
    <w:rsid w:val="006A26D9"/>
    <w:rsid w:val="006A2703"/>
    <w:rsid w:val="006A2766"/>
    <w:rsid w:val="006A2815"/>
    <w:rsid w:val="006A284B"/>
    <w:rsid w:val="006A2CD4"/>
    <w:rsid w:val="006A2D1F"/>
    <w:rsid w:val="006A2DE5"/>
    <w:rsid w:val="006A2E7C"/>
    <w:rsid w:val="006A33B2"/>
    <w:rsid w:val="006A3490"/>
    <w:rsid w:val="006A3624"/>
    <w:rsid w:val="006A3758"/>
    <w:rsid w:val="006A3986"/>
    <w:rsid w:val="006A3A9A"/>
    <w:rsid w:val="006A3D74"/>
    <w:rsid w:val="006A3E21"/>
    <w:rsid w:val="006A3ED1"/>
    <w:rsid w:val="006A41DE"/>
    <w:rsid w:val="006A42B5"/>
    <w:rsid w:val="006A441C"/>
    <w:rsid w:val="006A44CC"/>
    <w:rsid w:val="006A4642"/>
    <w:rsid w:val="006A4649"/>
    <w:rsid w:val="006A46EB"/>
    <w:rsid w:val="006A4C8D"/>
    <w:rsid w:val="006A520F"/>
    <w:rsid w:val="006A52FB"/>
    <w:rsid w:val="006A530B"/>
    <w:rsid w:val="006A5312"/>
    <w:rsid w:val="006A5361"/>
    <w:rsid w:val="006A5AEC"/>
    <w:rsid w:val="006A5BC3"/>
    <w:rsid w:val="006A5E9B"/>
    <w:rsid w:val="006A5EB7"/>
    <w:rsid w:val="006A615F"/>
    <w:rsid w:val="006A630B"/>
    <w:rsid w:val="006A65FA"/>
    <w:rsid w:val="006A685F"/>
    <w:rsid w:val="006A68B0"/>
    <w:rsid w:val="006A69A8"/>
    <w:rsid w:val="006A6D88"/>
    <w:rsid w:val="006A6EAD"/>
    <w:rsid w:val="006A6EB9"/>
    <w:rsid w:val="006A6F3D"/>
    <w:rsid w:val="006A725A"/>
    <w:rsid w:val="006A728A"/>
    <w:rsid w:val="006A72A4"/>
    <w:rsid w:val="006A7408"/>
    <w:rsid w:val="006A7972"/>
    <w:rsid w:val="006A7C89"/>
    <w:rsid w:val="006A7CA5"/>
    <w:rsid w:val="006A7E9A"/>
    <w:rsid w:val="006B0335"/>
    <w:rsid w:val="006B0438"/>
    <w:rsid w:val="006B0A07"/>
    <w:rsid w:val="006B0A6C"/>
    <w:rsid w:val="006B0EFD"/>
    <w:rsid w:val="006B0F10"/>
    <w:rsid w:val="006B132E"/>
    <w:rsid w:val="006B1401"/>
    <w:rsid w:val="006B1B6D"/>
    <w:rsid w:val="006B1B70"/>
    <w:rsid w:val="006B1C9C"/>
    <w:rsid w:val="006B1E4C"/>
    <w:rsid w:val="006B2032"/>
    <w:rsid w:val="006B2365"/>
    <w:rsid w:val="006B2607"/>
    <w:rsid w:val="006B26A8"/>
    <w:rsid w:val="006B26CB"/>
    <w:rsid w:val="006B29D2"/>
    <w:rsid w:val="006B2B3A"/>
    <w:rsid w:val="006B2E80"/>
    <w:rsid w:val="006B3294"/>
    <w:rsid w:val="006B3467"/>
    <w:rsid w:val="006B38F0"/>
    <w:rsid w:val="006B39D3"/>
    <w:rsid w:val="006B3A69"/>
    <w:rsid w:val="006B3CE9"/>
    <w:rsid w:val="006B3D58"/>
    <w:rsid w:val="006B4411"/>
    <w:rsid w:val="006B479B"/>
    <w:rsid w:val="006B47F1"/>
    <w:rsid w:val="006B4E43"/>
    <w:rsid w:val="006B52E8"/>
    <w:rsid w:val="006B52EC"/>
    <w:rsid w:val="006B55E1"/>
    <w:rsid w:val="006B57F4"/>
    <w:rsid w:val="006B5EA5"/>
    <w:rsid w:val="006B60C7"/>
    <w:rsid w:val="006B641E"/>
    <w:rsid w:val="006B64F8"/>
    <w:rsid w:val="006B6560"/>
    <w:rsid w:val="006B68DD"/>
    <w:rsid w:val="006B6B63"/>
    <w:rsid w:val="006B6DEF"/>
    <w:rsid w:val="006B705B"/>
    <w:rsid w:val="006B7135"/>
    <w:rsid w:val="006B7621"/>
    <w:rsid w:val="006B7728"/>
    <w:rsid w:val="006B777C"/>
    <w:rsid w:val="006B7831"/>
    <w:rsid w:val="006B7B19"/>
    <w:rsid w:val="006B7C2C"/>
    <w:rsid w:val="006B7E09"/>
    <w:rsid w:val="006B7E5D"/>
    <w:rsid w:val="006B7ED9"/>
    <w:rsid w:val="006B7F5C"/>
    <w:rsid w:val="006C00A5"/>
    <w:rsid w:val="006C01EF"/>
    <w:rsid w:val="006C04B0"/>
    <w:rsid w:val="006C06BE"/>
    <w:rsid w:val="006C0D47"/>
    <w:rsid w:val="006C0D68"/>
    <w:rsid w:val="006C0E00"/>
    <w:rsid w:val="006C0F98"/>
    <w:rsid w:val="006C10F5"/>
    <w:rsid w:val="006C129F"/>
    <w:rsid w:val="006C12BD"/>
    <w:rsid w:val="006C12E8"/>
    <w:rsid w:val="006C1350"/>
    <w:rsid w:val="006C16CE"/>
    <w:rsid w:val="006C177E"/>
    <w:rsid w:val="006C17B3"/>
    <w:rsid w:val="006C17D1"/>
    <w:rsid w:val="006C1999"/>
    <w:rsid w:val="006C1B32"/>
    <w:rsid w:val="006C2352"/>
    <w:rsid w:val="006C28FD"/>
    <w:rsid w:val="006C2971"/>
    <w:rsid w:val="006C2D11"/>
    <w:rsid w:val="006C2D3F"/>
    <w:rsid w:val="006C31E6"/>
    <w:rsid w:val="006C3400"/>
    <w:rsid w:val="006C34A2"/>
    <w:rsid w:val="006C37E1"/>
    <w:rsid w:val="006C3AB9"/>
    <w:rsid w:val="006C3B7A"/>
    <w:rsid w:val="006C3D0D"/>
    <w:rsid w:val="006C3D8F"/>
    <w:rsid w:val="006C41D4"/>
    <w:rsid w:val="006C4A21"/>
    <w:rsid w:val="006C4A8A"/>
    <w:rsid w:val="006C4ACA"/>
    <w:rsid w:val="006C4D62"/>
    <w:rsid w:val="006C4E5A"/>
    <w:rsid w:val="006C5173"/>
    <w:rsid w:val="006C5624"/>
    <w:rsid w:val="006C5801"/>
    <w:rsid w:val="006C582A"/>
    <w:rsid w:val="006C5FD6"/>
    <w:rsid w:val="006C64EF"/>
    <w:rsid w:val="006C6BA5"/>
    <w:rsid w:val="006C6C95"/>
    <w:rsid w:val="006C6DA2"/>
    <w:rsid w:val="006C6F70"/>
    <w:rsid w:val="006C701E"/>
    <w:rsid w:val="006C7309"/>
    <w:rsid w:val="006C756E"/>
    <w:rsid w:val="006C76FF"/>
    <w:rsid w:val="006C7869"/>
    <w:rsid w:val="006C7946"/>
    <w:rsid w:val="006C7CF2"/>
    <w:rsid w:val="006C7FD6"/>
    <w:rsid w:val="006D0273"/>
    <w:rsid w:val="006D03AD"/>
    <w:rsid w:val="006D043F"/>
    <w:rsid w:val="006D08F0"/>
    <w:rsid w:val="006D0AB4"/>
    <w:rsid w:val="006D0BBB"/>
    <w:rsid w:val="006D0CF6"/>
    <w:rsid w:val="006D0E99"/>
    <w:rsid w:val="006D1487"/>
    <w:rsid w:val="006D16B1"/>
    <w:rsid w:val="006D1776"/>
    <w:rsid w:val="006D19FC"/>
    <w:rsid w:val="006D1F86"/>
    <w:rsid w:val="006D1FDC"/>
    <w:rsid w:val="006D221F"/>
    <w:rsid w:val="006D2229"/>
    <w:rsid w:val="006D26F9"/>
    <w:rsid w:val="006D2753"/>
    <w:rsid w:val="006D2ACC"/>
    <w:rsid w:val="006D348D"/>
    <w:rsid w:val="006D357A"/>
    <w:rsid w:val="006D3686"/>
    <w:rsid w:val="006D3790"/>
    <w:rsid w:val="006D3A04"/>
    <w:rsid w:val="006D3D07"/>
    <w:rsid w:val="006D3D4A"/>
    <w:rsid w:val="006D40F6"/>
    <w:rsid w:val="006D4309"/>
    <w:rsid w:val="006D43F4"/>
    <w:rsid w:val="006D4A72"/>
    <w:rsid w:val="006D4AD6"/>
    <w:rsid w:val="006D4DE8"/>
    <w:rsid w:val="006D4E50"/>
    <w:rsid w:val="006D4F28"/>
    <w:rsid w:val="006D55F5"/>
    <w:rsid w:val="006D5890"/>
    <w:rsid w:val="006D597A"/>
    <w:rsid w:val="006D5A86"/>
    <w:rsid w:val="006D5CC2"/>
    <w:rsid w:val="006D5DA7"/>
    <w:rsid w:val="006D5FBC"/>
    <w:rsid w:val="006D6016"/>
    <w:rsid w:val="006D634C"/>
    <w:rsid w:val="006D63C9"/>
    <w:rsid w:val="006D648E"/>
    <w:rsid w:val="006D64AB"/>
    <w:rsid w:val="006D65B3"/>
    <w:rsid w:val="006D70F3"/>
    <w:rsid w:val="006D766B"/>
    <w:rsid w:val="006D76C9"/>
    <w:rsid w:val="006D7A99"/>
    <w:rsid w:val="006E00CF"/>
    <w:rsid w:val="006E02AE"/>
    <w:rsid w:val="006E0717"/>
    <w:rsid w:val="006E0D55"/>
    <w:rsid w:val="006E0FC3"/>
    <w:rsid w:val="006E1172"/>
    <w:rsid w:val="006E131B"/>
    <w:rsid w:val="006E1B57"/>
    <w:rsid w:val="006E1BB1"/>
    <w:rsid w:val="006E1C12"/>
    <w:rsid w:val="006E1CB5"/>
    <w:rsid w:val="006E1DE7"/>
    <w:rsid w:val="006E1F2F"/>
    <w:rsid w:val="006E1F6A"/>
    <w:rsid w:val="006E2398"/>
    <w:rsid w:val="006E291A"/>
    <w:rsid w:val="006E2A41"/>
    <w:rsid w:val="006E2C42"/>
    <w:rsid w:val="006E3078"/>
    <w:rsid w:val="006E33E4"/>
    <w:rsid w:val="006E33FC"/>
    <w:rsid w:val="006E39A7"/>
    <w:rsid w:val="006E3A57"/>
    <w:rsid w:val="006E3B4C"/>
    <w:rsid w:val="006E3B79"/>
    <w:rsid w:val="006E3EF9"/>
    <w:rsid w:val="006E3F4F"/>
    <w:rsid w:val="006E404A"/>
    <w:rsid w:val="006E41D4"/>
    <w:rsid w:val="006E4338"/>
    <w:rsid w:val="006E4658"/>
    <w:rsid w:val="006E47A8"/>
    <w:rsid w:val="006E4A7E"/>
    <w:rsid w:val="006E533F"/>
    <w:rsid w:val="006E53D5"/>
    <w:rsid w:val="006E564C"/>
    <w:rsid w:val="006E5867"/>
    <w:rsid w:val="006E5DE4"/>
    <w:rsid w:val="006E601D"/>
    <w:rsid w:val="006E69BF"/>
    <w:rsid w:val="006E6CC4"/>
    <w:rsid w:val="006E7083"/>
    <w:rsid w:val="006E71BB"/>
    <w:rsid w:val="006E73DA"/>
    <w:rsid w:val="006E790D"/>
    <w:rsid w:val="006E7E63"/>
    <w:rsid w:val="006E7E7B"/>
    <w:rsid w:val="006F014E"/>
    <w:rsid w:val="006F0192"/>
    <w:rsid w:val="006F01B4"/>
    <w:rsid w:val="006F06CC"/>
    <w:rsid w:val="006F0A5A"/>
    <w:rsid w:val="006F0C8B"/>
    <w:rsid w:val="006F106C"/>
    <w:rsid w:val="006F13AD"/>
    <w:rsid w:val="006F145B"/>
    <w:rsid w:val="006F14F1"/>
    <w:rsid w:val="006F1698"/>
    <w:rsid w:val="006F17F7"/>
    <w:rsid w:val="006F1DC6"/>
    <w:rsid w:val="006F1F79"/>
    <w:rsid w:val="006F226A"/>
    <w:rsid w:val="006F22AF"/>
    <w:rsid w:val="006F22C8"/>
    <w:rsid w:val="006F26F6"/>
    <w:rsid w:val="006F27A0"/>
    <w:rsid w:val="006F28FB"/>
    <w:rsid w:val="006F2AF1"/>
    <w:rsid w:val="006F2B64"/>
    <w:rsid w:val="006F2D24"/>
    <w:rsid w:val="006F2D2F"/>
    <w:rsid w:val="006F2D32"/>
    <w:rsid w:val="006F2E16"/>
    <w:rsid w:val="006F2F3A"/>
    <w:rsid w:val="006F32AF"/>
    <w:rsid w:val="006F3469"/>
    <w:rsid w:val="006F3558"/>
    <w:rsid w:val="006F3603"/>
    <w:rsid w:val="006F3652"/>
    <w:rsid w:val="006F371F"/>
    <w:rsid w:val="006F38AA"/>
    <w:rsid w:val="006F3FC5"/>
    <w:rsid w:val="006F402B"/>
    <w:rsid w:val="006F426E"/>
    <w:rsid w:val="006F4330"/>
    <w:rsid w:val="006F4879"/>
    <w:rsid w:val="006F49C6"/>
    <w:rsid w:val="006F4AE2"/>
    <w:rsid w:val="006F4B3C"/>
    <w:rsid w:val="006F4CE0"/>
    <w:rsid w:val="006F5086"/>
    <w:rsid w:val="006F5179"/>
    <w:rsid w:val="006F55E8"/>
    <w:rsid w:val="006F58D3"/>
    <w:rsid w:val="006F5912"/>
    <w:rsid w:val="006F5E68"/>
    <w:rsid w:val="006F60A9"/>
    <w:rsid w:val="006F60BC"/>
    <w:rsid w:val="006F626F"/>
    <w:rsid w:val="006F6414"/>
    <w:rsid w:val="006F69B5"/>
    <w:rsid w:val="006F6A00"/>
    <w:rsid w:val="006F6D9B"/>
    <w:rsid w:val="006F6EA4"/>
    <w:rsid w:val="006F74DA"/>
    <w:rsid w:val="006F7A57"/>
    <w:rsid w:val="006F7B76"/>
    <w:rsid w:val="006F7F83"/>
    <w:rsid w:val="00700129"/>
    <w:rsid w:val="0070065D"/>
    <w:rsid w:val="00700B12"/>
    <w:rsid w:val="00700B7E"/>
    <w:rsid w:val="00700BDA"/>
    <w:rsid w:val="00700DAF"/>
    <w:rsid w:val="00700E02"/>
    <w:rsid w:val="007010C6"/>
    <w:rsid w:val="00701600"/>
    <w:rsid w:val="00701703"/>
    <w:rsid w:val="00701913"/>
    <w:rsid w:val="00701C13"/>
    <w:rsid w:val="00701F8A"/>
    <w:rsid w:val="00702095"/>
    <w:rsid w:val="00702173"/>
    <w:rsid w:val="00702586"/>
    <w:rsid w:val="007026B3"/>
    <w:rsid w:val="00702915"/>
    <w:rsid w:val="00702BB1"/>
    <w:rsid w:val="00702CB6"/>
    <w:rsid w:val="007030E1"/>
    <w:rsid w:val="0070319F"/>
    <w:rsid w:val="00703335"/>
    <w:rsid w:val="00703978"/>
    <w:rsid w:val="007039FA"/>
    <w:rsid w:val="00703C76"/>
    <w:rsid w:val="00703CDD"/>
    <w:rsid w:val="00703E5E"/>
    <w:rsid w:val="0070408D"/>
    <w:rsid w:val="00704272"/>
    <w:rsid w:val="00704464"/>
    <w:rsid w:val="0070464B"/>
    <w:rsid w:val="0070471B"/>
    <w:rsid w:val="00704AC7"/>
    <w:rsid w:val="00704B47"/>
    <w:rsid w:val="00704F7B"/>
    <w:rsid w:val="007052D3"/>
    <w:rsid w:val="00705306"/>
    <w:rsid w:val="00705419"/>
    <w:rsid w:val="00705437"/>
    <w:rsid w:val="007054A1"/>
    <w:rsid w:val="00705801"/>
    <w:rsid w:val="00705FAD"/>
    <w:rsid w:val="00706209"/>
    <w:rsid w:val="00706218"/>
    <w:rsid w:val="007069F1"/>
    <w:rsid w:val="00706C65"/>
    <w:rsid w:val="00706FA5"/>
    <w:rsid w:val="00706FA8"/>
    <w:rsid w:val="00707D81"/>
    <w:rsid w:val="007101DD"/>
    <w:rsid w:val="00710434"/>
    <w:rsid w:val="00710704"/>
    <w:rsid w:val="00710842"/>
    <w:rsid w:val="00710917"/>
    <w:rsid w:val="00710AE1"/>
    <w:rsid w:val="00710E27"/>
    <w:rsid w:val="00711403"/>
    <w:rsid w:val="00711983"/>
    <w:rsid w:val="00711A4E"/>
    <w:rsid w:val="00711D5D"/>
    <w:rsid w:val="00711D60"/>
    <w:rsid w:val="00712219"/>
    <w:rsid w:val="0071242C"/>
    <w:rsid w:val="00712549"/>
    <w:rsid w:val="007128A9"/>
    <w:rsid w:val="00712A82"/>
    <w:rsid w:val="00712CBC"/>
    <w:rsid w:val="00712D94"/>
    <w:rsid w:val="00712FB4"/>
    <w:rsid w:val="00713384"/>
    <w:rsid w:val="00713455"/>
    <w:rsid w:val="0071358B"/>
    <w:rsid w:val="0071363B"/>
    <w:rsid w:val="0071385C"/>
    <w:rsid w:val="007139E9"/>
    <w:rsid w:val="00713BD5"/>
    <w:rsid w:val="00713DEE"/>
    <w:rsid w:val="007141ED"/>
    <w:rsid w:val="007149B8"/>
    <w:rsid w:val="007151EA"/>
    <w:rsid w:val="00715207"/>
    <w:rsid w:val="0071543B"/>
    <w:rsid w:val="007156A9"/>
    <w:rsid w:val="00715915"/>
    <w:rsid w:val="00715C00"/>
    <w:rsid w:val="00716158"/>
    <w:rsid w:val="007161A9"/>
    <w:rsid w:val="007163B3"/>
    <w:rsid w:val="00716499"/>
    <w:rsid w:val="00716577"/>
    <w:rsid w:val="007165B3"/>
    <w:rsid w:val="00716CAD"/>
    <w:rsid w:val="00717007"/>
    <w:rsid w:val="007170C6"/>
    <w:rsid w:val="0071711A"/>
    <w:rsid w:val="0071720A"/>
    <w:rsid w:val="00717300"/>
    <w:rsid w:val="00717347"/>
    <w:rsid w:val="00717396"/>
    <w:rsid w:val="0071763D"/>
    <w:rsid w:val="007178E9"/>
    <w:rsid w:val="00717B04"/>
    <w:rsid w:val="00717B68"/>
    <w:rsid w:val="00717BD3"/>
    <w:rsid w:val="00717C04"/>
    <w:rsid w:val="007201A1"/>
    <w:rsid w:val="0072021D"/>
    <w:rsid w:val="00720235"/>
    <w:rsid w:val="007205B1"/>
    <w:rsid w:val="007207B9"/>
    <w:rsid w:val="007207E6"/>
    <w:rsid w:val="00720A6E"/>
    <w:rsid w:val="00720AC9"/>
    <w:rsid w:val="00720C9E"/>
    <w:rsid w:val="00720CD7"/>
    <w:rsid w:val="00720ECD"/>
    <w:rsid w:val="00720ED7"/>
    <w:rsid w:val="007212ED"/>
    <w:rsid w:val="00721301"/>
    <w:rsid w:val="0072149B"/>
    <w:rsid w:val="00721784"/>
    <w:rsid w:val="007218AA"/>
    <w:rsid w:val="007218C8"/>
    <w:rsid w:val="00721A35"/>
    <w:rsid w:val="00721C52"/>
    <w:rsid w:val="00721D4D"/>
    <w:rsid w:val="00721F25"/>
    <w:rsid w:val="00721F60"/>
    <w:rsid w:val="00722076"/>
    <w:rsid w:val="00722447"/>
    <w:rsid w:val="007225B9"/>
    <w:rsid w:val="007226F5"/>
    <w:rsid w:val="007227A5"/>
    <w:rsid w:val="007229A6"/>
    <w:rsid w:val="00722A21"/>
    <w:rsid w:val="00722E5D"/>
    <w:rsid w:val="00722F4A"/>
    <w:rsid w:val="007231CB"/>
    <w:rsid w:val="00723219"/>
    <w:rsid w:val="007235C0"/>
    <w:rsid w:val="007237EE"/>
    <w:rsid w:val="00723995"/>
    <w:rsid w:val="00723C9A"/>
    <w:rsid w:val="00723E1D"/>
    <w:rsid w:val="00723E25"/>
    <w:rsid w:val="00723FB8"/>
    <w:rsid w:val="007243C9"/>
    <w:rsid w:val="0072445F"/>
    <w:rsid w:val="00724A1D"/>
    <w:rsid w:val="00724A7D"/>
    <w:rsid w:val="00724CC4"/>
    <w:rsid w:val="00724DDA"/>
    <w:rsid w:val="00725042"/>
    <w:rsid w:val="00725213"/>
    <w:rsid w:val="007253F3"/>
    <w:rsid w:val="00725504"/>
    <w:rsid w:val="007257A0"/>
    <w:rsid w:val="0072587A"/>
    <w:rsid w:val="007259EC"/>
    <w:rsid w:val="00725C10"/>
    <w:rsid w:val="00725F16"/>
    <w:rsid w:val="007260BF"/>
    <w:rsid w:val="0072653D"/>
    <w:rsid w:val="007266DF"/>
    <w:rsid w:val="00726709"/>
    <w:rsid w:val="00726D46"/>
    <w:rsid w:val="00726D75"/>
    <w:rsid w:val="00726DA2"/>
    <w:rsid w:val="00727344"/>
    <w:rsid w:val="007275D4"/>
    <w:rsid w:val="0072770A"/>
    <w:rsid w:val="0072786C"/>
    <w:rsid w:val="007278E1"/>
    <w:rsid w:val="00727968"/>
    <w:rsid w:val="007279A0"/>
    <w:rsid w:val="00727A3C"/>
    <w:rsid w:val="0073057C"/>
    <w:rsid w:val="007305A4"/>
    <w:rsid w:val="00730F57"/>
    <w:rsid w:val="007311EB"/>
    <w:rsid w:val="007314AC"/>
    <w:rsid w:val="00731590"/>
    <w:rsid w:val="00731A13"/>
    <w:rsid w:val="00731DAD"/>
    <w:rsid w:val="00731DBF"/>
    <w:rsid w:val="00731E12"/>
    <w:rsid w:val="007322E2"/>
    <w:rsid w:val="007322FB"/>
    <w:rsid w:val="007323CB"/>
    <w:rsid w:val="007323D4"/>
    <w:rsid w:val="007324DB"/>
    <w:rsid w:val="0073253D"/>
    <w:rsid w:val="007325D3"/>
    <w:rsid w:val="00732914"/>
    <w:rsid w:val="00732943"/>
    <w:rsid w:val="00732F06"/>
    <w:rsid w:val="00733112"/>
    <w:rsid w:val="007334CC"/>
    <w:rsid w:val="007336EC"/>
    <w:rsid w:val="007337D9"/>
    <w:rsid w:val="007338A9"/>
    <w:rsid w:val="00733A4C"/>
    <w:rsid w:val="00733AB8"/>
    <w:rsid w:val="00733D5D"/>
    <w:rsid w:val="00733F3C"/>
    <w:rsid w:val="007343B7"/>
    <w:rsid w:val="007344DC"/>
    <w:rsid w:val="007345E1"/>
    <w:rsid w:val="007346E9"/>
    <w:rsid w:val="0073486A"/>
    <w:rsid w:val="00734BEC"/>
    <w:rsid w:val="00734DF1"/>
    <w:rsid w:val="00734F9D"/>
    <w:rsid w:val="00735158"/>
    <w:rsid w:val="00735259"/>
    <w:rsid w:val="0073526A"/>
    <w:rsid w:val="00735341"/>
    <w:rsid w:val="0073542F"/>
    <w:rsid w:val="0073587C"/>
    <w:rsid w:val="00735A2D"/>
    <w:rsid w:val="00735B59"/>
    <w:rsid w:val="00735BEF"/>
    <w:rsid w:val="007363A9"/>
    <w:rsid w:val="00736824"/>
    <w:rsid w:val="00736AE8"/>
    <w:rsid w:val="00736C54"/>
    <w:rsid w:val="00736EE8"/>
    <w:rsid w:val="0073702C"/>
    <w:rsid w:val="00737301"/>
    <w:rsid w:val="00737528"/>
    <w:rsid w:val="0073757A"/>
    <w:rsid w:val="007375F3"/>
    <w:rsid w:val="00737634"/>
    <w:rsid w:val="00737773"/>
    <w:rsid w:val="00737969"/>
    <w:rsid w:val="007379A2"/>
    <w:rsid w:val="007379F5"/>
    <w:rsid w:val="00737DAD"/>
    <w:rsid w:val="00737EB1"/>
    <w:rsid w:val="007400A8"/>
    <w:rsid w:val="007406B2"/>
    <w:rsid w:val="00740A8B"/>
    <w:rsid w:val="00740E01"/>
    <w:rsid w:val="007416B8"/>
    <w:rsid w:val="007418E1"/>
    <w:rsid w:val="007418E9"/>
    <w:rsid w:val="00741CA9"/>
    <w:rsid w:val="00741E77"/>
    <w:rsid w:val="00742157"/>
    <w:rsid w:val="00742290"/>
    <w:rsid w:val="0074232A"/>
    <w:rsid w:val="0074247C"/>
    <w:rsid w:val="00742812"/>
    <w:rsid w:val="0074284D"/>
    <w:rsid w:val="00742962"/>
    <w:rsid w:val="00742BEB"/>
    <w:rsid w:val="00742C1D"/>
    <w:rsid w:val="00742C5D"/>
    <w:rsid w:val="00742E9C"/>
    <w:rsid w:val="00742F97"/>
    <w:rsid w:val="007432AD"/>
    <w:rsid w:val="00743552"/>
    <w:rsid w:val="0074365F"/>
    <w:rsid w:val="00743748"/>
    <w:rsid w:val="00743B10"/>
    <w:rsid w:val="00743BC2"/>
    <w:rsid w:val="00743E04"/>
    <w:rsid w:val="007444B2"/>
    <w:rsid w:val="00744577"/>
    <w:rsid w:val="00744612"/>
    <w:rsid w:val="00744AA9"/>
    <w:rsid w:val="00744B80"/>
    <w:rsid w:val="00744DCE"/>
    <w:rsid w:val="00744E43"/>
    <w:rsid w:val="00744EC0"/>
    <w:rsid w:val="00744EF6"/>
    <w:rsid w:val="007450ED"/>
    <w:rsid w:val="00745383"/>
    <w:rsid w:val="007453C7"/>
    <w:rsid w:val="00745462"/>
    <w:rsid w:val="0074566B"/>
    <w:rsid w:val="007458DA"/>
    <w:rsid w:val="00745988"/>
    <w:rsid w:val="00745A51"/>
    <w:rsid w:val="00745B09"/>
    <w:rsid w:val="00745C3F"/>
    <w:rsid w:val="00745D82"/>
    <w:rsid w:val="00745EBB"/>
    <w:rsid w:val="00745F6D"/>
    <w:rsid w:val="00746181"/>
    <w:rsid w:val="007462F9"/>
    <w:rsid w:val="007465CA"/>
    <w:rsid w:val="007466B7"/>
    <w:rsid w:val="0074680E"/>
    <w:rsid w:val="00746A54"/>
    <w:rsid w:val="00746BC2"/>
    <w:rsid w:val="00746CC4"/>
    <w:rsid w:val="00746FD5"/>
    <w:rsid w:val="007470E3"/>
    <w:rsid w:val="0074713B"/>
    <w:rsid w:val="007474BC"/>
    <w:rsid w:val="00747846"/>
    <w:rsid w:val="00747AF1"/>
    <w:rsid w:val="00747EAA"/>
    <w:rsid w:val="0075017E"/>
    <w:rsid w:val="0075025F"/>
    <w:rsid w:val="0075050D"/>
    <w:rsid w:val="00750530"/>
    <w:rsid w:val="00750FF3"/>
    <w:rsid w:val="0075102D"/>
    <w:rsid w:val="00751104"/>
    <w:rsid w:val="0075123C"/>
    <w:rsid w:val="00751412"/>
    <w:rsid w:val="007515AA"/>
    <w:rsid w:val="00751F3F"/>
    <w:rsid w:val="007520B3"/>
    <w:rsid w:val="00752168"/>
    <w:rsid w:val="00752264"/>
    <w:rsid w:val="00752463"/>
    <w:rsid w:val="0075274B"/>
    <w:rsid w:val="007529DB"/>
    <w:rsid w:val="00752A4F"/>
    <w:rsid w:val="00752CB0"/>
    <w:rsid w:val="00753373"/>
    <w:rsid w:val="00753450"/>
    <w:rsid w:val="0075345F"/>
    <w:rsid w:val="007535BD"/>
    <w:rsid w:val="0075384C"/>
    <w:rsid w:val="0075395A"/>
    <w:rsid w:val="00753ECC"/>
    <w:rsid w:val="00754116"/>
    <w:rsid w:val="007541EF"/>
    <w:rsid w:val="007543FD"/>
    <w:rsid w:val="0075468C"/>
    <w:rsid w:val="007547EE"/>
    <w:rsid w:val="0075481F"/>
    <w:rsid w:val="007548A9"/>
    <w:rsid w:val="00754BD7"/>
    <w:rsid w:val="00754FAC"/>
    <w:rsid w:val="00755078"/>
    <w:rsid w:val="00755343"/>
    <w:rsid w:val="0075582F"/>
    <w:rsid w:val="0075586C"/>
    <w:rsid w:val="00756647"/>
    <w:rsid w:val="007568A6"/>
    <w:rsid w:val="00756A6F"/>
    <w:rsid w:val="00756CA1"/>
    <w:rsid w:val="00756CB5"/>
    <w:rsid w:val="00756D2C"/>
    <w:rsid w:val="00756D91"/>
    <w:rsid w:val="00756E37"/>
    <w:rsid w:val="00757041"/>
    <w:rsid w:val="007571AD"/>
    <w:rsid w:val="00757470"/>
    <w:rsid w:val="007577D9"/>
    <w:rsid w:val="007600D1"/>
    <w:rsid w:val="007602F6"/>
    <w:rsid w:val="0076037F"/>
    <w:rsid w:val="007604CF"/>
    <w:rsid w:val="00760573"/>
    <w:rsid w:val="007606D8"/>
    <w:rsid w:val="00760890"/>
    <w:rsid w:val="00760A3A"/>
    <w:rsid w:val="00760F5D"/>
    <w:rsid w:val="00760F9F"/>
    <w:rsid w:val="007610E2"/>
    <w:rsid w:val="007611CB"/>
    <w:rsid w:val="007611DB"/>
    <w:rsid w:val="00761230"/>
    <w:rsid w:val="007618BE"/>
    <w:rsid w:val="00761C54"/>
    <w:rsid w:val="00761E76"/>
    <w:rsid w:val="00761EC4"/>
    <w:rsid w:val="00761F87"/>
    <w:rsid w:val="00762001"/>
    <w:rsid w:val="0076222B"/>
    <w:rsid w:val="0076223A"/>
    <w:rsid w:val="00762249"/>
    <w:rsid w:val="00762270"/>
    <w:rsid w:val="00762513"/>
    <w:rsid w:val="00762BB1"/>
    <w:rsid w:val="0076333C"/>
    <w:rsid w:val="0076357B"/>
    <w:rsid w:val="0076364A"/>
    <w:rsid w:val="007637B7"/>
    <w:rsid w:val="007638F1"/>
    <w:rsid w:val="00763E43"/>
    <w:rsid w:val="00764189"/>
    <w:rsid w:val="0076453F"/>
    <w:rsid w:val="0076479F"/>
    <w:rsid w:val="007647F2"/>
    <w:rsid w:val="00764858"/>
    <w:rsid w:val="00764B0F"/>
    <w:rsid w:val="00764DF1"/>
    <w:rsid w:val="00764F43"/>
    <w:rsid w:val="007652CE"/>
    <w:rsid w:val="0076548F"/>
    <w:rsid w:val="00765820"/>
    <w:rsid w:val="007658BD"/>
    <w:rsid w:val="00765940"/>
    <w:rsid w:val="00765E0F"/>
    <w:rsid w:val="00765E4B"/>
    <w:rsid w:val="00766194"/>
    <w:rsid w:val="00766199"/>
    <w:rsid w:val="00766237"/>
    <w:rsid w:val="0076659A"/>
    <w:rsid w:val="0076659E"/>
    <w:rsid w:val="007666EE"/>
    <w:rsid w:val="0076709D"/>
    <w:rsid w:val="007670BA"/>
    <w:rsid w:val="0076718D"/>
    <w:rsid w:val="007671E9"/>
    <w:rsid w:val="00767531"/>
    <w:rsid w:val="00767B0C"/>
    <w:rsid w:val="00767D50"/>
    <w:rsid w:val="00767EA6"/>
    <w:rsid w:val="00770154"/>
    <w:rsid w:val="0077037F"/>
    <w:rsid w:val="00770542"/>
    <w:rsid w:val="0077057F"/>
    <w:rsid w:val="007707A0"/>
    <w:rsid w:val="00770A16"/>
    <w:rsid w:val="00770BEA"/>
    <w:rsid w:val="00770E93"/>
    <w:rsid w:val="00770F20"/>
    <w:rsid w:val="00771218"/>
    <w:rsid w:val="0077136A"/>
    <w:rsid w:val="007716A5"/>
    <w:rsid w:val="00771E25"/>
    <w:rsid w:val="0077247C"/>
    <w:rsid w:val="00772612"/>
    <w:rsid w:val="007726DE"/>
    <w:rsid w:val="00772942"/>
    <w:rsid w:val="0077313F"/>
    <w:rsid w:val="0077318C"/>
    <w:rsid w:val="00773624"/>
    <w:rsid w:val="00773767"/>
    <w:rsid w:val="007739B1"/>
    <w:rsid w:val="00773A1F"/>
    <w:rsid w:val="00773A25"/>
    <w:rsid w:val="00773C48"/>
    <w:rsid w:val="00773E10"/>
    <w:rsid w:val="00773E2F"/>
    <w:rsid w:val="00773E7B"/>
    <w:rsid w:val="00773EC8"/>
    <w:rsid w:val="007740B4"/>
    <w:rsid w:val="007741D6"/>
    <w:rsid w:val="007742BF"/>
    <w:rsid w:val="0077434A"/>
    <w:rsid w:val="00774549"/>
    <w:rsid w:val="00774610"/>
    <w:rsid w:val="007747F0"/>
    <w:rsid w:val="0077490F"/>
    <w:rsid w:val="00774931"/>
    <w:rsid w:val="00774B7B"/>
    <w:rsid w:val="00774C69"/>
    <w:rsid w:val="00774DD7"/>
    <w:rsid w:val="00774E84"/>
    <w:rsid w:val="00774EB0"/>
    <w:rsid w:val="0077507B"/>
    <w:rsid w:val="007755E5"/>
    <w:rsid w:val="00775609"/>
    <w:rsid w:val="007758DF"/>
    <w:rsid w:val="00775C33"/>
    <w:rsid w:val="00775D34"/>
    <w:rsid w:val="0077619A"/>
    <w:rsid w:val="007762BE"/>
    <w:rsid w:val="00776395"/>
    <w:rsid w:val="00776542"/>
    <w:rsid w:val="00776925"/>
    <w:rsid w:val="00776AC4"/>
    <w:rsid w:val="00776B13"/>
    <w:rsid w:val="00776CD5"/>
    <w:rsid w:val="00777046"/>
    <w:rsid w:val="007770DC"/>
    <w:rsid w:val="0077733B"/>
    <w:rsid w:val="007775AA"/>
    <w:rsid w:val="00777698"/>
    <w:rsid w:val="0077770D"/>
    <w:rsid w:val="0077771F"/>
    <w:rsid w:val="00777AFB"/>
    <w:rsid w:val="00777DB9"/>
    <w:rsid w:val="00780341"/>
    <w:rsid w:val="0078073E"/>
    <w:rsid w:val="00780A1E"/>
    <w:rsid w:val="00780A20"/>
    <w:rsid w:val="00780AC0"/>
    <w:rsid w:val="00780BC2"/>
    <w:rsid w:val="00780BF5"/>
    <w:rsid w:val="00780F3B"/>
    <w:rsid w:val="00781068"/>
    <w:rsid w:val="007810F4"/>
    <w:rsid w:val="00781265"/>
    <w:rsid w:val="0078126C"/>
    <w:rsid w:val="00781383"/>
    <w:rsid w:val="0078148A"/>
    <w:rsid w:val="007815D4"/>
    <w:rsid w:val="00781811"/>
    <w:rsid w:val="00781C79"/>
    <w:rsid w:val="007825FA"/>
    <w:rsid w:val="0078265A"/>
    <w:rsid w:val="007828E9"/>
    <w:rsid w:val="00782DC4"/>
    <w:rsid w:val="00782FF9"/>
    <w:rsid w:val="00783924"/>
    <w:rsid w:val="00784387"/>
    <w:rsid w:val="00784734"/>
    <w:rsid w:val="0078488B"/>
    <w:rsid w:val="00784B8C"/>
    <w:rsid w:val="00784C41"/>
    <w:rsid w:val="007856FB"/>
    <w:rsid w:val="00785995"/>
    <w:rsid w:val="00785A42"/>
    <w:rsid w:val="00785A69"/>
    <w:rsid w:val="00785C1C"/>
    <w:rsid w:val="00785F6C"/>
    <w:rsid w:val="007860E2"/>
    <w:rsid w:val="0078611C"/>
    <w:rsid w:val="00786A4D"/>
    <w:rsid w:val="00786D82"/>
    <w:rsid w:val="00786E4A"/>
    <w:rsid w:val="007871B8"/>
    <w:rsid w:val="007878B9"/>
    <w:rsid w:val="00787B42"/>
    <w:rsid w:val="00787E9B"/>
    <w:rsid w:val="00790103"/>
    <w:rsid w:val="00790348"/>
    <w:rsid w:val="00790392"/>
    <w:rsid w:val="00790598"/>
    <w:rsid w:val="007905A7"/>
    <w:rsid w:val="00790B61"/>
    <w:rsid w:val="00790D07"/>
    <w:rsid w:val="00790FF2"/>
    <w:rsid w:val="007911F2"/>
    <w:rsid w:val="00791953"/>
    <w:rsid w:val="00791A71"/>
    <w:rsid w:val="00791F54"/>
    <w:rsid w:val="00792072"/>
    <w:rsid w:val="0079208F"/>
    <w:rsid w:val="00792138"/>
    <w:rsid w:val="007925C7"/>
    <w:rsid w:val="007928C2"/>
    <w:rsid w:val="00792A85"/>
    <w:rsid w:val="00792D6A"/>
    <w:rsid w:val="00792DE1"/>
    <w:rsid w:val="007930E6"/>
    <w:rsid w:val="00793335"/>
    <w:rsid w:val="0079348B"/>
    <w:rsid w:val="0079348E"/>
    <w:rsid w:val="007936A0"/>
    <w:rsid w:val="0079393E"/>
    <w:rsid w:val="00793A60"/>
    <w:rsid w:val="00793AD4"/>
    <w:rsid w:val="00794384"/>
    <w:rsid w:val="0079472A"/>
    <w:rsid w:val="00794C98"/>
    <w:rsid w:val="00794FFB"/>
    <w:rsid w:val="0079507E"/>
    <w:rsid w:val="007952F3"/>
    <w:rsid w:val="007955A3"/>
    <w:rsid w:val="00795798"/>
    <w:rsid w:val="007957E1"/>
    <w:rsid w:val="007958B3"/>
    <w:rsid w:val="00795C59"/>
    <w:rsid w:val="00795D87"/>
    <w:rsid w:val="0079610C"/>
    <w:rsid w:val="0079623B"/>
    <w:rsid w:val="00796385"/>
    <w:rsid w:val="00796421"/>
    <w:rsid w:val="007965EB"/>
    <w:rsid w:val="007969AF"/>
    <w:rsid w:val="00796CA5"/>
    <w:rsid w:val="00797120"/>
    <w:rsid w:val="00797392"/>
    <w:rsid w:val="007974B6"/>
    <w:rsid w:val="00797655"/>
    <w:rsid w:val="00797844"/>
    <w:rsid w:val="00797847"/>
    <w:rsid w:val="00797931"/>
    <w:rsid w:val="00797945"/>
    <w:rsid w:val="007979BB"/>
    <w:rsid w:val="00797A77"/>
    <w:rsid w:val="007A02A7"/>
    <w:rsid w:val="007A0C2E"/>
    <w:rsid w:val="007A0C7B"/>
    <w:rsid w:val="007A0CB8"/>
    <w:rsid w:val="007A0D0B"/>
    <w:rsid w:val="007A149C"/>
    <w:rsid w:val="007A1576"/>
    <w:rsid w:val="007A1685"/>
    <w:rsid w:val="007A1AD4"/>
    <w:rsid w:val="007A1D17"/>
    <w:rsid w:val="007A1FE5"/>
    <w:rsid w:val="007A205D"/>
    <w:rsid w:val="007A209E"/>
    <w:rsid w:val="007A21E1"/>
    <w:rsid w:val="007A23FA"/>
    <w:rsid w:val="007A27CC"/>
    <w:rsid w:val="007A29AD"/>
    <w:rsid w:val="007A2A65"/>
    <w:rsid w:val="007A2ACF"/>
    <w:rsid w:val="007A2B90"/>
    <w:rsid w:val="007A2B96"/>
    <w:rsid w:val="007A2C5C"/>
    <w:rsid w:val="007A33FE"/>
    <w:rsid w:val="007A3965"/>
    <w:rsid w:val="007A3CA0"/>
    <w:rsid w:val="007A4BE3"/>
    <w:rsid w:val="007A4C19"/>
    <w:rsid w:val="007A4C1A"/>
    <w:rsid w:val="007A4CB5"/>
    <w:rsid w:val="007A4F9A"/>
    <w:rsid w:val="007A4FA1"/>
    <w:rsid w:val="007A4FEE"/>
    <w:rsid w:val="007A5128"/>
    <w:rsid w:val="007A5182"/>
    <w:rsid w:val="007A5267"/>
    <w:rsid w:val="007A5526"/>
    <w:rsid w:val="007A5663"/>
    <w:rsid w:val="007A57DA"/>
    <w:rsid w:val="007A64CD"/>
    <w:rsid w:val="007A6780"/>
    <w:rsid w:val="007A6804"/>
    <w:rsid w:val="007A6949"/>
    <w:rsid w:val="007A6B1D"/>
    <w:rsid w:val="007A6C96"/>
    <w:rsid w:val="007A6F75"/>
    <w:rsid w:val="007A709E"/>
    <w:rsid w:val="007A7625"/>
    <w:rsid w:val="007A7709"/>
    <w:rsid w:val="007A7830"/>
    <w:rsid w:val="007A7AF3"/>
    <w:rsid w:val="007A7B02"/>
    <w:rsid w:val="007A7E52"/>
    <w:rsid w:val="007B004F"/>
    <w:rsid w:val="007B0109"/>
    <w:rsid w:val="007B068A"/>
    <w:rsid w:val="007B0798"/>
    <w:rsid w:val="007B0CB2"/>
    <w:rsid w:val="007B0F1D"/>
    <w:rsid w:val="007B10EB"/>
    <w:rsid w:val="007B1256"/>
    <w:rsid w:val="007B1454"/>
    <w:rsid w:val="007B1490"/>
    <w:rsid w:val="007B14F0"/>
    <w:rsid w:val="007B18CD"/>
    <w:rsid w:val="007B1C41"/>
    <w:rsid w:val="007B1EFB"/>
    <w:rsid w:val="007B2317"/>
    <w:rsid w:val="007B2332"/>
    <w:rsid w:val="007B2751"/>
    <w:rsid w:val="007B27AA"/>
    <w:rsid w:val="007B2B9A"/>
    <w:rsid w:val="007B2CA7"/>
    <w:rsid w:val="007B2CDB"/>
    <w:rsid w:val="007B2E40"/>
    <w:rsid w:val="007B33B9"/>
    <w:rsid w:val="007B37B8"/>
    <w:rsid w:val="007B3AD2"/>
    <w:rsid w:val="007B3C1E"/>
    <w:rsid w:val="007B3FD4"/>
    <w:rsid w:val="007B41B9"/>
    <w:rsid w:val="007B426C"/>
    <w:rsid w:val="007B42C8"/>
    <w:rsid w:val="007B45EC"/>
    <w:rsid w:val="007B4682"/>
    <w:rsid w:val="007B46F2"/>
    <w:rsid w:val="007B49EB"/>
    <w:rsid w:val="007B4A84"/>
    <w:rsid w:val="007B54AE"/>
    <w:rsid w:val="007B569A"/>
    <w:rsid w:val="007B5728"/>
    <w:rsid w:val="007B5A78"/>
    <w:rsid w:val="007B5C25"/>
    <w:rsid w:val="007B5C6C"/>
    <w:rsid w:val="007B5D10"/>
    <w:rsid w:val="007B5D4D"/>
    <w:rsid w:val="007B5E45"/>
    <w:rsid w:val="007B5E9E"/>
    <w:rsid w:val="007B5FAA"/>
    <w:rsid w:val="007B6132"/>
    <w:rsid w:val="007B644B"/>
    <w:rsid w:val="007B68A6"/>
    <w:rsid w:val="007B6B1A"/>
    <w:rsid w:val="007B6BAD"/>
    <w:rsid w:val="007B6BC3"/>
    <w:rsid w:val="007B6D54"/>
    <w:rsid w:val="007B726C"/>
    <w:rsid w:val="007B7318"/>
    <w:rsid w:val="007B7772"/>
    <w:rsid w:val="007B77FA"/>
    <w:rsid w:val="007B7898"/>
    <w:rsid w:val="007C0323"/>
    <w:rsid w:val="007C0736"/>
    <w:rsid w:val="007C07CD"/>
    <w:rsid w:val="007C096C"/>
    <w:rsid w:val="007C0CA3"/>
    <w:rsid w:val="007C0D5A"/>
    <w:rsid w:val="007C0D7F"/>
    <w:rsid w:val="007C0F13"/>
    <w:rsid w:val="007C124F"/>
    <w:rsid w:val="007C13F5"/>
    <w:rsid w:val="007C165F"/>
    <w:rsid w:val="007C1714"/>
    <w:rsid w:val="007C196E"/>
    <w:rsid w:val="007C1AC1"/>
    <w:rsid w:val="007C1AE3"/>
    <w:rsid w:val="007C1B34"/>
    <w:rsid w:val="007C1B6A"/>
    <w:rsid w:val="007C1F0C"/>
    <w:rsid w:val="007C20FE"/>
    <w:rsid w:val="007C235D"/>
    <w:rsid w:val="007C275E"/>
    <w:rsid w:val="007C2851"/>
    <w:rsid w:val="007C2D3A"/>
    <w:rsid w:val="007C2D4B"/>
    <w:rsid w:val="007C308E"/>
    <w:rsid w:val="007C30DE"/>
    <w:rsid w:val="007C3748"/>
    <w:rsid w:val="007C39AA"/>
    <w:rsid w:val="007C3E34"/>
    <w:rsid w:val="007C4100"/>
    <w:rsid w:val="007C4176"/>
    <w:rsid w:val="007C4178"/>
    <w:rsid w:val="007C4287"/>
    <w:rsid w:val="007C444B"/>
    <w:rsid w:val="007C4460"/>
    <w:rsid w:val="007C50AE"/>
    <w:rsid w:val="007C527C"/>
    <w:rsid w:val="007C547F"/>
    <w:rsid w:val="007C564F"/>
    <w:rsid w:val="007C580B"/>
    <w:rsid w:val="007C5816"/>
    <w:rsid w:val="007C591D"/>
    <w:rsid w:val="007C5A76"/>
    <w:rsid w:val="007C67AA"/>
    <w:rsid w:val="007C6854"/>
    <w:rsid w:val="007C6877"/>
    <w:rsid w:val="007C6955"/>
    <w:rsid w:val="007C6C9F"/>
    <w:rsid w:val="007C73DC"/>
    <w:rsid w:val="007C78E2"/>
    <w:rsid w:val="007C7C6D"/>
    <w:rsid w:val="007C7E20"/>
    <w:rsid w:val="007C7E98"/>
    <w:rsid w:val="007C7FB2"/>
    <w:rsid w:val="007D0343"/>
    <w:rsid w:val="007D0398"/>
    <w:rsid w:val="007D0A37"/>
    <w:rsid w:val="007D0AF2"/>
    <w:rsid w:val="007D0B02"/>
    <w:rsid w:val="007D0B9C"/>
    <w:rsid w:val="007D0FF4"/>
    <w:rsid w:val="007D102F"/>
    <w:rsid w:val="007D1226"/>
    <w:rsid w:val="007D181B"/>
    <w:rsid w:val="007D182A"/>
    <w:rsid w:val="007D18FB"/>
    <w:rsid w:val="007D1B37"/>
    <w:rsid w:val="007D1C7E"/>
    <w:rsid w:val="007D1C85"/>
    <w:rsid w:val="007D1F07"/>
    <w:rsid w:val="007D22E5"/>
    <w:rsid w:val="007D2AE0"/>
    <w:rsid w:val="007D2D57"/>
    <w:rsid w:val="007D2E5E"/>
    <w:rsid w:val="007D3CFD"/>
    <w:rsid w:val="007D3EFD"/>
    <w:rsid w:val="007D411A"/>
    <w:rsid w:val="007D4175"/>
    <w:rsid w:val="007D41A8"/>
    <w:rsid w:val="007D4257"/>
    <w:rsid w:val="007D43D3"/>
    <w:rsid w:val="007D43EC"/>
    <w:rsid w:val="007D4729"/>
    <w:rsid w:val="007D4981"/>
    <w:rsid w:val="007D4982"/>
    <w:rsid w:val="007D4A1D"/>
    <w:rsid w:val="007D4F74"/>
    <w:rsid w:val="007D501E"/>
    <w:rsid w:val="007D530D"/>
    <w:rsid w:val="007D557D"/>
    <w:rsid w:val="007D5B5B"/>
    <w:rsid w:val="007D62FC"/>
    <w:rsid w:val="007D648F"/>
    <w:rsid w:val="007D66CB"/>
    <w:rsid w:val="007D6761"/>
    <w:rsid w:val="007D69AC"/>
    <w:rsid w:val="007D69D2"/>
    <w:rsid w:val="007D6B13"/>
    <w:rsid w:val="007D6BFE"/>
    <w:rsid w:val="007D6D29"/>
    <w:rsid w:val="007D6DC0"/>
    <w:rsid w:val="007D7430"/>
    <w:rsid w:val="007D7533"/>
    <w:rsid w:val="007D7CC2"/>
    <w:rsid w:val="007D7CFA"/>
    <w:rsid w:val="007D7EFF"/>
    <w:rsid w:val="007E0113"/>
    <w:rsid w:val="007E09A7"/>
    <w:rsid w:val="007E1447"/>
    <w:rsid w:val="007E1839"/>
    <w:rsid w:val="007E1ABF"/>
    <w:rsid w:val="007E1C10"/>
    <w:rsid w:val="007E2347"/>
    <w:rsid w:val="007E29C1"/>
    <w:rsid w:val="007E2B9D"/>
    <w:rsid w:val="007E322A"/>
    <w:rsid w:val="007E3447"/>
    <w:rsid w:val="007E3653"/>
    <w:rsid w:val="007E375E"/>
    <w:rsid w:val="007E377B"/>
    <w:rsid w:val="007E3CDD"/>
    <w:rsid w:val="007E3D29"/>
    <w:rsid w:val="007E3DF5"/>
    <w:rsid w:val="007E4300"/>
    <w:rsid w:val="007E43FB"/>
    <w:rsid w:val="007E458F"/>
    <w:rsid w:val="007E472D"/>
    <w:rsid w:val="007E4842"/>
    <w:rsid w:val="007E4C37"/>
    <w:rsid w:val="007E4D19"/>
    <w:rsid w:val="007E4D30"/>
    <w:rsid w:val="007E5082"/>
    <w:rsid w:val="007E5205"/>
    <w:rsid w:val="007E52DD"/>
    <w:rsid w:val="007E53B7"/>
    <w:rsid w:val="007E554A"/>
    <w:rsid w:val="007E59AA"/>
    <w:rsid w:val="007E59C0"/>
    <w:rsid w:val="007E5D40"/>
    <w:rsid w:val="007E5D70"/>
    <w:rsid w:val="007E6049"/>
    <w:rsid w:val="007E622D"/>
    <w:rsid w:val="007E6358"/>
    <w:rsid w:val="007E68FD"/>
    <w:rsid w:val="007E6B65"/>
    <w:rsid w:val="007E6D16"/>
    <w:rsid w:val="007E6D85"/>
    <w:rsid w:val="007E6D9B"/>
    <w:rsid w:val="007E7149"/>
    <w:rsid w:val="007E71BD"/>
    <w:rsid w:val="007E726A"/>
    <w:rsid w:val="007E75B8"/>
    <w:rsid w:val="007E7796"/>
    <w:rsid w:val="007F0B87"/>
    <w:rsid w:val="007F0BBA"/>
    <w:rsid w:val="007F0F76"/>
    <w:rsid w:val="007F1169"/>
    <w:rsid w:val="007F12B1"/>
    <w:rsid w:val="007F140F"/>
    <w:rsid w:val="007F1604"/>
    <w:rsid w:val="007F1935"/>
    <w:rsid w:val="007F1B62"/>
    <w:rsid w:val="007F1BD2"/>
    <w:rsid w:val="007F1C19"/>
    <w:rsid w:val="007F1E91"/>
    <w:rsid w:val="007F249E"/>
    <w:rsid w:val="007F25BF"/>
    <w:rsid w:val="007F2646"/>
    <w:rsid w:val="007F284D"/>
    <w:rsid w:val="007F2971"/>
    <w:rsid w:val="007F2A2A"/>
    <w:rsid w:val="007F2B7F"/>
    <w:rsid w:val="007F2C2A"/>
    <w:rsid w:val="007F3127"/>
    <w:rsid w:val="007F348C"/>
    <w:rsid w:val="007F3761"/>
    <w:rsid w:val="007F3849"/>
    <w:rsid w:val="007F3A05"/>
    <w:rsid w:val="007F3A6F"/>
    <w:rsid w:val="007F3B32"/>
    <w:rsid w:val="007F3CC6"/>
    <w:rsid w:val="007F4196"/>
    <w:rsid w:val="007F4572"/>
    <w:rsid w:val="007F47DA"/>
    <w:rsid w:val="007F4821"/>
    <w:rsid w:val="007F4AF6"/>
    <w:rsid w:val="007F4C69"/>
    <w:rsid w:val="007F4DCC"/>
    <w:rsid w:val="007F503A"/>
    <w:rsid w:val="007F5164"/>
    <w:rsid w:val="007F5192"/>
    <w:rsid w:val="007F52A7"/>
    <w:rsid w:val="007F5376"/>
    <w:rsid w:val="007F549F"/>
    <w:rsid w:val="007F56A4"/>
    <w:rsid w:val="007F56B5"/>
    <w:rsid w:val="007F57E3"/>
    <w:rsid w:val="007F5D9E"/>
    <w:rsid w:val="007F605A"/>
    <w:rsid w:val="007F6268"/>
    <w:rsid w:val="007F654C"/>
    <w:rsid w:val="007F6643"/>
    <w:rsid w:val="007F69EC"/>
    <w:rsid w:val="007F6F7F"/>
    <w:rsid w:val="007F6FA4"/>
    <w:rsid w:val="007F7111"/>
    <w:rsid w:val="007F71C9"/>
    <w:rsid w:val="007F7459"/>
    <w:rsid w:val="007F75AF"/>
    <w:rsid w:val="008001F1"/>
    <w:rsid w:val="00800334"/>
    <w:rsid w:val="00800417"/>
    <w:rsid w:val="0080054B"/>
    <w:rsid w:val="008005F8"/>
    <w:rsid w:val="008007C0"/>
    <w:rsid w:val="00800B24"/>
    <w:rsid w:val="00800BEF"/>
    <w:rsid w:val="00800D26"/>
    <w:rsid w:val="00800D68"/>
    <w:rsid w:val="00800F1E"/>
    <w:rsid w:val="00801201"/>
    <w:rsid w:val="00801405"/>
    <w:rsid w:val="00801858"/>
    <w:rsid w:val="00801AF9"/>
    <w:rsid w:val="00801B52"/>
    <w:rsid w:val="00802245"/>
    <w:rsid w:val="008029CA"/>
    <w:rsid w:val="00802B97"/>
    <w:rsid w:val="00802C35"/>
    <w:rsid w:val="00802D55"/>
    <w:rsid w:val="00803231"/>
    <w:rsid w:val="00803449"/>
    <w:rsid w:val="00803B19"/>
    <w:rsid w:val="00803B91"/>
    <w:rsid w:val="00803C49"/>
    <w:rsid w:val="00803D2C"/>
    <w:rsid w:val="008044C4"/>
    <w:rsid w:val="008045B6"/>
    <w:rsid w:val="00804A77"/>
    <w:rsid w:val="00804D18"/>
    <w:rsid w:val="00804E09"/>
    <w:rsid w:val="00804F8B"/>
    <w:rsid w:val="00805055"/>
    <w:rsid w:val="0080512F"/>
    <w:rsid w:val="0080515C"/>
    <w:rsid w:val="00805B37"/>
    <w:rsid w:val="00805BCF"/>
    <w:rsid w:val="00805CBD"/>
    <w:rsid w:val="00805D19"/>
    <w:rsid w:val="00805D33"/>
    <w:rsid w:val="00806035"/>
    <w:rsid w:val="008060EF"/>
    <w:rsid w:val="00806541"/>
    <w:rsid w:val="0080697F"/>
    <w:rsid w:val="00806BD1"/>
    <w:rsid w:val="00806C25"/>
    <w:rsid w:val="00806DAB"/>
    <w:rsid w:val="00807507"/>
    <w:rsid w:val="00807C8D"/>
    <w:rsid w:val="00807DA1"/>
    <w:rsid w:val="00807DCE"/>
    <w:rsid w:val="00807E1C"/>
    <w:rsid w:val="0081008B"/>
    <w:rsid w:val="008100B1"/>
    <w:rsid w:val="008101CD"/>
    <w:rsid w:val="008101E9"/>
    <w:rsid w:val="008103AD"/>
    <w:rsid w:val="0081093F"/>
    <w:rsid w:val="00810BC0"/>
    <w:rsid w:val="00810D2D"/>
    <w:rsid w:val="00810D56"/>
    <w:rsid w:val="00810F60"/>
    <w:rsid w:val="00811061"/>
    <w:rsid w:val="00811089"/>
    <w:rsid w:val="00811310"/>
    <w:rsid w:val="008114E3"/>
    <w:rsid w:val="008115B5"/>
    <w:rsid w:val="008119BB"/>
    <w:rsid w:val="00811E70"/>
    <w:rsid w:val="00812278"/>
    <w:rsid w:val="00812998"/>
    <w:rsid w:val="008129A8"/>
    <w:rsid w:val="00812A7C"/>
    <w:rsid w:val="0081346C"/>
    <w:rsid w:val="00813D88"/>
    <w:rsid w:val="00813FBF"/>
    <w:rsid w:val="008140CE"/>
    <w:rsid w:val="0081456B"/>
    <w:rsid w:val="008148DF"/>
    <w:rsid w:val="00814A34"/>
    <w:rsid w:val="00815169"/>
    <w:rsid w:val="00815635"/>
    <w:rsid w:val="0081579D"/>
    <w:rsid w:val="008159A3"/>
    <w:rsid w:val="00815CFF"/>
    <w:rsid w:val="008166B5"/>
    <w:rsid w:val="008167B6"/>
    <w:rsid w:val="008167C7"/>
    <w:rsid w:val="008168C7"/>
    <w:rsid w:val="008168F6"/>
    <w:rsid w:val="00816954"/>
    <w:rsid w:val="008169D4"/>
    <w:rsid w:val="00816A75"/>
    <w:rsid w:val="00816A87"/>
    <w:rsid w:val="00816BD6"/>
    <w:rsid w:val="00816D6D"/>
    <w:rsid w:val="0081711E"/>
    <w:rsid w:val="00817361"/>
    <w:rsid w:val="0081792D"/>
    <w:rsid w:val="00817E5C"/>
    <w:rsid w:val="00817EA9"/>
    <w:rsid w:val="0082035F"/>
    <w:rsid w:val="00820EA1"/>
    <w:rsid w:val="00820F08"/>
    <w:rsid w:val="008210A0"/>
    <w:rsid w:val="00821182"/>
    <w:rsid w:val="00821262"/>
    <w:rsid w:val="008212E0"/>
    <w:rsid w:val="00821887"/>
    <w:rsid w:val="00822109"/>
    <w:rsid w:val="00822463"/>
    <w:rsid w:val="008227AA"/>
    <w:rsid w:val="00822893"/>
    <w:rsid w:val="00822A1E"/>
    <w:rsid w:val="00822C58"/>
    <w:rsid w:val="0082316D"/>
    <w:rsid w:val="008233F6"/>
    <w:rsid w:val="00823955"/>
    <w:rsid w:val="00823AA6"/>
    <w:rsid w:val="00823E0D"/>
    <w:rsid w:val="00823E78"/>
    <w:rsid w:val="008249DE"/>
    <w:rsid w:val="00824DA2"/>
    <w:rsid w:val="00824E90"/>
    <w:rsid w:val="0082504C"/>
    <w:rsid w:val="00825055"/>
    <w:rsid w:val="00825242"/>
    <w:rsid w:val="008254B2"/>
    <w:rsid w:val="008255B4"/>
    <w:rsid w:val="008255D5"/>
    <w:rsid w:val="008255E2"/>
    <w:rsid w:val="008256D7"/>
    <w:rsid w:val="008257FE"/>
    <w:rsid w:val="00825AE1"/>
    <w:rsid w:val="008260A4"/>
    <w:rsid w:val="0082635D"/>
    <w:rsid w:val="0082643C"/>
    <w:rsid w:val="0082674E"/>
    <w:rsid w:val="00826BB3"/>
    <w:rsid w:val="00826C6D"/>
    <w:rsid w:val="00827677"/>
    <w:rsid w:val="0082768A"/>
    <w:rsid w:val="008277A0"/>
    <w:rsid w:val="008277C4"/>
    <w:rsid w:val="00827891"/>
    <w:rsid w:val="008278B9"/>
    <w:rsid w:val="00827A60"/>
    <w:rsid w:val="00827BDB"/>
    <w:rsid w:val="00827C5C"/>
    <w:rsid w:val="00827DF1"/>
    <w:rsid w:val="00827F87"/>
    <w:rsid w:val="00830146"/>
    <w:rsid w:val="008301AE"/>
    <w:rsid w:val="008301DA"/>
    <w:rsid w:val="00830268"/>
    <w:rsid w:val="00830359"/>
    <w:rsid w:val="0083038B"/>
    <w:rsid w:val="008303F0"/>
    <w:rsid w:val="00830654"/>
    <w:rsid w:val="008307A8"/>
    <w:rsid w:val="0083098E"/>
    <w:rsid w:val="00830CA5"/>
    <w:rsid w:val="00831285"/>
    <w:rsid w:val="008312CF"/>
    <w:rsid w:val="008314BB"/>
    <w:rsid w:val="0083151E"/>
    <w:rsid w:val="00831B94"/>
    <w:rsid w:val="00831BB6"/>
    <w:rsid w:val="00832053"/>
    <w:rsid w:val="00832140"/>
    <w:rsid w:val="0083237D"/>
    <w:rsid w:val="00832449"/>
    <w:rsid w:val="008324C1"/>
    <w:rsid w:val="008325AA"/>
    <w:rsid w:val="008326AF"/>
    <w:rsid w:val="008326D2"/>
    <w:rsid w:val="0083270D"/>
    <w:rsid w:val="0083281E"/>
    <w:rsid w:val="00832D39"/>
    <w:rsid w:val="00832E65"/>
    <w:rsid w:val="00832EF6"/>
    <w:rsid w:val="008330AD"/>
    <w:rsid w:val="00833678"/>
    <w:rsid w:val="00833831"/>
    <w:rsid w:val="0083456A"/>
    <w:rsid w:val="0083466D"/>
    <w:rsid w:val="00834866"/>
    <w:rsid w:val="00834A05"/>
    <w:rsid w:val="00834D1A"/>
    <w:rsid w:val="00834D9B"/>
    <w:rsid w:val="00834FB0"/>
    <w:rsid w:val="00835018"/>
    <w:rsid w:val="00835054"/>
    <w:rsid w:val="0083512D"/>
    <w:rsid w:val="0083520E"/>
    <w:rsid w:val="00835B2F"/>
    <w:rsid w:val="00835D81"/>
    <w:rsid w:val="00835FE4"/>
    <w:rsid w:val="00836AFA"/>
    <w:rsid w:val="00836D13"/>
    <w:rsid w:val="00836D8A"/>
    <w:rsid w:val="00836E3B"/>
    <w:rsid w:val="00836F1B"/>
    <w:rsid w:val="0083706C"/>
    <w:rsid w:val="00837121"/>
    <w:rsid w:val="0083737E"/>
    <w:rsid w:val="00837425"/>
    <w:rsid w:val="008376E1"/>
    <w:rsid w:val="0083789A"/>
    <w:rsid w:val="00837B36"/>
    <w:rsid w:val="00837E5F"/>
    <w:rsid w:val="00837FC0"/>
    <w:rsid w:val="00840433"/>
    <w:rsid w:val="008406B0"/>
    <w:rsid w:val="00840A46"/>
    <w:rsid w:val="00840E08"/>
    <w:rsid w:val="00841276"/>
    <w:rsid w:val="00841E80"/>
    <w:rsid w:val="00841FE2"/>
    <w:rsid w:val="00842058"/>
    <w:rsid w:val="0084209F"/>
    <w:rsid w:val="008420F9"/>
    <w:rsid w:val="00842210"/>
    <w:rsid w:val="00842289"/>
    <w:rsid w:val="0084255D"/>
    <w:rsid w:val="0084275F"/>
    <w:rsid w:val="00842AAB"/>
    <w:rsid w:val="00842CFE"/>
    <w:rsid w:val="00842E86"/>
    <w:rsid w:val="00842F7C"/>
    <w:rsid w:val="0084304F"/>
    <w:rsid w:val="0084347D"/>
    <w:rsid w:val="0084355B"/>
    <w:rsid w:val="008437EB"/>
    <w:rsid w:val="008439D6"/>
    <w:rsid w:val="00843C71"/>
    <w:rsid w:val="00843C8B"/>
    <w:rsid w:val="00843E7A"/>
    <w:rsid w:val="00843EF4"/>
    <w:rsid w:val="008441DE"/>
    <w:rsid w:val="008441E0"/>
    <w:rsid w:val="0084426C"/>
    <w:rsid w:val="0084437A"/>
    <w:rsid w:val="00844B7D"/>
    <w:rsid w:val="00844B94"/>
    <w:rsid w:val="00844BAA"/>
    <w:rsid w:val="00844C69"/>
    <w:rsid w:val="00844E60"/>
    <w:rsid w:val="00844F7D"/>
    <w:rsid w:val="00845399"/>
    <w:rsid w:val="008453E4"/>
    <w:rsid w:val="008455E5"/>
    <w:rsid w:val="00845788"/>
    <w:rsid w:val="0084583A"/>
    <w:rsid w:val="0084592D"/>
    <w:rsid w:val="008459E1"/>
    <w:rsid w:val="00846054"/>
    <w:rsid w:val="00846202"/>
    <w:rsid w:val="008465C0"/>
    <w:rsid w:val="0084668F"/>
    <w:rsid w:val="00846AE0"/>
    <w:rsid w:val="00846BA8"/>
    <w:rsid w:val="00846D82"/>
    <w:rsid w:val="00846F22"/>
    <w:rsid w:val="0084745E"/>
    <w:rsid w:val="008474EA"/>
    <w:rsid w:val="00847717"/>
    <w:rsid w:val="0084776D"/>
    <w:rsid w:val="00847B35"/>
    <w:rsid w:val="00847CA9"/>
    <w:rsid w:val="00847CAA"/>
    <w:rsid w:val="00847DBD"/>
    <w:rsid w:val="00850140"/>
    <w:rsid w:val="0085023A"/>
    <w:rsid w:val="00850433"/>
    <w:rsid w:val="00850727"/>
    <w:rsid w:val="008507B1"/>
    <w:rsid w:val="008508BC"/>
    <w:rsid w:val="00850A13"/>
    <w:rsid w:val="00850C2D"/>
    <w:rsid w:val="00850D4B"/>
    <w:rsid w:val="00850F37"/>
    <w:rsid w:val="008512EA"/>
    <w:rsid w:val="00851306"/>
    <w:rsid w:val="00851365"/>
    <w:rsid w:val="00851931"/>
    <w:rsid w:val="0085194A"/>
    <w:rsid w:val="00852034"/>
    <w:rsid w:val="00852212"/>
    <w:rsid w:val="00852222"/>
    <w:rsid w:val="008527F0"/>
    <w:rsid w:val="00852859"/>
    <w:rsid w:val="0085290D"/>
    <w:rsid w:val="00852C0D"/>
    <w:rsid w:val="00852FF8"/>
    <w:rsid w:val="008532A8"/>
    <w:rsid w:val="00853347"/>
    <w:rsid w:val="00853422"/>
    <w:rsid w:val="00853719"/>
    <w:rsid w:val="00853981"/>
    <w:rsid w:val="008539FD"/>
    <w:rsid w:val="00853AD0"/>
    <w:rsid w:val="00853CBA"/>
    <w:rsid w:val="00853E29"/>
    <w:rsid w:val="00853E74"/>
    <w:rsid w:val="00854040"/>
    <w:rsid w:val="00854675"/>
    <w:rsid w:val="00854773"/>
    <w:rsid w:val="008547F4"/>
    <w:rsid w:val="00854924"/>
    <w:rsid w:val="00854BF8"/>
    <w:rsid w:val="00854C6D"/>
    <w:rsid w:val="0085527F"/>
    <w:rsid w:val="00855682"/>
    <w:rsid w:val="008557FF"/>
    <w:rsid w:val="008558CD"/>
    <w:rsid w:val="00855AE4"/>
    <w:rsid w:val="00855E7C"/>
    <w:rsid w:val="00855F46"/>
    <w:rsid w:val="0085604D"/>
    <w:rsid w:val="008561D3"/>
    <w:rsid w:val="0085635A"/>
    <w:rsid w:val="0085659E"/>
    <w:rsid w:val="008565ED"/>
    <w:rsid w:val="0085679B"/>
    <w:rsid w:val="008569E0"/>
    <w:rsid w:val="00856BDA"/>
    <w:rsid w:val="00856D2A"/>
    <w:rsid w:val="00856EFB"/>
    <w:rsid w:val="00857247"/>
    <w:rsid w:val="008573A1"/>
    <w:rsid w:val="008576C9"/>
    <w:rsid w:val="00857810"/>
    <w:rsid w:val="00857DEB"/>
    <w:rsid w:val="00857EB0"/>
    <w:rsid w:val="0086003B"/>
    <w:rsid w:val="0086026F"/>
    <w:rsid w:val="00860421"/>
    <w:rsid w:val="00860444"/>
    <w:rsid w:val="00860646"/>
    <w:rsid w:val="00860674"/>
    <w:rsid w:val="0086071D"/>
    <w:rsid w:val="008607FC"/>
    <w:rsid w:val="008608B4"/>
    <w:rsid w:val="00860BF7"/>
    <w:rsid w:val="008612BB"/>
    <w:rsid w:val="0086141F"/>
    <w:rsid w:val="00861588"/>
    <w:rsid w:val="00861970"/>
    <w:rsid w:val="00861C7D"/>
    <w:rsid w:val="00861EE8"/>
    <w:rsid w:val="00861EF4"/>
    <w:rsid w:val="008622E3"/>
    <w:rsid w:val="008627F9"/>
    <w:rsid w:val="008628AE"/>
    <w:rsid w:val="00862A3C"/>
    <w:rsid w:val="00862AC9"/>
    <w:rsid w:val="00862BDC"/>
    <w:rsid w:val="00862D82"/>
    <w:rsid w:val="00862D96"/>
    <w:rsid w:val="00862DE3"/>
    <w:rsid w:val="008631DA"/>
    <w:rsid w:val="00863569"/>
    <w:rsid w:val="00863592"/>
    <w:rsid w:val="00863EAC"/>
    <w:rsid w:val="008644F0"/>
    <w:rsid w:val="00864834"/>
    <w:rsid w:val="0086516C"/>
    <w:rsid w:val="0086545B"/>
    <w:rsid w:val="008657CB"/>
    <w:rsid w:val="00865899"/>
    <w:rsid w:val="00865EB0"/>
    <w:rsid w:val="00866069"/>
    <w:rsid w:val="008663BF"/>
    <w:rsid w:val="008665F9"/>
    <w:rsid w:val="0086676B"/>
    <w:rsid w:val="008668BF"/>
    <w:rsid w:val="0086691A"/>
    <w:rsid w:val="0086699A"/>
    <w:rsid w:val="00866C78"/>
    <w:rsid w:val="00866E69"/>
    <w:rsid w:val="00867736"/>
    <w:rsid w:val="00867E03"/>
    <w:rsid w:val="00867F9B"/>
    <w:rsid w:val="008706AF"/>
    <w:rsid w:val="00870AC9"/>
    <w:rsid w:val="00870C22"/>
    <w:rsid w:val="00870D6F"/>
    <w:rsid w:val="00870F7E"/>
    <w:rsid w:val="008710FD"/>
    <w:rsid w:val="0087119A"/>
    <w:rsid w:val="008712F8"/>
    <w:rsid w:val="00871348"/>
    <w:rsid w:val="008713F5"/>
    <w:rsid w:val="0087148D"/>
    <w:rsid w:val="008717CE"/>
    <w:rsid w:val="00871894"/>
    <w:rsid w:val="008718BD"/>
    <w:rsid w:val="008724CB"/>
    <w:rsid w:val="008727C0"/>
    <w:rsid w:val="008728BB"/>
    <w:rsid w:val="00872928"/>
    <w:rsid w:val="008729F3"/>
    <w:rsid w:val="00872CE1"/>
    <w:rsid w:val="00872DCE"/>
    <w:rsid w:val="008730BE"/>
    <w:rsid w:val="008733C8"/>
    <w:rsid w:val="0087365A"/>
    <w:rsid w:val="0087388E"/>
    <w:rsid w:val="00873BF3"/>
    <w:rsid w:val="00873CB8"/>
    <w:rsid w:val="00873CC1"/>
    <w:rsid w:val="00874042"/>
    <w:rsid w:val="0087451F"/>
    <w:rsid w:val="00874796"/>
    <w:rsid w:val="008747E6"/>
    <w:rsid w:val="00874BB2"/>
    <w:rsid w:val="00874D33"/>
    <w:rsid w:val="00874D46"/>
    <w:rsid w:val="0087563A"/>
    <w:rsid w:val="008758ED"/>
    <w:rsid w:val="0087592B"/>
    <w:rsid w:val="00875DCB"/>
    <w:rsid w:val="008761CC"/>
    <w:rsid w:val="00876238"/>
    <w:rsid w:val="0087693C"/>
    <w:rsid w:val="008769B0"/>
    <w:rsid w:val="008769CB"/>
    <w:rsid w:val="00876CDC"/>
    <w:rsid w:val="00876EF7"/>
    <w:rsid w:val="008771EA"/>
    <w:rsid w:val="008773AF"/>
    <w:rsid w:val="0087743A"/>
    <w:rsid w:val="008775CA"/>
    <w:rsid w:val="00877A4C"/>
    <w:rsid w:val="0088034B"/>
    <w:rsid w:val="00880720"/>
    <w:rsid w:val="008807DA"/>
    <w:rsid w:val="0088091E"/>
    <w:rsid w:val="00880BF2"/>
    <w:rsid w:val="00880C40"/>
    <w:rsid w:val="008811C0"/>
    <w:rsid w:val="008812C3"/>
    <w:rsid w:val="00881574"/>
    <w:rsid w:val="0088176E"/>
    <w:rsid w:val="0088187F"/>
    <w:rsid w:val="00881D9B"/>
    <w:rsid w:val="00881EA8"/>
    <w:rsid w:val="00882247"/>
    <w:rsid w:val="008824BD"/>
    <w:rsid w:val="00882692"/>
    <w:rsid w:val="008826EA"/>
    <w:rsid w:val="00882713"/>
    <w:rsid w:val="0088277F"/>
    <w:rsid w:val="0088297C"/>
    <w:rsid w:val="00882999"/>
    <w:rsid w:val="008829A5"/>
    <w:rsid w:val="008829A7"/>
    <w:rsid w:val="00882DDB"/>
    <w:rsid w:val="00883003"/>
    <w:rsid w:val="008834B4"/>
    <w:rsid w:val="0088353E"/>
    <w:rsid w:val="00883990"/>
    <w:rsid w:val="0088399E"/>
    <w:rsid w:val="00883A32"/>
    <w:rsid w:val="00883FA6"/>
    <w:rsid w:val="008840B4"/>
    <w:rsid w:val="008843F6"/>
    <w:rsid w:val="008844A4"/>
    <w:rsid w:val="00884850"/>
    <w:rsid w:val="00884AB7"/>
    <w:rsid w:val="00884DC6"/>
    <w:rsid w:val="00884DCE"/>
    <w:rsid w:val="0088541D"/>
    <w:rsid w:val="0088546D"/>
    <w:rsid w:val="008854D3"/>
    <w:rsid w:val="0088555A"/>
    <w:rsid w:val="0088601D"/>
    <w:rsid w:val="0088620A"/>
    <w:rsid w:val="0088657A"/>
    <w:rsid w:val="00886689"/>
    <w:rsid w:val="008866DB"/>
    <w:rsid w:val="00886827"/>
    <w:rsid w:val="008869AB"/>
    <w:rsid w:val="00886BE6"/>
    <w:rsid w:val="00886F31"/>
    <w:rsid w:val="0088706D"/>
    <w:rsid w:val="00887383"/>
    <w:rsid w:val="00887555"/>
    <w:rsid w:val="00887565"/>
    <w:rsid w:val="00887DD5"/>
    <w:rsid w:val="00887E59"/>
    <w:rsid w:val="00887F77"/>
    <w:rsid w:val="00887F99"/>
    <w:rsid w:val="008900BB"/>
    <w:rsid w:val="00890173"/>
    <w:rsid w:val="008901B5"/>
    <w:rsid w:val="00890547"/>
    <w:rsid w:val="00890624"/>
    <w:rsid w:val="008908D6"/>
    <w:rsid w:val="00890A78"/>
    <w:rsid w:val="0089110C"/>
    <w:rsid w:val="00891199"/>
    <w:rsid w:val="008911B2"/>
    <w:rsid w:val="0089124D"/>
    <w:rsid w:val="008916C1"/>
    <w:rsid w:val="00891709"/>
    <w:rsid w:val="0089182B"/>
    <w:rsid w:val="00891A55"/>
    <w:rsid w:val="00891FF3"/>
    <w:rsid w:val="0089235A"/>
    <w:rsid w:val="008927AD"/>
    <w:rsid w:val="00892848"/>
    <w:rsid w:val="008929E4"/>
    <w:rsid w:val="00892EE9"/>
    <w:rsid w:val="00893223"/>
    <w:rsid w:val="008932DD"/>
    <w:rsid w:val="008940F0"/>
    <w:rsid w:val="0089424E"/>
    <w:rsid w:val="00894434"/>
    <w:rsid w:val="008946B8"/>
    <w:rsid w:val="008948CA"/>
    <w:rsid w:val="00894FFF"/>
    <w:rsid w:val="008951DE"/>
    <w:rsid w:val="0089543E"/>
    <w:rsid w:val="0089546F"/>
    <w:rsid w:val="008955A7"/>
    <w:rsid w:val="0089568F"/>
    <w:rsid w:val="00895917"/>
    <w:rsid w:val="00895939"/>
    <w:rsid w:val="00895AE1"/>
    <w:rsid w:val="00895CDD"/>
    <w:rsid w:val="00895E98"/>
    <w:rsid w:val="00895ED2"/>
    <w:rsid w:val="00895FF8"/>
    <w:rsid w:val="00896A4A"/>
    <w:rsid w:val="00896A6A"/>
    <w:rsid w:val="00896B22"/>
    <w:rsid w:val="00896F8E"/>
    <w:rsid w:val="0089750F"/>
    <w:rsid w:val="0089758B"/>
    <w:rsid w:val="0089782A"/>
    <w:rsid w:val="00897B08"/>
    <w:rsid w:val="00897B5E"/>
    <w:rsid w:val="00897D6D"/>
    <w:rsid w:val="00897E11"/>
    <w:rsid w:val="00897FC0"/>
    <w:rsid w:val="008A0821"/>
    <w:rsid w:val="008A0DFD"/>
    <w:rsid w:val="008A12E1"/>
    <w:rsid w:val="008A195B"/>
    <w:rsid w:val="008A1D5E"/>
    <w:rsid w:val="008A1DC7"/>
    <w:rsid w:val="008A1EFF"/>
    <w:rsid w:val="008A1F1E"/>
    <w:rsid w:val="008A25E9"/>
    <w:rsid w:val="008A26D7"/>
    <w:rsid w:val="008A2B4D"/>
    <w:rsid w:val="008A2C28"/>
    <w:rsid w:val="008A2D2D"/>
    <w:rsid w:val="008A31CC"/>
    <w:rsid w:val="008A333D"/>
    <w:rsid w:val="008A35FD"/>
    <w:rsid w:val="008A3679"/>
    <w:rsid w:val="008A3C2F"/>
    <w:rsid w:val="008A4108"/>
    <w:rsid w:val="008A41AB"/>
    <w:rsid w:val="008A42A9"/>
    <w:rsid w:val="008A457D"/>
    <w:rsid w:val="008A4650"/>
    <w:rsid w:val="008A46DF"/>
    <w:rsid w:val="008A4B3B"/>
    <w:rsid w:val="008A5241"/>
    <w:rsid w:val="008A52EE"/>
    <w:rsid w:val="008A54DC"/>
    <w:rsid w:val="008A57EC"/>
    <w:rsid w:val="008A58B5"/>
    <w:rsid w:val="008A58E1"/>
    <w:rsid w:val="008A5917"/>
    <w:rsid w:val="008A5CA1"/>
    <w:rsid w:val="008A5E72"/>
    <w:rsid w:val="008A6088"/>
    <w:rsid w:val="008A663A"/>
    <w:rsid w:val="008A6654"/>
    <w:rsid w:val="008A677A"/>
    <w:rsid w:val="008A6798"/>
    <w:rsid w:val="008A6A78"/>
    <w:rsid w:val="008A6EBA"/>
    <w:rsid w:val="008A7444"/>
    <w:rsid w:val="008A797B"/>
    <w:rsid w:val="008A79A3"/>
    <w:rsid w:val="008A7C1A"/>
    <w:rsid w:val="008A7CBB"/>
    <w:rsid w:val="008B0501"/>
    <w:rsid w:val="008B090A"/>
    <w:rsid w:val="008B0AB1"/>
    <w:rsid w:val="008B0ED2"/>
    <w:rsid w:val="008B1144"/>
    <w:rsid w:val="008B1773"/>
    <w:rsid w:val="008B1938"/>
    <w:rsid w:val="008B19EA"/>
    <w:rsid w:val="008B22FE"/>
    <w:rsid w:val="008B2770"/>
    <w:rsid w:val="008B28CF"/>
    <w:rsid w:val="008B2AED"/>
    <w:rsid w:val="008B2C15"/>
    <w:rsid w:val="008B3631"/>
    <w:rsid w:val="008B3B2E"/>
    <w:rsid w:val="008B3B48"/>
    <w:rsid w:val="008B3B7C"/>
    <w:rsid w:val="008B3C5A"/>
    <w:rsid w:val="008B3D48"/>
    <w:rsid w:val="008B3DA6"/>
    <w:rsid w:val="008B4151"/>
    <w:rsid w:val="008B4227"/>
    <w:rsid w:val="008B4329"/>
    <w:rsid w:val="008B44C3"/>
    <w:rsid w:val="008B4545"/>
    <w:rsid w:val="008B4D88"/>
    <w:rsid w:val="008B4E0F"/>
    <w:rsid w:val="008B504E"/>
    <w:rsid w:val="008B5137"/>
    <w:rsid w:val="008B5163"/>
    <w:rsid w:val="008B5B70"/>
    <w:rsid w:val="008B660A"/>
    <w:rsid w:val="008B66D4"/>
    <w:rsid w:val="008B6752"/>
    <w:rsid w:val="008B6AD8"/>
    <w:rsid w:val="008B701B"/>
    <w:rsid w:val="008B75AA"/>
    <w:rsid w:val="008B7D10"/>
    <w:rsid w:val="008C0176"/>
    <w:rsid w:val="008C0369"/>
    <w:rsid w:val="008C064D"/>
    <w:rsid w:val="008C1294"/>
    <w:rsid w:val="008C17A4"/>
    <w:rsid w:val="008C17E4"/>
    <w:rsid w:val="008C1A2C"/>
    <w:rsid w:val="008C1B98"/>
    <w:rsid w:val="008C1CB4"/>
    <w:rsid w:val="008C1CB7"/>
    <w:rsid w:val="008C1CEE"/>
    <w:rsid w:val="008C1D0A"/>
    <w:rsid w:val="008C257A"/>
    <w:rsid w:val="008C29C9"/>
    <w:rsid w:val="008C2AB1"/>
    <w:rsid w:val="008C2E52"/>
    <w:rsid w:val="008C2F7E"/>
    <w:rsid w:val="008C3047"/>
    <w:rsid w:val="008C3138"/>
    <w:rsid w:val="008C38E0"/>
    <w:rsid w:val="008C3B77"/>
    <w:rsid w:val="008C3CF0"/>
    <w:rsid w:val="008C3F1F"/>
    <w:rsid w:val="008C43AA"/>
    <w:rsid w:val="008C4467"/>
    <w:rsid w:val="008C4DD9"/>
    <w:rsid w:val="008C5023"/>
    <w:rsid w:val="008C53A4"/>
    <w:rsid w:val="008C54CA"/>
    <w:rsid w:val="008C5561"/>
    <w:rsid w:val="008C57F4"/>
    <w:rsid w:val="008C5801"/>
    <w:rsid w:val="008C597C"/>
    <w:rsid w:val="008C5ADD"/>
    <w:rsid w:val="008C5D2C"/>
    <w:rsid w:val="008C5EA3"/>
    <w:rsid w:val="008C6424"/>
    <w:rsid w:val="008C65FA"/>
    <w:rsid w:val="008C66B3"/>
    <w:rsid w:val="008C6729"/>
    <w:rsid w:val="008C674E"/>
    <w:rsid w:val="008C683C"/>
    <w:rsid w:val="008C68CC"/>
    <w:rsid w:val="008C6AB3"/>
    <w:rsid w:val="008C7090"/>
    <w:rsid w:val="008C7AAD"/>
    <w:rsid w:val="008C7B23"/>
    <w:rsid w:val="008C7BCF"/>
    <w:rsid w:val="008C7F53"/>
    <w:rsid w:val="008C7FA3"/>
    <w:rsid w:val="008C7FB2"/>
    <w:rsid w:val="008D03A0"/>
    <w:rsid w:val="008D03DC"/>
    <w:rsid w:val="008D045F"/>
    <w:rsid w:val="008D052A"/>
    <w:rsid w:val="008D0869"/>
    <w:rsid w:val="008D095C"/>
    <w:rsid w:val="008D0BDC"/>
    <w:rsid w:val="008D0BE6"/>
    <w:rsid w:val="008D0CAB"/>
    <w:rsid w:val="008D0D3D"/>
    <w:rsid w:val="008D1101"/>
    <w:rsid w:val="008D13D7"/>
    <w:rsid w:val="008D1453"/>
    <w:rsid w:val="008D14F0"/>
    <w:rsid w:val="008D1608"/>
    <w:rsid w:val="008D17ED"/>
    <w:rsid w:val="008D1C9C"/>
    <w:rsid w:val="008D20E1"/>
    <w:rsid w:val="008D2261"/>
    <w:rsid w:val="008D23E5"/>
    <w:rsid w:val="008D267A"/>
    <w:rsid w:val="008D2A09"/>
    <w:rsid w:val="008D2AC8"/>
    <w:rsid w:val="008D2B6B"/>
    <w:rsid w:val="008D2C09"/>
    <w:rsid w:val="008D2CCC"/>
    <w:rsid w:val="008D2D30"/>
    <w:rsid w:val="008D3343"/>
    <w:rsid w:val="008D37A8"/>
    <w:rsid w:val="008D384C"/>
    <w:rsid w:val="008D38C8"/>
    <w:rsid w:val="008D3CCD"/>
    <w:rsid w:val="008D3CEB"/>
    <w:rsid w:val="008D424E"/>
    <w:rsid w:val="008D4B60"/>
    <w:rsid w:val="008D4CFB"/>
    <w:rsid w:val="008D4DB8"/>
    <w:rsid w:val="008D4F66"/>
    <w:rsid w:val="008D4FB3"/>
    <w:rsid w:val="008D5077"/>
    <w:rsid w:val="008D58BC"/>
    <w:rsid w:val="008D59CE"/>
    <w:rsid w:val="008D5A50"/>
    <w:rsid w:val="008D5AE8"/>
    <w:rsid w:val="008D5C19"/>
    <w:rsid w:val="008D610D"/>
    <w:rsid w:val="008D622A"/>
    <w:rsid w:val="008D63B2"/>
    <w:rsid w:val="008D669C"/>
    <w:rsid w:val="008D679C"/>
    <w:rsid w:val="008D6F4E"/>
    <w:rsid w:val="008D718E"/>
    <w:rsid w:val="008D72B0"/>
    <w:rsid w:val="008D72DF"/>
    <w:rsid w:val="008D74C2"/>
    <w:rsid w:val="008D750F"/>
    <w:rsid w:val="008D767C"/>
    <w:rsid w:val="008D76AA"/>
    <w:rsid w:val="008D7C08"/>
    <w:rsid w:val="008E01BD"/>
    <w:rsid w:val="008E066E"/>
    <w:rsid w:val="008E087C"/>
    <w:rsid w:val="008E09CB"/>
    <w:rsid w:val="008E09DD"/>
    <w:rsid w:val="008E0D39"/>
    <w:rsid w:val="008E0F8C"/>
    <w:rsid w:val="008E119B"/>
    <w:rsid w:val="008E17CA"/>
    <w:rsid w:val="008E1905"/>
    <w:rsid w:val="008E1960"/>
    <w:rsid w:val="008E1EBE"/>
    <w:rsid w:val="008E20DD"/>
    <w:rsid w:val="008E2280"/>
    <w:rsid w:val="008E2315"/>
    <w:rsid w:val="008E264C"/>
    <w:rsid w:val="008E2AB2"/>
    <w:rsid w:val="008E312B"/>
    <w:rsid w:val="008E339B"/>
    <w:rsid w:val="008E33D9"/>
    <w:rsid w:val="008E3CFF"/>
    <w:rsid w:val="008E3FEC"/>
    <w:rsid w:val="008E4194"/>
    <w:rsid w:val="008E47E6"/>
    <w:rsid w:val="008E4F65"/>
    <w:rsid w:val="008E4FC4"/>
    <w:rsid w:val="008E507A"/>
    <w:rsid w:val="008E51BD"/>
    <w:rsid w:val="008E5396"/>
    <w:rsid w:val="008E559D"/>
    <w:rsid w:val="008E55B4"/>
    <w:rsid w:val="008E56AA"/>
    <w:rsid w:val="008E5B3F"/>
    <w:rsid w:val="008E5DDE"/>
    <w:rsid w:val="008E6051"/>
    <w:rsid w:val="008E6095"/>
    <w:rsid w:val="008E6398"/>
    <w:rsid w:val="008E6598"/>
    <w:rsid w:val="008E66E5"/>
    <w:rsid w:val="008E6ABD"/>
    <w:rsid w:val="008E6AE3"/>
    <w:rsid w:val="008E6F9B"/>
    <w:rsid w:val="008E74FA"/>
    <w:rsid w:val="008E7911"/>
    <w:rsid w:val="008E7C93"/>
    <w:rsid w:val="008E7ECB"/>
    <w:rsid w:val="008F01FF"/>
    <w:rsid w:val="008F02CE"/>
    <w:rsid w:val="008F0662"/>
    <w:rsid w:val="008F08CE"/>
    <w:rsid w:val="008F0AC3"/>
    <w:rsid w:val="008F0BC6"/>
    <w:rsid w:val="008F0E6A"/>
    <w:rsid w:val="008F0EE7"/>
    <w:rsid w:val="008F11CE"/>
    <w:rsid w:val="008F138A"/>
    <w:rsid w:val="008F1596"/>
    <w:rsid w:val="008F17BF"/>
    <w:rsid w:val="008F1849"/>
    <w:rsid w:val="008F1A1D"/>
    <w:rsid w:val="008F2111"/>
    <w:rsid w:val="008F2127"/>
    <w:rsid w:val="008F228B"/>
    <w:rsid w:val="008F22DD"/>
    <w:rsid w:val="008F25DA"/>
    <w:rsid w:val="008F26BE"/>
    <w:rsid w:val="008F274A"/>
    <w:rsid w:val="008F290E"/>
    <w:rsid w:val="008F29C3"/>
    <w:rsid w:val="008F29DF"/>
    <w:rsid w:val="008F2FD6"/>
    <w:rsid w:val="008F3443"/>
    <w:rsid w:val="008F3C3B"/>
    <w:rsid w:val="008F3C4E"/>
    <w:rsid w:val="008F3E0D"/>
    <w:rsid w:val="008F3FFE"/>
    <w:rsid w:val="008F40C1"/>
    <w:rsid w:val="008F4242"/>
    <w:rsid w:val="008F429F"/>
    <w:rsid w:val="008F468A"/>
    <w:rsid w:val="008F4BA3"/>
    <w:rsid w:val="008F4E90"/>
    <w:rsid w:val="008F51AF"/>
    <w:rsid w:val="008F535D"/>
    <w:rsid w:val="008F5596"/>
    <w:rsid w:val="008F5A2C"/>
    <w:rsid w:val="008F5EA4"/>
    <w:rsid w:val="008F5FFC"/>
    <w:rsid w:val="008F6039"/>
    <w:rsid w:val="008F60B5"/>
    <w:rsid w:val="008F618E"/>
    <w:rsid w:val="008F6271"/>
    <w:rsid w:val="008F66E1"/>
    <w:rsid w:val="008F6790"/>
    <w:rsid w:val="008F6B56"/>
    <w:rsid w:val="008F6DB4"/>
    <w:rsid w:val="008F7172"/>
    <w:rsid w:val="008F758A"/>
    <w:rsid w:val="008F78AC"/>
    <w:rsid w:val="008F7F53"/>
    <w:rsid w:val="00900059"/>
    <w:rsid w:val="00900298"/>
    <w:rsid w:val="00900413"/>
    <w:rsid w:val="00900498"/>
    <w:rsid w:val="009006EB"/>
    <w:rsid w:val="00900777"/>
    <w:rsid w:val="009007A8"/>
    <w:rsid w:val="009007B5"/>
    <w:rsid w:val="00900ACA"/>
    <w:rsid w:val="00900B59"/>
    <w:rsid w:val="00900E22"/>
    <w:rsid w:val="00900E48"/>
    <w:rsid w:val="00901750"/>
    <w:rsid w:val="0090182C"/>
    <w:rsid w:val="00901A8D"/>
    <w:rsid w:val="00901C4A"/>
    <w:rsid w:val="00901E9A"/>
    <w:rsid w:val="00901F8D"/>
    <w:rsid w:val="0090243E"/>
    <w:rsid w:val="009025F2"/>
    <w:rsid w:val="009027F4"/>
    <w:rsid w:val="009029F1"/>
    <w:rsid w:val="00902B5C"/>
    <w:rsid w:val="00902FBF"/>
    <w:rsid w:val="0090324A"/>
    <w:rsid w:val="009035B2"/>
    <w:rsid w:val="00903880"/>
    <w:rsid w:val="009038E3"/>
    <w:rsid w:val="00903D8C"/>
    <w:rsid w:val="00903DAA"/>
    <w:rsid w:val="009042D6"/>
    <w:rsid w:val="00904408"/>
    <w:rsid w:val="00904549"/>
    <w:rsid w:val="009047F0"/>
    <w:rsid w:val="0090493E"/>
    <w:rsid w:val="00904D1B"/>
    <w:rsid w:val="00904E68"/>
    <w:rsid w:val="009052F8"/>
    <w:rsid w:val="00905343"/>
    <w:rsid w:val="0090535F"/>
    <w:rsid w:val="009054B7"/>
    <w:rsid w:val="009054C4"/>
    <w:rsid w:val="00905554"/>
    <w:rsid w:val="0090556E"/>
    <w:rsid w:val="00905854"/>
    <w:rsid w:val="00905993"/>
    <w:rsid w:val="00905B35"/>
    <w:rsid w:val="009060DC"/>
    <w:rsid w:val="009067EB"/>
    <w:rsid w:val="009068CE"/>
    <w:rsid w:val="009076C7"/>
    <w:rsid w:val="009076E4"/>
    <w:rsid w:val="009079F4"/>
    <w:rsid w:val="00907E4E"/>
    <w:rsid w:val="00910058"/>
    <w:rsid w:val="009102AE"/>
    <w:rsid w:val="009104FB"/>
    <w:rsid w:val="0091071C"/>
    <w:rsid w:val="009109BE"/>
    <w:rsid w:val="00910A2F"/>
    <w:rsid w:val="00910B71"/>
    <w:rsid w:val="00910F4E"/>
    <w:rsid w:val="00910FB6"/>
    <w:rsid w:val="009110C4"/>
    <w:rsid w:val="009110F9"/>
    <w:rsid w:val="00911326"/>
    <w:rsid w:val="00911656"/>
    <w:rsid w:val="00911730"/>
    <w:rsid w:val="0091193E"/>
    <w:rsid w:val="0091194A"/>
    <w:rsid w:val="00911DBD"/>
    <w:rsid w:val="00911DC5"/>
    <w:rsid w:val="00911DDD"/>
    <w:rsid w:val="00912011"/>
    <w:rsid w:val="009120A9"/>
    <w:rsid w:val="00912144"/>
    <w:rsid w:val="00912214"/>
    <w:rsid w:val="00912247"/>
    <w:rsid w:val="0091233E"/>
    <w:rsid w:val="0091252D"/>
    <w:rsid w:val="009125E9"/>
    <w:rsid w:val="00912966"/>
    <w:rsid w:val="00912A5C"/>
    <w:rsid w:val="0091311D"/>
    <w:rsid w:val="0091387B"/>
    <w:rsid w:val="0091388D"/>
    <w:rsid w:val="00913C88"/>
    <w:rsid w:val="00914081"/>
    <w:rsid w:val="0091428C"/>
    <w:rsid w:val="00914495"/>
    <w:rsid w:val="0091483B"/>
    <w:rsid w:val="00914BC6"/>
    <w:rsid w:val="00914FE6"/>
    <w:rsid w:val="00914FE9"/>
    <w:rsid w:val="0091518C"/>
    <w:rsid w:val="009152CC"/>
    <w:rsid w:val="009158F3"/>
    <w:rsid w:val="00915A76"/>
    <w:rsid w:val="00915AF4"/>
    <w:rsid w:val="00915B86"/>
    <w:rsid w:val="00915D61"/>
    <w:rsid w:val="00916450"/>
    <w:rsid w:val="0091677B"/>
    <w:rsid w:val="00916835"/>
    <w:rsid w:val="0091690B"/>
    <w:rsid w:val="0091716B"/>
    <w:rsid w:val="009173EB"/>
    <w:rsid w:val="00917502"/>
    <w:rsid w:val="00917523"/>
    <w:rsid w:val="0091767A"/>
    <w:rsid w:val="00917A80"/>
    <w:rsid w:val="00917D90"/>
    <w:rsid w:val="00920344"/>
    <w:rsid w:val="00920800"/>
    <w:rsid w:val="00920A89"/>
    <w:rsid w:val="00920B03"/>
    <w:rsid w:val="00920C74"/>
    <w:rsid w:val="00920C9B"/>
    <w:rsid w:val="00920D05"/>
    <w:rsid w:val="00920E90"/>
    <w:rsid w:val="00920FA4"/>
    <w:rsid w:val="009210ED"/>
    <w:rsid w:val="0092114D"/>
    <w:rsid w:val="00921174"/>
    <w:rsid w:val="009213C3"/>
    <w:rsid w:val="0092140C"/>
    <w:rsid w:val="00921422"/>
    <w:rsid w:val="00921851"/>
    <w:rsid w:val="00921E53"/>
    <w:rsid w:val="00922657"/>
    <w:rsid w:val="0092276F"/>
    <w:rsid w:val="00922881"/>
    <w:rsid w:val="00922988"/>
    <w:rsid w:val="00922F29"/>
    <w:rsid w:val="009234BF"/>
    <w:rsid w:val="009238FF"/>
    <w:rsid w:val="00923C09"/>
    <w:rsid w:val="00924033"/>
    <w:rsid w:val="00924181"/>
    <w:rsid w:val="009243FD"/>
    <w:rsid w:val="009245AE"/>
    <w:rsid w:val="00924767"/>
    <w:rsid w:val="00924D6C"/>
    <w:rsid w:val="009251EF"/>
    <w:rsid w:val="009252BB"/>
    <w:rsid w:val="009255A6"/>
    <w:rsid w:val="009255C1"/>
    <w:rsid w:val="009255D1"/>
    <w:rsid w:val="00926067"/>
    <w:rsid w:val="0092621A"/>
    <w:rsid w:val="009269E8"/>
    <w:rsid w:val="00926A50"/>
    <w:rsid w:val="00926BC7"/>
    <w:rsid w:val="00926C0D"/>
    <w:rsid w:val="00927102"/>
    <w:rsid w:val="009275D0"/>
    <w:rsid w:val="009275FD"/>
    <w:rsid w:val="009277E9"/>
    <w:rsid w:val="00927DB0"/>
    <w:rsid w:val="00927FC7"/>
    <w:rsid w:val="0093029B"/>
    <w:rsid w:val="00930DC6"/>
    <w:rsid w:val="00931111"/>
    <w:rsid w:val="00931176"/>
    <w:rsid w:val="009315B8"/>
    <w:rsid w:val="00931810"/>
    <w:rsid w:val="0093195F"/>
    <w:rsid w:val="00931CF7"/>
    <w:rsid w:val="00932240"/>
    <w:rsid w:val="00932352"/>
    <w:rsid w:val="00932973"/>
    <w:rsid w:val="00932A76"/>
    <w:rsid w:val="00932B38"/>
    <w:rsid w:val="009339D9"/>
    <w:rsid w:val="00933C00"/>
    <w:rsid w:val="00933C42"/>
    <w:rsid w:val="00933E57"/>
    <w:rsid w:val="00933FAE"/>
    <w:rsid w:val="00933FF8"/>
    <w:rsid w:val="009341C8"/>
    <w:rsid w:val="009342DB"/>
    <w:rsid w:val="00934479"/>
    <w:rsid w:val="00934AE2"/>
    <w:rsid w:val="00934ED5"/>
    <w:rsid w:val="00934F99"/>
    <w:rsid w:val="009351BB"/>
    <w:rsid w:val="009354DE"/>
    <w:rsid w:val="009356A9"/>
    <w:rsid w:val="00935752"/>
    <w:rsid w:val="00935B90"/>
    <w:rsid w:val="00935C18"/>
    <w:rsid w:val="00935C92"/>
    <w:rsid w:val="00936172"/>
    <w:rsid w:val="00936728"/>
    <w:rsid w:val="00936CC5"/>
    <w:rsid w:val="00936EEA"/>
    <w:rsid w:val="00937004"/>
    <w:rsid w:val="0093739A"/>
    <w:rsid w:val="00937516"/>
    <w:rsid w:val="009375AF"/>
    <w:rsid w:val="009376F5"/>
    <w:rsid w:val="00937800"/>
    <w:rsid w:val="0093795A"/>
    <w:rsid w:val="00937CF6"/>
    <w:rsid w:val="00937E5F"/>
    <w:rsid w:val="009401EF"/>
    <w:rsid w:val="00940742"/>
    <w:rsid w:val="00940C41"/>
    <w:rsid w:val="00940FA1"/>
    <w:rsid w:val="0094101C"/>
    <w:rsid w:val="0094103A"/>
    <w:rsid w:val="0094138A"/>
    <w:rsid w:val="009416F3"/>
    <w:rsid w:val="0094178F"/>
    <w:rsid w:val="0094179C"/>
    <w:rsid w:val="00941815"/>
    <w:rsid w:val="009419D5"/>
    <w:rsid w:val="00941B83"/>
    <w:rsid w:val="00942245"/>
    <w:rsid w:val="0094227F"/>
    <w:rsid w:val="00942628"/>
    <w:rsid w:val="009429B9"/>
    <w:rsid w:val="00942E2C"/>
    <w:rsid w:val="00942E79"/>
    <w:rsid w:val="00943142"/>
    <w:rsid w:val="00943294"/>
    <w:rsid w:val="00943302"/>
    <w:rsid w:val="0094341C"/>
    <w:rsid w:val="00943665"/>
    <w:rsid w:val="009437B7"/>
    <w:rsid w:val="00943B9F"/>
    <w:rsid w:val="00943CC0"/>
    <w:rsid w:val="00943CFB"/>
    <w:rsid w:val="00944004"/>
    <w:rsid w:val="0094402B"/>
    <w:rsid w:val="00944162"/>
    <w:rsid w:val="009442E6"/>
    <w:rsid w:val="00944541"/>
    <w:rsid w:val="009445F4"/>
    <w:rsid w:val="00944715"/>
    <w:rsid w:val="00944731"/>
    <w:rsid w:val="00944AC0"/>
    <w:rsid w:val="00944F0B"/>
    <w:rsid w:val="00944F86"/>
    <w:rsid w:val="0094514D"/>
    <w:rsid w:val="00945A26"/>
    <w:rsid w:val="00946074"/>
    <w:rsid w:val="009461E3"/>
    <w:rsid w:val="009462E2"/>
    <w:rsid w:val="00946490"/>
    <w:rsid w:val="009464A8"/>
    <w:rsid w:val="009465FB"/>
    <w:rsid w:val="009468FE"/>
    <w:rsid w:val="00946900"/>
    <w:rsid w:val="00946B3A"/>
    <w:rsid w:val="00946F39"/>
    <w:rsid w:val="009472CD"/>
    <w:rsid w:val="009472DA"/>
    <w:rsid w:val="00947302"/>
    <w:rsid w:val="009475A6"/>
    <w:rsid w:val="00947DA8"/>
    <w:rsid w:val="00947E2A"/>
    <w:rsid w:val="00947E84"/>
    <w:rsid w:val="009503A1"/>
    <w:rsid w:val="0095041D"/>
    <w:rsid w:val="00950610"/>
    <w:rsid w:val="009508A0"/>
    <w:rsid w:val="0095094E"/>
    <w:rsid w:val="00950AAC"/>
    <w:rsid w:val="00950AD1"/>
    <w:rsid w:val="009511F6"/>
    <w:rsid w:val="009511F8"/>
    <w:rsid w:val="00951699"/>
    <w:rsid w:val="009516DB"/>
    <w:rsid w:val="00951A5D"/>
    <w:rsid w:val="00951CEA"/>
    <w:rsid w:val="00951EDE"/>
    <w:rsid w:val="009520AF"/>
    <w:rsid w:val="009521F1"/>
    <w:rsid w:val="00952360"/>
    <w:rsid w:val="009526C7"/>
    <w:rsid w:val="0095288F"/>
    <w:rsid w:val="00952C9B"/>
    <w:rsid w:val="0095332B"/>
    <w:rsid w:val="009533E1"/>
    <w:rsid w:val="009535B5"/>
    <w:rsid w:val="00953663"/>
    <w:rsid w:val="00953673"/>
    <w:rsid w:val="00953749"/>
    <w:rsid w:val="009538F2"/>
    <w:rsid w:val="009540BC"/>
    <w:rsid w:val="009541BB"/>
    <w:rsid w:val="009544D6"/>
    <w:rsid w:val="009545DD"/>
    <w:rsid w:val="009547CF"/>
    <w:rsid w:val="00955297"/>
    <w:rsid w:val="009552BA"/>
    <w:rsid w:val="00955744"/>
    <w:rsid w:val="009557B8"/>
    <w:rsid w:val="0095596C"/>
    <w:rsid w:val="00955A87"/>
    <w:rsid w:val="009563DE"/>
    <w:rsid w:val="009566A6"/>
    <w:rsid w:val="0095677B"/>
    <w:rsid w:val="009571BC"/>
    <w:rsid w:val="0095781C"/>
    <w:rsid w:val="009578CC"/>
    <w:rsid w:val="009579DC"/>
    <w:rsid w:val="00957BAD"/>
    <w:rsid w:val="00957C9F"/>
    <w:rsid w:val="00957EED"/>
    <w:rsid w:val="009606DD"/>
    <w:rsid w:val="0096074F"/>
    <w:rsid w:val="00960B0D"/>
    <w:rsid w:val="00960BC9"/>
    <w:rsid w:val="00960BEE"/>
    <w:rsid w:val="00960BFB"/>
    <w:rsid w:val="00960D19"/>
    <w:rsid w:val="00960D98"/>
    <w:rsid w:val="00960E3A"/>
    <w:rsid w:val="00961325"/>
    <w:rsid w:val="00961435"/>
    <w:rsid w:val="009614F6"/>
    <w:rsid w:val="00961629"/>
    <w:rsid w:val="00961636"/>
    <w:rsid w:val="009617AC"/>
    <w:rsid w:val="00961C5A"/>
    <w:rsid w:val="00961D43"/>
    <w:rsid w:val="00961EE2"/>
    <w:rsid w:val="00962080"/>
    <w:rsid w:val="00962175"/>
    <w:rsid w:val="00962B26"/>
    <w:rsid w:val="00962B7F"/>
    <w:rsid w:val="0096300D"/>
    <w:rsid w:val="0096339E"/>
    <w:rsid w:val="009634E1"/>
    <w:rsid w:val="0096372A"/>
    <w:rsid w:val="009637B0"/>
    <w:rsid w:val="009639A1"/>
    <w:rsid w:val="00963B48"/>
    <w:rsid w:val="009642B5"/>
    <w:rsid w:val="0096443C"/>
    <w:rsid w:val="0096464C"/>
    <w:rsid w:val="00964A20"/>
    <w:rsid w:val="00964AB6"/>
    <w:rsid w:val="00965884"/>
    <w:rsid w:val="00965B16"/>
    <w:rsid w:val="00965C6C"/>
    <w:rsid w:val="00966235"/>
    <w:rsid w:val="0096623A"/>
    <w:rsid w:val="009663C4"/>
    <w:rsid w:val="009665B4"/>
    <w:rsid w:val="00966618"/>
    <w:rsid w:val="0096661F"/>
    <w:rsid w:val="00966688"/>
    <w:rsid w:val="009667BD"/>
    <w:rsid w:val="00966E02"/>
    <w:rsid w:val="0096719D"/>
    <w:rsid w:val="009673B0"/>
    <w:rsid w:val="00967BCF"/>
    <w:rsid w:val="00967CD4"/>
    <w:rsid w:val="00967E3F"/>
    <w:rsid w:val="0097001A"/>
    <w:rsid w:val="009704C4"/>
    <w:rsid w:val="0097069E"/>
    <w:rsid w:val="00971716"/>
    <w:rsid w:val="009717C2"/>
    <w:rsid w:val="00971CCE"/>
    <w:rsid w:val="00971D43"/>
    <w:rsid w:val="00971F3D"/>
    <w:rsid w:val="00971FF6"/>
    <w:rsid w:val="00972125"/>
    <w:rsid w:val="00972136"/>
    <w:rsid w:val="009728B8"/>
    <w:rsid w:val="00972BCA"/>
    <w:rsid w:val="00972C30"/>
    <w:rsid w:val="00972ED3"/>
    <w:rsid w:val="00972F19"/>
    <w:rsid w:val="00972F48"/>
    <w:rsid w:val="00972F9D"/>
    <w:rsid w:val="00972FA2"/>
    <w:rsid w:val="009730B1"/>
    <w:rsid w:val="009733E7"/>
    <w:rsid w:val="00973C1C"/>
    <w:rsid w:val="00973D05"/>
    <w:rsid w:val="00974009"/>
    <w:rsid w:val="0097405D"/>
    <w:rsid w:val="0097470C"/>
    <w:rsid w:val="0097471B"/>
    <w:rsid w:val="00974A25"/>
    <w:rsid w:val="00975004"/>
    <w:rsid w:val="0097533D"/>
    <w:rsid w:val="009753DB"/>
    <w:rsid w:val="009753DC"/>
    <w:rsid w:val="009756FB"/>
    <w:rsid w:val="00975C6D"/>
    <w:rsid w:val="00975FFA"/>
    <w:rsid w:val="00976498"/>
    <w:rsid w:val="0097654C"/>
    <w:rsid w:val="0097667B"/>
    <w:rsid w:val="009766F1"/>
    <w:rsid w:val="009767C9"/>
    <w:rsid w:val="0097697F"/>
    <w:rsid w:val="00976FE9"/>
    <w:rsid w:val="009772C9"/>
    <w:rsid w:val="00977554"/>
    <w:rsid w:val="00977D93"/>
    <w:rsid w:val="009804AE"/>
    <w:rsid w:val="009806DF"/>
    <w:rsid w:val="0098088D"/>
    <w:rsid w:val="009808C6"/>
    <w:rsid w:val="009808E7"/>
    <w:rsid w:val="00980A6D"/>
    <w:rsid w:val="00980AE1"/>
    <w:rsid w:val="00980B04"/>
    <w:rsid w:val="00980B10"/>
    <w:rsid w:val="00980D81"/>
    <w:rsid w:val="00980DA2"/>
    <w:rsid w:val="0098117A"/>
    <w:rsid w:val="0098154C"/>
    <w:rsid w:val="0098160C"/>
    <w:rsid w:val="00981A01"/>
    <w:rsid w:val="00981C62"/>
    <w:rsid w:val="00981C84"/>
    <w:rsid w:val="00981DB2"/>
    <w:rsid w:val="00982287"/>
    <w:rsid w:val="00982689"/>
    <w:rsid w:val="009826E9"/>
    <w:rsid w:val="00982733"/>
    <w:rsid w:val="0098293A"/>
    <w:rsid w:val="00982D82"/>
    <w:rsid w:val="00983398"/>
    <w:rsid w:val="009834A0"/>
    <w:rsid w:val="0098355E"/>
    <w:rsid w:val="00983AD7"/>
    <w:rsid w:val="00983B30"/>
    <w:rsid w:val="009845CB"/>
    <w:rsid w:val="0098489F"/>
    <w:rsid w:val="00984A0C"/>
    <w:rsid w:val="00984C9B"/>
    <w:rsid w:val="00984F43"/>
    <w:rsid w:val="00984F9B"/>
    <w:rsid w:val="009851AC"/>
    <w:rsid w:val="00985375"/>
    <w:rsid w:val="009856A7"/>
    <w:rsid w:val="0098572F"/>
    <w:rsid w:val="009858A1"/>
    <w:rsid w:val="00985B66"/>
    <w:rsid w:val="00985DB5"/>
    <w:rsid w:val="009860ED"/>
    <w:rsid w:val="009864DA"/>
    <w:rsid w:val="009864EA"/>
    <w:rsid w:val="00986C95"/>
    <w:rsid w:val="0098734C"/>
    <w:rsid w:val="009873A4"/>
    <w:rsid w:val="00987505"/>
    <w:rsid w:val="0098772D"/>
    <w:rsid w:val="00987794"/>
    <w:rsid w:val="00987BCC"/>
    <w:rsid w:val="00990BCB"/>
    <w:rsid w:val="00990D08"/>
    <w:rsid w:val="009917D8"/>
    <w:rsid w:val="00991917"/>
    <w:rsid w:val="00991936"/>
    <w:rsid w:val="00991A81"/>
    <w:rsid w:val="00991D2E"/>
    <w:rsid w:val="00991E1A"/>
    <w:rsid w:val="00991EDD"/>
    <w:rsid w:val="009920F0"/>
    <w:rsid w:val="009923DD"/>
    <w:rsid w:val="00992637"/>
    <w:rsid w:val="009926AB"/>
    <w:rsid w:val="009926B8"/>
    <w:rsid w:val="009928C0"/>
    <w:rsid w:val="00992C86"/>
    <w:rsid w:val="0099325B"/>
    <w:rsid w:val="0099338E"/>
    <w:rsid w:val="009938EF"/>
    <w:rsid w:val="00993BC1"/>
    <w:rsid w:val="00993C41"/>
    <w:rsid w:val="00993DCA"/>
    <w:rsid w:val="009940E3"/>
    <w:rsid w:val="00994252"/>
    <w:rsid w:val="0099447B"/>
    <w:rsid w:val="00994498"/>
    <w:rsid w:val="00994ABD"/>
    <w:rsid w:val="00994C63"/>
    <w:rsid w:val="00995161"/>
    <w:rsid w:val="00995444"/>
    <w:rsid w:val="00995965"/>
    <w:rsid w:val="00995A93"/>
    <w:rsid w:val="00995D30"/>
    <w:rsid w:val="00995DA0"/>
    <w:rsid w:val="00995DFD"/>
    <w:rsid w:val="00996147"/>
    <w:rsid w:val="00996218"/>
    <w:rsid w:val="00996364"/>
    <w:rsid w:val="00996430"/>
    <w:rsid w:val="00996544"/>
    <w:rsid w:val="00996711"/>
    <w:rsid w:val="0099697D"/>
    <w:rsid w:val="00996B43"/>
    <w:rsid w:val="00996CA4"/>
    <w:rsid w:val="00996D01"/>
    <w:rsid w:val="00997011"/>
    <w:rsid w:val="009973FE"/>
    <w:rsid w:val="00997519"/>
    <w:rsid w:val="00997667"/>
    <w:rsid w:val="009976D4"/>
    <w:rsid w:val="0099770C"/>
    <w:rsid w:val="00997849"/>
    <w:rsid w:val="00997E66"/>
    <w:rsid w:val="00997F3C"/>
    <w:rsid w:val="00997FFB"/>
    <w:rsid w:val="009A0501"/>
    <w:rsid w:val="009A122C"/>
    <w:rsid w:val="009A1247"/>
    <w:rsid w:val="009A1868"/>
    <w:rsid w:val="009A1B9B"/>
    <w:rsid w:val="009A21C3"/>
    <w:rsid w:val="009A2255"/>
    <w:rsid w:val="009A231D"/>
    <w:rsid w:val="009A2807"/>
    <w:rsid w:val="009A2D2C"/>
    <w:rsid w:val="009A31E6"/>
    <w:rsid w:val="009A33BD"/>
    <w:rsid w:val="009A3B15"/>
    <w:rsid w:val="009A3C86"/>
    <w:rsid w:val="009A3DF2"/>
    <w:rsid w:val="009A40A7"/>
    <w:rsid w:val="009A41A2"/>
    <w:rsid w:val="009A4335"/>
    <w:rsid w:val="009A44F8"/>
    <w:rsid w:val="009A4BCE"/>
    <w:rsid w:val="009A4C75"/>
    <w:rsid w:val="009A4EC7"/>
    <w:rsid w:val="009A5583"/>
    <w:rsid w:val="009A5700"/>
    <w:rsid w:val="009A572A"/>
    <w:rsid w:val="009A579E"/>
    <w:rsid w:val="009A5AE8"/>
    <w:rsid w:val="009A62F6"/>
    <w:rsid w:val="009A7575"/>
    <w:rsid w:val="009A777F"/>
    <w:rsid w:val="009A77F3"/>
    <w:rsid w:val="009A78C7"/>
    <w:rsid w:val="009A79CC"/>
    <w:rsid w:val="009A7AA7"/>
    <w:rsid w:val="009A7AAD"/>
    <w:rsid w:val="009B0BDD"/>
    <w:rsid w:val="009B0C69"/>
    <w:rsid w:val="009B0EB9"/>
    <w:rsid w:val="009B0FF6"/>
    <w:rsid w:val="009B1085"/>
    <w:rsid w:val="009B10DD"/>
    <w:rsid w:val="009B142E"/>
    <w:rsid w:val="009B1633"/>
    <w:rsid w:val="009B1768"/>
    <w:rsid w:val="009B180A"/>
    <w:rsid w:val="009B19F6"/>
    <w:rsid w:val="009B1B45"/>
    <w:rsid w:val="009B1B97"/>
    <w:rsid w:val="009B1B9C"/>
    <w:rsid w:val="009B1BCE"/>
    <w:rsid w:val="009B1C83"/>
    <w:rsid w:val="009B20C3"/>
    <w:rsid w:val="009B224A"/>
    <w:rsid w:val="009B234C"/>
    <w:rsid w:val="009B23F7"/>
    <w:rsid w:val="009B2636"/>
    <w:rsid w:val="009B268E"/>
    <w:rsid w:val="009B297B"/>
    <w:rsid w:val="009B2BF2"/>
    <w:rsid w:val="009B2C06"/>
    <w:rsid w:val="009B2D32"/>
    <w:rsid w:val="009B2EAC"/>
    <w:rsid w:val="009B2F48"/>
    <w:rsid w:val="009B34A4"/>
    <w:rsid w:val="009B3567"/>
    <w:rsid w:val="009B35BC"/>
    <w:rsid w:val="009B363C"/>
    <w:rsid w:val="009B37C8"/>
    <w:rsid w:val="009B3858"/>
    <w:rsid w:val="009B39F7"/>
    <w:rsid w:val="009B3C59"/>
    <w:rsid w:val="009B3D17"/>
    <w:rsid w:val="009B3D62"/>
    <w:rsid w:val="009B4020"/>
    <w:rsid w:val="009B4217"/>
    <w:rsid w:val="009B435E"/>
    <w:rsid w:val="009B45C6"/>
    <w:rsid w:val="009B4C5C"/>
    <w:rsid w:val="009B4EEC"/>
    <w:rsid w:val="009B4F63"/>
    <w:rsid w:val="009B4FC3"/>
    <w:rsid w:val="009B5185"/>
    <w:rsid w:val="009B5219"/>
    <w:rsid w:val="009B537D"/>
    <w:rsid w:val="009B5788"/>
    <w:rsid w:val="009B5C63"/>
    <w:rsid w:val="009B64FC"/>
    <w:rsid w:val="009B67EB"/>
    <w:rsid w:val="009B67F4"/>
    <w:rsid w:val="009B6ACD"/>
    <w:rsid w:val="009B6B52"/>
    <w:rsid w:val="009B6D4C"/>
    <w:rsid w:val="009B706B"/>
    <w:rsid w:val="009B7404"/>
    <w:rsid w:val="009B7A09"/>
    <w:rsid w:val="009B7CCD"/>
    <w:rsid w:val="009C002F"/>
    <w:rsid w:val="009C0470"/>
    <w:rsid w:val="009C08B5"/>
    <w:rsid w:val="009C1213"/>
    <w:rsid w:val="009C14B5"/>
    <w:rsid w:val="009C151E"/>
    <w:rsid w:val="009C1543"/>
    <w:rsid w:val="009C18DE"/>
    <w:rsid w:val="009C212C"/>
    <w:rsid w:val="009C220B"/>
    <w:rsid w:val="009C22B1"/>
    <w:rsid w:val="009C241B"/>
    <w:rsid w:val="009C28B3"/>
    <w:rsid w:val="009C2D1C"/>
    <w:rsid w:val="009C2EF6"/>
    <w:rsid w:val="009C3024"/>
    <w:rsid w:val="009C3429"/>
    <w:rsid w:val="009C360B"/>
    <w:rsid w:val="009C379C"/>
    <w:rsid w:val="009C39D0"/>
    <w:rsid w:val="009C3C2A"/>
    <w:rsid w:val="009C3F51"/>
    <w:rsid w:val="009C4565"/>
    <w:rsid w:val="009C45B1"/>
    <w:rsid w:val="009C4699"/>
    <w:rsid w:val="009C4A0B"/>
    <w:rsid w:val="009C4C44"/>
    <w:rsid w:val="009C4CE8"/>
    <w:rsid w:val="009C4DA4"/>
    <w:rsid w:val="009C50FE"/>
    <w:rsid w:val="009C5270"/>
    <w:rsid w:val="009C52C1"/>
    <w:rsid w:val="009C5822"/>
    <w:rsid w:val="009C58A5"/>
    <w:rsid w:val="009C592F"/>
    <w:rsid w:val="009C5E1B"/>
    <w:rsid w:val="009C5EE3"/>
    <w:rsid w:val="009C62DC"/>
    <w:rsid w:val="009C6301"/>
    <w:rsid w:val="009C668D"/>
    <w:rsid w:val="009C699E"/>
    <w:rsid w:val="009C6F69"/>
    <w:rsid w:val="009C74CE"/>
    <w:rsid w:val="009C766A"/>
    <w:rsid w:val="009C772B"/>
    <w:rsid w:val="009C7A0D"/>
    <w:rsid w:val="009C7D8A"/>
    <w:rsid w:val="009C7E53"/>
    <w:rsid w:val="009C7FDC"/>
    <w:rsid w:val="009D0371"/>
    <w:rsid w:val="009D04B2"/>
    <w:rsid w:val="009D072E"/>
    <w:rsid w:val="009D09E3"/>
    <w:rsid w:val="009D0D70"/>
    <w:rsid w:val="009D0D7D"/>
    <w:rsid w:val="009D13DC"/>
    <w:rsid w:val="009D163D"/>
    <w:rsid w:val="009D17DF"/>
    <w:rsid w:val="009D1897"/>
    <w:rsid w:val="009D1A34"/>
    <w:rsid w:val="009D1D5C"/>
    <w:rsid w:val="009D1DB2"/>
    <w:rsid w:val="009D1F7C"/>
    <w:rsid w:val="009D242B"/>
    <w:rsid w:val="009D2AA9"/>
    <w:rsid w:val="009D2DBD"/>
    <w:rsid w:val="009D2DF0"/>
    <w:rsid w:val="009D2E77"/>
    <w:rsid w:val="009D2EEB"/>
    <w:rsid w:val="009D2FD5"/>
    <w:rsid w:val="009D30C2"/>
    <w:rsid w:val="009D3257"/>
    <w:rsid w:val="009D375B"/>
    <w:rsid w:val="009D3884"/>
    <w:rsid w:val="009D3EFE"/>
    <w:rsid w:val="009D4044"/>
    <w:rsid w:val="009D44C5"/>
    <w:rsid w:val="009D451D"/>
    <w:rsid w:val="009D4521"/>
    <w:rsid w:val="009D4733"/>
    <w:rsid w:val="009D47C0"/>
    <w:rsid w:val="009D4859"/>
    <w:rsid w:val="009D49B7"/>
    <w:rsid w:val="009D4A3D"/>
    <w:rsid w:val="009D4CC8"/>
    <w:rsid w:val="009D51F8"/>
    <w:rsid w:val="009D534E"/>
    <w:rsid w:val="009D5BCE"/>
    <w:rsid w:val="009D5BD6"/>
    <w:rsid w:val="009D5E0A"/>
    <w:rsid w:val="009D616C"/>
    <w:rsid w:val="009D6387"/>
    <w:rsid w:val="009D645E"/>
    <w:rsid w:val="009D646C"/>
    <w:rsid w:val="009D65A1"/>
    <w:rsid w:val="009D66C0"/>
    <w:rsid w:val="009D681B"/>
    <w:rsid w:val="009D6E6D"/>
    <w:rsid w:val="009D7326"/>
    <w:rsid w:val="009D753A"/>
    <w:rsid w:val="009D7D83"/>
    <w:rsid w:val="009E00E3"/>
    <w:rsid w:val="009E06EB"/>
    <w:rsid w:val="009E0EE4"/>
    <w:rsid w:val="009E1864"/>
    <w:rsid w:val="009E186C"/>
    <w:rsid w:val="009E18DF"/>
    <w:rsid w:val="009E1B0F"/>
    <w:rsid w:val="009E1CDA"/>
    <w:rsid w:val="009E1FDB"/>
    <w:rsid w:val="009E213B"/>
    <w:rsid w:val="009E2188"/>
    <w:rsid w:val="009E23EA"/>
    <w:rsid w:val="009E2824"/>
    <w:rsid w:val="009E28D7"/>
    <w:rsid w:val="009E2E5B"/>
    <w:rsid w:val="009E35E1"/>
    <w:rsid w:val="009E3833"/>
    <w:rsid w:val="009E3A76"/>
    <w:rsid w:val="009E3CE1"/>
    <w:rsid w:val="009E428D"/>
    <w:rsid w:val="009E47CA"/>
    <w:rsid w:val="009E4A54"/>
    <w:rsid w:val="009E4BC9"/>
    <w:rsid w:val="009E4BEF"/>
    <w:rsid w:val="009E4E8B"/>
    <w:rsid w:val="009E5049"/>
    <w:rsid w:val="009E56E2"/>
    <w:rsid w:val="009E57AD"/>
    <w:rsid w:val="009E58E0"/>
    <w:rsid w:val="009E5BE2"/>
    <w:rsid w:val="009E5D80"/>
    <w:rsid w:val="009E5DB9"/>
    <w:rsid w:val="009E5FFA"/>
    <w:rsid w:val="009E610E"/>
    <w:rsid w:val="009E6131"/>
    <w:rsid w:val="009E618E"/>
    <w:rsid w:val="009E61D6"/>
    <w:rsid w:val="009E6310"/>
    <w:rsid w:val="009E63BB"/>
    <w:rsid w:val="009E6572"/>
    <w:rsid w:val="009E6593"/>
    <w:rsid w:val="009E65CC"/>
    <w:rsid w:val="009E665E"/>
    <w:rsid w:val="009E6757"/>
    <w:rsid w:val="009E679E"/>
    <w:rsid w:val="009E687E"/>
    <w:rsid w:val="009E6CDB"/>
    <w:rsid w:val="009E6D72"/>
    <w:rsid w:val="009E6FB8"/>
    <w:rsid w:val="009E7366"/>
    <w:rsid w:val="009E753D"/>
    <w:rsid w:val="009E7A0E"/>
    <w:rsid w:val="009E7A21"/>
    <w:rsid w:val="009E7A74"/>
    <w:rsid w:val="009E7B89"/>
    <w:rsid w:val="009E7E1F"/>
    <w:rsid w:val="009F00A3"/>
    <w:rsid w:val="009F070B"/>
    <w:rsid w:val="009F075D"/>
    <w:rsid w:val="009F0CD6"/>
    <w:rsid w:val="009F1081"/>
    <w:rsid w:val="009F1628"/>
    <w:rsid w:val="009F1D10"/>
    <w:rsid w:val="009F1FBF"/>
    <w:rsid w:val="009F2BC4"/>
    <w:rsid w:val="009F2F50"/>
    <w:rsid w:val="009F322F"/>
    <w:rsid w:val="009F355B"/>
    <w:rsid w:val="009F3820"/>
    <w:rsid w:val="009F3C9B"/>
    <w:rsid w:val="009F3CAC"/>
    <w:rsid w:val="009F3D2A"/>
    <w:rsid w:val="009F3E3B"/>
    <w:rsid w:val="009F3FE3"/>
    <w:rsid w:val="009F446C"/>
    <w:rsid w:val="009F4548"/>
    <w:rsid w:val="009F47B8"/>
    <w:rsid w:val="009F4C84"/>
    <w:rsid w:val="009F4CD2"/>
    <w:rsid w:val="009F4D1B"/>
    <w:rsid w:val="009F4E47"/>
    <w:rsid w:val="009F506C"/>
    <w:rsid w:val="009F51BB"/>
    <w:rsid w:val="009F59C3"/>
    <w:rsid w:val="009F5D37"/>
    <w:rsid w:val="009F5F26"/>
    <w:rsid w:val="009F617E"/>
    <w:rsid w:val="009F6669"/>
    <w:rsid w:val="009F666E"/>
    <w:rsid w:val="009F6772"/>
    <w:rsid w:val="009F6964"/>
    <w:rsid w:val="009F734B"/>
    <w:rsid w:val="009F7687"/>
    <w:rsid w:val="009F78A8"/>
    <w:rsid w:val="009F78AF"/>
    <w:rsid w:val="009F7A5E"/>
    <w:rsid w:val="009F7B69"/>
    <w:rsid w:val="009F7E55"/>
    <w:rsid w:val="00A0016D"/>
    <w:rsid w:val="00A005F0"/>
    <w:rsid w:val="00A00AD9"/>
    <w:rsid w:val="00A00E0B"/>
    <w:rsid w:val="00A00FA5"/>
    <w:rsid w:val="00A0122C"/>
    <w:rsid w:val="00A012DE"/>
    <w:rsid w:val="00A01668"/>
    <w:rsid w:val="00A017B3"/>
    <w:rsid w:val="00A01882"/>
    <w:rsid w:val="00A0188D"/>
    <w:rsid w:val="00A019F5"/>
    <w:rsid w:val="00A01A41"/>
    <w:rsid w:val="00A02087"/>
    <w:rsid w:val="00A0216E"/>
    <w:rsid w:val="00A0260C"/>
    <w:rsid w:val="00A026C8"/>
    <w:rsid w:val="00A02791"/>
    <w:rsid w:val="00A02B07"/>
    <w:rsid w:val="00A02C4C"/>
    <w:rsid w:val="00A02D6D"/>
    <w:rsid w:val="00A02F84"/>
    <w:rsid w:val="00A032E5"/>
    <w:rsid w:val="00A0335E"/>
    <w:rsid w:val="00A03D8A"/>
    <w:rsid w:val="00A03F9E"/>
    <w:rsid w:val="00A04041"/>
    <w:rsid w:val="00A04144"/>
    <w:rsid w:val="00A04156"/>
    <w:rsid w:val="00A0422D"/>
    <w:rsid w:val="00A042B9"/>
    <w:rsid w:val="00A043B9"/>
    <w:rsid w:val="00A044F5"/>
    <w:rsid w:val="00A0452F"/>
    <w:rsid w:val="00A0466B"/>
    <w:rsid w:val="00A0495D"/>
    <w:rsid w:val="00A04CD1"/>
    <w:rsid w:val="00A04E01"/>
    <w:rsid w:val="00A052A8"/>
    <w:rsid w:val="00A05782"/>
    <w:rsid w:val="00A05F03"/>
    <w:rsid w:val="00A05F4D"/>
    <w:rsid w:val="00A05FF1"/>
    <w:rsid w:val="00A06823"/>
    <w:rsid w:val="00A06C82"/>
    <w:rsid w:val="00A06CAD"/>
    <w:rsid w:val="00A07135"/>
    <w:rsid w:val="00A075D2"/>
    <w:rsid w:val="00A0784D"/>
    <w:rsid w:val="00A07A50"/>
    <w:rsid w:val="00A100F1"/>
    <w:rsid w:val="00A10374"/>
    <w:rsid w:val="00A10429"/>
    <w:rsid w:val="00A10474"/>
    <w:rsid w:val="00A105A8"/>
    <w:rsid w:val="00A105CF"/>
    <w:rsid w:val="00A10675"/>
    <w:rsid w:val="00A10725"/>
    <w:rsid w:val="00A107C4"/>
    <w:rsid w:val="00A10BAD"/>
    <w:rsid w:val="00A10DAC"/>
    <w:rsid w:val="00A10EF4"/>
    <w:rsid w:val="00A10F84"/>
    <w:rsid w:val="00A11002"/>
    <w:rsid w:val="00A1141D"/>
    <w:rsid w:val="00A117EA"/>
    <w:rsid w:val="00A11800"/>
    <w:rsid w:val="00A1198B"/>
    <w:rsid w:val="00A119C6"/>
    <w:rsid w:val="00A11C41"/>
    <w:rsid w:val="00A11D16"/>
    <w:rsid w:val="00A11D47"/>
    <w:rsid w:val="00A11E89"/>
    <w:rsid w:val="00A11E8D"/>
    <w:rsid w:val="00A120A4"/>
    <w:rsid w:val="00A12818"/>
    <w:rsid w:val="00A130B5"/>
    <w:rsid w:val="00A13568"/>
    <w:rsid w:val="00A137F4"/>
    <w:rsid w:val="00A139AB"/>
    <w:rsid w:val="00A139EC"/>
    <w:rsid w:val="00A14691"/>
    <w:rsid w:val="00A147CB"/>
    <w:rsid w:val="00A14870"/>
    <w:rsid w:val="00A151C0"/>
    <w:rsid w:val="00A1527C"/>
    <w:rsid w:val="00A15468"/>
    <w:rsid w:val="00A1557A"/>
    <w:rsid w:val="00A15586"/>
    <w:rsid w:val="00A15A08"/>
    <w:rsid w:val="00A15DEC"/>
    <w:rsid w:val="00A16783"/>
    <w:rsid w:val="00A1678E"/>
    <w:rsid w:val="00A1695A"/>
    <w:rsid w:val="00A16A9D"/>
    <w:rsid w:val="00A17AC7"/>
    <w:rsid w:val="00A17F55"/>
    <w:rsid w:val="00A207E9"/>
    <w:rsid w:val="00A20968"/>
    <w:rsid w:val="00A209EA"/>
    <w:rsid w:val="00A20A4F"/>
    <w:rsid w:val="00A213CC"/>
    <w:rsid w:val="00A21FCD"/>
    <w:rsid w:val="00A227A3"/>
    <w:rsid w:val="00A228CE"/>
    <w:rsid w:val="00A22A1A"/>
    <w:rsid w:val="00A23367"/>
    <w:rsid w:val="00A23596"/>
    <w:rsid w:val="00A23A8E"/>
    <w:rsid w:val="00A23C88"/>
    <w:rsid w:val="00A23D5B"/>
    <w:rsid w:val="00A24001"/>
    <w:rsid w:val="00A24429"/>
    <w:rsid w:val="00A248BC"/>
    <w:rsid w:val="00A24D88"/>
    <w:rsid w:val="00A24DD7"/>
    <w:rsid w:val="00A25560"/>
    <w:rsid w:val="00A25604"/>
    <w:rsid w:val="00A25A02"/>
    <w:rsid w:val="00A25BAD"/>
    <w:rsid w:val="00A26033"/>
    <w:rsid w:val="00A26041"/>
    <w:rsid w:val="00A260A1"/>
    <w:rsid w:val="00A2628A"/>
    <w:rsid w:val="00A26666"/>
    <w:rsid w:val="00A2675F"/>
    <w:rsid w:val="00A267BD"/>
    <w:rsid w:val="00A26907"/>
    <w:rsid w:val="00A26A12"/>
    <w:rsid w:val="00A26A6C"/>
    <w:rsid w:val="00A26CB5"/>
    <w:rsid w:val="00A26D1D"/>
    <w:rsid w:val="00A26E34"/>
    <w:rsid w:val="00A27110"/>
    <w:rsid w:val="00A2719D"/>
    <w:rsid w:val="00A272D1"/>
    <w:rsid w:val="00A2735C"/>
    <w:rsid w:val="00A2748F"/>
    <w:rsid w:val="00A276BF"/>
    <w:rsid w:val="00A276D0"/>
    <w:rsid w:val="00A278D1"/>
    <w:rsid w:val="00A27B2F"/>
    <w:rsid w:val="00A27FEB"/>
    <w:rsid w:val="00A3004A"/>
    <w:rsid w:val="00A300AF"/>
    <w:rsid w:val="00A3015A"/>
    <w:rsid w:val="00A30351"/>
    <w:rsid w:val="00A30416"/>
    <w:rsid w:val="00A305A9"/>
    <w:rsid w:val="00A30795"/>
    <w:rsid w:val="00A30840"/>
    <w:rsid w:val="00A308FD"/>
    <w:rsid w:val="00A30BA9"/>
    <w:rsid w:val="00A30BEB"/>
    <w:rsid w:val="00A30D13"/>
    <w:rsid w:val="00A31153"/>
    <w:rsid w:val="00A31226"/>
    <w:rsid w:val="00A31664"/>
    <w:rsid w:val="00A3191A"/>
    <w:rsid w:val="00A319D6"/>
    <w:rsid w:val="00A31C5D"/>
    <w:rsid w:val="00A31D7C"/>
    <w:rsid w:val="00A321A7"/>
    <w:rsid w:val="00A32380"/>
    <w:rsid w:val="00A3245E"/>
    <w:rsid w:val="00A32975"/>
    <w:rsid w:val="00A32B86"/>
    <w:rsid w:val="00A32E7C"/>
    <w:rsid w:val="00A32F0B"/>
    <w:rsid w:val="00A3350E"/>
    <w:rsid w:val="00A33E73"/>
    <w:rsid w:val="00A34469"/>
    <w:rsid w:val="00A34486"/>
    <w:rsid w:val="00A34845"/>
    <w:rsid w:val="00A34BE3"/>
    <w:rsid w:val="00A355B5"/>
    <w:rsid w:val="00A35727"/>
    <w:rsid w:val="00A35731"/>
    <w:rsid w:val="00A358A5"/>
    <w:rsid w:val="00A361C8"/>
    <w:rsid w:val="00A36482"/>
    <w:rsid w:val="00A365A5"/>
    <w:rsid w:val="00A3674B"/>
    <w:rsid w:val="00A3683D"/>
    <w:rsid w:val="00A3685F"/>
    <w:rsid w:val="00A368E8"/>
    <w:rsid w:val="00A36A58"/>
    <w:rsid w:val="00A36C0B"/>
    <w:rsid w:val="00A36C49"/>
    <w:rsid w:val="00A37945"/>
    <w:rsid w:val="00A3794F"/>
    <w:rsid w:val="00A37AEC"/>
    <w:rsid w:val="00A37C39"/>
    <w:rsid w:val="00A37CDB"/>
    <w:rsid w:val="00A37CEF"/>
    <w:rsid w:val="00A37D47"/>
    <w:rsid w:val="00A401FD"/>
    <w:rsid w:val="00A40347"/>
    <w:rsid w:val="00A406AF"/>
    <w:rsid w:val="00A4088D"/>
    <w:rsid w:val="00A4090C"/>
    <w:rsid w:val="00A40F6D"/>
    <w:rsid w:val="00A41004"/>
    <w:rsid w:val="00A41447"/>
    <w:rsid w:val="00A414F7"/>
    <w:rsid w:val="00A414F8"/>
    <w:rsid w:val="00A41774"/>
    <w:rsid w:val="00A417C8"/>
    <w:rsid w:val="00A41802"/>
    <w:rsid w:val="00A424A5"/>
    <w:rsid w:val="00A4273F"/>
    <w:rsid w:val="00A42761"/>
    <w:rsid w:val="00A42897"/>
    <w:rsid w:val="00A428C1"/>
    <w:rsid w:val="00A42AF4"/>
    <w:rsid w:val="00A42C61"/>
    <w:rsid w:val="00A430BE"/>
    <w:rsid w:val="00A43136"/>
    <w:rsid w:val="00A4340F"/>
    <w:rsid w:val="00A43480"/>
    <w:rsid w:val="00A43810"/>
    <w:rsid w:val="00A43B5E"/>
    <w:rsid w:val="00A43C86"/>
    <w:rsid w:val="00A43CF3"/>
    <w:rsid w:val="00A43F56"/>
    <w:rsid w:val="00A4407F"/>
    <w:rsid w:val="00A441E4"/>
    <w:rsid w:val="00A44649"/>
    <w:rsid w:val="00A446FF"/>
    <w:rsid w:val="00A44B4E"/>
    <w:rsid w:val="00A44FC0"/>
    <w:rsid w:val="00A45061"/>
    <w:rsid w:val="00A45065"/>
    <w:rsid w:val="00A452D3"/>
    <w:rsid w:val="00A45370"/>
    <w:rsid w:val="00A453DF"/>
    <w:rsid w:val="00A45742"/>
    <w:rsid w:val="00A4588E"/>
    <w:rsid w:val="00A45F9C"/>
    <w:rsid w:val="00A45FBE"/>
    <w:rsid w:val="00A46731"/>
    <w:rsid w:val="00A46915"/>
    <w:rsid w:val="00A4695D"/>
    <w:rsid w:val="00A46EDC"/>
    <w:rsid w:val="00A47155"/>
    <w:rsid w:val="00A474A2"/>
    <w:rsid w:val="00A47505"/>
    <w:rsid w:val="00A47BAD"/>
    <w:rsid w:val="00A47F96"/>
    <w:rsid w:val="00A50307"/>
    <w:rsid w:val="00A50664"/>
    <w:rsid w:val="00A50E47"/>
    <w:rsid w:val="00A50F61"/>
    <w:rsid w:val="00A510FC"/>
    <w:rsid w:val="00A51D36"/>
    <w:rsid w:val="00A51FBA"/>
    <w:rsid w:val="00A52046"/>
    <w:rsid w:val="00A520D5"/>
    <w:rsid w:val="00A521C0"/>
    <w:rsid w:val="00A5222F"/>
    <w:rsid w:val="00A524A9"/>
    <w:rsid w:val="00A525FB"/>
    <w:rsid w:val="00A5272B"/>
    <w:rsid w:val="00A52ADF"/>
    <w:rsid w:val="00A52B65"/>
    <w:rsid w:val="00A52DC0"/>
    <w:rsid w:val="00A53171"/>
    <w:rsid w:val="00A5320C"/>
    <w:rsid w:val="00A53C67"/>
    <w:rsid w:val="00A53D46"/>
    <w:rsid w:val="00A53D52"/>
    <w:rsid w:val="00A54087"/>
    <w:rsid w:val="00A544CC"/>
    <w:rsid w:val="00A54586"/>
    <w:rsid w:val="00A5465A"/>
    <w:rsid w:val="00A54AEE"/>
    <w:rsid w:val="00A54E5D"/>
    <w:rsid w:val="00A54F6D"/>
    <w:rsid w:val="00A55222"/>
    <w:rsid w:val="00A55347"/>
    <w:rsid w:val="00A5538A"/>
    <w:rsid w:val="00A553EC"/>
    <w:rsid w:val="00A55504"/>
    <w:rsid w:val="00A5570D"/>
    <w:rsid w:val="00A559E5"/>
    <w:rsid w:val="00A55B46"/>
    <w:rsid w:val="00A55B9E"/>
    <w:rsid w:val="00A55CCB"/>
    <w:rsid w:val="00A55D79"/>
    <w:rsid w:val="00A561B2"/>
    <w:rsid w:val="00A56294"/>
    <w:rsid w:val="00A56BE3"/>
    <w:rsid w:val="00A56C7E"/>
    <w:rsid w:val="00A56F81"/>
    <w:rsid w:val="00A5721C"/>
    <w:rsid w:val="00A57898"/>
    <w:rsid w:val="00A578B5"/>
    <w:rsid w:val="00A579BB"/>
    <w:rsid w:val="00A57C20"/>
    <w:rsid w:val="00A60377"/>
    <w:rsid w:val="00A605AC"/>
    <w:rsid w:val="00A60975"/>
    <w:rsid w:val="00A60B65"/>
    <w:rsid w:val="00A60CFA"/>
    <w:rsid w:val="00A60E27"/>
    <w:rsid w:val="00A60EA7"/>
    <w:rsid w:val="00A611F1"/>
    <w:rsid w:val="00A6127A"/>
    <w:rsid w:val="00A61368"/>
    <w:rsid w:val="00A619D3"/>
    <w:rsid w:val="00A61AF8"/>
    <w:rsid w:val="00A61E45"/>
    <w:rsid w:val="00A62DAB"/>
    <w:rsid w:val="00A63445"/>
    <w:rsid w:val="00A63665"/>
    <w:rsid w:val="00A638E9"/>
    <w:rsid w:val="00A639A5"/>
    <w:rsid w:val="00A63B7E"/>
    <w:rsid w:val="00A63DF4"/>
    <w:rsid w:val="00A64A24"/>
    <w:rsid w:val="00A64B0D"/>
    <w:rsid w:val="00A64B10"/>
    <w:rsid w:val="00A64C33"/>
    <w:rsid w:val="00A65113"/>
    <w:rsid w:val="00A65186"/>
    <w:rsid w:val="00A651CD"/>
    <w:rsid w:val="00A6592D"/>
    <w:rsid w:val="00A65B6B"/>
    <w:rsid w:val="00A65F31"/>
    <w:rsid w:val="00A664CE"/>
    <w:rsid w:val="00A6669A"/>
    <w:rsid w:val="00A666F4"/>
    <w:rsid w:val="00A6684C"/>
    <w:rsid w:val="00A66858"/>
    <w:rsid w:val="00A66A58"/>
    <w:rsid w:val="00A66EFE"/>
    <w:rsid w:val="00A66F91"/>
    <w:rsid w:val="00A66FF0"/>
    <w:rsid w:val="00A67020"/>
    <w:rsid w:val="00A670FA"/>
    <w:rsid w:val="00A67207"/>
    <w:rsid w:val="00A675B9"/>
    <w:rsid w:val="00A6790E"/>
    <w:rsid w:val="00A67E70"/>
    <w:rsid w:val="00A67EB5"/>
    <w:rsid w:val="00A70019"/>
    <w:rsid w:val="00A704CB"/>
    <w:rsid w:val="00A7072B"/>
    <w:rsid w:val="00A707AC"/>
    <w:rsid w:val="00A70898"/>
    <w:rsid w:val="00A709D0"/>
    <w:rsid w:val="00A709FE"/>
    <w:rsid w:val="00A70BD1"/>
    <w:rsid w:val="00A70DB0"/>
    <w:rsid w:val="00A71459"/>
    <w:rsid w:val="00A716C7"/>
    <w:rsid w:val="00A71E64"/>
    <w:rsid w:val="00A72133"/>
    <w:rsid w:val="00A721F2"/>
    <w:rsid w:val="00A72685"/>
    <w:rsid w:val="00A72757"/>
    <w:rsid w:val="00A728A3"/>
    <w:rsid w:val="00A7298B"/>
    <w:rsid w:val="00A72B65"/>
    <w:rsid w:val="00A72C0F"/>
    <w:rsid w:val="00A72DF0"/>
    <w:rsid w:val="00A73013"/>
    <w:rsid w:val="00A7301E"/>
    <w:rsid w:val="00A73253"/>
    <w:rsid w:val="00A7335E"/>
    <w:rsid w:val="00A733DD"/>
    <w:rsid w:val="00A733F8"/>
    <w:rsid w:val="00A739FC"/>
    <w:rsid w:val="00A73C0F"/>
    <w:rsid w:val="00A73DBC"/>
    <w:rsid w:val="00A73E09"/>
    <w:rsid w:val="00A73F88"/>
    <w:rsid w:val="00A740DF"/>
    <w:rsid w:val="00A74756"/>
    <w:rsid w:val="00A74C9F"/>
    <w:rsid w:val="00A74CA0"/>
    <w:rsid w:val="00A7504D"/>
    <w:rsid w:val="00A7520F"/>
    <w:rsid w:val="00A7537C"/>
    <w:rsid w:val="00A75721"/>
    <w:rsid w:val="00A7580C"/>
    <w:rsid w:val="00A75AF2"/>
    <w:rsid w:val="00A761ED"/>
    <w:rsid w:val="00A76AD6"/>
    <w:rsid w:val="00A77040"/>
    <w:rsid w:val="00A775BE"/>
    <w:rsid w:val="00A776B3"/>
    <w:rsid w:val="00A776C3"/>
    <w:rsid w:val="00A77720"/>
    <w:rsid w:val="00A77F92"/>
    <w:rsid w:val="00A77F94"/>
    <w:rsid w:val="00A8008B"/>
    <w:rsid w:val="00A800E8"/>
    <w:rsid w:val="00A80C8A"/>
    <w:rsid w:val="00A80E4C"/>
    <w:rsid w:val="00A812F6"/>
    <w:rsid w:val="00A81474"/>
    <w:rsid w:val="00A818ED"/>
    <w:rsid w:val="00A81C2C"/>
    <w:rsid w:val="00A81CD8"/>
    <w:rsid w:val="00A81D21"/>
    <w:rsid w:val="00A820B7"/>
    <w:rsid w:val="00A8218A"/>
    <w:rsid w:val="00A823F0"/>
    <w:rsid w:val="00A82477"/>
    <w:rsid w:val="00A828DD"/>
    <w:rsid w:val="00A82985"/>
    <w:rsid w:val="00A82C78"/>
    <w:rsid w:val="00A82DE6"/>
    <w:rsid w:val="00A83323"/>
    <w:rsid w:val="00A8344F"/>
    <w:rsid w:val="00A83538"/>
    <w:rsid w:val="00A838D0"/>
    <w:rsid w:val="00A83EA7"/>
    <w:rsid w:val="00A843D7"/>
    <w:rsid w:val="00A84431"/>
    <w:rsid w:val="00A84434"/>
    <w:rsid w:val="00A8452D"/>
    <w:rsid w:val="00A84644"/>
    <w:rsid w:val="00A846AE"/>
    <w:rsid w:val="00A8473B"/>
    <w:rsid w:val="00A8495C"/>
    <w:rsid w:val="00A84A7D"/>
    <w:rsid w:val="00A84BF5"/>
    <w:rsid w:val="00A84EC4"/>
    <w:rsid w:val="00A84EDB"/>
    <w:rsid w:val="00A851F1"/>
    <w:rsid w:val="00A853C7"/>
    <w:rsid w:val="00A853E9"/>
    <w:rsid w:val="00A85763"/>
    <w:rsid w:val="00A85E84"/>
    <w:rsid w:val="00A86508"/>
    <w:rsid w:val="00A868B8"/>
    <w:rsid w:val="00A86923"/>
    <w:rsid w:val="00A86A0F"/>
    <w:rsid w:val="00A86C42"/>
    <w:rsid w:val="00A86CF0"/>
    <w:rsid w:val="00A86DE1"/>
    <w:rsid w:val="00A87010"/>
    <w:rsid w:val="00A8718C"/>
    <w:rsid w:val="00A8736A"/>
    <w:rsid w:val="00A8752F"/>
    <w:rsid w:val="00A876C3"/>
    <w:rsid w:val="00A877E4"/>
    <w:rsid w:val="00A878F4"/>
    <w:rsid w:val="00A87BAE"/>
    <w:rsid w:val="00A87D4D"/>
    <w:rsid w:val="00A87E5B"/>
    <w:rsid w:val="00A87E71"/>
    <w:rsid w:val="00A90169"/>
    <w:rsid w:val="00A901D7"/>
    <w:rsid w:val="00A904AB"/>
    <w:rsid w:val="00A90580"/>
    <w:rsid w:val="00A9062D"/>
    <w:rsid w:val="00A90C52"/>
    <w:rsid w:val="00A90F88"/>
    <w:rsid w:val="00A914F5"/>
    <w:rsid w:val="00A9154F"/>
    <w:rsid w:val="00A91550"/>
    <w:rsid w:val="00A916C7"/>
    <w:rsid w:val="00A9173B"/>
    <w:rsid w:val="00A91820"/>
    <w:rsid w:val="00A91992"/>
    <w:rsid w:val="00A91B48"/>
    <w:rsid w:val="00A92273"/>
    <w:rsid w:val="00A923C9"/>
    <w:rsid w:val="00A92801"/>
    <w:rsid w:val="00A92D83"/>
    <w:rsid w:val="00A93254"/>
    <w:rsid w:val="00A93787"/>
    <w:rsid w:val="00A939C9"/>
    <w:rsid w:val="00A93C04"/>
    <w:rsid w:val="00A93FCE"/>
    <w:rsid w:val="00A9401C"/>
    <w:rsid w:val="00A940C2"/>
    <w:rsid w:val="00A94482"/>
    <w:rsid w:val="00A9490C"/>
    <w:rsid w:val="00A949C4"/>
    <w:rsid w:val="00A94BAF"/>
    <w:rsid w:val="00A9504D"/>
    <w:rsid w:val="00A95090"/>
    <w:rsid w:val="00A95183"/>
    <w:rsid w:val="00A9548C"/>
    <w:rsid w:val="00A958FA"/>
    <w:rsid w:val="00A95E6D"/>
    <w:rsid w:val="00A963A8"/>
    <w:rsid w:val="00A9644D"/>
    <w:rsid w:val="00A96EF7"/>
    <w:rsid w:val="00A9740D"/>
    <w:rsid w:val="00A9750B"/>
    <w:rsid w:val="00A9755D"/>
    <w:rsid w:val="00A976EA"/>
    <w:rsid w:val="00A97DAE"/>
    <w:rsid w:val="00AA01D2"/>
    <w:rsid w:val="00AA02A9"/>
    <w:rsid w:val="00AA04A8"/>
    <w:rsid w:val="00AA08EE"/>
    <w:rsid w:val="00AA0A7D"/>
    <w:rsid w:val="00AA0A97"/>
    <w:rsid w:val="00AA0ED0"/>
    <w:rsid w:val="00AA0FC5"/>
    <w:rsid w:val="00AA1202"/>
    <w:rsid w:val="00AA141F"/>
    <w:rsid w:val="00AA19E8"/>
    <w:rsid w:val="00AA1B2C"/>
    <w:rsid w:val="00AA1CF7"/>
    <w:rsid w:val="00AA1EAF"/>
    <w:rsid w:val="00AA1EF2"/>
    <w:rsid w:val="00AA1F4A"/>
    <w:rsid w:val="00AA224A"/>
    <w:rsid w:val="00AA2267"/>
    <w:rsid w:val="00AA248E"/>
    <w:rsid w:val="00AA2674"/>
    <w:rsid w:val="00AA2679"/>
    <w:rsid w:val="00AA2F50"/>
    <w:rsid w:val="00AA2FB1"/>
    <w:rsid w:val="00AA2FF2"/>
    <w:rsid w:val="00AA3081"/>
    <w:rsid w:val="00AA31BC"/>
    <w:rsid w:val="00AA3766"/>
    <w:rsid w:val="00AA3AE8"/>
    <w:rsid w:val="00AA3C96"/>
    <w:rsid w:val="00AA43F2"/>
    <w:rsid w:val="00AA444B"/>
    <w:rsid w:val="00AA67F2"/>
    <w:rsid w:val="00AA6D99"/>
    <w:rsid w:val="00AA7A2D"/>
    <w:rsid w:val="00AA7B8A"/>
    <w:rsid w:val="00AB00D5"/>
    <w:rsid w:val="00AB016F"/>
    <w:rsid w:val="00AB041F"/>
    <w:rsid w:val="00AB0596"/>
    <w:rsid w:val="00AB0789"/>
    <w:rsid w:val="00AB0804"/>
    <w:rsid w:val="00AB0D7F"/>
    <w:rsid w:val="00AB0F60"/>
    <w:rsid w:val="00AB106C"/>
    <w:rsid w:val="00AB131F"/>
    <w:rsid w:val="00AB143B"/>
    <w:rsid w:val="00AB1672"/>
    <w:rsid w:val="00AB185F"/>
    <w:rsid w:val="00AB1B30"/>
    <w:rsid w:val="00AB22CA"/>
    <w:rsid w:val="00AB2303"/>
    <w:rsid w:val="00AB2699"/>
    <w:rsid w:val="00AB2807"/>
    <w:rsid w:val="00AB295D"/>
    <w:rsid w:val="00AB299F"/>
    <w:rsid w:val="00AB2BB6"/>
    <w:rsid w:val="00AB2E68"/>
    <w:rsid w:val="00AB301F"/>
    <w:rsid w:val="00AB3773"/>
    <w:rsid w:val="00AB3808"/>
    <w:rsid w:val="00AB38D1"/>
    <w:rsid w:val="00AB3AA6"/>
    <w:rsid w:val="00AB3F44"/>
    <w:rsid w:val="00AB4118"/>
    <w:rsid w:val="00AB45D4"/>
    <w:rsid w:val="00AB4E15"/>
    <w:rsid w:val="00AB4E19"/>
    <w:rsid w:val="00AB4FDA"/>
    <w:rsid w:val="00AB540E"/>
    <w:rsid w:val="00AB562C"/>
    <w:rsid w:val="00AB56D4"/>
    <w:rsid w:val="00AB5907"/>
    <w:rsid w:val="00AB5C89"/>
    <w:rsid w:val="00AB5D24"/>
    <w:rsid w:val="00AB600E"/>
    <w:rsid w:val="00AB6031"/>
    <w:rsid w:val="00AB65CC"/>
    <w:rsid w:val="00AB66A1"/>
    <w:rsid w:val="00AB6823"/>
    <w:rsid w:val="00AB69FC"/>
    <w:rsid w:val="00AB6F8B"/>
    <w:rsid w:val="00AB7086"/>
    <w:rsid w:val="00AB70F9"/>
    <w:rsid w:val="00AB7132"/>
    <w:rsid w:val="00AB7378"/>
    <w:rsid w:val="00AB759D"/>
    <w:rsid w:val="00AB7B4D"/>
    <w:rsid w:val="00AC08D1"/>
    <w:rsid w:val="00AC0A2D"/>
    <w:rsid w:val="00AC13AA"/>
    <w:rsid w:val="00AC179F"/>
    <w:rsid w:val="00AC1813"/>
    <w:rsid w:val="00AC1892"/>
    <w:rsid w:val="00AC19C7"/>
    <w:rsid w:val="00AC19F4"/>
    <w:rsid w:val="00AC1D20"/>
    <w:rsid w:val="00AC1EF4"/>
    <w:rsid w:val="00AC1FF9"/>
    <w:rsid w:val="00AC22EF"/>
    <w:rsid w:val="00AC23D4"/>
    <w:rsid w:val="00AC2949"/>
    <w:rsid w:val="00AC2B4D"/>
    <w:rsid w:val="00AC2D0D"/>
    <w:rsid w:val="00AC2E72"/>
    <w:rsid w:val="00AC2FD9"/>
    <w:rsid w:val="00AC3225"/>
    <w:rsid w:val="00AC32A8"/>
    <w:rsid w:val="00AC38E9"/>
    <w:rsid w:val="00AC3BC5"/>
    <w:rsid w:val="00AC44FC"/>
    <w:rsid w:val="00AC48C9"/>
    <w:rsid w:val="00AC4D50"/>
    <w:rsid w:val="00AC4F2E"/>
    <w:rsid w:val="00AC55F1"/>
    <w:rsid w:val="00AC566A"/>
    <w:rsid w:val="00AC5777"/>
    <w:rsid w:val="00AC5A11"/>
    <w:rsid w:val="00AC5A87"/>
    <w:rsid w:val="00AC5D60"/>
    <w:rsid w:val="00AC5E39"/>
    <w:rsid w:val="00AC5FE0"/>
    <w:rsid w:val="00AC61F3"/>
    <w:rsid w:val="00AC63C0"/>
    <w:rsid w:val="00AC6C4C"/>
    <w:rsid w:val="00AC6D3E"/>
    <w:rsid w:val="00AC6E22"/>
    <w:rsid w:val="00AC789F"/>
    <w:rsid w:val="00AC792F"/>
    <w:rsid w:val="00AC7B23"/>
    <w:rsid w:val="00AC7B30"/>
    <w:rsid w:val="00AD02E7"/>
    <w:rsid w:val="00AD06B7"/>
    <w:rsid w:val="00AD0719"/>
    <w:rsid w:val="00AD082A"/>
    <w:rsid w:val="00AD0849"/>
    <w:rsid w:val="00AD188E"/>
    <w:rsid w:val="00AD1F7E"/>
    <w:rsid w:val="00AD27FA"/>
    <w:rsid w:val="00AD284C"/>
    <w:rsid w:val="00AD2D24"/>
    <w:rsid w:val="00AD2E66"/>
    <w:rsid w:val="00AD34E7"/>
    <w:rsid w:val="00AD376E"/>
    <w:rsid w:val="00AD38DC"/>
    <w:rsid w:val="00AD3BAE"/>
    <w:rsid w:val="00AD3C77"/>
    <w:rsid w:val="00AD3CE1"/>
    <w:rsid w:val="00AD3D5F"/>
    <w:rsid w:val="00AD3E33"/>
    <w:rsid w:val="00AD3FE4"/>
    <w:rsid w:val="00AD4678"/>
    <w:rsid w:val="00AD4875"/>
    <w:rsid w:val="00AD4B64"/>
    <w:rsid w:val="00AD558B"/>
    <w:rsid w:val="00AD559C"/>
    <w:rsid w:val="00AD5C96"/>
    <w:rsid w:val="00AD5D64"/>
    <w:rsid w:val="00AD6052"/>
    <w:rsid w:val="00AD6355"/>
    <w:rsid w:val="00AD651B"/>
    <w:rsid w:val="00AD6528"/>
    <w:rsid w:val="00AD6637"/>
    <w:rsid w:val="00AD66FE"/>
    <w:rsid w:val="00AD675F"/>
    <w:rsid w:val="00AD694D"/>
    <w:rsid w:val="00AD6EC4"/>
    <w:rsid w:val="00AD6F13"/>
    <w:rsid w:val="00AD6F96"/>
    <w:rsid w:val="00AD721E"/>
    <w:rsid w:val="00AD7469"/>
    <w:rsid w:val="00AD78D1"/>
    <w:rsid w:val="00AD7F1F"/>
    <w:rsid w:val="00AD7F38"/>
    <w:rsid w:val="00AE031E"/>
    <w:rsid w:val="00AE0376"/>
    <w:rsid w:val="00AE05D2"/>
    <w:rsid w:val="00AE0629"/>
    <w:rsid w:val="00AE08F8"/>
    <w:rsid w:val="00AE0A90"/>
    <w:rsid w:val="00AE0B20"/>
    <w:rsid w:val="00AE0BEB"/>
    <w:rsid w:val="00AE14C5"/>
    <w:rsid w:val="00AE14CB"/>
    <w:rsid w:val="00AE14DC"/>
    <w:rsid w:val="00AE174A"/>
    <w:rsid w:val="00AE18F2"/>
    <w:rsid w:val="00AE1904"/>
    <w:rsid w:val="00AE192D"/>
    <w:rsid w:val="00AE212F"/>
    <w:rsid w:val="00AE2260"/>
    <w:rsid w:val="00AE2262"/>
    <w:rsid w:val="00AE28C0"/>
    <w:rsid w:val="00AE2936"/>
    <w:rsid w:val="00AE2A37"/>
    <w:rsid w:val="00AE31A9"/>
    <w:rsid w:val="00AE34E0"/>
    <w:rsid w:val="00AE35E8"/>
    <w:rsid w:val="00AE4497"/>
    <w:rsid w:val="00AE4727"/>
    <w:rsid w:val="00AE479C"/>
    <w:rsid w:val="00AE4C13"/>
    <w:rsid w:val="00AE4EA2"/>
    <w:rsid w:val="00AE5192"/>
    <w:rsid w:val="00AE55E6"/>
    <w:rsid w:val="00AE56EF"/>
    <w:rsid w:val="00AE5843"/>
    <w:rsid w:val="00AE59EE"/>
    <w:rsid w:val="00AE5AC3"/>
    <w:rsid w:val="00AE5B97"/>
    <w:rsid w:val="00AE5F6B"/>
    <w:rsid w:val="00AE6145"/>
    <w:rsid w:val="00AE65CA"/>
    <w:rsid w:val="00AE6832"/>
    <w:rsid w:val="00AE6A5B"/>
    <w:rsid w:val="00AE6B34"/>
    <w:rsid w:val="00AE6E95"/>
    <w:rsid w:val="00AE6F82"/>
    <w:rsid w:val="00AE745B"/>
    <w:rsid w:val="00AE74B2"/>
    <w:rsid w:val="00AE766D"/>
    <w:rsid w:val="00AE77CB"/>
    <w:rsid w:val="00AE787F"/>
    <w:rsid w:val="00AE7B8B"/>
    <w:rsid w:val="00AF0151"/>
    <w:rsid w:val="00AF04DC"/>
    <w:rsid w:val="00AF0578"/>
    <w:rsid w:val="00AF060E"/>
    <w:rsid w:val="00AF073D"/>
    <w:rsid w:val="00AF087F"/>
    <w:rsid w:val="00AF088B"/>
    <w:rsid w:val="00AF08E4"/>
    <w:rsid w:val="00AF0D09"/>
    <w:rsid w:val="00AF0DD2"/>
    <w:rsid w:val="00AF0E6B"/>
    <w:rsid w:val="00AF124C"/>
    <w:rsid w:val="00AF1262"/>
    <w:rsid w:val="00AF1636"/>
    <w:rsid w:val="00AF17C0"/>
    <w:rsid w:val="00AF1E14"/>
    <w:rsid w:val="00AF1FDF"/>
    <w:rsid w:val="00AF24F7"/>
    <w:rsid w:val="00AF26F1"/>
    <w:rsid w:val="00AF26F8"/>
    <w:rsid w:val="00AF2811"/>
    <w:rsid w:val="00AF2907"/>
    <w:rsid w:val="00AF2F68"/>
    <w:rsid w:val="00AF3337"/>
    <w:rsid w:val="00AF3393"/>
    <w:rsid w:val="00AF33CB"/>
    <w:rsid w:val="00AF33F0"/>
    <w:rsid w:val="00AF348C"/>
    <w:rsid w:val="00AF34B3"/>
    <w:rsid w:val="00AF38B7"/>
    <w:rsid w:val="00AF3C0F"/>
    <w:rsid w:val="00AF3C88"/>
    <w:rsid w:val="00AF43E8"/>
    <w:rsid w:val="00AF43E9"/>
    <w:rsid w:val="00AF45D3"/>
    <w:rsid w:val="00AF46F1"/>
    <w:rsid w:val="00AF5251"/>
    <w:rsid w:val="00AF53AD"/>
    <w:rsid w:val="00AF5605"/>
    <w:rsid w:val="00AF5750"/>
    <w:rsid w:val="00AF5B1D"/>
    <w:rsid w:val="00AF5F22"/>
    <w:rsid w:val="00AF60B1"/>
    <w:rsid w:val="00AF6ACA"/>
    <w:rsid w:val="00AF7141"/>
    <w:rsid w:val="00AF7295"/>
    <w:rsid w:val="00AF7298"/>
    <w:rsid w:val="00AF7413"/>
    <w:rsid w:val="00AF7589"/>
    <w:rsid w:val="00AF78E3"/>
    <w:rsid w:val="00AF7D45"/>
    <w:rsid w:val="00AF7F63"/>
    <w:rsid w:val="00B001AF"/>
    <w:rsid w:val="00B00634"/>
    <w:rsid w:val="00B0069A"/>
    <w:rsid w:val="00B01084"/>
    <w:rsid w:val="00B01167"/>
    <w:rsid w:val="00B012E4"/>
    <w:rsid w:val="00B01409"/>
    <w:rsid w:val="00B01592"/>
    <w:rsid w:val="00B01858"/>
    <w:rsid w:val="00B01B0E"/>
    <w:rsid w:val="00B01F58"/>
    <w:rsid w:val="00B022B3"/>
    <w:rsid w:val="00B02397"/>
    <w:rsid w:val="00B02BCC"/>
    <w:rsid w:val="00B02BDA"/>
    <w:rsid w:val="00B02E99"/>
    <w:rsid w:val="00B02F66"/>
    <w:rsid w:val="00B030B6"/>
    <w:rsid w:val="00B03157"/>
    <w:rsid w:val="00B0333C"/>
    <w:rsid w:val="00B03564"/>
    <w:rsid w:val="00B03A78"/>
    <w:rsid w:val="00B03C10"/>
    <w:rsid w:val="00B03D32"/>
    <w:rsid w:val="00B03E77"/>
    <w:rsid w:val="00B03FCF"/>
    <w:rsid w:val="00B0450E"/>
    <w:rsid w:val="00B047F2"/>
    <w:rsid w:val="00B0491D"/>
    <w:rsid w:val="00B04F1C"/>
    <w:rsid w:val="00B0503B"/>
    <w:rsid w:val="00B050CD"/>
    <w:rsid w:val="00B05544"/>
    <w:rsid w:val="00B05655"/>
    <w:rsid w:val="00B057B4"/>
    <w:rsid w:val="00B05EE9"/>
    <w:rsid w:val="00B06354"/>
    <w:rsid w:val="00B06439"/>
    <w:rsid w:val="00B065BA"/>
    <w:rsid w:val="00B0692D"/>
    <w:rsid w:val="00B06B4A"/>
    <w:rsid w:val="00B06EE9"/>
    <w:rsid w:val="00B06F0D"/>
    <w:rsid w:val="00B06F73"/>
    <w:rsid w:val="00B070BB"/>
    <w:rsid w:val="00B07104"/>
    <w:rsid w:val="00B074A6"/>
    <w:rsid w:val="00B0750F"/>
    <w:rsid w:val="00B07728"/>
    <w:rsid w:val="00B07753"/>
    <w:rsid w:val="00B0789D"/>
    <w:rsid w:val="00B07EF5"/>
    <w:rsid w:val="00B07F43"/>
    <w:rsid w:val="00B101DE"/>
    <w:rsid w:val="00B1035A"/>
    <w:rsid w:val="00B10777"/>
    <w:rsid w:val="00B10951"/>
    <w:rsid w:val="00B10BFE"/>
    <w:rsid w:val="00B10CA3"/>
    <w:rsid w:val="00B10DF5"/>
    <w:rsid w:val="00B10F47"/>
    <w:rsid w:val="00B11073"/>
    <w:rsid w:val="00B11080"/>
    <w:rsid w:val="00B11820"/>
    <w:rsid w:val="00B1185E"/>
    <w:rsid w:val="00B1189B"/>
    <w:rsid w:val="00B11E83"/>
    <w:rsid w:val="00B11F8E"/>
    <w:rsid w:val="00B12117"/>
    <w:rsid w:val="00B12150"/>
    <w:rsid w:val="00B1219A"/>
    <w:rsid w:val="00B1237C"/>
    <w:rsid w:val="00B1260D"/>
    <w:rsid w:val="00B127F0"/>
    <w:rsid w:val="00B12BF4"/>
    <w:rsid w:val="00B13153"/>
    <w:rsid w:val="00B131E7"/>
    <w:rsid w:val="00B13592"/>
    <w:rsid w:val="00B13791"/>
    <w:rsid w:val="00B13A7C"/>
    <w:rsid w:val="00B13ABF"/>
    <w:rsid w:val="00B13F64"/>
    <w:rsid w:val="00B1436B"/>
    <w:rsid w:val="00B14402"/>
    <w:rsid w:val="00B148DB"/>
    <w:rsid w:val="00B1495F"/>
    <w:rsid w:val="00B14E6F"/>
    <w:rsid w:val="00B14F23"/>
    <w:rsid w:val="00B151E0"/>
    <w:rsid w:val="00B15A42"/>
    <w:rsid w:val="00B15C27"/>
    <w:rsid w:val="00B15DDA"/>
    <w:rsid w:val="00B16209"/>
    <w:rsid w:val="00B16658"/>
    <w:rsid w:val="00B16A2B"/>
    <w:rsid w:val="00B16BA6"/>
    <w:rsid w:val="00B16C52"/>
    <w:rsid w:val="00B170BC"/>
    <w:rsid w:val="00B171E6"/>
    <w:rsid w:val="00B17898"/>
    <w:rsid w:val="00B202BF"/>
    <w:rsid w:val="00B20944"/>
    <w:rsid w:val="00B20A16"/>
    <w:rsid w:val="00B20AC5"/>
    <w:rsid w:val="00B20C49"/>
    <w:rsid w:val="00B2116D"/>
    <w:rsid w:val="00B21334"/>
    <w:rsid w:val="00B21424"/>
    <w:rsid w:val="00B2165F"/>
    <w:rsid w:val="00B2167D"/>
    <w:rsid w:val="00B218DC"/>
    <w:rsid w:val="00B21908"/>
    <w:rsid w:val="00B21CDD"/>
    <w:rsid w:val="00B21FCA"/>
    <w:rsid w:val="00B220D4"/>
    <w:rsid w:val="00B221CF"/>
    <w:rsid w:val="00B22608"/>
    <w:rsid w:val="00B22610"/>
    <w:rsid w:val="00B22792"/>
    <w:rsid w:val="00B2289E"/>
    <w:rsid w:val="00B22B6C"/>
    <w:rsid w:val="00B22B9B"/>
    <w:rsid w:val="00B22F9E"/>
    <w:rsid w:val="00B2305F"/>
    <w:rsid w:val="00B231EE"/>
    <w:rsid w:val="00B232C3"/>
    <w:rsid w:val="00B232FB"/>
    <w:rsid w:val="00B23396"/>
    <w:rsid w:val="00B23B4D"/>
    <w:rsid w:val="00B23CA3"/>
    <w:rsid w:val="00B23D6A"/>
    <w:rsid w:val="00B23DA3"/>
    <w:rsid w:val="00B24079"/>
    <w:rsid w:val="00B242D1"/>
    <w:rsid w:val="00B2433C"/>
    <w:rsid w:val="00B243F8"/>
    <w:rsid w:val="00B2442C"/>
    <w:rsid w:val="00B245EA"/>
    <w:rsid w:val="00B24B55"/>
    <w:rsid w:val="00B24BCA"/>
    <w:rsid w:val="00B24DB7"/>
    <w:rsid w:val="00B24F44"/>
    <w:rsid w:val="00B24F53"/>
    <w:rsid w:val="00B24FAB"/>
    <w:rsid w:val="00B24FCD"/>
    <w:rsid w:val="00B253F6"/>
    <w:rsid w:val="00B2555C"/>
    <w:rsid w:val="00B25787"/>
    <w:rsid w:val="00B259CE"/>
    <w:rsid w:val="00B259E4"/>
    <w:rsid w:val="00B25DF1"/>
    <w:rsid w:val="00B26165"/>
    <w:rsid w:val="00B26BFF"/>
    <w:rsid w:val="00B26DA0"/>
    <w:rsid w:val="00B271AB"/>
    <w:rsid w:val="00B277BE"/>
    <w:rsid w:val="00B27897"/>
    <w:rsid w:val="00B278EF"/>
    <w:rsid w:val="00B279C3"/>
    <w:rsid w:val="00B27A05"/>
    <w:rsid w:val="00B27FCF"/>
    <w:rsid w:val="00B3003C"/>
    <w:rsid w:val="00B3022E"/>
    <w:rsid w:val="00B30256"/>
    <w:rsid w:val="00B30263"/>
    <w:rsid w:val="00B30816"/>
    <w:rsid w:val="00B30839"/>
    <w:rsid w:val="00B3088E"/>
    <w:rsid w:val="00B30BD3"/>
    <w:rsid w:val="00B30BEF"/>
    <w:rsid w:val="00B30D1B"/>
    <w:rsid w:val="00B30DFA"/>
    <w:rsid w:val="00B31010"/>
    <w:rsid w:val="00B3118A"/>
    <w:rsid w:val="00B311A5"/>
    <w:rsid w:val="00B31200"/>
    <w:rsid w:val="00B31220"/>
    <w:rsid w:val="00B31311"/>
    <w:rsid w:val="00B31339"/>
    <w:rsid w:val="00B31497"/>
    <w:rsid w:val="00B315C9"/>
    <w:rsid w:val="00B31A33"/>
    <w:rsid w:val="00B31CCD"/>
    <w:rsid w:val="00B31F86"/>
    <w:rsid w:val="00B3245B"/>
    <w:rsid w:val="00B32506"/>
    <w:rsid w:val="00B325D2"/>
    <w:rsid w:val="00B32945"/>
    <w:rsid w:val="00B32DA1"/>
    <w:rsid w:val="00B32F91"/>
    <w:rsid w:val="00B33182"/>
    <w:rsid w:val="00B336E5"/>
    <w:rsid w:val="00B33A8A"/>
    <w:rsid w:val="00B33D97"/>
    <w:rsid w:val="00B33F31"/>
    <w:rsid w:val="00B33FBA"/>
    <w:rsid w:val="00B34479"/>
    <w:rsid w:val="00B344B1"/>
    <w:rsid w:val="00B345FF"/>
    <w:rsid w:val="00B34AA2"/>
    <w:rsid w:val="00B34AB8"/>
    <w:rsid w:val="00B34BF6"/>
    <w:rsid w:val="00B34F2B"/>
    <w:rsid w:val="00B3631A"/>
    <w:rsid w:val="00B363CD"/>
    <w:rsid w:val="00B3648D"/>
    <w:rsid w:val="00B36655"/>
    <w:rsid w:val="00B366A2"/>
    <w:rsid w:val="00B36729"/>
    <w:rsid w:val="00B36B81"/>
    <w:rsid w:val="00B36C6A"/>
    <w:rsid w:val="00B36D55"/>
    <w:rsid w:val="00B36F44"/>
    <w:rsid w:val="00B37314"/>
    <w:rsid w:val="00B374F6"/>
    <w:rsid w:val="00B3779E"/>
    <w:rsid w:val="00B377EC"/>
    <w:rsid w:val="00B37E5D"/>
    <w:rsid w:val="00B37E7E"/>
    <w:rsid w:val="00B37EDC"/>
    <w:rsid w:val="00B400D3"/>
    <w:rsid w:val="00B40163"/>
    <w:rsid w:val="00B40236"/>
    <w:rsid w:val="00B407F6"/>
    <w:rsid w:val="00B40AD6"/>
    <w:rsid w:val="00B40C1E"/>
    <w:rsid w:val="00B40D8E"/>
    <w:rsid w:val="00B40E08"/>
    <w:rsid w:val="00B410F1"/>
    <w:rsid w:val="00B414AB"/>
    <w:rsid w:val="00B4165D"/>
    <w:rsid w:val="00B416D9"/>
    <w:rsid w:val="00B4174B"/>
    <w:rsid w:val="00B419B9"/>
    <w:rsid w:val="00B41BC1"/>
    <w:rsid w:val="00B41DD6"/>
    <w:rsid w:val="00B4215C"/>
    <w:rsid w:val="00B4236F"/>
    <w:rsid w:val="00B428FE"/>
    <w:rsid w:val="00B4295E"/>
    <w:rsid w:val="00B429AF"/>
    <w:rsid w:val="00B42A87"/>
    <w:rsid w:val="00B42BC7"/>
    <w:rsid w:val="00B42DC0"/>
    <w:rsid w:val="00B43492"/>
    <w:rsid w:val="00B43860"/>
    <w:rsid w:val="00B43967"/>
    <w:rsid w:val="00B43DA9"/>
    <w:rsid w:val="00B43FC9"/>
    <w:rsid w:val="00B4425F"/>
    <w:rsid w:val="00B4435F"/>
    <w:rsid w:val="00B443B1"/>
    <w:rsid w:val="00B44C0A"/>
    <w:rsid w:val="00B44FE9"/>
    <w:rsid w:val="00B45676"/>
    <w:rsid w:val="00B45742"/>
    <w:rsid w:val="00B45920"/>
    <w:rsid w:val="00B45D32"/>
    <w:rsid w:val="00B46274"/>
    <w:rsid w:val="00B462BD"/>
    <w:rsid w:val="00B46333"/>
    <w:rsid w:val="00B4657F"/>
    <w:rsid w:val="00B46591"/>
    <w:rsid w:val="00B46871"/>
    <w:rsid w:val="00B46B75"/>
    <w:rsid w:val="00B4757D"/>
    <w:rsid w:val="00B476ED"/>
    <w:rsid w:val="00B47918"/>
    <w:rsid w:val="00B47AD4"/>
    <w:rsid w:val="00B47C0F"/>
    <w:rsid w:val="00B47E99"/>
    <w:rsid w:val="00B5015D"/>
    <w:rsid w:val="00B50328"/>
    <w:rsid w:val="00B5081D"/>
    <w:rsid w:val="00B50AEC"/>
    <w:rsid w:val="00B50BDD"/>
    <w:rsid w:val="00B51194"/>
    <w:rsid w:val="00B51416"/>
    <w:rsid w:val="00B51536"/>
    <w:rsid w:val="00B5159A"/>
    <w:rsid w:val="00B515B1"/>
    <w:rsid w:val="00B51BCD"/>
    <w:rsid w:val="00B51E08"/>
    <w:rsid w:val="00B526B6"/>
    <w:rsid w:val="00B52915"/>
    <w:rsid w:val="00B52CC0"/>
    <w:rsid w:val="00B52D12"/>
    <w:rsid w:val="00B52D53"/>
    <w:rsid w:val="00B52E1E"/>
    <w:rsid w:val="00B52E69"/>
    <w:rsid w:val="00B52FD1"/>
    <w:rsid w:val="00B52FE1"/>
    <w:rsid w:val="00B5313B"/>
    <w:rsid w:val="00B5323B"/>
    <w:rsid w:val="00B535C2"/>
    <w:rsid w:val="00B5360B"/>
    <w:rsid w:val="00B53627"/>
    <w:rsid w:val="00B537E7"/>
    <w:rsid w:val="00B538A4"/>
    <w:rsid w:val="00B538CF"/>
    <w:rsid w:val="00B53BB6"/>
    <w:rsid w:val="00B53D4A"/>
    <w:rsid w:val="00B53DB5"/>
    <w:rsid w:val="00B53EA5"/>
    <w:rsid w:val="00B540C6"/>
    <w:rsid w:val="00B5448A"/>
    <w:rsid w:val="00B54B67"/>
    <w:rsid w:val="00B54D19"/>
    <w:rsid w:val="00B552B7"/>
    <w:rsid w:val="00B55368"/>
    <w:rsid w:val="00B5571B"/>
    <w:rsid w:val="00B55BCB"/>
    <w:rsid w:val="00B56024"/>
    <w:rsid w:val="00B567E4"/>
    <w:rsid w:val="00B56BA9"/>
    <w:rsid w:val="00B570F9"/>
    <w:rsid w:val="00B5725B"/>
    <w:rsid w:val="00B57F2D"/>
    <w:rsid w:val="00B60606"/>
    <w:rsid w:val="00B60680"/>
    <w:rsid w:val="00B6073D"/>
    <w:rsid w:val="00B6074B"/>
    <w:rsid w:val="00B6086D"/>
    <w:rsid w:val="00B6095E"/>
    <w:rsid w:val="00B6098A"/>
    <w:rsid w:val="00B609A5"/>
    <w:rsid w:val="00B60B22"/>
    <w:rsid w:val="00B60BAD"/>
    <w:rsid w:val="00B61047"/>
    <w:rsid w:val="00B6129D"/>
    <w:rsid w:val="00B61307"/>
    <w:rsid w:val="00B61B65"/>
    <w:rsid w:val="00B6225F"/>
    <w:rsid w:val="00B628D0"/>
    <w:rsid w:val="00B62928"/>
    <w:rsid w:val="00B62C54"/>
    <w:rsid w:val="00B63296"/>
    <w:rsid w:val="00B6331D"/>
    <w:rsid w:val="00B6338D"/>
    <w:rsid w:val="00B63785"/>
    <w:rsid w:val="00B638E3"/>
    <w:rsid w:val="00B6395B"/>
    <w:rsid w:val="00B63A1E"/>
    <w:rsid w:val="00B63C06"/>
    <w:rsid w:val="00B63E8B"/>
    <w:rsid w:val="00B63E94"/>
    <w:rsid w:val="00B642CD"/>
    <w:rsid w:val="00B6443F"/>
    <w:rsid w:val="00B64662"/>
    <w:rsid w:val="00B64800"/>
    <w:rsid w:val="00B64A15"/>
    <w:rsid w:val="00B64A93"/>
    <w:rsid w:val="00B64F9A"/>
    <w:rsid w:val="00B64FC7"/>
    <w:rsid w:val="00B65083"/>
    <w:rsid w:val="00B6529E"/>
    <w:rsid w:val="00B652D6"/>
    <w:rsid w:val="00B654EC"/>
    <w:rsid w:val="00B65BF4"/>
    <w:rsid w:val="00B65EC4"/>
    <w:rsid w:val="00B660F9"/>
    <w:rsid w:val="00B66147"/>
    <w:rsid w:val="00B661BF"/>
    <w:rsid w:val="00B663AE"/>
    <w:rsid w:val="00B66713"/>
    <w:rsid w:val="00B667BB"/>
    <w:rsid w:val="00B66800"/>
    <w:rsid w:val="00B6684A"/>
    <w:rsid w:val="00B66968"/>
    <w:rsid w:val="00B66B74"/>
    <w:rsid w:val="00B66F68"/>
    <w:rsid w:val="00B672CC"/>
    <w:rsid w:val="00B674A3"/>
    <w:rsid w:val="00B676E2"/>
    <w:rsid w:val="00B676EE"/>
    <w:rsid w:val="00B67B02"/>
    <w:rsid w:val="00B67D94"/>
    <w:rsid w:val="00B700DE"/>
    <w:rsid w:val="00B7011E"/>
    <w:rsid w:val="00B704D4"/>
    <w:rsid w:val="00B7058F"/>
    <w:rsid w:val="00B705E2"/>
    <w:rsid w:val="00B706B8"/>
    <w:rsid w:val="00B7080B"/>
    <w:rsid w:val="00B70B03"/>
    <w:rsid w:val="00B70E28"/>
    <w:rsid w:val="00B71043"/>
    <w:rsid w:val="00B71267"/>
    <w:rsid w:val="00B71492"/>
    <w:rsid w:val="00B714E5"/>
    <w:rsid w:val="00B71503"/>
    <w:rsid w:val="00B7151E"/>
    <w:rsid w:val="00B72242"/>
    <w:rsid w:val="00B72251"/>
    <w:rsid w:val="00B722D8"/>
    <w:rsid w:val="00B724AC"/>
    <w:rsid w:val="00B72531"/>
    <w:rsid w:val="00B72992"/>
    <w:rsid w:val="00B72D6C"/>
    <w:rsid w:val="00B7315A"/>
    <w:rsid w:val="00B7350A"/>
    <w:rsid w:val="00B737F7"/>
    <w:rsid w:val="00B73CB4"/>
    <w:rsid w:val="00B73CE2"/>
    <w:rsid w:val="00B73CE4"/>
    <w:rsid w:val="00B73F57"/>
    <w:rsid w:val="00B73F8E"/>
    <w:rsid w:val="00B740D0"/>
    <w:rsid w:val="00B7464C"/>
    <w:rsid w:val="00B74678"/>
    <w:rsid w:val="00B748B0"/>
    <w:rsid w:val="00B749C8"/>
    <w:rsid w:val="00B74A80"/>
    <w:rsid w:val="00B74EDB"/>
    <w:rsid w:val="00B752B7"/>
    <w:rsid w:val="00B755A6"/>
    <w:rsid w:val="00B75626"/>
    <w:rsid w:val="00B75862"/>
    <w:rsid w:val="00B758F1"/>
    <w:rsid w:val="00B75BBA"/>
    <w:rsid w:val="00B75E41"/>
    <w:rsid w:val="00B7601B"/>
    <w:rsid w:val="00B76024"/>
    <w:rsid w:val="00B76027"/>
    <w:rsid w:val="00B764BC"/>
    <w:rsid w:val="00B767E7"/>
    <w:rsid w:val="00B76A93"/>
    <w:rsid w:val="00B77029"/>
    <w:rsid w:val="00B770C8"/>
    <w:rsid w:val="00B77127"/>
    <w:rsid w:val="00B77280"/>
    <w:rsid w:val="00B7733B"/>
    <w:rsid w:val="00B77F92"/>
    <w:rsid w:val="00B80189"/>
    <w:rsid w:val="00B80653"/>
    <w:rsid w:val="00B807F5"/>
    <w:rsid w:val="00B809AE"/>
    <w:rsid w:val="00B809C9"/>
    <w:rsid w:val="00B80BC2"/>
    <w:rsid w:val="00B80F3F"/>
    <w:rsid w:val="00B812BA"/>
    <w:rsid w:val="00B81309"/>
    <w:rsid w:val="00B81444"/>
    <w:rsid w:val="00B8145A"/>
    <w:rsid w:val="00B81619"/>
    <w:rsid w:val="00B81708"/>
    <w:rsid w:val="00B81AEA"/>
    <w:rsid w:val="00B81B5C"/>
    <w:rsid w:val="00B81DA6"/>
    <w:rsid w:val="00B81E80"/>
    <w:rsid w:val="00B82083"/>
    <w:rsid w:val="00B8266D"/>
    <w:rsid w:val="00B826ED"/>
    <w:rsid w:val="00B82EEA"/>
    <w:rsid w:val="00B83025"/>
    <w:rsid w:val="00B83169"/>
    <w:rsid w:val="00B8324D"/>
    <w:rsid w:val="00B836DB"/>
    <w:rsid w:val="00B83A52"/>
    <w:rsid w:val="00B83C32"/>
    <w:rsid w:val="00B83D8E"/>
    <w:rsid w:val="00B83E0C"/>
    <w:rsid w:val="00B83E4A"/>
    <w:rsid w:val="00B83ED2"/>
    <w:rsid w:val="00B83FAE"/>
    <w:rsid w:val="00B841B1"/>
    <w:rsid w:val="00B84290"/>
    <w:rsid w:val="00B84420"/>
    <w:rsid w:val="00B84685"/>
    <w:rsid w:val="00B84980"/>
    <w:rsid w:val="00B849E0"/>
    <w:rsid w:val="00B84A95"/>
    <w:rsid w:val="00B84A9E"/>
    <w:rsid w:val="00B84BDE"/>
    <w:rsid w:val="00B84C65"/>
    <w:rsid w:val="00B84DC0"/>
    <w:rsid w:val="00B84DFB"/>
    <w:rsid w:val="00B85085"/>
    <w:rsid w:val="00B8509D"/>
    <w:rsid w:val="00B860D3"/>
    <w:rsid w:val="00B8635D"/>
    <w:rsid w:val="00B8652B"/>
    <w:rsid w:val="00B8697B"/>
    <w:rsid w:val="00B86C05"/>
    <w:rsid w:val="00B86DB1"/>
    <w:rsid w:val="00B86E50"/>
    <w:rsid w:val="00B86EE7"/>
    <w:rsid w:val="00B86F09"/>
    <w:rsid w:val="00B87287"/>
    <w:rsid w:val="00B87327"/>
    <w:rsid w:val="00B87461"/>
    <w:rsid w:val="00B8769C"/>
    <w:rsid w:val="00B87BAD"/>
    <w:rsid w:val="00B90031"/>
    <w:rsid w:val="00B90513"/>
    <w:rsid w:val="00B906E8"/>
    <w:rsid w:val="00B9076C"/>
    <w:rsid w:val="00B909B2"/>
    <w:rsid w:val="00B90C98"/>
    <w:rsid w:val="00B90D53"/>
    <w:rsid w:val="00B90DAB"/>
    <w:rsid w:val="00B90F17"/>
    <w:rsid w:val="00B91033"/>
    <w:rsid w:val="00B91096"/>
    <w:rsid w:val="00B911D0"/>
    <w:rsid w:val="00B91215"/>
    <w:rsid w:val="00B91529"/>
    <w:rsid w:val="00B91BA7"/>
    <w:rsid w:val="00B91C63"/>
    <w:rsid w:val="00B91FE3"/>
    <w:rsid w:val="00B920BD"/>
    <w:rsid w:val="00B92253"/>
    <w:rsid w:val="00B9291C"/>
    <w:rsid w:val="00B92932"/>
    <w:rsid w:val="00B9297A"/>
    <w:rsid w:val="00B92CB7"/>
    <w:rsid w:val="00B93121"/>
    <w:rsid w:val="00B935ED"/>
    <w:rsid w:val="00B938FB"/>
    <w:rsid w:val="00B93BB3"/>
    <w:rsid w:val="00B93EDA"/>
    <w:rsid w:val="00B93F3C"/>
    <w:rsid w:val="00B940E9"/>
    <w:rsid w:val="00B9459E"/>
    <w:rsid w:val="00B946A4"/>
    <w:rsid w:val="00B946AB"/>
    <w:rsid w:val="00B9477F"/>
    <w:rsid w:val="00B94F77"/>
    <w:rsid w:val="00B95666"/>
    <w:rsid w:val="00B95973"/>
    <w:rsid w:val="00B95E6A"/>
    <w:rsid w:val="00B95E79"/>
    <w:rsid w:val="00B95F81"/>
    <w:rsid w:val="00B96292"/>
    <w:rsid w:val="00B96528"/>
    <w:rsid w:val="00B96585"/>
    <w:rsid w:val="00B96B07"/>
    <w:rsid w:val="00B96DAB"/>
    <w:rsid w:val="00B96E6F"/>
    <w:rsid w:val="00B97018"/>
    <w:rsid w:val="00B970E4"/>
    <w:rsid w:val="00B97428"/>
    <w:rsid w:val="00B97581"/>
    <w:rsid w:val="00B975B2"/>
    <w:rsid w:val="00B97811"/>
    <w:rsid w:val="00B978B7"/>
    <w:rsid w:val="00B97B01"/>
    <w:rsid w:val="00B97C70"/>
    <w:rsid w:val="00BA094C"/>
    <w:rsid w:val="00BA0B2B"/>
    <w:rsid w:val="00BA0BA8"/>
    <w:rsid w:val="00BA0C82"/>
    <w:rsid w:val="00BA0CD6"/>
    <w:rsid w:val="00BA0E7D"/>
    <w:rsid w:val="00BA1020"/>
    <w:rsid w:val="00BA1191"/>
    <w:rsid w:val="00BA149C"/>
    <w:rsid w:val="00BA17C6"/>
    <w:rsid w:val="00BA1A72"/>
    <w:rsid w:val="00BA1E77"/>
    <w:rsid w:val="00BA1F04"/>
    <w:rsid w:val="00BA20EC"/>
    <w:rsid w:val="00BA229F"/>
    <w:rsid w:val="00BA2599"/>
    <w:rsid w:val="00BA2950"/>
    <w:rsid w:val="00BA2CE4"/>
    <w:rsid w:val="00BA2E31"/>
    <w:rsid w:val="00BA3008"/>
    <w:rsid w:val="00BA3142"/>
    <w:rsid w:val="00BA339B"/>
    <w:rsid w:val="00BA3461"/>
    <w:rsid w:val="00BA348E"/>
    <w:rsid w:val="00BA38F9"/>
    <w:rsid w:val="00BA3B16"/>
    <w:rsid w:val="00BA4269"/>
    <w:rsid w:val="00BA435C"/>
    <w:rsid w:val="00BA44DB"/>
    <w:rsid w:val="00BA4994"/>
    <w:rsid w:val="00BA4EE1"/>
    <w:rsid w:val="00BA50F7"/>
    <w:rsid w:val="00BA50F9"/>
    <w:rsid w:val="00BA5167"/>
    <w:rsid w:val="00BA5541"/>
    <w:rsid w:val="00BA5DA2"/>
    <w:rsid w:val="00BA6406"/>
    <w:rsid w:val="00BA6DEB"/>
    <w:rsid w:val="00BA71D2"/>
    <w:rsid w:val="00BA7456"/>
    <w:rsid w:val="00BA7485"/>
    <w:rsid w:val="00BA74AC"/>
    <w:rsid w:val="00BB0370"/>
    <w:rsid w:val="00BB059D"/>
    <w:rsid w:val="00BB0651"/>
    <w:rsid w:val="00BB09C5"/>
    <w:rsid w:val="00BB0BDD"/>
    <w:rsid w:val="00BB118D"/>
    <w:rsid w:val="00BB12AC"/>
    <w:rsid w:val="00BB2480"/>
    <w:rsid w:val="00BB2532"/>
    <w:rsid w:val="00BB261F"/>
    <w:rsid w:val="00BB27C5"/>
    <w:rsid w:val="00BB2CAD"/>
    <w:rsid w:val="00BB2D6F"/>
    <w:rsid w:val="00BB30FB"/>
    <w:rsid w:val="00BB364B"/>
    <w:rsid w:val="00BB3A85"/>
    <w:rsid w:val="00BB3C0B"/>
    <w:rsid w:val="00BB3D73"/>
    <w:rsid w:val="00BB43F5"/>
    <w:rsid w:val="00BB44D1"/>
    <w:rsid w:val="00BB4844"/>
    <w:rsid w:val="00BB48F1"/>
    <w:rsid w:val="00BB49A8"/>
    <w:rsid w:val="00BB4B4D"/>
    <w:rsid w:val="00BB4E70"/>
    <w:rsid w:val="00BB4FEB"/>
    <w:rsid w:val="00BB5081"/>
    <w:rsid w:val="00BB5226"/>
    <w:rsid w:val="00BB52A8"/>
    <w:rsid w:val="00BB5320"/>
    <w:rsid w:val="00BB55A5"/>
    <w:rsid w:val="00BB58B8"/>
    <w:rsid w:val="00BB58C2"/>
    <w:rsid w:val="00BB5907"/>
    <w:rsid w:val="00BB59F5"/>
    <w:rsid w:val="00BB5DBB"/>
    <w:rsid w:val="00BB5F2B"/>
    <w:rsid w:val="00BB65C5"/>
    <w:rsid w:val="00BB6906"/>
    <w:rsid w:val="00BB6D12"/>
    <w:rsid w:val="00BB6EDC"/>
    <w:rsid w:val="00BB6FF0"/>
    <w:rsid w:val="00BB74A2"/>
    <w:rsid w:val="00BB7590"/>
    <w:rsid w:val="00BB7823"/>
    <w:rsid w:val="00BB7825"/>
    <w:rsid w:val="00BB7948"/>
    <w:rsid w:val="00BB7C09"/>
    <w:rsid w:val="00BB7C4F"/>
    <w:rsid w:val="00BB7D61"/>
    <w:rsid w:val="00BB7E30"/>
    <w:rsid w:val="00BC01D9"/>
    <w:rsid w:val="00BC0372"/>
    <w:rsid w:val="00BC04B3"/>
    <w:rsid w:val="00BC067D"/>
    <w:rsid w:val="00BC0767"/>
    <w:rsid w:val="00BC0BF3"/>
    <w:rsid w:val="00BC0D9D"/>
    <w:rsid w:val="00BC0ECB"/>
    <w:rsid w:val="00BC1298"/>
    <w:rsid w:val="00BC14B6"/>
    <w:rsid w:val="00BC1CF3"/>
    <w:rsid w:val="00BC1D86"/>
    <w:rsid w:val="00BC208C"/>
    <w:rsid w:val="00BC253E"/>
    <w:rsid w:val="00BC29CF"/>
    <w:rsid w:val="00BC2DCD"/>
    <w:rsid w:val="00BC2DE3"/>
    <w:rsid w:val="00BC31C0"/>
    <w:rsid w:val="00BC3232"/>
    <w:rsid w:val="00BC3308"/>
    <w:rsid w:val="00BC3599"/>
    <w:rsid w:val="00BC3909"/>
    <w:rsid w:val="00BC3998"/>
    <w:rsid w:val="00BC39A5"/>
    <w:rsid w:val="00BC3B7F"/>
    <w:rsid w:val="00BC3E01"/>
    <w:rsid w:val="00BC3FD5"/>
    <w:rsid w:val="00BC4674"/>
    <w:rsid w:val="00BC4997"/>
    <w:rsid w:val="00BC4A45"/>
    <w:rsid w:val="00BC4D95"/>
    <w:rsid w:val="00BC52C3"/>
    <w:rsid w:val="00BC5728"/>
    <w:rsid w:val="00BC5770"/>
    <w:rsid w:val="00BC5AA8"/>
    <w:rsid w:val="00BC5AB4"/>
    <w:rsid w:val="00BC5C7C"/>
    <w:rsid w:val="00BC5D32"/>
    <w:rsid w:val="00BC5E3F"/>
    <w:rsid w:val="00BC5E68"/>
    <w:rsid w:val="00BC64F9"/>
    <w:rsid w:val="00BC6579"/>
    <w:rsid w:val="00BC6951"/>
    <w:rsid w:val="00BC6CCF"/>
    <w:rsid w:val="00BC6DB9"/>
    <w:rsid w:val="00BC6F07"/>
    <w:rsid w:val="00BC7419"/>
    <w:rsid w:val="00BC7875"/>
    <w:rsid w:val="00BD0057"/>
    <w:rsid w:val="00BD0365"/>
    <w:rsid w:val="00BD04F9"/>
    <w:rsid w:val="00BD053F"/>
    <w:rsid w:val="00BD065D"/>
    <w:rsid w:val="00BD0A9F"/>
    <w:rsid w:val="00BD0FC6"/>
    <w:rsid w:val="00BD1392"/>
    <w:rsid w:val="00BD1477"/>
    <w:rsid w:val="00BD1778"/>
    <w:rsid w:val="00BD1A67"/>
    <w:rsid w:val="00BD1CDC"/>
    <w:rsid w:val="00BD1E7A"/>
    <w:rsid w:val="00BD1F9A"/>
    <w:rsid w:val="00BD235C"/>
    <w:rsid w:val="00BD2382"/>
    <w:rsid w:val="00BD250F"/>
    <w:rsid w:val="00BD2589"/>
    <w:rsid w:val="00BD25AA"/>
    <w:rsid w:val="00BD282B"/>
    <w:rsid w:val="00BD2830"/>
    <w:rsid w:val="00BD28E9"/>
    <w:rsid w:val="00BD2C89"/>
    <w:rsid w:val="00BD2EC2"/>
    <w:rsid w:val="00BD324E"/>
    <w:rsid w:val="00BD3480"/>
    <w:rsid w:val="00BD37B7"/>
    <w:rsid w:val="00BD3A3E"/>
    <w:rsid w:val="00BD3C8D"/>
    <w:rsid w:val="00BD3F5B"/>
    <w:rsid w:val="00BD41F5"/>
    <w:rsid w:val="00BD45B8"/>
    <w:rsid w:val="00BD47BE"/>
    <w:rsid w:val="00BD4AB6"/>
    <w:rsid w:val="00BD4B31"/>
    <w:rsid w:val="00BD5196"/>
    <w:rsid w:val="00BD5213"/>
    <w:rsid w:val="00BD571A"/>
    <w:rsid w:val="00BD5852"/>
    <w:rsid w:val="00BD58BB"/>
    <w:rsid w:val="00BD58DD"/>
    <w:rsid w:val="00BD5925"/>
    <w:rsid w:val="00BD59BC"/>
    <w:rsid w:val="00BD5F30"/>
    <w:rsid w:val="00BD5FA1"/>
    <w:rsid w:val="00BD645A"/>
    <w:rsid w:val="00BD679B"/>
    <w:rsid w:val="00BD6A08"/>
    <w:rsid w:val="00BD72AD"/>
    <w:rsid w:val="00BD7601"/>
    <w:rsid w:val="00BD7FFA"/>
    <w:rsid w:val="00BE0432"/>
    <w:rsid w:val="00BE0652"/>
    <w:rsid w:val="00BE085B"/>
    <w:rsid w:val="00BE0BE5"/>
    <w:rsid w:val="00BE0D4D"/>
    <w:rsid w:val="00BE0E45"/>
    <w:rsid w:val="00BE0EC0"/>
    <w:rsid w:val="00BE0ED1"/>
    <w:rsid w:val="00BE0F58"/>
    <w:rsid w:val="00BE1580"/>
    <w:rsid w:val="00BE190C"/>
    <w:rsid w:val="00BE1919"/>
    <w:rsid w:val="00BE1956"/>
    <w:rsid w:val="00BE1D07"/>
    <w:rsid w:val="00BE1F6F"/>
    <w:rsid w:val="00BE2304"/>
    <w:rsid w:val="00BE23C4"/>
    <w:rsid w:val="00BE29CB"/>
    <w:rsid w:val="00BE2DD8"/>
    <w:rsid w:val="00BE2E5F"/>
    <w:rsid w:val="00BE3075"/>
    <w:rsid w:val="00BE33FD"/>
    <w:rsid w:val="00BE36AF"/>
    <w:rsid w:val="00BE3A87"/>
    <w:rsid w:val="00BE3AFD"/>
    <w:rsid w:val="00BE3F89"/>
    <w:rsid w:val="00BE4157"/>
    <w:rsid w:val="00BE41E1"/>
    <w:rsid w:val="00BE41EF"/>
    <w:rsid w:val="00BE5261"/>
    <w:rsid w:val="00BE5A2C"/>
    <w:rsid w:val="00BE6183"/>
    <w:rsid w:val="00BE62BC"/>
    <w:rsid w:val="00BE6951"/>
    <w:rsid w:val="00BE6FF5"/>
    <w:rsid w:val="00BE7039"/>
    <w:rsid w:val="00BE70AE"/>
    <w:rsid w:val="00BE7587"/>
    <w:rsid w:val="00BE768F"/>
    <w:rsid w:val="00BE79A3"/>
    <w:rsid w:val="00BE7E29"/>
    <w:rsid w:val="00BE7E7F"/>
    <w:rsid w:val="00BF025D"/>
    <w:rsid w:val="00BF0385"/>
    <w:rsid w:val="00BF04F6"/>
    <w:rsid w:val="00BF0FAB"/>
    <w:rsid w:val="00BF0FD7"/>
    <w:rsid w:val="00BF10B6"/>
    <w:rsid w:val="00BF10E0"/>
    <w:rsid w:val="00BF10FA"/>
    <w:rsid w:val="00BF1654"/>
    <w:rsid w:val="00BF1747"/>
    <w:rsid w:val="00BF2302"/>
    <w:rsid w:val="00BF2342"/>
    <w:rsid w:val="00BF25F4"/>
    <w:rsid w:val="00BF2632"/>
    <w:rsid w:val="00BF276C"/>
    <w:rsid w:val="00BF282B"/>
    <w:rsid w:val="00BF2A8D"/>
    <w:rsid w:val="00BF2F6A"/>
    <w:rsid w:val="00BF3145"/>
    <w:rsid w:val="00BF346D"/>
    <w:rsid w:val="00BF3764"/>
    <w:rsid w:val="00BF398A"/>
    <w:rsid w:val="00BF3C32"/>
    <w:rsid w:val="00BF3D2F"/>
    <w:rsid w:val="00BF4384"/>
    <w:rsid w:val="00BF459F"/>
    <w:rsid w:val="00BF45E2"/>
    <w:rsid w:val="00BF462A"/>
    <w:rsid w:val="00BF4828"/>
    <w:rsid w:val="00BF4921"/>
    <w:rsid w:val="00BF50CA"/>
    <w:rsid w:val="00BF539D"/>
    <w:rsid w:val="00BF554C"/>
    <w:rsid w:val="00BF5BB2"/>
    <w:rsid w:val="00BF5E79"/>
    <w:rsid w:val="00BF622A"/>
    <w:rsid w:val="00BF63CB"/>
    <w:rsid w:val="00BF6513"/>
    <w:rsid w:val="00BF7012"/>
    <w:rsid w:val="00BF7024"/>
    <w:rsid w:val="00BF7086"/>
    <w:rsid w:val="00BF7140"/>
    <w:rsid w:val="00BF75BD"/>
    <w:rsid w:val="00BF75F3"/>
    <w:rsid w:val="00BF7F60"/>
    <w:rsid w:val="00C00309"/>
    <w:rsid w:val="00C0039B"/>
    <w:rsid w:val="00C0055D"/>
    <w:rsid w:val="00C009C4"/>
    <w:rsid w:val="00C00DFE"/>
    <w:rsid w:val="00C010E4"/>
    <w:rsid w:val="00C0128C"/>
    <w:rsid w:val="00C01398"/>
    <w:rsid w:val="00C01410"/>
    <w:rsid w:val="00C015BA"/>
    <w:rsid w:val="00C015F1"/>
    <w:rsid w:val="00C01882"/>
    <w:rsid w:val="00C0188E"/>
    <w:rsid w:val="00C01B2F"/>
    <w:rsid w:val="00C01BB0"/>
    <w:rsid w:val="00C0272B"/>
    <w:rsid w:val="00C02B97"/>
    <w:rsid w:val="00C02BB7"/>
    <w:rsid w:val="00C02E7D"/>
    <w:rsid w:val="00C0389A"/>
    <w:rsid w:val="00C03B1A"/>
    <w:rsid w:val="00C04059"/>
    <w:rsid w:val="00C04088"/>
    <w:rsid w:val="00C04109"/>
    <w:rsid w:val="00C046BB"/>
    <w:rsid w:val="00C04861"/>
    <w:rsid w:val="00C04BE2"/>
    <w:rsid w:val="00C04D2D"/>
    <w:rsid w:val="00C04E2E"/>
    <w:rsid w:val="00C0588D"/>
    <w:rsid w:val="00C0592B"/>
    <w:rsid w:val="00C059C5"/>
    <w:rsid w:val="00C05A9E"/>
    <w:rsid w:val="00C05B6F"/>
    <w:rsid w:val="00C05FA7"/>
    <w:rsid w:val="00C0619C"/>
    <w:rsid w:val="00C06296"/>
    <w:rsid w:val="00C065A6"/>
    <w:rsid w:val="00C06AF3"/>
    <w:rsid w:val="00C06CB4"/>
    <w:rsid w:val="00C06CFE"/>
    <w:rsid w:val="00C06D6A"/>
    <w:rsid w:val="00C06DE6"/>
    <w:rsid w:val="00C07482"/>
    <w:rsid w:val="00C07710"/>
    <w:rsid w:val="00C07E5F"/>
    <w:rsid w:val="00C102DA"/>
    <w:rsid w:val="00C108B1"/>
    <w:rsid w:val="00C10D16"/>
    <w:rsid w:val="00C10D89"/>
    <w:rsid w:val="00C11472"/>
    <w:rsid w:val="00C11568"/>
    <w:rsid w:val="00C11886"/>
    <w:rsid w:val="00C11CEE"/>
    <w:rsid w:val="00C11FA9"/>
    <w:rsid w:val="00C1249B"/>
    <w:rsid w:val="00C12515"/>
    <w:rsid w:val="00C12694"/>
    <w:rsid w:val="00C12B28"/>
    <w:rsid w:val="00C12B6C"/>
    <w:rsid w:val="00C12BAA"/>
    <w:rsid w:val="00C12E6D"/>
    <w:rsid w:val="00C13593"/>
    <w:rsid w:val="00C136F3"/>
    <w:rsid w:val="00C138F2"/>
    <w:rsid w:val="00C13C3E"/>
    <w:rsid w:val="00C141AD"/>
    <w:rsid w:val="00C14247"/>
    <w:rsid w:val="00C14285"/>
    <w:rsid w:val="00C14638"/>
    <w:rsid w:val="00C1486A"/>
    <w:rsid w:val="00C148EF"/>
    <w:rsid w:val="00C14ABF"/>
    <w:rsid w:val="00C14B9C"/>
    <w:rsid w:val="00C14C78"/>
    <w:rsid w:val="00C14E10"/>
    <w:rsid w:val="00C14F1A"/>
    <w:rsid w:val="00C15B08"/>
    <w:rsid w:val="00C15BC4"/>
    <w:rsid w:val="00C160F2"/>
    <w:rsid w:val="00C16147"/>
    <w:rsid w:val="00C161D2"/>
    <w:rsid w:val="00C1645C"/>
    <w:rsid w:val="00C16553"/>
    <w:rsid w:val="00C171C3"/>
    <w:rsid w:val="00C1734A"/>
    <w:rsid w:val="00C1760E"/>
    <w:rsid w:val="00C17662"/>
    <w:rsid w:val="00C17697"/>
    <w:rsid w:val="00C17848"/>
    <w:rsid w:val="00C17CA6"/>
    <w:rsid w:val="00C17EA0"/>
    <w:rsid w:val="00C20481"/>
    <w:rsid w:val="00C20620"/>
    <w:rsid w:val="00C206D0"/>
    <w:rsid w:val="00C2095B"/>
    <w:rsid w:val="00C20D35"/>
    <w:rsid w:val="00C20F8C"/>
    <w:rsid w:val="00C2113C"/>
    <w:rsid w:val="00C211D2"/>
    <w:rsid w:val="00C2133C"/>
    <w:rsid w:val="00C21494"/>
    <w:rsid w:val="00C214F0"/>
    <w:rsid w:val="00C2152E"/>
    <w:rsid w:val="00C215ED"/>
    <w:rsid w:val="00C21C4D"/>
    <w:rsid w:val="00C21C92"/>
    <w:rsid w:val="00C21E77"/>
    <w:rsid w:val="00C21FD3"/>
    <w:rsid w:val="00C2225C"/>
    <w:rsid w:val="00C2240A"/>
    <w:rsid w:val="00C225DA"/>
    <w:rsid w:val="00C22AF7"/>
    <w:rsid w:val="00C22E71"/>
    <w:rsid w:val="00C22EEA"/>
    <w:rsid w:val="00C22FC8"/>
    <w:rsid w:val="00C23695"/>
    <w:rsid w:val="00C2382E"/>
    <w:rsid w:val="00C23907"/>
    <w:rsid w:val="00C23AF6"/>
    <w:rsid w:val="00C23D19"/>
    <w:rsid w:val="00C23D8E"/>
    <w:rsid w:val="00C24062"/>
    <w:rsid w:val="00C2431A"/>
    <w:rsid w:val="00C2467C"/>
    <w:rsid w:val="00C248B6"/>
    <w:rsid w:val="00C24E50"/>
    <w:rsid w:val="00C24E57"/>
    <w:rsid w:val="00C24EEF"/>
    <w:rsid w:val="00C25105"/>
    <w:rsid w:val="00C25186"/>
    <w:rsid w:val="00C2533A"/>
    <w:rsid w:val="00C2548E"/>
    <w:rsid w:val="00C255ED"/>
    <w:rsid w:val="00C25817"/>
    <w:rsid w:val="00C25A8A"/>
    <w:rsid w:val="00C25AD1"/>
    <w:rsid w:val="00C25E9C"/>
    <w:rsid w:val="00C25F02"/>
    <w:rsid w:val="00C263A5"/>
    <w:rsid w:val="00C26618"/>
    <w:rsid w:val="00C26A3D"/>
    <w:rsid w:val="00C26CF0"/>
    <w:rsid w:val="00C26DB4"/>
    <w:rsid w:val="00C26F36"/>
    <w:rsid w:val="00C27178"/>
    <w:rsid w:val="00C27605"/>
    <w:rsid w:val="00C27A4D"/>
    <w:rsid w:val="00C27A79"/>
    <w:rsid w:val="00C3013A"/>
    <w:rsid w:val="00C301DE"/>
    <w:rsid w:val="00C305DF"/>
    <w:rsid w:val="00C306D8"/>
    <w:rsid w:val="00C30F99"/>
    <w:rsid w:val="00C31093"/>
    <w:rsid w:val="00C313D3"/>
    <w:rsid w:val="00C315A0"/>
    <w:rsid w:val="00C31832"/>
    <w:rsid w:val="00C31986"/>
    <w:rsid w:val="00C31C7F"/>
    <w:rsid w:val="00C3238A"/>
    <w:rsid w:val="00C324D4"/>
    <w:rsid w:val="00C3290C"/>
    <w:rsid w:val="00C32C18"/>
    <w:rsid w:val="00C32CC1"/>
    <w:rsid w:val="00C32DAF"/>
    <w:rsid w:val="00C32F94"/>
    <w:rsid w:val="00C32FBB"/>
    <w:rsid w:val="00C339EA"/>
    <w:rsid w:val="00C33BD2"/>
    <w:rsid w:val="00C33DE1"/>
    <w:rsid w:val="00C33F9D"/>
    <w:rsid w:val="00C34182"/>
    <w:rsid w:val="00C3421D"/>
    <w:rsid w:val="00C342DA"/>
    <w:rsid w:val="00C34340"/>
    <w:rsid w:val="00C344C6"/>
    <w:rsid w:val="00C34AD8"/>
    <w:rsid w:val="00C34D4B"/>
    <w:rsid w:val="00C350C8"/>
    <w:rsid w:val="00C35491"/>
    <w:rsid w:val="00C354BE"/>
    <w:rsid w:val="00C35780"/>
    <w:rsid w:val="00C35A30"/>
    <w:rsid w:val="00C35A85"/>
    <w:rsid w:val="00C35B10"/>
    <w:rsid w:val="00C35B35"/>
    <w:rsid w:val="00C3601B"/>
    <w:rsid w:val="00C36395"/>
    <w:rsid w:val="00C36529"/>
    <w:rsid w:val="00C367C8"/>
    <w:rsid w:val="00C36B53"/>
    <w:rsid w:val="00C36F55"/>
    <w:rsid w:val="00C37343"/>
    <w:rsid w:val="00C3743F"/>
    <w:rsid w:val="00C3744C"/>
    <w:rsid w:val="00C374B6"/>
    <w:rsid w:val="00C3780D"/>
    <w:rsid w:val="00C37922"/>
    <w:rsid w:val="00C379BD"/>
    <w:rsid w:val="00C37BF2"/>
    <w:rsid w:val="00C37E45"/>
    <w:rsid w:val="00C4020E"/>
    <w:rsid w:val="00C404A9"/>
    <w:rsid w:val="00C4061C"/>
    <w:rsid w:val="00C4066D"/>
    <w:rsid w:val="00C4088F"/>
    <w:rsid w:val="00C409B9"/>
    <w:rsid w:val="00C40AA7"/>
    <w:rsid w:val="00C4142F"/>
    <w:rsid w:val="00C41511"/>
    <w:rsid w:val="00C41600"/>
    <w:rsid w:val="00C418F0"/>
    <w:rsid w:val="00C41FDD"/>
    <w:rsid w:val="00C42260"/>
    <w:rsid w:val="00C426C3"/>
    <w:rsid w:val="00C42992"/>
    <w:rsid w:val="00C429B6"/>
    <w:rsid w:val="00C42A02"/>
    <w:rsid w:val="00C42BAD"/>
    <w:rsid w:val="00C42DB7"/>
    <w:rsid w:val="00C43135"/>
    <w:rsid w:val="00C43293"/>
    <w:rsid w:val="00C43633"/>
    <w:rsid w:val="00C44CA7"/>
    <w:rsid w:val="00C44CE5"/>
    <w:rsid w:val="00C450B4"/>
    <w:rsid w:val="00C45B66"/>
    <w:rsid w:val="00C45D9B"/>
    <w:rsid w:val="00C45EC6"/>
    <w:rsid w:val="00C46AEF"/>
    <w:rsid w:val="00C4710A"/>
    <w:rsid w:val="00C4725D"/>
    <w:rsid w:val="00C47531"/>
    <w:rsid w:val="00C4771D"/>
    <w:rsid w:val="00C47942"/>
    <w:rsid w:val="00C500CD"/>
    <w:rsid w:val="00C5025F"/>
    <w:rsid w:val="00C5060C"/>
    <w:rsid w:val="00C506F9"/>
    <w:rsid w:val="00C50922"/>
    <w:rsid w:val="00C509BF"/>
    <w:rsid w:val="00C513F1"/>
    <w:rsid w:val="00C51940"/>
    <w:rsid w:val="00C51C87"/>
    <w:rsid w:val="00C51FC5"/>
    <w:rsid w:val="00C521DA"/>
    <w:rsid w:val="00C52430"/>
    <w:rsid w:val="00C5270F"/>
    <w:rsid w:val="00C5286A"/>
    <w:rsid w:val="00C52B0E"/>
    <w:rsid w:val="00C532C6"/>
    <w:rsid w:val="00C53399"/>
    <w:rsid w:val="00C53554"/>
    <w:rsid w:val="00C53AAB"/>
    <w:rsid w:val="00C53C8E"/>
    <w:rsid w:val="00C53CEE"/>
    <w:rsid w:val="00C53FAE"/>
    <w:rsid w:val="00C54141"/>
    <w:rsid w:val="00C5419C"/>
    <w:rsid w:val="00C541F5"/>
    <w:rsid w:val="00C54267"/>
    <w:rsid w:val="00C544AD"/>
    <w:rsid w:val="00C54586"/>
    <w:rsid w:val="00C5496A"/>
    <w:rsid w:val="00C54B55"/>
    <w:rsid w:val="00C5506C"/>
    <w:rsid w:val="00C550B1"/>
    <w:rsid w:val="00C55166"/>
    <w:rsid w:val="00C552C9"/>
    <w:rsid w:val="00C55B44"/>
    <w:rsid w:val="00C55CF9"/>
    <w:rsid w:val="00C56536"/>
    <w:rsid w:val="00C56757"/>
    <w:rsid w:val="00C56B6F"/>
    <w:rsid w:val="00C56E23"/>
    <w:rsid w:val="00C57049"/>
    <w:rsid w:val="00C571B0"/>
    <w:rsid w:val="00C5723D"/>
    <w:rsid w:val="00C572DA"/>
    <w:rsid w:val="00C5731E"/>
    <w:rsid w:val="00C57560"/>
    <w:rsid w:val="00C57B76"/>
    <w:rsid w:val="00C57C50"/>
    <w:rsid w:val="00C57CD9"/>
    <w:rsid w:val="00C57D91"/>
    <w:rsid w:val="00C57E26"/>
    <w:rsid w:val="00C57FF8"/>
    <w:rsid w:val="00C6018B"/>
    <w:rsid w:val="00C60233"/>
    <w:rsid w:val="00C60295"/>
    <w:rsid w:val="00C602BE"/>
    <w:rsid w:val="00C60406"/>
    <w:rsid w:val="00C6063E"/>
    <w:rsid w:val="00C6071B"/>
    <w:rsid w:val="00C60768"/>
    <w:rsid w:val="00C60A13"/>
    <w:rsid w:val="00C610BA"/>
    <w:rsid w:val="00C610CA"/>
    <w:rsid w:val="00C613F1"/>
    <w:rsid w:val="00C6142D"/>
    <w:rsid w:val="00C6179B"/>
    <w:rsid w:val="00C61B97"/>
    <w:rsid w:val="00C61CC6"/>
    <w:rsid w:val="00C61CF7"/>
    <w:rsid w:val="00C61FB1"/>
    <w:rsid w:val="00C6232D"/>
    <w:rsid w:val="00C62372"/>
    <w:rsid w:val="00C62509"/>
    <w:rsid w:val="00C625D5"/>
    <w:rsid w:val="00C62751"/>
    <w:rsid w:val="00C62DAF"/>
    <w:rsid w:val="00C633A3"/>
    <w:rsid w:val="00C633EE"/>
    <w:rsid w:val="00C63522"/>
    <w:rsid w:val="00C63891"/>
    <w:rsid w:val="00C63C23"/>
    <w:rsid w:val="00C63FC1"/>
    <w:rsid w:val="00C6407A"/>
    <w:rsid w:val="00C640EA"/>
    <w:rsid w:val="00C640F8"/>
    <w:rsid w:val="00C64216"/>
    <w:rsid w:val="00C644AE"/>
    <w:rsid w:val="00C644CB"/>
    <w:rsid w:val="00C64548"/>
    <w:rsid w:val="00C64914"/>
    <w:rsid w:val="00C64B7A"/>
    <w:rsid w:val="00C65270"/>
    <w:rsid w:val="00C652DA"/>
    <w:rsid w:val="00C65450"/>
    <w:rsid w:val="00C658F2"/>
    <w:rsid w:val="00C65C60"/>
    <w:rsid w:val="00C65E90"/>
    <w:rsid w:val="00C6654D"/>
    <w:rsid w:val="00C665B6"/>
    <w:rsid w:val="00C669EC"/>
    <w:rsid w:val="00C66A74"/>
    <w:rsid w:val="00C66AE4"/>
    <w:rsid w:val="00C66C47"/>
    <w:rsid w:val="00C66CD0"/>
    <w:rsid w:val="00C6730D"/>
    <w:rsid w:val="00C674D3"/>
    <w:rsid w:val="00C6756B"/>
    <w:rsid w:val="00C676C9"/>
    <w:rsid w:val="00C67EFC"/>
    <w:rsid w:val="00C701AD"/>
    <w:rsid w:val="00C702A6"/>
    <w:rsid w:val="00C7042C"/>
    <w:rsid w:val="00C70524"/>
    <w:rsid w:val="00C70A61"/>
    <w:rsid w:val="00C712BB"/>
    <w:rsid w:val="00C715CC"/>
    <w:rsid w:val="00C71664"/>
    <w:rsid w:val="00C71A08"/>
    <w:rsid w:val="00C72750"/>
    <w:rsid w:val="00C72883"/>
    <w:rsid w:val="00C72965"/>
    <w:rsid w:val="00C729AB"/>
    <w:rsid w:val="00C72A93"/>
    <w:rsid w:val="00C72AA9"/>
    <w:rsid w:val="00C72BA0"/>
    <w:rsid w:val="00C72F81"/>
    <w:rsid w:val="00C736E7"/>
    <w:rsid w:val="00C73B26"/>
    <w:rsid w:val="00C73E05"/>
    <w:rsid w:val="00C74990"/>
    <w:rsid w:val="00C74AD3"/>
    <w:rsid w:val="00C74BFF"/>
    <w:rsid w:val="00C74F84"/>
    <w:rsid w:val="00C750AC"/>
    <w:rsid w:val="00C7550D"/>
    <w:rsid w:val="00C75612"/>
    <w:rsid w:val="00C75689"/>
    <w:rsid w:val="00C7570E"/>
    <w:rsid w:val="00C757EC"/>
    <w:rsid w:val="00C758FD"/>
    <w:rsid w:val="00C75C02"/>
    <w:rsid w:val="00C75C2A"/>
    <w:rsid w:val="00C764A7"/>
    <w:rsid w:val="00C7650B"/>
    <w:rsid w:val="00C76B38"/>
    <w:rsid w:val="00C76CC9"/>
    <w:rsid w:val="00C777EC"/>
    <w:rsid w:val="00C77877"/>
    <w:rsid w:val="00C77BB1"/>
    <w:rsid w:val="00C801D8"/>
    <w:rsid w:val="00C80309"/>
    <w:rsid w:val="00C80842"/>
    <w:rsid w:val="00C80940"/>
    <w:rsid w:val="00C810B5"/>
    <w:rsid w:val="00C810F9"/>
    <w:rsid w:val="00C81451"/>
    <w:rsid w:val="00C81463"/>
    <w:rsid w:val="00C81560"/>
    <w:rsid w:val="00C816A8"/>
    <w:rsid w:val="00C8183B"/>
    <w:rsid w:val="00C818DD"/>
    <w:rsid w:val="00C8230D"/>
    <w:rsid w:val="00C82655"/>
    <w:rsid w:val="00C82703"/>
    <w:rsid w:val="00C82712"/>
    <w:rsid w:val="00C82986"/>
    <w:rsid w:val="00C8300A"/>
    <w:rsid w:val="00C83A62"/>
    <w:rsid w:val="00C83B32"/>
    <w:rsid w:val="00C83B45"/>
    <w:rsid w:val="00C83BDB"/>
    <w:rsid w:val="00C83D53"/>
    <w:rsid w:val="00C83E7A"/>
    <w:rsid w:val="00C8428B"/>
    <w:rsid w:val="00C8433D"/>
    <w:rsid w:val="00C844CD"/>
    <w:rsid w:val="00C84951"/>
    <w:rsid w:val="00C84C75"/>
    <w:rsid w:val="00C84FD8"/>
    <w:rsid w:val="00C851A9"/>
    <w:rsid w:val="00C85218"/>
    <w:rsid w:val="00C85A07"/>
    <w:rsid w:val="00C85DF1"/>
    <w:rsid w:val="00C85F18"/>
    <w:rsid w:val="00C8607E"/>
    <w:rsid w:val="00C86208"/>
    <w:rsid w:val="00C86222"/>
    <w:rsid w:val="00C8641C"/>
    <w:rsid w:val="00C86BA9"/>
    <w:rsid w:val="00C86F0F"/>
    <w:rsid w:val="00C86FFD"/>
    <w:rsid w:val="00C87197"/>
    <w:rsid w:val="00C871E7"/>
    <w:rsid w:val="00C874D0"/>
    <w:rsid w:val="00C8764A"/>
    <w:rsid w:val="00C87839"/>
    <w:rsid w:val="00C878DD"/>
    <w:rsid w:val="00C87A28"/>
    <w:rsid w:val="00C87E6D"/>
    <w:rsid w:val="00C87E97"/>
    <w:rsid w:val="00C9015E"/>
    <w:rsid w:val="00C9027C"/>
    <w:rsid w:val="00C905CF"/>
    <w:rsid w:val="00C908F5"/>
    <w:rsid w:val="00C90E70"/>
    <w:rsid w:val="00C9125C"/>
    <w:rsid w:val="00C916B7"/>
    <w:rsid w:val="00C91708"/>
    <w:rsid w:val="00C9172A"/>
    <w:rsid w:val="00C91765"/>
    <w:rsid w:val="00C9185C"/>
    <w:rsid w:val="00C91A29"/>
    <w:rsid w:val="00C91AEB"/>
    <w:rsid w:val="00C91C1C"/>
    <w:rsid w:val="00C91D21"/>
    <w:rsid w:val="00C91F02"/>
    <w:rsid w:val="00C9250F"/>
    <w:rsid w:val="00C92723"/>
    <w:rsid w:val="00C928F8"/>
    <w:rsid w:val="00C92AFE"/>
    <w:rsid w:val="00C931C9"/>
    <w:rsid w:val="00C93223"/>
    <w:rsid w:val="00C93283"/>
    <w:rsid w:val="00C9352C"/>
    <w:rsid w:val="00C936A3"/>
    <w:rsid w:val="00C9374A"/>
    <w:rsid w:val="00C937DA"/>
    <w:rsid w:val="00C9384C"/>
    <w:rsid w:val="00C938D0"/>
    <w:rsid w:val="00C93A6D"/>
    <w:rsid w:val="00C93AFE"/>
    <w:rsid w:val="00C93C8C"/>
    <w:rsid w:val="00C93FE7"/>
    <w:rsid w:val="00C940C9"/>
    <w:rsid w:val="00C94103"/>
    <w:rsid w:val="00C94A27"/>
    <w:rsid w:val="00C94A7A"/>
    <w:rsid w:val="00C94C66"/>
    <w:rsid w:val="00C94C76"/>
    <w:rsid w:val="00C95412"/>
    <w:rsid w:val="00C95536"/>
    <w:rsid w:val="00C95717"/>
    <w:rsid w:val="00C95850"/>
    <w:rsid w:val="00C95D1B"/>
    <w:rsid w:val="00C95ED9"/>
    <w:rsid w:val="00C9640D"/>
    <w:rsid w:val="00C965AA"/>
    <w:rsid w:val="00C965AD"/>
    <w:rsid w:val="00C96776"/>
    <w:rsid w:val="00C96932"/>
    <w:rsid w:val="00C97B0A"/>
    <w:rsid w:val="00C97B8B"/>
    <w:rsid w:val="00CA0276"/>
    <w:rsid w:val="00CA0650"/>
    <w:rsid w:val="00CA07B4"/>
    <w:rsid w:val="00CA0CDA"/>
    <w:rsid w:val="00CA0D2C"/>
    <w:rsid w:val="00CA0F7D"/>
    <w:rsid w:val="00CA1281"/>
    <w:rsid w:val="00CA147D"/>
    <w:rsid w:val="00CA15B5"/>
    <w:rsid w:val="00CA1DDA"/>
    <w:rsid w:val="00CA220E"/>
    <w:rsid w:val="00CA23DA"/>
    <w:rsid w:val="00CA29FD"/>
    <w:rsid w:val="00CA2BF9"/>
    <w:rsid w:val="00CA2C25"/>
    <w:rsid w:val="00CA2CAA"/>
    <w:rsid w:val="00CA2FD8"/>
    <w:rsid w:val="00CA3280"/>
    <w:rsid w:val="00CA32E4"/>
    <w:rsid w:val="00CA330D"/>
    <w:rsid w:val="00CA3344"/>
    <w:rsid w:val="00CA336B"/>
    <w:rsid w:val="00CA3512"/>
    <w:rsid w:val="00CA36F4"/>
    <w:rsid w:val="00CA37A7"/>
    <w:rsid w:val="00CA3B0D"/>
    <w:rsid w:val="00CA43C6"/>
    <w:rsid w:val="00CA458C"/>
    <w:rsid w:val="00CA45C5"/>
    <w:rsid w:val="00CA4BA8"/>
    <w:rsid w:val="00CA4EDD"/>
    <w:rsid w:val="00CA4F81"/>
    <w:rsid w:val="00CA516F"/>
    <w:rsid w:val="00CA53BB"/>
    <w:rsid w:val="00CA540C"/>
    <w:rsid w:val="00CA55E3"/>
    <w:rsid w:val="00CA576E"/>
    <w:rsid w:val="00CA5A2D"/>
    <w:rsid w:val="00CA5AB0"/>
    <w:rsid w:val="00CA63D2"/>
    <w:rsid w:val="00CA6536"/>
    <w:rsid w:val="00CA660E"/>
    <w:rsid w:val="00CA6750"/>
    <w:rsid w:val="00CA6793"/>
    <w:rsid w:val="00CA6814"/>
    <w:rsid w:val="00CA68D4"/>
    <w:rsid w:val="00CA6959"/>
    <w:rsid w:val="00CA6AC8"/>
    <w:rsid w:val="00CA7258"/>
    <w:rsid w:val="00CA7627"/>
    <w:rsid w:val="00CA773F"/>
    <w:rsid w:val="00CA7B95"/>
    <w:rsid w:val="00CA7E8A"/>
    <w:rsid w:val="00CB012B"/>
    <w:rsid w:val="00CB0321"/>
    <w:rsid w:val="00CB03C7"/>
    <w:rsid w:val="00CB0524"/>
    <w:rsid w:val="00CB05BE"/>
    <w:rsid w:val="00CB0A53"/>
    <w:rsid w:val="00CB0BCA"/>
    <w:rsid w:val="00CB0EB6"/>
    <w:rsid w:val="00CB1226"/>
    <w:rsid w:val="00CB150A"/>
    <w:rsid w:val="00CB1596"/>
    <w:rsid w:val="00CB15B1"/>
    <w:rsid w:val="00CB17F3"/>
    <w:rsid w:val="00CB19C2"/>
    <w:rsid w:val="00CB19E6"/>
    <w:rsid w:val="00CB1B34"/>
    <w:rsid w:val="00CB1D8D"/>
    <w:rsid w:val="00CB26CA"/>
    <w:rsid w:val="00CB2761"/>
    <w:rsid w:val="00CB282C"/>
    <w:rsid w:val="00CB2837"/>
    <w:rsid w:val="00CB28F1"/>
    <w:rsid w:val="00CB2959"/>
    <w:rsid w:val="00CB2E64"/>
    <w:rsid w:val="00CB3744"/>
    <w:rsid w:val="00CB3998"/>
    <w:rsid w:val="00CB3B06"/>
    <w:rsid w:val="00CB3C73"/>
    <w:rsid w:val="00CB3D08"/>
    <w:rsid w:val="00CB3D7F"/>
    <w:rsid w:val="00CB3DF5"/>
    <w:rsid w:val="00CB3E13"/>
    <w:rsid w:val="00CB4348"/>
    <w:rsid w:val="00CB454E"/>
    <w:rsid w:val="00CB4859"/>
    <w:rsid w:val="00CB4CF9"/>
    <w:rsid w:val="00CB4DEF"/>
    <w:rsid w:val="00CB5D37"/>
    <w:rsid w:val="00CB5FA8"/>
    <w:rsid w:val="00CB60A2"/>
    <w:rsid w:val="00CB6501"/>
    <w:rsid w:val="00CB6732"/>
    <w:rsid w:val="00CB6A2F"/>
    <w:rsid w:val="00CB6CDD"/>
    <w:rsid w:val="00CB6E66"/>
    <w:rsid w:val="00CB7098"/>
    <w:rsid w:val="00CB70B6"/>
    <w:rsid w:val="00CB71C0"/>
    <w:rsid w:val="00CB72D5"/>
    <w:rsid w:val="00CB739C"/>
    <w:rsid w:val="00CB73D2"/>
    <w:rsid w:val="00CB75A7"/>
    <w:rsid w:val="00CB7794"/>
    <w:rsid w:val="00CB786E"/>
    <w:rsid w:val="00CB7BB2"/>
    <w:rsid w:val="00CB7E1B"/>
    <w:rsid w:val="00CB7F2D"/>
    <w:rsid w:val="00CC084F"/>
    <w:rsid w:val="00CC0F04"/>
    <w:rsid w:val="00CC0F7A"/>
    <w:rsid w:val="00CC14CB"/>
    <w:rsid w:val="00CC1585"/>
    <w:rsid w:val="00CC1B3A"/>
    <w:rsid w:val="00CC1E93"/>
    <w:rsid w:val="00CC20EF"/>
    <w:rsid w:val="00CC2527"/>
    <w:rsid w:val="00CC2582"/>
    <w:rsid w:val="00CC28D1"/>
    <w:rsid w:val="00CC2BA1"/>
    <w:rsid w:val="00CC2C53"/>
    <w:rsid w:val="00CC30AB"/>
    <w:rsid w:val="00CC316E"/>
    <w:rsid w:val="00CC3852"/>
    <w:rsid w:val="00CC399E"/>
    <w:rsid w:val="00CC3E96"/>
    <w:rsid w:val="00CC40CC"/>
    <w:rsid w:val="00CC410E"/>
    <w:rsid w:val="00CC4123"/>
    <w:rsid w:val="00CC4294"/>
    <w:rsid w:val="00CC4522"/>
    <w:rsid w:val="00CC474D"/>
    <w:rsid w:val="00CC47DD"/>
    <w:rsid w:val="00CC4E61"/>
    <w:rsid w:val="00CC4E85"/>
    <w:rsid w:val="00CC5213"/>
    <w:rsid w:val="00CC58CD"/>
    <w:rsid w:val="00CC5F87"/>
    <w:rsid w:val="00CC601F"/>
    <w:rsid w:val="00CC62DE"/>
    <w:rsid w:val="00CC6346"/>
    <w:rsid w:val="00CC6C26"/>
    <w:rsid w:val="00CC6E4D"/>
    <w:rsid w:val="00CC6EF4"/>
    <w:rsid w:val="00CC72EF"/>
    <w:rsid w:val="00CC7381"/>
    <w:rsid w:val="00CC774F"/>
    <w:rsid w:val="00CC7799"/>
    <w:rsid w:val="00CC7834"/>
    <w:rsid w:val="00CC7D8E"/>
    <w:rsid w:val="00CC7EA2"/>
    <w:rsid w:val="00CC7EF7"/>
    <w:rsid w:val="00CD0229"/>
    <w:rsid w:val="00CD02A9"/>
    <w:rsid w:val="00CD055A"/>
    <w:rsid w:val="00CD0B99"/>
    <w:rsid w:val="00CD0C74"/>
    <w:rsid w:val="00CD0E42"/>
    <w:rsid w:val="00CD0E54"/>
    <w:rsid w:val="00CD0E5C"/>
    <w:rsid w:val="00CD1823"/>
    <w:rsid w:val="00CD18DE"/>
    <w:rsid w:val="00CD1C1D"/>
    <w:rsid w:val="00CD235B"/>
    <w:rsid w:val="00CD25C8"/>
    <w:rsid w:val="00CD270C"/>
    <w:rsid w:val="00CD27C1"/>
    <w:rsid w:val="00CD2A00"/>
    <w:rsid w:val="00CD2A34"/>
    <w:rsid w:val="00CD2B28"/>
    <w:rsid w:val="00CD2C71"/>
    <w:rsid w:val="00CD304C"/>
    <w:rsid w:val="00CD335A"/>
    <w:rsid w:val="00CD3603"/>
    <w:rsid w:val="00CD3676"/>
    <w:rsid w:val="00CD3C6D"/>
    <w:rsid w:val="00CD3DC1"/>
    <w:rsid w:val="00CD4133"/>
    <w:rsid w:val="00CD438B"/>
    <w:rsid w:val="00CD47F1"/>
    <w:rsid w:val="00CD4B66"/>
    <w:rsid w:val="00CD4C6F"/>
    <w:rsid w:val="00CD4ED7"/>
    <w:rsid w:val="00CD527F"/>
    <w:rsid w:val="00CD5425"/>
    <w:rsid w:val="00CD545E"/>
    <w:rsid w:val="00CD54CA"/>
    <w:rsid w:val="00CD57FD"/>
    <w:rsid w:val="00CD583F"/>
    <w:rsid w:val="00CD58CA"/>
    <w:rsid w:val="00CD5C1A"/>
    <w:rsid w:val="00CD5F15"/>
    <w:rsid w:val="00CD6120"/>
    <w:rsid w:val="00CD629D"/>
    <w:rsid w:val="00CD6305"/>
    <w:rsid w:val="00CD6675"/>
    <w:rsid w:val="00CD66CA"/>
    <w:rsid w:val="00CD687A"/>
    <w:rsid w:val="00CD69A2"/>
    <w:rsid w:val="00CD6E9A"/>
    <w:rsid w:val="00CD6F1E"/>
    <w:rsid w:val="00CD6F58"/>
    <w:rsid w:val="00CD6F5A"/>
    <w:rsid w:val="00CD7476"/>
    <w:rsid w:val="00CD781C"/>
    <w:rsid w:val="00CD79C8"/>
    <w:rsid w:val="00CD7AB0"/>
    <w:rsid w:val="00CD7ACB"/>
    <w:rsid w:val="00CD7B07"/>
    <w:rsid w:val="00CD7CE7"/>
    <w:rsid w:val="00CE00EE"/>
    <w:rsid w:val="00CE03DF"/>
    <w:rsid w:val="00CE062A"/>
    <w:rsid w:val="00CE06E1"/>
    <w:rsid w:val="00CE07A1"/>
    <w:rsid w:val="00CE0857"/>
    <w:rsid w:val="00CE13FB"/>
    <w:rsid w:val="00CE163E"/>
    <w:rsid w:val="00CE16BD"/>
    <w:rsid w:val="00CE2051"/>
    <w:rsid w:val="00CE21A1"/>
    <w:rsid w:val="00CE2583"/>
    <w:rsid w:val="00CE28A3"/>
    <w:rsid w:val="00CE299B"/>
    <w:rsid w:val="00CE2DED"/>
    <w:rsid w:val="00CE2F17"/>
    <w:rsid w:val="00CE3002"/>
    <w:rsid w:val="00CE3209"/>
    <w:rsid w:val="00CE3324"/>
    <w:rsid w:val="00CE34A5"/>
    <w:rsid w:val="00CE37A9"/>
    <w:rsid w:val="00CE3ABD"/>
    <w:rsid w:val="00CE3B1F"/>
    <w:rsid w:val="00CE3D02"/>
    <w:rsid w:val="00CE3E92"/>
    <w:rsid w:val="00CE3FD8"/>
    <w:rsid w:val="00CE4994"/>
    <w:rsid w:val="00CE4FD2"/>
    <w:rsid w:val="00CE5232"/>
    <w:rsid w:val="00CE5337"/>
    <w:rsid w:val="00CE53F2"/>
    <w:rsid w:val="00CE54D4"/>
    <w:rsid w:val="00CE5636"/>
    <w:rsid w:val="00CE5D82"/>
    <w:rsid w:val="00CE6538"/>
    <w:rsid w:val="00CE6704"/>
    <w:rsid w:val="00CE6BFF"/>
    <w:rsid w:val="00CE6D99"/>
    <w:rsid w:val="00CE6DA1"/>
    <w:rsid w:val="00CE6FE7"/>
    <w:rsid w:val="00CE71E4"/>
    <w:rsid w:val="00CE74C5"/>
    <w:rsid w:val="00CE7696"/>
    <w:rsid w:val="00CE7AF8"/>
    <w:rsid w:val="00CE7B38"/>
    <w:rsid w:val="00CE7D5A"/>
    <w:rsid w:val="00CE7E43"/>
    <w:rsid w:val="00CF080B"/>
    <w:rsid w:val="00CF0B77"/>
    <w:rsid w:val="00CF1396"/>
    <w:rsid w:val="00CF163D"/>
    <w:rsid w:val="00CF17CD"/>
    <w:rsid w:val="00CF1A84"/>
    <w:rsid w:val="00CF1E69"/>
    <w:rsid w:val="00CF2273"/>
    <w:rsid w:val="00CF2295"/>
    <w:rsid w:val="00CF23FF"/>
    <w:rsid w:val="00CF27FA"/>
    <w:rsid w:val="00CF2845"/>
    <w:rsid w:val="00CF2847"/>
    <w:rsid w:val="00CF31BB"/>
    <w:rsid w:val="00CF3318"/>
    <w:rsid w:val="00CF338D"/>
    <w:rsid w:val="00CF341B"/>
    <w:rsid w:val="00CF351E"/>
    <w:rsid w:val="00CF3543"/>
    <w:rsid w:val="00CF3563"/>
    <w:rsid w:val="00CF35BE"/>
    <w:rsid w:val="00CF3AA0"/>
    <w:rsid w:val="00CF3CF5"/>
    <w:rsid w:val="00CF3CF8"/>
    <w:rsid w:val="00CF3E1C"/>
    <w:rsid w:val="00CF3EF1"/>
    <w:rsid w:val="00CF4AF1"/>
    <w:rsid w:val="00CF4CDC"/>
    <w:rsid w:val="00CF529A"/>
    <w:rsid w:val="00CF53DA"/>
    <w:rsid w:val="00CF5582"/>
    <w:rsid w:val="00CF56DD"/>
    <w:rsid w:val="00CF5BEF"/>
    <w:rsid w:val="00CF6D01"/>
    <w:rsid w:val="00CF70F0"/>
    <w:rsid w:val="00CF78E5"/>
    <w:rsid w:val="00CF7D69"/>
    <w:rsid w:val="00CF7E75"/>
    <w:rsid w:val="00D0012C"/>
    <w:rsid w:val="00D00407"/>
    <w:rsid w:val="00D0049C"/>
    <w:rsid w:val="00D00A62"/>
    <w:rsid w:val="00D00E34"/>
    <w:rsid w:val="00D00EFD"/>
    <w:rsid w:val="00D0103D"/>
    <w:rsid w:val="00D01241"/>
    <w:rsid w:val="00D012A3"/>
    <w:rsid w:val="00D01533"/>
    <w:rsid w:val="00D015FC"/>
    <w:rsid w:val="00D016C6"/>
    <w:rsid w:val="00D0180F"/>
    <w:rsid w:val="00D02219"/>
    <w:rsid w:val="00D02644"/>
    <w:rsid w:val="00D02758"/>
    <w:rsid w:val="00D028BA"/>
    <w:rsid w:val="00D03123"/>
    <w:rsid w:val="00D035EB"/>
    <w:rsid w:val="00D03732"/>
    <w:rsid w:val="00D03D14"/>
    <w:rsid w:val="00D03DC2"/>
    <w:rsid w:val="00D03F33"/>
    <w:rsid w:val="00D04200"/>
    <w:rsid w:val="00D043E1"/>
    <w:rsid w:val="00D04598"/>
    <w:rsid w:val="00D04886"/>
    <w:rsid w:val="00D0491E"/>
    <w:rsid w:val="00D049D3"/>
    <w:rsid w:val="00D04D99"/>
    <w:rsid w:val="00D05070"/>
    <w:rsid w:val="00D0507C"/>
    <w:rsid w:val="00D050F9"/>
    <w:rsid w:val="00D058B8"/>
    <w:rsid w:val="00D05A4C"/>
    <w:rsid w:val="00D05CFD"/>
    <w:rsid w:val="00D05DD9"/>
    <w:rsid w:val="00D05E01"/>
    <w:rsid w:val="00D05E9A"/>
    <w:rsid w:val="00D06087"/>
    <w:rsid w:val="00D060DF"/>
    <w:rsid w:val="00D061C4"/>
    <w:rsid w:val="00D061CE"/>
    <w:rsid w:val="00D06469"/>
    <w:rsid w:val="00D06990"/>
    <w:rsid w:val="00D06BF6"/>
    <w:rsid w:val="00D070AD"/>
    <w:rsid w:val="00D0713A"/>
    <w:rsid w:val="00D07171"/>
    <w:rsid w:val="00D07231"/>
    <w:rsid w:val="00D07478"/>
    <w:rsid w:val="00D0748F"/>
    <w:rsid w:val="00D07AEF"/>
    <w:rsid w:val="00D07F25"/>
    <w:rsid w:val="00D1009A"/>
    <w:rsid w:val="00D104E0"/>
    <w:rsid w:val="00D1063D"/>
    <w:rsid w:val="00D10ADE"/>
    <w:rsid w:val="00D10D0B"/>
    <w:rsid w:val="00D11BBF"/>
    <w:rsid w:val="00D11C89"/>
    <w:rsid w:val="00D11CF3"/>
    <w:rsid w:val="00D11DAB"/>
    <w:rsid w:val="00D11EB8"/>
    <w:rsid w:val="00D12228"/>
    <w:rsid w:val="00D1223D"/>
    <w:rsid w:val="00D123A9"/>
    <w:rsid w:val="00D1338D"/>
    <w:rsid w:val="00D134CF"/>
    <w:rsid w:val="00D13530"/>
    <w:rsid w:val="00D136EF"/>
    <w:rsid w:val="00D13736"/>
    <w:rsid w:val="00D13C48"/>
    <w:rsid w:val="00D13E4F"/>
    <w:rsid w:val="00D13ECA"/>
    <w:rsid w:val="00D1437F"/>
    <w:rsid w:val="00D144E2"/>
    <w:rsid w:val="00D147B6"/>
    <w:rsid w:val="00D14A03"/>
    <w:rsid w:val="00D14B09"/>
    <w:rsid w:val="00D14C65"/>
    <w:rsid w:val="00D14E98"/>
    <w:rsid w:val="00D150C7"/>
    <w:rsid w:val="00D154DA"/>
    <w:rsid w:val="00D15532"/>
    <w:rsid w:val="00D1557E"/>
    <w:rsid w:val="00D15B82"/>
    <w:rsid w:val="00D15BD8"/>
    <w:rsid w:val="00D15DF7"/>
    <w:rsid w:val="00D15E7D"/>
    <w:rsid w:val="00D15F08"/>
    <w:rsid w:val="00D162A5"/>
    <w:rsid w:val="00D16A01"/>
    <w:rsid w:val="00D16EA8"/>
    <w:rsid w:val="00D16EC4"/>
    <w:rsid w:val="00D17156"/>
    <w:rsid w:val="00D171F7"/>
    <w:rsid w:val="00D179A2"/>
    <w:rsid w:val="00D17B65"/>
    <w:rsid w:val="00D17BFE"/>
    <w:rsid w:val="00D20308"/>
    <w:rsid w:val="00D2075F"/>
    <w:rsid w:val="00D21239"/>
    <w:rsid w:val="00D213CC"/>
    <w:rsid w:val="00D2146C"/>
    <w:rsid w:val="00D216E2"/>
    <w:rsid w:val="00D21B43"/>
    <w:rsid w:val="00D21D20"/>
    <w:rsid w:val="00D21E09"/>
    <w:rsid w:val="00D21EEA"/>
    <w:rsid w:val="00D21F43"/>
    <w:rsid w:val="00D221C8"/>
    <w:rsid w:val="00D223DC"/>
    <w:rsid w:val="00D223E5"/>
    <w:rsid w:val="00D22688"/>
    <w:rsid w:val="00D22BA2"/>
    <w:rsid w:val="00D22E94"/>
    <w:rsid w:val="00D23041"/>
    <w:rsid w:val="00D23165"/>
    <w:rsid w:val="00D23917"/>
    <w:rsid w:val="00D23AD4"/>
    <w:rsid w:val="00D23C28"/>
    <w:rsid w:val="00D23E11"/>
    <w:rsid w:val="00D24222"/>
    <w:rsid w:val="00D243FE"/>
    <w:rsid w:val="00D2486F"/>
    <w:rsid w:val="00D24AD8"/>
    <w:rsid w:val="00D24B32"/>
    <w:rsid w:val="00D24E20"/>
    <w:rsid w:val="00D25193"/>
    <w:rsid w:val="00D253AF"/>
    <w:rsid w:val="00D25AAE"/>
    <w:rsid w:val="00D25ABA"/>
    <w:rsid w:val="00D25BE7"/>
    <w:rsid w:val="00D25C81"/>
    <w:rsid w:val="00D25E23"/>
    <w:rsid w:val="00D25F33"/>
    <w:rsid w:val="00D2607C"/>
    <w:rsid w:val="00D263EF"/>
    <w:rsid w:val="00D26672"/>
    <w:rsid w:val="00D266DD"/>
    <w:rsid w:val="00D26712"/>
    <w:rsid w:val="00D26C42"/>
    <w:rsid w:val="00D26CE0"/>
    <w:rsid w:val="00D26DAD"/>
    <w:rsid w:val="00D26E99"/>
    <w:rsid w:val="00D26F87"/>
    <w:rsid w:val="00D27024"/>
    <w:rsid w:val="00D27098"/>
    <w:rsid w:val="00D27398"/>
    <w:rsid w:val="00D27459"/>
    <w:rsid w:val="00D27F00"/>
    <w:rsid w:val="00D30719"/>
    <w:rsid w:val="00D3083F"/>
    <w:rsid w:val="00D3085E"/>
    <w:rsid w:val="00D30A96"/>
    <w:rsid w:val="00D30BF4"/>
    <w:rsid w:val="00D30E41"/>
    <w:rsid w:val="00D30E92"/>
    <w:rsid w:val="00D30FE7"/>
    <w:rsid w:val="00D31152"/>
    <w:rsid w:val="00D3125C"/>
    <w:rsid w:val="00D3144C"/>
    <w:rsid w:val="00D31627"/>
    <w:rsid w:val="00D3197C"/>
    <w:rsid w:val="00D319BC"/>
    <w:rsid w:val="00D319EE"/>
    <w:rsid w:val="00D31DDD"/>
    <w:rsid w:val="00D32249"/>
    <w:rsid w:val="00D3297D"/>
    <w:rsid w:val="00D32AD9"/>
    <w:rsid w:val="00D32B22"/>
    <w:rsid w:val="00D32E1D"/>
    <w:rsid w:val="00D32E4F"/>
    <w:rsid w:val="00D33781"/>
    <w:rsid w:val="00D33820"/>
    <w:rsid w:val="00D33880"/>
    <w:rsid w:val="00D33A50"/>
    <w:rsid w:val="00D33D0D"/>
    <w:rsid w:val="00D33E0B"/>
    <w:rsid w:val="00D33EB0"/>
    <w:rsid w:val="00D33EF4"/>
    <w:rsid w:val="00D340C4"/>
    <w:rsid w:val="00D347AA"/>
    <w:rsid w:val="00D34CD0"/>
    <w:rsid w:val="00D34D13"/>
    <w:rsid w:val="00D34F48"/>
    <w:rsid w:val="00D3534E"/>
    <w:rsid w:val="00D355FD"/>
    <w:rsid w:val="00D35BA0"/>
    <w:rsid w:val="00D35E92"/>
    <w:rsid w:val="00D35ED2"/>
    <w:rsid w:val="00D35F5E"/>
    <w:rsid w:val="00D361C5"/>
    <w:rsid w:val="00D365B9"/>
    <w:rsid w:val="00D36711"/>
    <w:rsid w:val="00D36772"/>
    <w:rsid w:val="00D3687A"/>
    <w:rsid w:val="00D368CD"/>
    <w:rsid w:val="00D36D77"/>
    <w:rsid w:val="00D36D7B"/>
    <w:rsid w:val="00D3700A"/>
    <w:rsid w:val="00D37591"/>
    <w:rsid w:val="00D37800"/>
    <w:rsid w:val="00D37F42"/>
    <w:rsid w:val="00D4008A"/>
    <w:rsid w:val="00D4023C"/>
    <w:rsid w:val="00D40247"/>
    <w:rsid w:val="00D4025F"/>
    <w:rsid w:val="00D40330"/>
    <w:rsid w:val="00D403D4"/>
    <w:rsid w:val="00D404F7"/>
    <w:rsid w:val="00D4053A"/>
    <w:rsid w:val="00D4089E"/>
    <w:rsid w:val="00D41187"/>
    <w:rsid w:val="00D41DE1"/>
    <w:rsid w:val="00D421B0"/>
    <w:rsid w:val="00D42219"/>
    <w:rsid w:val="00D4227E"/>
    <w:rsid w:val="00D42400"/>
    <w:rsid w:val="00D4241B"/>
    <w:rsid w:val="00D42630"/>
    <w:rsid w:val="00D426C2"/>
    <w:rsid w:val="00D426EF"/>
    <w:rsid w:val="00D427C0"/>
    <w:rsid w:val="00D4282C"/>
    <w:rsid w:val="00D42BC6"/>
    <w:rsid w:val="00D42DC5"/>
    <w:rsid w:val="00D42E32"/>
    <w:rsid w:val="00D43037"/>
    <w:rsid w:val="00D433D3"/>
    <w:rsid w:val="00D435D4"/>
    <w:rsid w:val="00D437E4"/>
    <w:rsid w:val="00D439D8"/>
    <w:rsid w:val="00D43A73"/>
    <w:rsid w:val="00D43AE0"/>
    <w:rsid w:val="00D440D4"/>
    <w:rsid w:val="00D443D3"/>
    <w:rsid w:val="00D4491A"/>
    <w:rsid w:val="00D44BAA"/>
    <w:rsid w:val="00D44DC6"/>
    <w:rsid w:val="00D450EF"/>
    <w:rsid w:val="00D45617"/>
    <w:rsid w:val="00D4563D"/>
    <w:rsid w:val="00D456D1"/>
    <w:rsid w:val="00D4587A"/>
    <w:rsid w:val="00D45A30"/>
    <w:rsid w:val="00D45BD7"/>
    <w:rsid w:val="00D45DCC"/>
    <w:rsid w:val="00D45FE6"/>
    <w:rsid w:val="00D4642F"/>
    <w:rsid w:val="00D46590"/>
    <w:rsid w:val="00D465D0"/>
    <w:rsid w:val="00D465E5"/>
    <w:rsid w:val="00D46651"/>
    <w:rsid w:val="00D4682B"/>
    <w:rsid w:val="00D468C1"/>
    <w:rsid w:val="00D46915"/>
    <w:rsid w:val="00D469F6"/>
    <w:rsid w:val="00D46EE6"/>
    <w:rsid w:val="00D47107"/>
    <w:rsid w:val="00D4711B"/>
    <w:rsid w:val="00D47450"/>
    <w:rsid w:val="00D47690"/>
    <w:rsid w:val="00D47C2F"/>
    <w:rsid w:val="00D47EFA"/>
    <w:rsid w:val="00D50677"/>
    <w:rsid w:val="00D50815"/>
    <w:rsid w:val="00D5087B"/>
    <w:rsid w:val="00D50AA4"/>
    <w:rsid w:val="00D512F5"/>
    <w:rsid w:val="00D514BC"/>
    <w:rsid w:val="00D51590"/>
    <w:rsid w:val="00D51DC7"/>
    <w:rsid w:val="00D51DF2"/>
    <w:rsid w:val="00D51E17"/>
    <w:rsid w:val="00D51F05"/>
    <w:rsid w:val="00D5238F"/>
    <w:rsid w:val="00D52536"/>
    <w:rsid w:val="00D526F0"/>
    <w:rsid w:val="00D52753"/>
    <w:rsid w:val="00D527AC"/>
    <w:rsid w:val="00D52910"/>
    <w:rsid w:val="00D52990"/>
    <w:rsid w:val="00D52CCF"/>
    <w:rsid w:val="00D52CEC"/>
    <w:rsid w:val="00D52E56"/>
    <w:rsid w:val="00D53078"/>
    <w:rsid w:val="00D5313B"/>
    <w:rsid w:val="00D53220"/>
    <w:rsid w:val="00D53336"/>
    <w:rsid w:val="00D533C0"/>
    <w:rsid w:val="00D533EB"/>
    <w:rsid w:val="00D53630"/>
    <w:rsid w:val="00D53659"/>
    <w:rsid w:val="00D53C58"/>
    <w:rsid w:val="00D53DA5"/>
    <w:rsid w:val="00D543CA"/>
    <w:rsid w:val="00D5468E"/>
    <w:rsid w:val="00D546AF"/>
    <w:rsid w:val="00D54C2F"/>
    <w:rsid w:val="00D54E36"/>
    <w:rsid w:val="00D54EB4"/>
    <w:rsid w:val="00D55069"/>
    <w:rsid w:val="00D552CB"/>
    <w:rsid w:val="00D553E3"/>
    <w:rsid w:val="00D555C4"/>
    <w:rsid w:val="00D556E9"/>
    <w:rsid w:val="00D558A0"/>
    <w:rsid w:val="00D55909"/>
    <w:rsid w:val="00D55983"/>
    <w:rsid w:val="00D559A7"/>
    <w:rsid w:val="00D563B0"/>
    <w:rsid w:val="00D563E3"/>
    <w:rsid w:val="00D56A98"/>
    <w:rsid w:val="00D56D73"/>
    <w:rsid w:val="00D5729C"/>
    <w:rsid w:val="00D572F4"/>
    <w:rsid w:val="00D5747E"/>
    <w:rsid w:val="00D578AE"/>
    <w:rsid w:val="00D60076"/>
    <w:rsid w:val="00D602E6"/>
    <w:rsid w:val="00D60381"/>
    <w:rsid w:val="00D6045B"/>
    <w:rsid w:val="00D605BF"/>
    <w:rsid w:val="00D607CF"/>
    <w:rsid w:val="00D607DC"/>
    <w:rsid w:val="00D60A53"/>
    <w:rsid w:val="00D60B7C"/>
    <w:rsid w:val="00D60B8D"/>
    <w:rsid w:val="00D60BCA"/>
    <w:rsid w:val="00D60EB4"/>
    <w:rsid w:val="00D61118"/>
    <w:rsid w:val="00D612F3"/>
    <w:rsid w:val="00D61415"/>
    <w:rsid w:val="00D61BE3"/>
    <w:rsid w:val="00D61D0D"/>
    <w:rsid w:val="00D61DC1"/>
    <w:rsid w:val="00D61E20"/>
    <w:rsid w:val="00D624D1"/>
    <w:rsid w:val="00D626AA"/>
    <w:rsid w:val="00D62805"/>
    <w:rsid w:val="00D62940"/>
    <w:rsid w:val="00D62BFC"/>
    <w:rsid w:val="00D62D9A"/>
    <w:rsid w:val="00D62E7A"/>
    <w:rsid w:val="00D630A3"/>
    <w:rsid w:val="00D6319F"/>
    <w:rsid w:val="00D63D47"/>
    <w:rsid w:val="00D63F14"/>
    <w:rsid w:val="00D64099"/>
    <w:rsid w:val="00D641BF"/>
    <w:rsid w:val="00D64216"/>
    <w:rsid w:val="00D645D6"/>
    <w:rsid w:val="00D64852"/>
    <w:rsid w:val="00D6561C"/>
    <w:rsid w:val="00D656F0"/>
    <w:rsid w:val="00D65761"/>
    <w:rsid w:val="00D657C1"/>
    <w:rsid w:val="00D65CB0"/>
    <w:rsid w:val="00D65CD7"/>
    <w:rsid w:val="00D65CEF"/>
    <w:rsid w:val="00D65D21"/>
    <w:rsid w:val="00D662B3"/>
    <w:rsid w:val="00D6633D"/>
    <w:rsid w:val="00D663B5"/>
    <w:rsid w:val="00D66538"/>
    <w:rsid w:val="00D66FCB"/>
    <w:rsid w:val="00D67188"/>
    <w:rsid w:val="00D67281"/>
    <w:rsid w:val="00D679BA"/>
    <w:rsid w:val="00D67A22"/>
    <w:rsid w:val="00D67BBD"/>
    <w:rsid w:val="00D67CEA"/>
    <w:rsid w:val="00D67E1A"/>
    <w:rsid w:val="00D67E31"/>
    <w:rsid w:val="00D67EDC"/>
    <w:rsid w:val="00D7001A"/>
    <w:rsid w:val="00D70150"/>
    <w:rsid w:val="00D703B9"/>
    <w:rsid w:val="00D70474"/>
    <w:rsid w:val="00D70734"/>
    <w:rsid w:val="00D7085C"/>
    <w:rsid w:val="00D7093A"/>
    <w:rsid w:val="00D70C34"/>
    <w:rsid w:val="00D70E4B"/>
    <w:rsid w:val="00D7103C"/>
    <w:rsid w:val="00D710E6"/>
    <w:rsid w:val="00D71112"/>
    <w:rsid w:val="00D7141F"/>
    <w:rsid w:val="00D71A6B"/>
    <w:rsid w:val="00D71BC7"/>
    <w:rsid w:val="00D71C85"/>
    <w:rsid w:val="00D721C0"/>
    <w:rsid w:val="00D72482"/>
    <w:rsid w:val="00D7253D"/>
    <w:rsid w:val="00D725C0"/>
    <w:rsid w:val="00D727F6"/>
    <w:rsid w:val="00D72B54"/>
    <w:rsid w:val="00D72CA0"/>
    <w:rsid w:val="00D72EDE"/>
    <w:rsid w:val="00D733A5"/>
    <w:rsid w:val="00D7345F"/>
    <w:rsid w:val="00D735B2"/>
    <w:rsid w:val="00D7371C"/>
    <w:rsid w:val="00D7373F"/>
    <w:rsid w:val="00D73C7B"/>
    <w:rsid w:val="00D74283"/>
    <w:rsid w:val="00D745B9"/>
    <w:rsid w:val="00D746C3"/>
    <w:rsid w:val="00D749EC"/>
    <w:rsid w:val="00D74A87"/>
    <w:rsid w:val="00D74C63"/>
    <w:rsid w:val="00D74CA0"/>
    <w:rsid w:val="00D74E7D"/>
    <w:rsid w:val="00D75349"/>
    <w:rsid w:val="00D75528"/>
    <w:rsid w:val="00D7573D"/>
    <w:rsid w:val="00D75A3B"/>
    <w:rsid w:val="00D762A6"/>
    <w:rsid w:val="00D7630C"/>
    <w:rsid w:val="00D76477"/>
    <w:rsid w:val="00D76EBB"/>
    <w:rsid w:val="00D76F60"/>
    <w:rsid w:val="00D77263"/>
    <w:rsid w:val="00D7730D"/>
    <w:rsid w:val="00D77343"/>
    <w:rsid w:val="00D774E2"/>
    <w:rsid w:val="00D77584"/>
    <w:rsid w:val="00D7758C"/>
    <w:rsid w:val="00D77750"/>
    <w:rsid w:val="00D7784D"/>
    <w:rsid w:val="00D8032A"/>
    <w:rsid w:val="00D8056B"/>
    <w:rsid w:val="00D80A32"/>
    <w:rsid w:val="00D80A74"/>
    <w:rsid w:val="00D80DB1"/>
    <w:rsid w:val="00D80E23"/>
    <w:rsid w:val="00D80EFC"/>
    <w:rsid w:val="00D80F65"/>
    <w:rsid w:val="00D80F6D"/>
    <w:rsid w:val="00D81455"/>
    <w:rsid w:val="00D815AE"/>
    <w:rsid w:val="00D816F2"/>
    <w:rsid w:val="00D81DE0"/>
    <w:rsid w:val="00D8222A"/>
    <w:rsid w:val="00D823CC"/>
    <w:rsid w:val="00D82722"/>
    <w:rsid w:val="00D827EB"/>
    <w:rsid w:val="00D82805"/>
    <w:rsid w:val="00D829B8"/>
    <w:rsid w:val="00D82A09"/>
    <w:rsid w:val="00D82BE2"/>
    <w:rsid w:val="00D82BF0"/>
    <w:rsid w:val="00D82C4D"/>
    <w:rsid w:val="00D82C74"/>
    <w:rsid w:val="00D82E02"/>
    <w:rsid w:val="00D8304D"/>
    <w:rsid w:val="00D8308A"/>
    <w:rsid w:val="00D836A1"/>
    <w:rsid w:val="00D838DB"/>
    <w:rsid w:val="00D839A7"/>
    <w:rsid w:val="00D83BC9"/>
    <w:rsid w:val="00D83DDD"/>
    <w:rsid w:val="00D83E93"/>
    <w:rsid w:val="00D83F8B"/>
    <w:rsid w:val="00D8411D"/>
    <w:rsid w:val="00D84123"/>
    <w:rsid w:val="00D8442D"/>
    <w:rsid w:val="00D84749"/>
    <w:rsid w:val="00D84909"/>
    <w:rsid w:val="00D84C5A"/>
    <w:rsid w:val="00D84D15"/>
    <w:rsid w:val="00D85097"/>
    <w:rsid w:val="00D8522F"/>
    <w:rsid w:val="00D85696"/>
    <w:rsid w:val="00D85B1D"/>
    <w:rsid w:val="00D85C13"/>
    <w:rsid w:val="00D86556"/>
    <w:rsid w:val="00D8658E"/>
    <w:rsid w:val="00D867F6"/>
    <w:rsid w:val="00D86809"/>
    <w:rsid w:val="00D869E7"/>
    <w:rsid w:val="00D86B1A"/>
    <w:rsid w:val="00D86BB3"/>
    <w:rsid w:val="00D86CAE"/>
    <w:rsid w:val="00D86E0F"/>
    <w:rsid w:val="00D87794"/>
    <w:rsid w:val="00D8789D"/>
    <w:rsid w:val="00D87F15"/>
    <w:rsid w:val="00D9014C"/>
    <w:rsid w:val="00D9069E"/>
    <w:rsid w:val="00D90835"/>
    <w:rsid w:val="00D9084B"/>
    <w:rsid w:val="00D90979"/>
    <w:rsid w:val="00D909B0"/>
    <w:rsid w:val="00D90A3A"/>
    <w:rsid w:val="00D90C42"/>
    <w:rsid w:val="00D90D40"/>
    <w:rsid w:val="00D912AB"/>
    <w:rsid w:val="00D916CF"/>
    <w:rsid w:val="00D9178C"/>
    <w:rsid w:val="00D91A51"/>
    <w:rsid w:val="00D91AD1"/>
    <w:rsid w:val="00D91C59"/>
    <w:rsid w:val="00D91F3F"/>
    <w:rsid w:val="00D920A7"/>
    <w:rsid w:val="00D92234"/>
    <w:rsid w:val="00D92236"/>
    <w:rsid w:val="00D926CE"/>
    <w:rsid w:val="00D92846"/>
    <w:rsid w:val="00D92864"/>
    <w:rsid w:val="00D928AC"/>
    <w:rsid w:val="00D92A60"/>
    <w:rsid w:val="00D92C23"/>
    <w:rsid w:val="00D92CB8"/>
    <w:rsid w:val="00D937A4"/>
    <w:rsid w:val="00D93CBC"/>
    <w:rsid w:val="00D93CD7"/>
    <w:rsid w:val="00D9418C"/>
    <w:rsid w:val="00D942E1"/>
    <w:rsid w:val="00D9462B"/>
    <w:rsid w:val="00D9481F"/>
    <w:rsid w:val="00D94875"/>
    <w:rsid w:val="00D94ADF"/>
    <w:rsid w:val="00D94C2E"/>
    <w:rsid w:val="00D94C35"/>
    <w:rsid w:val="00D94C38"/>
    <w:rsid w:val="00D94EF5"/>
    <w:rsid w:val="00D951E0"/>
    <w:rsid w:val="00D95766"/>
    <w:rsid w:val="00D95988"/>
    <w:rsid w:val="00D95B6C"/>
    <w:rsid w:val="00D95C7D"/>
    <w:rsid w:val="00D95D44"/>
    <w:rsid w:val="00D95D56"/>
    <w:rsid w:val="00D95DF5"/>
    <w:rsid w:val="00D95EA8"/>
    <w:rsid w:val="00D960FF"/>
    <w:rsid w:val="00D96407"/>
    <w:rsid w:val="00D966D3"/>
    <w:rsid w:val="00D967B8"/>
    <w:rsid w:val="00D96FD3"/>
    <w:rsid w:val="00D975D7"/>
    <w:rsid w:val="00D976F1"/>
    <w:rsid w:val="00D977D9"/>
    <w:rsid w:val="00D979C3"/>
    <w:rsid w:val="00D97B6C"/>
    <w:rsid w:val="00D97E43"/>
    <w:rsid w:val="00D97F2F"/>
    <w:rsid w:val="00DA03F8"/>
    <w:rsid w:val="00DA0D4C"/>
    <w:rsid w:val="00DA0EEC"/>
    <w:rsid w:val="00DA0EF5"/>
    <w:rsid w:val="00DA177F"/>
    <w:rsid w:val="00DA17BA"/>
    <w:rsid w:val="00DA1A66"/>
    <w:rsid w:val="00DA1BF6"/>
    <w:rsid w:val="00DA1BFD"/>
    <w:rsid w:val="00DA1C95"/>
    <w:rsid w:val="00DA1CE3"/>
    <w:rsid w:val="00DA1FC5"/>
    <w:rsid w:val="00DA21AC"/>
    <w:rsid w:val="00DA23CB"/>
    <w:rsid w:val="00DA245F"/>
    <w:rsid w:val="00DA2564"/>
    <w:rsid w:val="00DA26DF"/>
    <w:rsid w:val="00DA2975"/>
    <w:rsid w:val="00DA2B80"/>
    <w:rsid w:val="00DA2DEA"/>
    <w:rsid w:val="00DA2EEF"/>
    <w:rsid w:val="00DA361E"/>
    <w:rsid w:val="00DA3866"/>
    <w:rsid w:val="00DA391F"/>
    <w:rsid w:val="00DA3B3E"/>
    <w:rsid w:val="00DA3FAC"/>
    <w:rsid w:val="00DA404A"/>
    <w:rsid w:val="00DA4215"/>
    <w:rsid w:val="00DA4336"/>
    <w:rsid w:val="00DA474A"/>
    <w:rsid w:val="00DA499E"/>
    <w:rsid w:val="00DA4D8A"/>
    <w:rsid w:val="00DA4DCB"/>
    <w:rsid w:val="00DA4E20"/>
    <w:rsid w:val="00DA537C"/>
    <w:rsid w:val="00DA5636"/>
    <w:rsid w:val="00DA5A94"/>
    <w:rsid w:val="00DA5AA6"/>
    <w:rsid w:val="00DA5D80"/>
    <w:rsid w:val="00DA5F68"/>
    <w:rsid w:val="00DA612A"/>
    <w:rsid w:val="00DA62DB"/>
    <w:rsid w:val="00DA64F9"/>
    <w:rsid w:val="00DA69CA"/>
    <w:rsid w:val="00DB0512"/>
    <w:rsid w:val="00DB0549"/>
    <w:rsid w:val="00DB0707"/>
    <w:rsid w:val="00DB07EE"/>
    <w:rsid w:val="00DB0A7C"/>
    <w:rsid w:val="00DB0C14"/>
    <w:rsid w:val="00DB0D73"/>
    <w:rsid w:val="00DB0E4D"/>
    <w:rsid w:val="00DB10E0"/>
    <w:rsid w:val="00DB11E5"/>
    <w:rsid w:val="00DB1256"/>
    <w:rsid w:val="00DB14B0"/>
    <w:rsid w:val="00DB1EBF"/>
    <w:rsid w:val="00DB1F82"/>
    <w:rsid w:val="00DB2131"/>
    <w:rsid w:val="00DB244E"/>
    <w:rsid w:val="00DB24A6"/>
    <w:rsid w:val="00DB2787"/>
    <w:rsid w:val="00DB2962"/>
    <w:rsid w:val="00DB2ABE"/>
    <w:rsid w:val="00DB2B88"/>
    <w:rsid w:val="00DB2C6B"/>
    <w:rsid w:val="00DB2E31"/>
    <w:rsid w:val="00DB32B2"/>
    <w:rsid w:val="00DB331B"/>
    <w:rsid w:val="00DB3E50"/>
    <w:rsid w:val="00DB4831"/>
    <w:rsid w:val="00DB4908"/>
    <w:rsid w:val="00DB4F73"/>
    <w:rsid w:val="00DB520D"/>
    <w:rsid w:val="00DB53B4"/>
    <w:rsid w:val="00DB5588"/>
    <w:rsid w:val="00DB56D6"/>
    <w:rsid w:val="00DB589F"/>
    <w:rsid w:val="00DB59DE"/>
    <w:rsid w:val="00DB5E7D"/>
    <w:rsid w:val="00DB6172"/>
    <w:rsid w:val="00DB6383"/>
    <w:rsid w:val="00DB6597"/>
    <w:rsid w:val="00DB697A"/>
    <w:rsid w:val="00DB697D"/>
    <w:rsid w:val="00DB6A42"/>
    <w:rsid w:val="00DB6E3C"/>
    <w:rsid w:val="00DB7195"/>
    <w:rsid w:val="00DB71BE"/>
    <w:rsid w:val="00DB7326"/>
    <w:rsid w:val="00DB7457"/>
    <w:rsid w:val="00DB75DC"/>
    <w:rsid w:val="00DB7628"/>
    <w:rsid w:val="00DB7844"/>
    <w:rsid w:val="00DB7D3F"/>
    <w:rsid w:val="00DB7D84"/>
    <w:rsid w:val="00DC011F"/>
    <w:rsid w:val="00DC02D6"/>
    <w:rsid w:val="00DC0540"/>
    <w:rsid w:val="00DC0630"/>
    <w:rsid w:val="00DC0A8A"/>
    <w:rsid w:val="00DC0BE5"/>
    <w:rsid w:val="00DC0C07"/>
    <w:rsid w:val="00DC1064"/>
    <w:rsid w:val="00DC10D0"/>
    <w:rsid w:val="00DC1106"/>
    <w:rsid w:val="00DC18DD"/>
    <w:rsid w:val="00DC1A1C"/>
    <w:rsid w:val="00DC1A5D"/>
    <w:rsid w:val="00DC1D93"/>
    <w:rsid w:val="00DC22D2"/>
    <w:rsid w:val="00DC22E8"/>
    <w:rsid w:val="00DC25D8"/>
    <w:rsid w:val="00DC26C7"/>
    <w:rsid w:val="00DC2E07"/>
    <w:rsid w:val="00DC391D"/>
    <w:rsid w:val="00DC411F"/>
    <w:rsid w:val="00DC424E"/>
    <w:rsid w:val="00DC42A3"/>
    <w:rsid w:val="00DC4367"/>
    <w:rsid w:val="00DC48C0"/>
    <w:rsid w:val="00DC48D3"/>
    <w:rsid w:val="00DC4BC0"/>
    <w:rsid w:val="00DC4C0F"/>
    <w:rsid w:val="00DC4EFC"/>
    <w:rsid w:val="00DC51E4"/>
    <w:rsid w:val="00DC5202"/>
    <w:rsid w:val="00DC520D"/>
    <w:rsid w:val="00DC557E"/>
    <w:rsid w:val="00DC5AD8"/>
    <w:rsid w:val="00DC5F8B"/>
    <w:rsid w:val="00DC60E4"/>
    <w:rsid w:val="00DC6300"/>
    <w:rsid w:val="00DC63AF"/>
    <w:rsid w:val="00DC6569"/>
    <w:rsid w:val="00DC6658"/>
    <w:rsid w:val="00DC67CA"/>
    <w:rsid w:val="00DC686B"/>
    <w:rsid w:val="00DC6C18"/>
    <w:rsid w:val="00DC6D65"/>
    <w:rsid w:val="00DC6D73"/>
    <w:rsid w:val="00DC6DFD"/>
    <w:rsid w:val="00DC7695"/>
    <w:rsid w:val="00DC76B6"/>
    <w:rsid w:val="00DC77FC"/>
    <w:rsid w:val="00DC7949"/>
    <w:rsid w:val="00DC7A4A"/>
    <w:rsid w:val="00DC7B81"/>
    <w:rsid w:val="00DC7D95"/>
    <w:rsid w:val="00DC7E75"/>
    <w:rsid w:val="00DC7E8D"/>
    <w:rsid w:val="00DC7F15"/>
    <w:rsid w:val="00DD02DB"/>
    <w:rsid w:val="00DD034F"/>
    <w:rsid w:val="00DD0391"/>
    <w:rsid w:val="00DD04B5"/>
    <w:rsid w:val="00DD08AE"/>
    <w:rsid w:val="00DD09C0"/>
    <w:rsid w:val="00DD0B1A"/>
    <w:rsid w:val="00DD0BD6"/>
    <w:rsid w:val="00DD0E6C"/>
    <w:rsid w:val="00DD0FAE"/>
    <w:rsid w:val="00DD1218"/>
    <w:rsid w:val="00DD1256"/>
    <w:rsid w:val="00DD1376"/>
    <w:rsid w:val="00DD15A2"/>
    <w:rsid w:val="00DD15A8"/>
    <w:rsid w:val="00DD176F"/>
    <w:rsid w:val="00DD1889"/>
    <w:rsid w:val="00DD195A"/>
    <w:rsid w:val="00DD1D68"/>
    <w:rsid w:val="00DD23C1"/>
    <w:rsid w:val="00DD24BA"/>
    <w:rsid w:val="00DD2ECB"/>
    <w:rsid w:val="00DD2FC7"/>
    <w:rsid w:val="00DD3188"/>
    <w:rsid w:val="00DD35BE"/>
    <w:rsid w:val="00DD369E"/>
    <w:rsid w:val="00DD4277"/>
    <w:rsid w:val="00DD4C2B"/>
    <w:rsid w:val="00DD4CD2"/>
    <w:rsid w:val="00DD4D90"/>
    <w:rsid w:val="00DD4F3E"/>
    <w:rsid w:val="00DD52F1"/>
    <w:rsid w:val="00DD57D4"/>
    <w:rsid w:val="00DD58CC"/>
    <w:rsid w:val="00DD59F5"/>
    <w:rsid w:val="00DD5C35"/>
    <w:rsid w:val="00DD5EDA"/>
    <w:rsid w:val="00DD62D2"/>
    <w:rsid w:val="00DD78EA"/>
    <w:rsid w:val="00DE0936"/>
    <w:rsid w:val="00DE0AE5"/>
    <w:rsid w:val="00DE0BA5"/>
    <w:rsid w:val="00DE1246"/>
    <w:rsid w:val="00DE1548"/>
    <w:rsid w:val="00DE185B"/>
    <w:rsid w:val="00DE18E4"/>
    <w:rsid w:val="00DE2008"/>
    <w:rsid w:val="00DE22B0"/>
    <w:rsid w:val="00DE23A5"/>
    <w:rsid w:val="00DE2518"/>
    <w:rsid w:val="00DE2660"/>
    <w:rsid w:val="00DE2670"/>
    <w:rsid w:val="00DE2742"/>
    <w:rsid w:val="00DE274A"/>
    <w:rsid w:val="00DE28EA"/>
    <w:rsid w:val="00DE2903"/>
    <w:rsid w:val="00DE2F5E"/>
    <w:rsid w:val="00DE2F71"/>
    <w:rsid w:val="00DE2F78"/>
    <w:rsid w:val="00DE33DC"/>
    <w:rsid w:val="00DE35BC"/>
    <w:rsid w:val="00DE39CE"/>
    <w:rsid w:val="00DE3A1C"/>
    <w:rsid w:val="00DE3A31"/>
    <w:rsid w:val="00DE3B81"/>
    <w:rsid w:val="00DE4064"/>
    <w:rsid w:val="00DE40DE"/>
    <w:rsid w:val="00DE4118"/>
    <w:rsid w:val="00DE4269"/>
    <w:rsid w:val="00DE4678"/>
    <w:rsid w:val="00DE46C0"/>
    <w:rsid w:val="00DE4738"/>
    <w:rsid w:val="00DE4E9E"/>
    <w:rsid w:val="00DE521E"/>
    <w:rsid w:val="00DE5354"/>
    <w:rsid w:val="00DE5EB2"/>
    <w:rsid w:val="00DE5FF4"/>
    <w:rsid w:val="00DE63CD"/>
    <w:rsid w:val="00DE64D7"/>
    <w:rsid w:val="00DE6527"/>
    <w:rsid w:val="00DE68EC"/>
    <w:rsid w:val="00DE7000"/>
    <w:rsid w:val="00DE72FF"/>
    <w:rsid w:val="00DE731B"/>
    <w:rsid w:val="00DE75A0"/>
    <w:rsid w:val="00DE7CDF"/>
    <w:rsid w:val="00DE7D59"/>
    <w:rsid w:val="00DE7DFA"/>
    <w:rsid w:val="00DE7E3C"/>
    <w:rsid w:val="00DE7F6D"/>
    <w:rsid w:val="00DF0050"/>
    <w:rsid w:val="00DF02DF"/>
    <w:rsid w:val="00DF0307"/>
    <w:rsid w:val="00DF0571"/>
    <w:rsid w:val="00DF0978"/>
    <w:rsid w:val="00DF0989"/>
    <w:rsid w:val="00DF098B"/>
    <w:rsid w:val="00DF0A8D"/>
    <w:rsid w:val="00DF0B24"/>
    <w:rsid w:val="00DF0C64"/>
    <w:rsid w:val="00DF10A2"/>
    <w:rsid w:val="00DF10CF"/>
    <w:rsid w:val="00DF12A9"/>
    <w:rsid w:val="00DF137F"/>
    <w:rsid w:val="00DF14DF"/>
    <w:rsid w:val="00DF1568"/>
    <w:rsid w:val="00DF1ABD"/>
    <w:rsid w:val="00DF1C4A"/>
    <w:rsid w:val="00DF2774"/>
    <w:rsid w:val="00DF29F1"/>
    <w:rsid w:val="00DF2A48"/>
    <w:rsid w:val="00DF2C9C"/>
    <w:rsid w:val="00DF2D06"/>
    <w:rsid w:val="00DF2E53"/>
    <w:rsid w:val="00DF3B0C"/>
    <w:rsid w:val="00DF3EBE"/>
    <w:rsid w:val="00DF4A05"/>
    <w:rsid w:val="00DF4E77"/>
    <w:rsid w:val="00DF54DB"/>
    <w:rsid w:val="00DF5875"/>
    <w:rsid w:val="00DF5B11"/>
    <w:rsid w:val="00DF5B84"/>
    <w:rsid w:val="00DF655C"/>
    <w:rsid w:val="00DF6903"/>
    <w:rsid w:val="00DF6A81"/>
    <w:rsid w:val="00DF6E1F"/>
    <w:rsid w:val="00DF6FE6"/>
    <w:rsid w:val="00DF75B8"/>
    <w:rsid w:val="00DF78CB"/>
    <w:rsid w:val="00DF7A98"/>
    <w:rsid w:val="00DF7C47"/>
    <w:rsid w:val="00DF7D7F"/>
    <w:rsid w:val="00E00180"/>
    <w:rsid w:val="00E00342"/>
    <w:rsid w:val="00E00424"/>
    <w:rsid w:val="00E004CC"/>
    <w:rsid w:val="00E0097F"/>
    <w:rsid w:val="00E00BCA"/>
    <w:rsid w:val="00E00BCC"/>
    <w:rsid w:val="00E00CE1"/>
    <w:rsid w:val="00E00EC1"/>
    <w:rsid w:val="00E0128C"/>
    <w:rsid w:val="00E016B4"/>
    <w:rsid w:val="00E01B80"/>
    <w:rsid w:val="00E01C25"/>
    <w:rsid w:val="00E01C76"/>
    <w:rsid w:val="00E01F55"/>
    <w:rsid w:val="00E02048"/>
    <w:rsid w:val="00E020F4"/>
    <w:rsid w:val="00E023E6"/>
    <w:rsid w:val="00E0246E"/>
    <w:rsid w:val="00E02A99"/>
    <w:rsid w:val="00E02AD6"/>
    <w:rsid w:val="00E02D6D"/>
    <w:rsid w:val="00E03BD6"/>
    <w:rsid w:val="00E03BDC"/>
    <w:rsid w:val="00E03F93"/>
    <w:rsid w:val="00E040C0"/>
    <w:rsid w:val="00E04245"/>
    <w:rsid w:val="00E04798"/>
    <w:rsid w:val="00E04C7D"/>
    <w:rsid w:val="00E04D51"/>
    <w:rsid w:val="00E04FA8"/>
    <w:rsid w:val="00E05A10"/>
    <w:rsid w:val="00E0612A"/>
    <w:rsid w:val="00E066F3"/>
    <w:rsid w:val="00E069FA"/>
    <w:rsid w:val="00E06A88"/>
    <w:rsid w:val="00E06C90"/>
    <w:rsid w:val="00E06D58"/>
    <w:rsid w:val="00E06DBE"/>
    <w:rsid w:val="00E072F1"/>
    <w:rsid w:val="00E07320"/>
    <w:rsid w:val="00E074FA"/>
    <w:rsid w:val="00E07734"/>
    <w:rsid w:val="00E0778E"/>
    <w:rsid w:val="00E079A4"/>
    <w:rsid w:val="00E07C54"/>
    <w:rsid w:val="00E07CB4"/>
    <w:rsid w:val="00E100F4"/>
    <w:rsid w:val="00E10B14"/>
    <w:rsid w:val="00E10CF1"/>
    <w:rsid w:val="00E11441"/>
    <w:rsid w:val="00E1187F"/>
    <w:rsid w:val="00E11B06"/>
    <w:rsid w:val="00E11CAE"/>
    <w:rsid w:val="00E11E0E"/>
    <w:rsid w:val="00E11EEB"/>
    <w:rsid w:val="00E120AB"/>
    <w:rsid w:val="00E1260B"/>
    <w:rsid w:val="00E1293F"/>
    <w:rsid w:val="00E12C34"/>
    <w:rsid w:val="00E12CA0"/>
    <w:rsid w:val="00E135D3"/>
    <w:rsid w:val="00E139C3"/>
    <w:rsid w:val="00E13E8F"/>
    <w:rsid w:val="00E142F2"/>
    <w:rsid w:val="00E14536"/>
    <w:rsid w:val="00E14824"/>
    <w:rsid w:val="00E1488F"/>
    <w:rsid w:val="00E14E38"/>
    <w:rsid w:val="00E14EE8"/>
    <w:rsid w:val="00E14EFF"/>
    <w:rsid w:val="00E1510C"/>
    <w:rsid w:val="00E1524B"/>
    <w:rsid w:val="00E15353"/>
    <w:rsid w:val="00E159A3"/>
    <w:rsid w:val="00E15DC1"/>
    <w:rsid w:val="00E15DFA"/>
    <w:rsid w:val="00E15E11"/>
    <w:rsid w:val="00E15E2C"/>
    <w:rsid w:val="00E16B9E"/>
    <w:rsid w:val="00E16C32"/>
    <w:rsid w:val="00E16E9F"/>
    <w:rsid w:val="00E171B1"/>
    <w:rsid w:val="00E171D0"/>
    <w:rsid w:val="00E17202"/>
    <w:rsid w:val="00E17217"/>
    <w:rsid w:val="00E1724E"/>
    <w:rsid w:val="00E17306"/>
    <w:rsid w:val="00E17860"/>
    <w:rsid w:val="00E17AB9"/>
    <w:rsid w:val="00E17ACF"/>
    <w:rsid w:val="00E17F12"/>
    <w:rsid w:val="00E20105"/>
    <w:rsid w:val="00E206D1"/>
    <w:rsid w:val="00E20EAF"/>
    <w:rsid w:val="00E210E9"/>
    <w:rsid w:val="00E2122A"/>
    <w:rsid w:val="00E212E3"/>
    <w:rsid w:val="00E2143F"/>
    <w:rsid w:val="00E2157E"/>
    <w:rsid w:val="00E22459"/>
    <w:rsid w:val="00E22617"/>
    <w:rsid w:val="00E22620"/>
    <w:rsid w:val="00E22666"/>
    <w:rsid w:val="00E2275D"/>
    <w:rsid w:val="00E22765"/>
    <w:rsid w:val="00E22E40"/>
    <w:rsid w:val="00E23130"/>
    <w:rsid w:val="00E23416"/>
    <w:rsid w:val="00E23A67"/>
    <w:rsid w:val="00E23C64"/>
    <w:rsid w:val="00E23ECF"/>
    <w:rsid w:val="00E2434C"/>
    <w:rsid w:val="00E243EC"/>
    <w:rsid w:val="00E24480"/>
    <w:rsid w:val="00E247F5"/>
    <w:rsid w:val="00E24841"/>
    <w:rsid w:val="00E253A9"/>
    <w:rsid w:val="00E256E2"/>
    <w:rsid w:val="00E25B04"/>
    <w:rsid w:val="00E25BBA"/>
    <w:rsid w:val="00E25F7C"/>
    <w:rsid w:val="00E26062"/>
    <w:rsid w:val="00E26277"/>
    <w:rsid w:val="00E262D3"/>
    <w:rsid w:val="00E26769"/>
    <w:rsid w:val="00E26C57"/>
    <w:rsid w:val="00E2717F"/>
    <w:rsid w:val="00E2740A"/>
    <w:rsid w:val="00E27457"/>
    <w:rsid w:val="00E27619"/>
    <w:rsid w:val="00E276EF"/>
    <w:rsid w:val="00E27727"/>
    <w:rsid w:val="00E27756"/>
    <w:rsid w:val="00E277D4"/>
    <w:rsid w:val="00E27971"/>
    <w:rsid w:val="00E27E92"/>
    <w:rsid w:val="00E302B6"/>
    <w:rsid w:val="00E302E8"/>
    <w:rsid w:val="00E302F3"/>
    <w:rsid w:val="00E305D2"/>
    <w:rsid w:val="00E3061E"/>
    <w:rsid w:val="00E30D11"/>
    <w:rsid w:val="00E30E40"/>
    <w:rsid w:val="00E30EDB"/>
    <w:rsid w:val="00E31254"/>
    <w:rsid w:val="00E31863"/>
    <w:rsid w:val="00E318FA"/>
    <w:rsid w:val="00E3199F"/>
    <w:rsid w:val="00E31B7E"/>
    <w:rsid w:val="00E3203C"/>
    <w:rsid w:val="00E3205F"/>
    <w:rsid w:val="00E321E1"/>
    <w:rsid w:val="00E322C6"/>
    <w:rsid w:val="00E322F3"/>
    <w:rsid w:val="00E32434"/>
    <w:rsid w:val="00E32CE1"/>
    <w:rsid w:val="00E32CE7"/>
    <w:rsid w:val="00E33060"/>
    <w:rsid w:val="00E33140"/>
    <w:rsid w:val="00E331AC"/>
    <w:rsid w:val="00E33401"/>
    <w:rsid w:val="00E33419"/>
    <w:rsid w:val="00E3394F"/>
    <w:rsid w:val="00E33955"/>
    <w:rsid w:val="00E34002"/>
    <w:rsid w:val="00E344DA"/>
    <w:rsid w:val="00E345D0"/>
    <w:rsid w:val="00E34E64"/>
    <w:rsid w:val="00E35307"/>
    <w:rsid w:val="00E353DB"/>
    <w:rsid w:val="00E35402"/>
    <w:rsid w:val="00E354B7"/>
    <w:rsid w:val="00E354C0"/>
    <w:rsid w:val="00E35743"/>
    <w:rsid w:val="00E357BC"/>
    <w:rsid w:val="00E357ED"/>
    <w:rsid w:val="00E35A1E"/>
    <w:rsid w:val="00E363A1"/>
    <w:rsid w:val="00E36525"/>
    <w:rsid w:val="00E3655E"/>
    <w:rsid w:val="00E36611"/>
    <w:rsid w:val="00E3683C"/>
    <w:rsid w:val="00E36A32"/>
    <w:rsid w:val="00E36C0E"/>
    <w:rsid w:val="00E372CA"/>
    <w:rsid w:val="00E37361"/>
    <w:rsid w:val="00E37901"/>
    <w:rsid w:val="00E37ABA"/>
    <w:rsid w:val="00E37FC2"/>
    <w:rsid w:val="00E400AB"/>
    <w:rsid w:val="00E40121"/>
    <w:rsid w:val="00E40148"/>
    <w:rsid w:val="00E4029B"/>
    <w:rsid w:val="00E40612"/>
    <w:rsid w:val="00E407A5"/>
    <w:rsid w:val="00E40A8C"/>
    <w:rsid w:val="00E40BB6"/>
    <w:rsid w:val="00E40C0E"/>
    <w:rsid w:val="00E41018"/>
    <w:rsid w:val="00E4111D"/>
    <w:rsid w:val="00E41351"/>
    <w:rsid w:val="00E413DA"/>
    <w:rsid w:val="00E41778"/>
    <w:rsid w:val="00E417A3"/>
    <w:rsid w:val="00E417BA"/>
    <w:rsid w:val="00E418E6"/>
    <w:rsid w:val="00E41A59"/>
    <w:rsid w:val="00E42238"/>
    <w:rsid w:val="00E42333"/>
    <w:rsid w:val="00E423E2"/>
    <w:rsid w:val="00E424A4"/>
    <w:rsid w:val="00E425AC"/>
    <w:rsid w:val="00E42690"/>
    <w:rsid w:val="00E42699"/>
    <w:rsid w:val="00E42738"/>
    <w:rsid w:val="00E42EE5"/>
    <w:rsid w:val="00E42F3B"/>
    <w:rsid w:val="00E430CC"/>
    <w:rsid w:val="00E43369"/>
    <w:rsid w:val="00E4364E"/>
    <w:rsid w:val="00E43C16"/>
    <w:rsid w:val="00E440A8"/>
    <w:rsid w:val="00E44271"/>
    <w:rsid w:val="00E445B5"/>
    <w:rsid w:val="00E44925"/>
    <w:rsid w:val="00E44C8D"/>
    <w:rsid w:val="00E44E22"/>
    <w:rsid w:val="00E44F07"/>
    <w:rsid w:val="00E4516A"/>
    <w:rsid w:val="00E4525F"/>
    <w:rsid w:val="00E4535D"/>
    <w:rsid w:val="00E45887"/>
    <w:rsid w:val="00E459D8"/>
    <w:rsid w:val="00E46804"/>
    <w:rsid w:val="00E46FD1"/>
    <w:rsid w:val="00E47032"/>
    <w:rsid w:val="00E47661"/>
    <w:rsid w:val="00E479A4"/>
    <w:rsid w:val="00E47C93"/>
    <w:rsid w:val="00E47D75"/>
    <w:rsid w:val="00E47E48"/>
    <w:rsid w:val="00E50612"/>
    <w:rsid w:val="00E5070C"/>
    <w:rsid w:val="00E50CE6"/>
    <w:rsid w:val="00E50EB1"/>
    <w:rsid w:val="00E51040"/>
    <w:rsid w:val="00E513EF"/>
    <w:rsid w:val="00E514D8"/>
    <w:rsid w:val="00E515B6"/>
    <w:rsid w:val="00E51821"/>
    <w:rsid w:val="00E5195B"/>
    <w:rsid w:val="00E51B91"/>
    <w:rsid w:val="00E524FA"/>
    <w:rsid w:val="00E52969"/>
    <w:rsid w:val="00E52994"/>
    <w:rsid w:val="00E529C1"/>
    <w:rsid w:val="00E52ADD"/>
    <w:rsid w:val="00E52B1F"/>
    <w:rsid w:val="00E52BAF"/>
    <w:rsid w:val="00E52D95"/>
    <w:rsid w:val="00E52F6B"/>
    <w:rsid w:val="00E532F7"/>
    <w:rsid w:val="00E53362"/>
    <w:rsid w:val="00E53B9D"/>
    <w:rsid w:val="00E53DED"/>
    <w:rsid w:val="00E54696"/>
    <w:rsid w:val="00E546E0"/>
    <w:rsid w:val="00E54845"/>
    <w:rsid w:val="00E54A7D"/>
    <w:rsid w:val="00E54AE2"/>
    <w:rsid w:val="00E54B31"/>
    <w:rsid w:val="00E54F1F"/>
    <w:rsid w:val="00E5519B"/>
    <w:rsid w:val="00E551F2"/>
    <w:rsid w:val="00E5555E"/>
    <w:rsid w:val="00E5574F"/>
    <w:rsid w:val="00E5580F"/>
    <w:rsid w:val="00E55BE9"/>
    <w:rsid w:val="00E55F77"/>
    <w:rsid w:val="00E55F85"/>
    <w:rsid w:val="00E561C9"/>
    <w:rsid w:val="00E56719"/>
    <w:rsid w:val="00E56767"/>
    <w:rsid w:val="00E567D9"/>
    <w:rsid w:val="00E56807"/>
    <w:rsid w:val="00E569A6"/>
    <w:rsid w:val="00E56EDA"/>
    <w:rsid w:val="00E57067"/>
    <w:rsid w:val="00E5709E"/>
    <w:rsid w:val="00E57206"/>
    <w:rsid w:val="00E5761B"/>
    <w:rsid w:val="00E57706"/>
    <w:rsid w:val="00E57A4D"/>
    <w:rsid w:val="00E57A6A"/>
    <w:rsid w:val="00E57AA0"/>
    <w:rsid w:val="00E57D35"/>
    <w:rsid w:val="00E57F08"/>
    <w:rsid w:val="00E57F79"/>
    <w:rsid w:val="00E6005B"/>
    <w:rsid w:val="00E601F0"/>
    <w:rsid w:val="00E606E5"/>
    <w:rsid w:val="00E60767"/>
    <w:rsid w:val="00E607DB"/>
    <w:rsid w:val="00E60D59"/>
    <w:rsid w:val="00E60D7D"/>
    <w:rsid w:val="00E61029"/>
    <w:rsid w:val="00E610BC"/>
    <w:rsid w:val="00E6129A"/>
    <w:rsid w:val="00E6150E"/>
    <w:rsid w:val="00E61B9F"/>
    <w:rsid w:val="00E62019"/>
    <w:rsid w:val="00E6207E"/>
    <w:rsid w:val="00E62149"/>
    <w:rsid w:val="00E621F5"/>
    <w:rsid w:val="00E623ED"/>
    <w:rsid w:val="00E62937"/>
    <w:rsid w:val="00E62D2B"/>
    <w:rsid w:val="00E6326E"/>
    <w:rsid w:val="00E63290"/>
    <w:rsid w:val="00E634BD"/>
    <w:rsid w:val="00E63AC0"/>
    <w:rsid w:val="00E64027"/>
    <w:rsid w:val="00E64346"/>
    <w:rsid w:val="00E64595"/>
    <w:rsid w:val="00E646F4"/>
    <w:rsid w:val="00E64CA0"/>
    <w:rsid w:val="00E64E46"/>
    <w:rsid w:val="00E65000"/>
    <w:rsid w:val="00E655DC"/>
    <w:rsid w:val="00E6591C"/>
    <w:rsid w:val="00E65B52"/>
    <w:rsid w:val="00E65B65"/>
    <w:rsid w:val="00E65D62"/>
    <w:rsid w:val="00E66066"/>
    <w:rsid w:val="00E664F7"/>
    <w:rsid w:val="00E665CC"/>
    <w:rsid w:val="00E6665B"/>
    <w:rsid w:val="00E66784"/>
    <w:rsid w:val="00E669D4"/>
    <w:rsid w:val="00E66BE9"/>
    <w:rsid w:val="00E670D5"/>
    <w:rsid w:val="00E67595"/>
    <w:rsid w:val="00E67615"/>
    <w:rsid w:val="00E67AF6"/>
    <w:rsid w:val="00E67C91"/>
    <w:rsid w:val="00E707C1"/>
    <w:rsid w:val="00E709A1"/>
    <w:rsid w:val="00E70B90"/>
    <w:rsid w:val="00E70BD6"/>
    <w:rsid w:val="00E70E1D"/>
    <w:rsid w:val="00E70ECA"/>
    <w:rsid w:val="00E70F8B"/>
    <w:rsid w:val="00E71507"/>
    <w:rsid w:val="00E71A04"/>
    <w:rsid w:val="00E71A60"/>
    <w:rsid w:val="00E71E08"/>
    <w:rsid w:val="00E71EF1"/>
    <w:rsid w:val="00E71F62"/>
    <w:rsid w:val="00E72235"/>
    <w:rsid w:val="00E72E1D"/>
    <w:rsid w:val="00E73032"/>
    <w:rsid w:val="00E73401"/>
    <w:rsid w:val="00E7347B"/>
    <w:rsid w:val="00E7352C"/>
    <w:rsid w:val="00E73699"/>
    <w:rsid w:val="00E739C7"/>
    <w:rsid w:val="00E73AE4"/>
    <w:rsid w:val="00E73F03"/>
    <w:rsid w:val="00E73FCD"/>
    <w:rsid w:val="00E73FFB"/>
    <w:rsid w:val="00E74024"/>
    <w:rsid w:val="00E7417C"/>
    <w:rsid w:val="00E742B9"/>
    <w:rsid w:val="00E7435C"/>
    <w:rsid w:val="00E74790"/>
    <w:rsid w:val="00E74833"/>
    <w:rsid w:val="00E74BFC"/>
    <w:rsid w:val="00E74FE0"/>
    <w:rsid w:val="00E7517E"/>
    <w:rsid w:val="00E75298"/>
    <w:rsid w:val="00E75400"/>
    <w:rsid w:val="00E75CC6"/>
    <w:rsid w:val="00E75CCA"/>
    <w:rsid w:val="00E75D86"/>
    <w:rsid w:val="00E76647"/>
    <w:rsid w:val="00E769C8"/>
    <w:rsid w:val="00E76A1D"/>
    <w:rsid w:val="00E76DD1"/>
    <w:rsid w:val="00E76E7A"/>
    <w:rsid w:val="00E76EF4"/>
    <w:rsid w:val="00E76F63"/>
    <w:rsid w:val="00E77032"/>
    <w:rsid w:val="00E77584"/>
    <w:rsid w:val="00E7763B"/>
    <w:rsid w:val="00E77825"/>
    <w:rsid w:val="00E779F8"/>
    <w:rsid w:val="00E77B31"/>
    <w:rsid w:val="00E77B7D"/>
    <w:rsid w:val="00E77CAF"/>
    <w:rsid w:val="00E8053F"/>
    <w:rsid w:val="00E8055A"/>
    <w:rsid w:val="00E8058C"/>
    <w:rsid w:val="00E8094A"/>
    <w:rsid w:val="00E80F3A"/>
    <w:rsid w:val="00E80F76"/>
    <w:rsid w:val="00E80F92"/>
    <w:rsid w:val="00E81089"/>
    <w:rsid w:val="00E81303"/>
    <w:rsid w:val="00E817BA"/>
    <w:rsid w:val="00E81894"/>
    <w:rsid w:val="00E81A4A"/>
    <w:rsid w:val="00E81B4E"/>
    <w:rsid w:val="00E81EE0"/>
    <w:rsid w:val="00E821A3"/>
    <w:rsid w:val="00E82345"/>
    <w:rsid w:val="00E82370"/>
    <w:rsid w:val="00E82ACD"/>
    <w:rsid w:val="00E82AF2"/>
    <w:rsid w:val="00E82D2F"/>
    <w:rsid w:val="00E82F9E"/>
    <w:rsid w:val="00E8308E"/>
    <w:rsid w:val="00E836C3"/>
    <w:rsid w:val="00E83E8D"/>
    <w:rsid w:val="00E840A4"/>
    <w:rsid w:val="00E843FC"/>
    <w:rsid w:val="00E8460D"/>
    <w:rsid w:val="00E84A7A"/>
    <w:rsid w:val="00E84B02"/>
    <w:rsid w:val="00E84BB3"/>
    <w:rsid w:val="00E84C76"/>
    <w:rsid w:val="00E851FB"/>
    <w:rsid w:val="00E8528C"/>
    <w:rsid w:val="00E854BC"/>
    <w:rsid w:val="00E85716"/>
    <w:rsid w:val="00E86116"/>
    <w:rsid w:val="00E8615F"/>
    <w:rsid w:val="00E86372"/>
    <w:rsid w:val="00E863AF"/>
    <w:rsid w:val="00E86502"/>
    <w:rsid w:val="00E866FD"/>
    <w:rsid w:val="00E86A62"/>
    <w:rsid w:val="00E8759F"/>
    <w:rsid w:val="00E878C2"/>
    <w:rsid w:val="00E879B3"/>
    <w:rsid w:val="00E87A73"/>
    <w:rsid w:val="00E87A8C"/>
    <w:rsid w:val="00E87C5D"/>
    <w:rsid w:val="00E87D76"/>
    <w:rsid w:val="00E9005C"/>
    <w:rsid w:val="00E901B3"/>
    <w:rsid w:val="00E90383"/>
    <w:rsid w:val="00E907C6"/>
    <w:rsid w:val="00E90895"/>
    <w:rsid w:val="00E90DD1"/>
    <w:rsid w:val="00E90F01"/>
    <w:rsid w:val="00E910C5"/>
    <w:rsid w:val="00E912A7"/>
    <w:rsid w:val="00E912E6"/>
    <w:rsid w:val="00E917D3"/>
    <w:rsid w:val="00E91AFA"/>
    <w:rsid w:val="00E91C7E"/>
    <w:rsid w:val="00E91D17"/>
    <w:rsid w:val="00E921BE"/>
    <w:rsid w:val="00E9226C"/>
    <w:rsid w:val="00E9235E"/>
    <w:rsid w:val="00E92463"/>
    <w:rsid w:val="00E92755"/>
    <w:rsid w:val="00E92932"/>
    <w:rsid w:val="00E92E27"/>
    <w:rsid w:val="00E92FAA"/>
    <w:rsid w:val="00E9309A"/>
    <w:rsid w:val="00E932C7"/>
    <w:rsid w:val="00E93312"/>
    <w:rsid w:val="00E94134"/>
    <w:rsid w:val="00E94688"/>
    <w:rsid w:val="00E947B1"/>
    <w:rsid w:val="00E94B44"/>
    <w:rsid w:val="00E94ED1"/>
    <w:rsid w:val="00E957F5"/>
    <w:rsid w:val="00E95CE0"/>
    <w:rsid w:val="00E96761"/>
    <w:rsid w:val="00E9695C"/>
    <w:rsid w:val="00E969F1"/>
    <w:rsid w:val="00E96EED"/>
    <w:rsid w:val="00E96F6D"/>
    <w:rsid w:val="00E971AC"/>
    <w:rsid w:val="00E9723C"/>
    <w:rsid w:val="00E972D5"/>
    <w:rsid w:val="00E97324"/>
    <w:rsid w:val="00E973CB"/>
    <w:rsid w:val="00E97653"/>
    <w:rsid w:val="00E9767E"/>
    <w:rsid w:val="00E97724"/>
    <w:rsid w:val="00E97973"/>
    <w:rsid w:val="00E97C5E"/>
    <w:rsid w:val="00E97EF2"/>
    <w:rsid w:val="00EA029C"/>
    <w:rsid w:val="00EA050D"/>
    <w:rsid w:val="00EA07A7"/>
    <w:rsid w:val="00EA0829"/>
    <w:rsid w:val="00EA095B"/>
    <w:rsid w:val="00EA0D72"/>
    <w:rsid w:val="00EA0EF2"/>
    <w:rsid w:val="00EA10F9"/>
    <w:rsid w:val="00EA110C"/>
    <w:rsid w:val="00EA1202"/>
    <w:rsid w:val="00EA1406"/>
    <w:rsid w:val="00EA1410"/>
    <w:rsid w:val="00EA15A2"/>
    <w:rsid w:val="00EA17DD"/>
    <w:rsid w:val="00EA1A39"/>
    <w:rsid w:val="00EA1AD4"/>
    <w:rsid w:val="00EA1CB7"/>
    <w:rsid w:val="00EA1F17"/>
    <w:rsid w:val="00EA221A"/>
    <w:rsid w:val="00EA226E"/>
    <w:rsid w:val="00EA2282"/>
    <w:rsid w:val="00EA22C8"/>
    <w:rsid w:val="00EA22EC"/>
    <w:rsid w:val="00EA25A3"/>
    <w:rsid w:val="00EA28C7"/>
    <w:rsid w:val="00EA3225"/>
    <w:rsid w:val="00EA38FD"/>
    <w:rsid w:val="00EA3B32"/>
    <w:rsid w:val="00EA3D1A"/>
    <w:rsid w:val="00EA3D7B"/>
    <w:rsid w:val="00EA3D8F"/>
    <w:rsid w:val="00EA3E21"/>
    <w:rsid w:val="00EA40B6"/>
    <w:rsid w:val="00EA44E4"/>
    <w:rsid w:val="00EA4844"/>
    <w:rsid w:val="00EA48E3"/>
    <w:rsid w:val="00EA4B9C"/>
    <w:rsid w:val="00EA4C1B"/>
    <w:rsid w:val="00EA4F2F"/>
    <w:rsid w:val="00EA541A"/>
    <w:rsid w:val="00EA5B1E"/>
    <w:rsid w:val="00EA5E33"/>
    <w:rsid w:val="00EA5F54"/>
    <w:rsid w:val="00EA5FC5"/>
    <w:rsid w:val="00EA6191"/>
    <w:rsid w:val="00EA6490"/>
    <w:rsid w:val="00EA65D3"/>
    <w:rsid w:val="00EA67CD"/>
    <w:rsid w:val="00EA67F4"/>
    <w:rsid w:val="00EA6E13"/>
    <w:rsid w:val="00EA6EFE"/>
    <w:rsid w:val="00EA710C"/>
    <w:rsid w:val="00EA7308"/>
    <w:rsid w:val="00EA76FA"/>
    <w:rsid w:val="00EA7E74"/>
    <w:rsid w:val="00EA7EE0"/>
    <w:rsid w:val="00EA7FF5"/>
    <w:rsid w:val="00EB00E9"/>
    <w:rsid w:val="00EB011B"/>
    <w:rsid w:val="00EB01CE"/>
    <w:rsid w:val="00EB01F7"/>
    <w:rsid w:val="00EB0364"/>
    <w:rsid w:val="00EB044F"/>
    <w:rsid w:val="00EB0535"/>
    <w:rsid w:val="00EB0538"/>
    <w:rsid w:val="00EB0BDC"/>
    <w:rsid w:val="00EB0C10"/>
    <w:rsid w:val="00EB0C55"/>
    <w:rsid w:val="00EB0C96"/>
    <w:rsid w:val="00EB1512"/>
    <w:rsid w:val="00EB1C7E"/>
    <w:rsid w:val="00EB1DF2"/>
    <w:rsid w:val="00EB1F41"/>
    <w:rsid w:val="00EB1FB9"/>
    <w:rsid w:val="00EB1FCC"/>
    <w:rsid w:val="00EB259D"/>
    <w:rsid w:val="00EB2C6D"/>
    <w:rsid w:val="00EB2D1B"/>
    <w:rsid w:val="00EB2D4C"/>
    <w:rsid w:val="00EB31BB"/>
    <w:rsid w:val="00EB3353"/>
    <w:rsid w:val="00EB35B6"/>
    <w:rsid w:val="00EB36F7"/>
    <w:rsid w:val="00EB3778"/>
    <w:rsid w:val="00EB3B04"/>
    <w:rsid w:val="00EB3ED7"/>
    <w:rsid w:val="00EB3F81"/>
    <w:rsid w:val="00EB4221"/>
    <w:rsid w:val="00EB42A1"/>
    <w:rsid w:val="00EB4894"/>
    <w:rsid w:val="00EB48B0"/>
    <w:rsid w:val="00EB4955"/>
    <w:rsid w:val="00EB49F3"/>
    <w:rsid w:val="00EB4A21"/>
    <w:rsid w:val="00EB4C7C"/>
    <w:rsid w:val="00EB4FB0"/>
    <w:rsid w:val="00EB5360"/>
    <w:rsid w:val="00EB5618"/>
    <w:rsid w:val="00EB5DD1"/>
    <w:rsid w:val="00EB605A"/>
    <w:rsid w:val="00EB6118"/>
    <w:rsid w:val="00EB6395"/>
    <w:rsid w:val="00EB64A2"/>
    <w:rsid w:val="00EB6AE8"/>
    <w:rsid w:val="00EB6C76"/>
    <w:rsid w:val="00EB7313"/>
    <w:rsid w:val="00EB74DD"/>
    <w:rsid w:val="00EB7634"/>
    <w:rsid w:val="00EB7827"/>
    <w:rsid w:val="00EB7A69"/>
    <w:rsid w:val="00EB7B38"/>
    <w:rsid w:val="00EB7B3A"/>
    <w:rsid w:val="00EB7B9E"/>
    <w:rsid w:val="00EB7D4C"/>
    <w:rsid w:val="00EC0047"/>
    <w:rsid w:val="00EC01DF"/>
    <w:rsid w:val="00EC02EE"/>
    <w:rsid w:val="00EC02F6"/>
    <w:rsid w:val="00EC045B"/>
    <w:rsid w:val="00EC0508"/>
    <w:rsid w:val="00EC06D6"/>
    <w:rsid w:val="00EC075D"/>
    <w:rsid w:val="00EC0AE3"/>
    <w:rsid w:val="00EC0C60"/>
    <w:rsid w:val="00EC0D59"/>
    <w:rsid w:val="00EC0E2E"/>
    <w:rsid w:val="00EC0E8E"/>
    <w:rsid w:val="00EC16CF"/>
    <w:rsid w:val="00EC1951"/>
    <w:rsid w:val="00EC1A00"/>
    <w:rsid w:val="00EC1A99"/>
    <w:rsid w:val="00EC1B29"/>
    <w:rsid w:val="00EC1E04"/>
    <w:rsid w:val="00EC2109"/>
    <w:rsid w:val="00EC2424"/>
    <w:rsid w:val="00EC258D"/>
    <w:rsid w:val="00EC268D"/>
    <w:rsid w:val="00EC288E"/>
    <w:rsid w:val="00EC2BC2"/>
    <w:rsid w:val="00EC2FF4"/>
    <w:rsid w:val="00EC322A"/>
    <w:rsid w:val="00EC3235"/>
    <w:rsid w:val="00EC323F"/>
    <w:rsid w:val="00EC33C2"/>
    <w:rsid w:val="00EC33F0"/>
    <w:rsid w:val="00EC343B"/>
    <w:rsid w:val="00EC3454"/>
    <w:rsid w:val="00EC386B"/>
    <w:rsid w:val="00EC3A62"/>
    <w:rsid w:val="00EC3CF5"/>
    <w:rsid w:val="00EC3E9E"/>
    <w:rsid w:val="00EC3F49"/>
    <w:rsid w:val="00EC417D"/>
    <w:rsid w:val="00EC436D"/>
    <w:rsid w:val="00EC4466"/>
    <w:rsid w:val="00EC44EB"/>
    <w:rsid w:val="00EC49D6"/>
    <w:rsid w:val="00EC4EF5"/>
    <w:rsid w:val="00EC5142"/>
    <w:rsid w:val="00EC52F6"/>
    <w:rsid w:val="00EC5442"/>
    <w:rsid w:val="00EC5517"/>
    <w:rsid w:val="00EC5E4A"/>
    <w:rsid w:val="00EC5EED"/>
    <w:rsid w:val="00EC5F25"/>
    <w:rsid w:val="00EC6166"/>
    <w:rsid w:val="00EC661B"/>
    <w:rsid w:val="00EC6720"/>
    <w:rsid w:val="00EC6801"/>
    <w:rsid w:val="00EC68FF"/>
    <w:rsid w:val="00EC6A51"/>
    <w:rsid w:val="00EC725A"/>
    <w:rsid w:val="00EC72B6"/>
    <w:rsid w:val="00EC7384"/>
    <w:rsid w:val="00EC74EA"/>
    <w:rsid w:val="00EC75FE"/>
    <w:rsid w:val="00EC761B"/>
    <w:rsid w:val="00EC7730"/>
    <w:rsid w:val="00EC77A8"/>
    <w:rsid w:val="00EC7834"/>
    <w:rsid w:val="00EC78E3"/>
    <w:rsid w:val="00EC793D"/>
    <w:rsid w:val="00EC7A2F"/>
    <w:rsid w:val="00EC7A45"/>
    <w:rsid w:val="00EC7BEB"/>
    <w:rsid w:val="00EC7C47"/>
    <w:rsid w:val="00ED068D"/>
    <w:rsid w:val="00ED090E"/>
    <w:rsid w:val="00ED0A16"/>
    <w:rsid w:val="00ED0AF7"/>
    <w:rsid w:val="00ED0D9F"/>
    <w:rsid w:val="00ED0E9C"/>
    <w:rsid w:val="00ED104A"/>
    <w:rsid w:val="00ED11A3"/>
    <w:rsid w:val="00ED12C1"/>
    <w:rsid w:val="00ED1397"/>
    <w:rsid w:val="00ED152F"/>
    <w:rsid w:val="00ED15C5"/>
    <w:rsid w:val="00ED1BA1"/>
    <w:rsid w:val="00ED1F55"/>
    <w:rsid w:val="00ED27A2"/>
    <w:rsid w:val="00ED29B7"/>
    <w:rsid w:val="00ED2B17"/>
    <w:rsid w:val="00ED2B8F"/>
    <w:rsid w:val="00ED2BA8"/>
    <w:rsid w:val="00ED2BC6"/>
    <w:rsid w:val="00ED2E5D"/>
    <w:rsid w:val="00ED324A"/>
    <w:rsid w:val="00ED3616"/>
    <w:rsid w:val="00ED368E"/>
    <w:rsid w:val="00ED36E8"/>
    <w:rsid w:val="00ED3953"/>
    <w:rsid w:val="00ED3A42"/>
    <w:rsid w:val="00ED3ADD"/>
    <w:rsid w:val="00ED3F4C"/>
    <w:rsid w:val="00ED41BF"/>
    <w:rsid w:val="00ED43BB"/>
    <w:rsid w:val="00ED4489"/>
    <w:rsid w:val="00ED4558"/>
    <w:rsid w:val="00ED47BF"/>
    <w:rsid w:val="00ED4F8C"/>
    <w:rsid w:val="00ED506B"/>
    <w:rsid w:val="00ED565D"/>
    <w:rsid w:val="00ED5D73"/>
    <w:rsid w:val="00ED606C"/>
    <w:rsid w:val="00ED6193"/>
    <w:rsid w:val="00ED6654"/>
    <w:rsid w:val="00ED69A9"/>
    <w:rsid w:val="00ED69B6"/>
    <w:rsid w:val="00ED6BDA"/>
    <w:rsid w:val="00ED72E8"/>
    <w:rsid w:val="00ED7603"/>
    <w:rsid w:val="00ED768A"/>
    <w:rsid w:val="00ED772E"/>
    <w:rsid w:val="00ED7D82"/>
    <w:rsid w:val="00EE00B8"/>
    <w:rsid w:val="00EE0678"/>
    <w:rsid w:val="00EE099A"/>
    <w:rsid w:val="00EE09A3"/>
    <w:rsid w:val="00EE0CA5"/>
    <w:rsid w:val="00EE15BA"/>
    <w:rsid w:val="00EE1C4C"/>
    <w:rsid w:val="00EE1E0D"/>
    <w:rsid w:val="00EE2058"/>
    <w:rsid w:val="00EE206C"/>
    <w:rsid w:val="00EE258A"/>
    <w:rsid w:val="00EE2620"/>
    <w:rsid w:val="00EE2686"/>
    <w:rsid w:val="00EE2701"/>
    <w:rsid w:val="00EE2D43"/>
    <w:rsid w:val="00EE340E"/>
    <w:rsid w:val="00EE348E"/>
    <w:rsid w:val="00EE385A"/>
    <w:rsid w:val="00EE3B5C"/>
    <w:rsid w:val="00EE3BBC"/>
    <w:rsid w:val="00EE42D2"/>
    <w:rsid w:val="00EE430C"/>
    <w:rsid w:val="00EE48BC"/>
    <w:rsid w:val="00EE4A9B"/>
    <w:rsid w:val="00EE4ACE"/>
    <w:rsid w:val="00EE4C56"/>
    <w:rsid w:val="00EE4EEE"/>
    <w:rsid w:val="00EE5019"/>
    <w:rsid w:val="00EE537B"/>
    <w:rsid w:val="00EE56B3"/>
    <w:rsid w:val="00EE5CD5"/>
    <w:rsid w:val="00EE61CB"/>
    <w:rsid w:val="00EE62E0"/>
    <w:rsid w:val="00EE64AF"/>
    <w:rsid w:val="00EE6781"/>
    <w:rsid w:val="00EE6857"/>
    <w:rsid w:val="00EE6975"/>
    <w:rsid w:val="00EE6CAA"/>
    <w:rsid w:val="00EE6D3D"/>
    <w:rsid w:val="00EE6E97"/>
    <w:rsid w:val="00EE7083"/>
    <w:rsid w:val="00EE73A8"/>
    <w:rsid w:val="00EE7BF8"/>
    <w:rsid w:val="00EE7C56"/>
    <w:rsid w:val="00EF00AB"/>
    <w:rsid w:val="00EF059C"/>
    <w:rsid w:val="00EF067C"/>
    <w:rsid w:val="00EF0CAC"/>
    <w:rsid w:val="00EF0DBA"/>
    <w:rsid w:val="00EF1096"/>
    <w:rsid w:val="00EF1100"/>
    <w:rsid w:val="00EF17AE"/>
    <w:rsid w:val="00EF18D6"/>
    <w:rsid w:val="00EF1BAA"/>
    <w:rsid w:val="00EF1C0B"/>
    <w:rsid w:val="00EF1EF3"/>
    <w:rsid w:val="00EF1F62"/>
    <w:rsid w:val="00EF24C0"/>
    <w:rsid w:val="00EF256C"/>
    <w:rsid w:val="00EF2735"/>
    <w:rsid w:val="00EF2B53"/>
    <w:rsid w:val="00EF2F2E"/>
    <w:rsid w:val="00EF3190"/>
    <w:rsid w:val="00EF3380"/>
    <w:rsid w:val="00EF3386"/>
    <w:rsid w:val="00EF3518"/>
    <w:rsid w:val="00EF3AAB"/>
    <w:rsid w:val="00EF3BDD"/>
    <w:rsid w:val="00EF3D11"/>
    <w:rsid w:val="00EF3DB6"/>
    <w:rsid w:val="00EF3ECC"/>
    <w:rsid w:val="00EF42E4"/>
    <w:rsid w:val="00EF4372"/>
    <w:rsid w:val="00EF438F"/>
    <w:rsid w:val="00EF45DF"/>
    <w:rsid w:val="00EF47DC"/>
    <w:rsid w:val="00EF4A77"/>
    <w:rsid w:val="00EF5228"/>
    <w:rsid w:val="00EF5363"/>
    <w:rsid w:val="00EF551F"/>
    <w:rsid w:val="00EF5659"/>
    <w:rsid w:val="00EF56DA"/>
    <w:rsid w:val="00EF583D"/>
    <w:rsid w:val="00EF5AB7"/>
    <w:rsid w:val="00EF5E36"/>
    <w:rsid w:val="00EF6162"/>
    <w:rsid w:val="00EF6169"/>
    <w:rsid w:val="00EF6197"/>
    <w:rsid w:val="00EF61B7"/>
    <w:rsid w:val="00EF6AB5"/>
    <w:rsid w:val="00EF7348"/>
    <w:rsid w:val="00EF75A1"/>
    <w:rsid w:val="00EF7B54"/>
    <w:rsid w:val="00F001A4"/>
    <w:rsid w:val="00F001AB"/>
    <w:rsid w:val="00F002EF"/>
    <w:rsid w:val="00F0078E"/>
    <w:rsid w:val="00F007D4"/>
    <w:rsid w:val="00F00A42"/>
    <w:rsid w:val="00F00AF6"/>
    <w:rsid w:val="00F00B6A"/>
    <w:rsid w:val="00F00BB5"/>
    <w:rsid w:val="00F00EE5"/>
    <w:rsid w:val="00F00F6C"/>
    <w:rsid w:val="00F00FA7"/>
    <w:rsid w:val="00F01424"/>
    <w:rsid w:val="00F0143E"/>
    <w:rsid w:val="00F0148C"/>
    <w:rsid w:val="00F019D8"/>
    <w:rsid w:val="00F01A28"/>
    <w:rsid w:val="00F01A96"/>
    <w:rsid w:val="00F01AC6"/>
    <w:rsid w:val="00F01FA1"/>
    <w:rsid w:val="00F023B3"/>
    <w:rsid w:val="00F02420"/>
    <w:rsid w:val="00F02553"/>
    <w:rsid w:val="00F02778"/>
    <w:rsid w:val="00F02803"/>
    <w:rsid w:val="00F02A58"/>
    <w:rsid w:val="00F02B67"/>
    <w:rsid w:val="00F02B9F"/>
    <w:rsid w:val="00F034E5"/>
    <w:rsid w:val="00F0386E"/>
    <w:rsid w:val="00F03AB5"/>
    <w:rsid w:val="00F03BAB"/>
    <w:rsid w:val="00F03D4E"/>
    <w:rsid w:val="00F03DED"/>
    <w:rsid w:val="00F03E38"/>
    <w:rsid w:val="00F040E7"/>
    <w:rsid w:val="00F0416B"/>
    <w:rsid w:val="00F04200"/>
    <w:rsid w:val="00F04256"/>
    <w:rsid w:val="00F04572"/>
    <w:rsid w:val="00F0463B"/>
    <w:rsid w:val="00F046F2"/>
    <w:rsid w:val="00F04845"/>
    <w:rsid w:val="00F04A21"/>
    <w:rsid w:val="00F05036"/>
    <w:rsid w:val="00F050FE"/>
    <w:rsid w:val="00F05B2B"/>
    <w:rsid w:val="00F061D3"/>
    <w:rsid w:val="00F064DC"/>
    <w:rsid w:val="00F06508"/>
    <w:rsid w:val="00F06592"/>
    <w:rsid w:val="00F06755"/>
    <w:rsid w:val="00F06820"/>
    <w:rsid w:val="00F06981"/>
    <w:rsid w:val="00F06C24"/>
    <w:rsid w:val="00F06DEB"/>
    <w:rsid w:val="00F06E72"/>
    <w:rsid w:val="00F07241"/>
    <w:rsid w:val="00F0742D"/>
    <w:rsid w:val="00F07834"/>
    <w:rsid w:val="00F0796A"/>
    <w:rsid w:val="00F07A8B"/>
    <w:rsid w:val="00F07C0C"/>
    <w:rsid w:val="00F07CA8"/>
    <w:rsid w:val="00F07D21"/>
    <w:rsid w:val="00F07F3F"/>
    <w:rsid w:val="00F10218"/>
    <w:rsid w:val="00F10244"/>
    <w:rsid w:val="00F102A3"/>
    <w:rsid w:val="00F105EE"/>
    <w:rsid w:val="00F107FC"/>
    <w:rsid w:val="00F10B27"/>
    <w:rsid w:val="00F10F70"/>
    <w:rsid w:val="00F10F78"/>
    <w:rsid w:val="00F1106F"/>
    <w:rsid w:val="00F11CBE"/>
    <w:rsid w:val="00F11D14"/>
    <w:rsid w:val="00F120F9"/>
    <w:rsid w:val="00F12468"/>
    <w:rsid w:val="00F125F0"/>
    <w:rsid w:val="00F129CE"/>
    <w:rsid w:val="00F12B40"/>
    <w:rsid w:val="00F12BB7"/>
    <w:rsid w:val="00F12C4C"/>
    <w:rsid w:val="00F12D59"/>
    <w:rsid w:val="00F136B9"/>
    <w:rsid w:val="00F1375E"/>
    <w:rsid w:val="00F13835"/>
    <w:rsid w:val="00F13A67"/>
    <w:rsid w:val="00F13AE0"/>
    <w:rsid w:val="00F13EBE"/>
    <w:rsid w:val="00F13F20"/>
    <w:rsid w:val="00F141BF"/>
    <w:rsid w:val="00F14255"/>
    <w:rsid w:val="00F142A8"/>
    <w:rsid w:val="00F14441"/>
    <w:rsid w:val="00F149FC"/>
    <w:rsid w:val="00F14F36"/>
    <w:rsid w:val="00F1507C"/>
    <w:rsid w:val="00F150A1"/>
    <w:rsid w:val="00F1529E"/>
    <w:rsid w:val="00F156D1"/>
    <w:rsid w:val="00F1571A"/>
    <w:rsid w:val="00F157FC"/>
    <w:rsid w:val="00F15D3A"/>
    <w:rsid w:val="00F16268"/>
    <w:rsid w:val="00F16336"/>
    <w:rsid w:val="00F163DD"/>
    <w:rsid w:val="00F167BC"/>
    <w:rsid w:val="00F1698C"/>
    <w:rsid w:val="00F169F8"/>
    <w:rsid w:val="00F16A07"/>
    <w:rsid w:val="00F1703E"/>
    <w:rsid w:val="00F172A4"/>
    <w:rsid w:val="00F1788D"/>
    <w:rsid w:val="00F17BD4"/>
    <w:rsid w:val="00F17CFD"/>
    <w:rsid w:val="00F17D66"/>
    <w:rsid w:val="00F200A0"/>
    <w:rsid w:val="00F20191"/>
    <w:rsid w:val="00F201FB"/>
    <w:rsid w:val="00F20EB9"/>
    <w:rsid w:val="00F21307"/>
    <w:rsid w:val="00F21380"/>
    <w:rsid w:val="00F213EA"/>
    <w:rsid w:val="00F21507"/>
    <w:rsid w:val="00F21A3A"/>
    <w:rsid w:val="00F21AC6"/>
    <w:rsid w:val="00F21D41"/>
    <w:rsid w:val="00F22198"/>
    <w:rsid w:val="00F2219A"/>
    <w:rsid w:val="00F221EA"/>
    <w:rsid w:val="00F22351"/>
    <w:rsid w:val="00F22378"/>
    <w:rsid w:val="00F226FB"/>
    <w:rsid w:val="00F229D8"/>
    <w:rsid w:val="00F22AC4"/>
    <w:rsid w:val="00F22C47"/>
    <w:rsid w:val="00F22DB0"/>
    <w:rsid w:val="00F22E7E"/>
    <w:rsid w:val="00F22F66"/>
    <w:rsid w:val="00F22F92"/>
    <w:rsid w:val="00F234D4"/>
    <w:rsid w:val="00F23552"/>
    <w:rsid w:val="00F2366D"/>
    <w:rsid w:val="00F2382B"/>
    <w:rsid w:val="00F23A45"/>
    <w:rsid w:val="00F23B27"/>
    <w:rsid w:val="00F23EBB"/>
    <w:rsid w:val="00F23FEA"/>
    <w:rsid w:val="00F24171"/>
    <w:rsid w:val="00F2426C"/>
    <w:rsid w:val="00F242BE"/>
    <w:rsid w:val="00F24507"/>
    <w:rsid w:val="00F24643"/>
    <w:rsid w:val="00F246C9"/>
    <w:rsid w:val="00F247E2"/>
    <w:rsid w:val="00F24E73"/>
    <w:rsid w:val="00F24E9C"/>
    <w:rsid w:val="00F24F47"/>
    <w:rsid w:val="00F25013"/>
    <w:rsid w:val="00F252CB"/>
    <w:rsid w:val="00F253A3"/>
    <w:rsid w:val="00F25549"/>
    <w:rsid w:val="00F258C2"/>
    <w:rsid w:val="00F25A6F"/>
    <w:rsid w:val="00F25B3C"/>
    <w:rsid w:val="00F25EAF"/>
    <w:rsid w:val="00F26006"/>
    <w:rsid w:val="00F2642A"/>
    <w:rsid w:val="00F264C7"/>
    <w:rsid w:val="00F266A5"/>
    <w:rsid w:val="00F267F9"/>
    <w:rsid w:val="00F26B99"/>
    <w:rsid w:val="00F26C7A"/>
    <w:rsid w:val="00F26DD3"/>
    <w:rsid w:val="00F2715D"/>
    <w:rsid w:val="00F27B16"/>
    <w:rsid w:val="00F27D71"/>
    <w:rsid w:val="00F3001D"/>
    <w:rsid w:val="00F303C2"/>
    <w:rsid w:val="00F303D7"/>
    <w:rsid w:val="00F30761"/>
    <w:rsid w:val="00F30BBB"/>
    <w:rsid w:val="00F30C3B"/>
    <w:rsid w:val="00F30C96"/>
    <w:rsid w:val="00F30E80"/>
    <w:rsid w:val="00F30E8C"/>
    <w:rsid w:val="00F3119E"/>
    <w:rsid w:val="00F31239"/>
    <w:rsid w:val="00F31370"/>
    <w:rsid w:val="00F3159B"/>
    <w:rsid w:val="00F3161E"/>
    <w:rsid w:val="00F31A9A"/>
    <w:rsid w:val="00F31B2F"/>
    <w:rsid w:val="00F31E96"/>
    <w:rsid w:val="00F32217"/>
    <w:rsid w:val="00F3226B"/>
    <w:rsid w:val="00F32583"/>
    <w:rsid w:val="00F32A9A"/>
    <w:rsid w:val="00F32C27"/>
    <w:rsid w:val="00F32E1B"/>
    <w:rsid w:val="00F32EDA"/>
    <w:rsid w:val="00F33084"/>
    <w:rsid w:val="00F33126"/>
    <w:rsid w:val="00F332F7"/>
    <w:rsid w:val="00F33C14"/>
    <w:rsid w:val="00F33D04"/>
    <w:rsid w:val="00F33EC3"/>
    <w:rsid w:val="00F33F13"/>
    <w:rsid w:val="00F343C7"/>
    <w:rsid w:val="00F34BD0"/>
    <w:rsid w:val="00F354F9"/>
    <w:rsid w:val="00F35739"/>
    <w:rsid w:val="00F3575D"/>
    <w:rsid w:val="00F35F43"/>
    <w:rsid w:val="00F3619A"/>
    <w:rsid w:val="00F361C4"/>
    <w:rsid w:val="00F3620B"/>
    <w:rsid w:val="00F365C4"/>
    <w:rsid w:val="00F36636"/>
    <w:rsid w:val="00F3672B"/>
    <w:rsid w:val="00F368FB"/>
    <w:rsid w:val="00F36970"/>
    <w:rsid w:val="00F3697D"/>
    <w:rsid w:val="00F369ED"/>
    <w:rsid w:val="00F36A7D"/>
    <w:rsid w:val="00F36B32"/>
    <w:rsid w:val="00F36CAD"/>
    <w:rsid w:val="00F36DBD"/>
    <w:rsid w:val="00F374C7"/>
    <w:rsid w:val="00F375BA"/>
    <w:rsid w:val="00F379FF"/>
    <w:rsid w:val="00F37B60"/>
    <w:rsid w:val="00F37DA4"/>
    <w:rsid w:val="00F37DAD"/>
    <w:rsid w:val="00F37E69"/>
    <w:rsid w:val="00F40C65"/>
    <w:rsid w:val="00F41242"/>
    <w:rsid w:val="00F41310"/>
    <w:rsid w:val="00F413CB"/>
    <w:rsid w:val="00F4173D"/>
    <w:rsid w:val="00F417C1"/>
    <w:rsid w:val="00F41BF2"/>
    <w:rsid w:val="00F41F02"/>
    <w:rsid w:val="00F42101"/>
    <w:rsid w:val="00F424B0"/>
    <w:rsid w:val="00F42960"/>
    <w:rsid w:val="00F42A2E"/>
    <w:rsid w:val="00F42B06"/>
    <w:rsid w:val="00F42BCA"/>
    <w:rsid w:val="00F42C1B"/>
    <w:rsid w:val="00F433B4"/>
    <w:rsid w:val="00F435C0"/>
    <w:rsid w:val="00F436DE"/>
    <w:rsid w:val="00F43717"/>
    <w:rsid w:val="00F43803"/>
    <w:rsid w:val="00F4395E"/>
    <w:rsid w:val="00F439B2"/>
    <w:rsid w:val="00F43AD9"/>
    <w:rsid w:val="00F43B64"/>
    <w:rsid w:val="00F4449B"/>
    <w:rsid w:val="00F44A58"/>
    <w:rsid w:val="00F44A63"/>
    <w:rsid w:val="00F44AE8"/>
    <w:rsid w:val="00F44BB3"/>
    <w:rsid w:val="00F44C5F"/>
    <w:rsid w:val="00F451F9"/>
    <w:rsid w:val="00F453EC"/>
    <w:rsid w:val="00F454F4"/>
    <w:rsid w:val="00F45609"/>
    <w:rsid w:val="00F45622"/>
    <w:rsid w:val="00F45715"/>
    <w:rsid w:val="00F45DCC"/>
    <w:rsid w:val="00F45F8A"/>
    <w:rsid w:val="00F45FC1"/>
    <w:rsid w:val="00F46174"/>
    <w:rsid w:val="00F464A0"/>
    <w:rsid w:val="00F4661B"/>
    <w:rsid w:val="00F4716B"/>
    <w:rsid w:val="00F471F5"/>
    <w:rsid w:val="00F47307"/>
    <w:rsid w:val="00F473DD"/>
    <w:rsid w:val="00F4780D"/>
    <w:rsid w:val="00F4798A"/>
    <w:rsid w:val="00F47AC0"/>
    <w:rsid w:val="00F47AFC"/>
    <w:rsid w:val="00F47F77"/>
    <w:rsid w:val="00F47F8B"/>
    <w:rsid w:val="00F500BD"/>
    <w:rsid w:val="00F5022C"/>
    <w:rsid w:val="00F5080F"/>
    <w:rsid w:val="00F509E9"/>
    <w:rsid w:val="00F50C9F"/>
    <w:rsid w:val="00F50E22"/>
    <w:rsid w:val="00F50F86"/>
    <w:rsid w:val="00F51461"/>
    <w:rsid w:val="00F5151A"/>
    <w:rsid w:val="00F51609"/>
    <w:rsid w:val="00F518F4"/>
    <w:rsid w:val="00F51DAE"/>
    <w:rsid w:val="00F51E61"/>
    <w:rsid w:val="00F521EF"/>
    <w:rsid w:val="00F523FF"/>
    <w:rsid w:val="00F524A9"/>
    <w:rsid w:val="00F52540"/>
    <w:rsid w:val="00F52684"/>
    <w:rsid w:val="00F52887"/>
    <w:rsid w:val="00F529B6"/>
    <w:rsid w:val="00F5321A"/>
    <w:rsid w:val="00F5330A"/>
    <w:rsid w:val="00F5350C"/>
    <w:rsid w:val="00F535AD"/>
    <w:rsid w:val="00F538FE"/>
    <w:rsid w:val="00F53E09"/>
    <w:rsid w:val="00F53F31"/>
    <w:rsid w:val="00F5440A"/>
    <w:rsid w:val="00F546C4"/>
    <w:rsid w:val="00F54C10"/>
    <w:rsid w:val="00F54E35"/>
    <w:rsid w:val="00F55039"/>
    <w:rsid w:val="00F55059"/>
    <w:rsid w:val="00F552F0"/>
    <w:rsid w:val="00F55368"/>
    <w:rsid w:val="00F553BC"/>
    <w:rsid w:val="00F557D8"/>
    <w:rsid w:val="00F55AD7"/>
    <w:rsid w:val="00F55ED9"/>
    <w:rsid w:val="00F561EB"/>
    <w:rsid w:val="00F565A7"/>
    <w:rsid w:val="00F569D3"/>
    <w:rsid w:val="00F56B22"/>
    <w:rsid w:val="00F56BA2"/>
    <w:rsid w:val="00F56F7B"/>
    <w:rsid w:val="00F5709C"/>
    <w:rsid w:val="00F571FB"/>
    <w:rsid w:val="00F57254"/>
    <w:rsid w:val="00F57380"/>
    <w:rsid w:val="00F573C0"/>
    <w:rsid w:val="00F57440"/>
    <w:rsid w:val="00F57899"/>
    <w:rsid w:val="00F57EC4"/>
    <w:rsid w:val="00F60089"/>
    <w:rsid w:val="00F602B0"/>
    <w:rsid w:val="00F607E4"/>
    <w:rsid w:val="00F60866"/>
    <w:rsid w:val="00F609D4"/>
    <w:rsid w:val="00F60A28"/>
    <w:rsid w:val="00F60E34"/>
    <w:rsid w:val="00F6120A"/>
    <w:rsid w:val="00F61ADC"/>
    <w:rsid w:val="00F61D54"/>
    <w:rsid w:val="00F61D57"/>
    <w:rsid w:val="00F62001"/>
    <w:rsid w:val="00F621AC"/>
    <w:rsid w:val="00F6239C"/>
    <w:rsid w:val="00F6261C"/>
    <w:rsid w:val="00F62692"/>
    <w:rsid w:val="00F62706"/>
    <w:rsid w:val="00F62821"/>
    <w:rsid w:val="00F629B1"/>
    <w:rsid w:val="00F62DF5"/>
    <w:rsid w:val="00F62E69"/>
    <w:rsid w:val="00F62EFF"/>
    <w:rsid w:val="00F63018"/>
    <w:rsid w:val="00F633BC"/>
    <w:rsid w:val="00F63E40"/>
    <w:rsid w:val="00F64145"/>
    <w:rsid w:val="00F64162"/>
    <w:rsid w:val="00F64190"/>
    <w:rsid w:val="00F644CF"/>
    <w:rsid w:val="00F64768"/>
    <w:rsid w:val="00F6478C"/>
    <w:rsid w:val="00F6495B"/>
    <w:rsid w:val="00F64987"/>
    <w:rsid w:val="00F64AAA"/>
    <w:rsid w:val="00F64F17"/>
    <w:rsid w:val="00F64F2D"/>
    <w:rsid w:val="00F64F48"/>
    <w:rsid w:val="00F650A9"/>
    <w:rsid w:val="00F652F7"/>
    <w:rsid w:val="00F65323"/>
    <w:rsid w:val="00F6561F"/>
    <w:rsid w:val="00F65753"/>
    <w:rsid w:val="00F65805"/>
    <w:rsid w:val="00F65DA8"/>
    <w:rsid w:val="00F65FF3"/>
    <w:rsid w:val="00F663AB"/>
    <w:rsid w:val="00F664D9"/>
    <w:rsid w:val="00F66588"/>
    <w:rsid w:val="00F66C5E"/>
    <w:rsid w:val="00F66E28"/>
    <w:rsid w:val="00F67105"/>
    <w:rsid w:val="00F67194"/>
    <w:rsid w:val="00F6745D"/>
    <w:rsid w:val="00F6764E"/>
    <w:rsid w:val="00F67AF5"/>
    <w:rsid w:val="00F7051D"/>
    <w:rsid w:val="00F70810"/>
    <w:rsid w:val="00F70CA6"/>
    <w:rsid w:val="00F70F0D"/>
    <w:rsid w:val="00F7117B"/>
    <w:rsid w:val="00F711F7"/>
    <w:rsid w:val="00F713D2"/>
    <w:rsid w:val="00F7183C"/>
    <w:rsid w:val="00F71F5D"/>
    <w:rsid w:val="00F71FA8"/>
    <w:rsid w:val="00F72135"/>
    <w:rsid w:val="00F72180"/>
    <w:rsid w:val="00F722E0"/>
    <w:rsid w:val="00F723F8"/>
    <w:rsid w:val="00F726CF"/>
    <w:rsid w:val="00F72A51"/>
    <w:rsid w:val="00F72A5D"/>
    <w:rsid w:val="00F72BF3"/>
    <w:rsid w:val="00F72E7B"/>
    <w:rsid w:val="00F72EB1"/>
    <w:rsid w:val="00F72F2C"/>
    <w:rsid w:val="00F73034"/>
    <w:rsid w:val="00F73167"/>
    <w:rsid w:val="00F7328D"/>
    <w:rsid w:val="00F733A8"/>
    <w:rsid w:val="00F73417"/>
    <w:rsid w:val="00F7346C"/>
    <w:rsid w:val="00F735D5"/>
    <w:rsid w:val="00F735E1"/>
    <w:rsid w:val="00F7360E"/>
    <w:rsid w:val="00F73714"/>
    <w:rsid w:val="00F73F22"/>
    <w:rsid w:val="00F74691"/>
    <w:rsid w:val="00F7471B"/>
    <w:rsid w:val="00F74825"/>
    <w:rsid w:val="00F75053"/>
    <w:rsid w:val="00F750EF"/>
    <w:rsid w:val="00F7516B"/>
    <w:rsid w:val="00F75186"/>
    <w:rsid w:val="00F7574D"/>
    <w:rsid w:val="00F75D34"/>
    <w:rsid w:val="00F75D5F"/>
    <w:rsid w:val="00F75E64"/>
    <w:rsid w:val="00F75F96"/>
    <w:rsid w:val="00F76244"/>
    <w:rsid w:val="00F76563"/>
    <w:rsid w:val="00F76824"/>
    <w:rsid w:val="00F76A41"/>
    <w:rsid w:val="00F76DA1"/>
    <w:rsid w:val="00F77049"/>
    <w:rsid w:val="00F7734E"/>
    <w:rsid w:val="00F773FA"/>
    <w:rsid w:val="00F7751A"/>
    <w:rsid w:val="00F77671"/>
    <w:rsid w:val="00F776E5"/>
    <w:rsid w:val="00F776F6"/>
    <w:rsid w:val="00F77938"/>
    <w:rsid w:val="00F77969"/>
    <w:rsid w:val="00F77A00"/>
    <w:rsid w:val="00F77B00"/>
    <w:rsid w:val="00F8013E"/>
    <w:rsid w:val="00F80154"/>
    <w:rsid w:val="00F8067A"/>
    <w:rsid w:val="00F80777"/>
    <w:rsid w:val="00F80C0C"/>
    <w:rsid w:val="00F80D44"/>
    <w:rsid w:val="00F80EE6"/>
    <w:rsid w:val="00F8127F"/>
    <w:rsid w:val="00F8191E"/>
    <w:rsid w:val="00F819A9"/>
    <w:rsid w:val="00F81C93"/>
    <w:rsid w:val="00F81F4E"/>
    <w:rsid w:val="00F82152"/>
    <w:rsid w:val="00F825F1"/>
    <w:rsid w:val="00F82675"/>
    <w:rsid w:val="00F82CCC"/>
    <w:rsid w:val="00F82D5A"/>
    <w:rsid w:val="00F82ED4"/>
    <w:rsid w:val="00F831ED"/>
    <w:rsid w:val="00F83581"/>
    <w:rsid w:val="00F83706"/>
    <w:rsid w:val="00F8373D"/>
    <w:rsid w:val="00F83AF4"/>
    <w:rsid w:val="00F83EF1"/>
    <w:rsid w:val="00F84099"/>
    <w:rsid w:val="00F843D1"/>
    <w:rsid w:val="00F846EA"/>
    <w:rsid w:val="00F84793"/>
    <w:rsid w:val="00F848F7"/>
    <w:rsid w:val="00F8497D"/>
    <w:rsid w:val="00F84AB7"/>
    <w:rsid w:val="00F84C57"/>
    <w:rsid w:val="00F84DC6"/>
    <w:rsid w:val="00F84DEE"/>
    <w:rsid w:val="00F8517B"/>
    <w:rsid w:val="00F85417"/>
    <w:rsid w:val="00F8564F"/>
    <w:rsid w:val="00F856FA"/>
    <w:rsid w:val="00F85701"/>
    <w:rsid w:val="00F85ABB"/>
    <w:rsid w:val="00F8609B"/>
    <w:rsid w:val="00F86133"/>
    <w:rsid w:val="00F8618E"/>
    <w:rsid w:val="00F86426"/>
    <w:rsid w:val="00F86AD2"/>
    <w:rsid w:val="00F86BE5"/>
    <w:rsid w:val="00F86CE8"/>
    <w:rsid w:val="00F86F89"/>
    <w:rsid w:val="00F871D7"/>
    <w:rsid w:val="00F871F9"/>
    <w:rsid w:val="00F873FC"/>
    <w:rsid w:val="00F87B19"/>
    <w:rsid w:val="00F87D1B"/>
    <w:rsid w:val="00F87F67"/>
    <w:rsid w:val="00F87F76"/>
    <w:rsid w:val="00F90340"/>
    <w:rsid w:val="00F9088A"/>
    <w:rsid w:val="00F90DCA"/>
    <w:rsid w:val="00F90F2C"/>
    <w:rsid w:val="00F9128E"/>
    <w:rsid w:val="00F91365"/>
    <w:rsid w:val="00F916C1"/>
    <w:rsid w:val="00F919CF"/>
    <w:rsid w:val="00F91FAF"/>
    <w:rsid w:val="00F92485"/>
    <w:rsid w:val="00F924FC"/>
    <w:rsid w:val="00F927CA"/>
    <w:rsid w:val="00F92B91"/>
    <w:rsid w:val="00F92D44"/>
    <w:rsid w:val="00F92DC7"/>
    <w:rsid w:val="00F9321D"/>
    <w:rsid w:val="00F9325B"/>
    <w:rsid w:val="00F93A42"/>
    <w:rsid w:val="00F93B27"/>
    <w:rsid w:val="00F93B2A"/>
    <w:rsid w:val="00F94133"/>
    <w:rsid w:val="00F94152"/>
    <w:rsid w:val="00F94556"/>
    <w:rsid w:val="00F94665"/>
    <w:rsid w:val="00F94681"/>
    <w:rsid w:val="00F9468C"/>
    <w:rsid w:val="00F9478D"/>
    <w:rsid w:val="00F9493A"/>
    <w:rsid w:val="00F949C7"/>
    <w:rsid w:val="00F94CDB"/>
    <w:rsid w:val="00F94FB5"/>
    <w:rsid w:val="00F95014"/>
    <w:rsid w:val="00F95C37"/>
    <w:rsid w:val="00F95F5D"/>
    <w:rsid w:val="00F95FBE"/>
    <w:rsid w:val="00F95FC5"/>
    <w:rsid w:val="00F96115"/>
    <w:rsid w:val="00F962EB"/>
    <w:rsid w:val="00F96EB3"/>
    <w:rsid w:val="00F9755F"/>
    <w:rsid w:val="00F975AA"/>
    <w:rsid w:val="00F97DCC"/>
    <w:rsid w:val="00FA007A"/>
    <w:rsid w:val="00FA0451"/>
    <w:rsid w:val="00FA0DEC"/>
    <w:rsid w:val="00FA1051"/>
    <w:rsid w:val="00FA1067"/>
    <w:rsid w:val="00FA1489"/>
    <w:rsid w:val="00FA1567"/>
    <w:rsid w:val="00FA1680"/>
    <w:rsid w:val="00FA1908"/>
    <w:rsid w:val="00FA1B38"/>
    <w:rsid w:val="00FA1D7E"/>
    <w:rsid w:val="00FA1E68"/>
    <w:rsid w:val="00FA1FA1"/>
    <w:rsid w:val="00FA256C"/>
    <w:rsid w:val="00FA27C2"/>
    <w:rsid w:val="00FA2BE4"/>
    <w:rsid w:val="00FA2E60"/>
    <w:rsid w:val="00FA2EDC"/>
    <w:rsid w:val="00FA3172"/>
    <w:rsid w:val="00FA32AB"/>
    <w:rsid w:val="00FA349D"/>
    <w:rsid w:val="00FA42D5"/>
    <w:rsid w:val="00FA4312"/>
    <w:rsid w:val="00FA43F2"/>
    <w:rsid w:val="00FA4436"/>
    <w:rsid w:val="00FA462D"/>
    <w:rsid w:val="00FA4A91"/>
    <w:rsid w:val="00FA4E31"/>
    <w:rsid w:val="00FA4ED0"/>
    <w:rsid w:val="00FA4F87"/>
    <w:rsid w:val="00FA51B8"/>
    <w:rsid w:val="00FA56FE"/>
    <w:rsid w:val="00FA5915"/>
    <w:rsid w:val="00FA5B17"/>
    <w:rsid w:val="00FA5C73"/>
    <w:rsid w:val="00FA5F7F"/>
    <w:rsid w:val="00FA5FDB"/>
    <w:rsid w:val="00FA6565"/>
    <w:rsid w:val="00FA6841"/>
    <w:rsid w:val="00FA6929"/>
    <w:rsid w:val="00FA6FF4"/>
    <w:rsid w:val="00FA708A"/>
    <w:rsid w:val="00FA70AA"/>
    <w:rsid w:val="00FA7AA1"/>
    <w:rsid w:val="00FA7D1B"/>
    <w:rsid w:val="00FA7ED5"/>
    <w:rsid w:val="00FB0614"/>
    <w:rsid w:val="00FB0DF9"/>
    <w:rsid w:val="00FB0E82"/>
    <w:rsid w:val="00FB16CC"/>
    <w:rsid w:val="00FB19CA"/>
    <w:rsid w:val="00FB1C12"/>
    <w:rsid w:val="00FB1ED7"/>
    <w:rsid w:val="00FB26D0"/>
    <w:rsid w:val="00FB29D0"/>
    <w:rsid w:val="00FB2CBA"/>
    <w:rsid w:val="00FB2CBB"/>
    <w:rsid w:val="00FB2CF5"/>
    <w:rsid w:val="00FB2E49"/>
    <w:rsid w:val="00FB33CB"/>
    <w:rsid w:val="00FB33DF"/>
    <w:rsid w:val="00FB36FA"/>
    <w:rsid w:val="00FB374B"/>
    <w:rsid w:val="00FB37B4"/>
    <w:rsid w:val="00FB37B8"/>
    <w:rsid w:val="00FB37D7"/>
    <w:rsid w:val="00FB3C4E"/>
    <w:rsid w:val="00FB3D27"/>
    <w:rsid w:val="00FB4049"/>
    <w:rsid w:val="00FB422C"/>
    <w:rsid w:val="00FB42DE"/>
    <w:rsid w:val="00FB447A"/>
    <w:rsid w:val="00FB4559"/>
    <w:rsid w:val="00FB47B4"/>
    <w:rsid w:val="00FB4B32"/>
    <w:rsid w:val="00FB4E95"/>
    <w:rsid w:val="00FB4F94"/>
    <w:rsid w:val="00FB51F0"/>
    <w:rsid w:val="00FB5768"/>
    <w:rsid w:val="00FB5AB1"/>
    <w:rsid w:val="00FB6175"/>
    <w:rsid w:val="00FB6242"/>
    <w:rsid w:val="00FB63F1"/>
    <w:rsid w:val="00FB6C53"/>
    <w:rsid w:val="00FB6DA3"/>
    <w:rsid w:val="00FB6FDE"/>
    <w:rsid w:val="00FB7062"/>
    <w:rsid w:val="00FB7513"/>
    <w:rsid w:val="00FB757B"/>
    <w:rsid w:val="00FB78A3"/>
    <w:rsid w:val="00FB79E2"/>
    <w:rsid w:val="00FB7C54"/>
    <w:rsid w:val="00FB7CF0"/>
    <w:rsid w:val="00FC00FB"/>
    <w:rsid w:val="00FC0579"/>
    <w:rsid w:val="00FC0ADF"/>
    <w:rsid w:val="00FC0B5F"/>
    <w:rsid w:val="00FC0D39"/>
    <w:rsid w:val="00FC11B3"/>
    <w:rsid w:val="00FC12ED"/>
    <w:rsid w:val="00FC144D"/>
    <w:rsid w:val="00FC16FB"/>
    <w:rsid w:val="00FC1D3A"/>
    <w:rsid w:val="00FC2308"/>
    <w:rsid w:val="00FC252B"/>
    <w:rsid w:val="00FC26F6"/>
    <w:rsid w:val="00FC295B"/>
    <w:rsid w:val="00FC2A8B"/>
    <w:rsid w:val="00FC39A7"/>
    <w:rsid w:val="00FC3BF9"/>
    <w:rsid w:val="00FC3D12"/>
    <w:rsid w:val="00FC4329"/>
    <w:rsid w:val="00FC45FF"/>
    <w:rsid w:val="00FC4976"/>
    <w:rsid w:val="00FC4EAF"/>
    <w:rsid w:val="00FC4F73"/>
    <w:rsid w:val="00FC55FE"/>
    <w:rsid w:val="00FC5621"/>
    <w:rsid w:val="00FC59BE"/>
    <w:rsid w:val="00FC5BDB"/>
    <w:rsid w:val="00FC5C38"/>
    <w:rsid w:val="00FC5E51"/>
    <w:rsid w:val="00FC5E7C"/>
    <w:rsid w:val="00FC5F32"/>
    <w:rsid w:val="00FC5F75"/>
    <w:rsid w:val="00FC5FAA"/>
    <w:rsid w:val="00FC63E3"/>
    <w:rsid w:val="00FC653F"/>
    <w:rsid w:val="00FC671D"/>
    <w:rsid w:val="00FC67A5"/>
    <w:rsid w:val="00FC6C0E"/>
    <w:rsid w:val="00FC6CF3"/>
    <w:rsid w:val="00FC70E5"/>
    <w:rsid w:val="00FC7170"/>
    <w:rsid w:val="00FC71EA"/>
    <w:rsid w:val="00FC7591"/>
    <w:rsid w:val="00FC78A0"/>
    <w:rsid w:val="00FC79B3"/>
    <w:rsid w:val="00FC7C39"/>
    <w:rsid w:val="00FC7C59"/>
    <w:rsid w:val="00FC7D68"/>
    <w:rsid w:val="00FD00AB"/>
    <w:rsid w:val="00FD02AD"/>
    <w:rsid w:val="00FD037E"/>
    <w:rsid w:val="00FD0630"/>
    <w:rsid w:val="00FD0750"/>
    <w:rsid w:val="00FD1072"/>
    <w:rsid w:val="00FD1278"/>
    <w:rsid w:val="00FD12FF"/>
    <w:rsid w:val="00FD1399"/>
    <w:rsid w:val="00FD18EB"/>
    <w:rsid w:val="00FD1929"/>
    <w:rsid w:val="00FD19AC"/>
    <w:rsid w:val="00FD1B24"/>
    <w:rsid w:val="00FD1BBF"/>
    <w:rsid w:val="00FD1C02"/>
    <w:rsid w:val="00FD1C5E"/>
    <w:rsid w:val="00FD1FD4"/>
    <w:rsid w:val="00FD201C"/>
    <w:rsid w:val="00FD2034"/>
    <w:rsid w:val="00FD21E3"/>
    <w:rsid w:val="00FD26F3"/>
    <w:rsid w:val="00FD2756"/>
    <w:rsid w:val="00FD289F"/>
    <w:rsid w:val="00FD29B1"/>
    <w:rsid w:val="00FD2B7E"/>
    <w:rsid w:val="00FD2C35"/>
    <w:rsid w:val="00FD34CD"/>
    <w:rsid w:val="00FD3547"/>
    <w:rsid w:val="00FD3798"/>
    <w:rsid w:val="00FD39A3"/>
    <w:rsid w:val="00FD3F2C"/>
    <w:rsid w:val="00FD40ED"/>
    <w:rsid w:val="00FD419E"/>
    <w:rsid w:val="00FD42B6"/>
    <w:rsid w:val="00FD442E"/>
    <w:rsid w:val="00FD4606"/>
    <w:rsid w:val="00FD463D"/>
    <w:rsid w:val="00FD49DB"/>
    <w:rsid w:val="00FD4BB2"/>
    <w:rsid w:val="00FD4F6B"/>
    <w:rsid w:val="00FD5102"/>
    <w:rsid w:val="00FD53B8"/>
    <w:rsid w:val="00FD57E7"/>
    <w:rsid w:val="00FD5908"/>
    <w:rsid w:val="00FD59C7"/>
    <w:rsid w:val="00FD5A07"/>
    <w:rsid w:val="00FD5D49"/>
    <w:rsid w:val="00FD5D81"/>
    <w:rsid w:val="00FD67CA"/>
    <w:rsid w:val="00FD68D8"/>
    <w:rsid w:val="00FD6EF2"/>
    <w:rsid w:val="00FD7961"/>
    <w:rsid w:val="00FD7B97"/>
    <w:rsid w:val="00FD7C99"/>
    <w:rsid w:val="00FE0266"/>
    <w:rsid w:val="00FE0595"/>
    <w:rsid w:val="00FE05F7"/>
    <w:rsid w:val="00FE0926"/>
    <w:rsid w:val="00FE09FF"/>
    <w:rsid w:val="00FE0E74"/>
    <w:rsid w:val="00FE146D"/>
    <w:rsid w:val="00FE1928"/>
    <w:rsid w:val="00FE1DC6"/>
    <w:rsid w:val="00FE1E4B"/>
    <w:rsid w:val="00FE227D"/>
    <w:rsid w:val="00FE23FF"/>
    <w:rsid w:val="00FE2460"/>
    <w:rsid w:val="00FE2B78"/>
    <w:rsid w:val="00FE2E67"/>
    <w:rsid w:val="00FE3232"/>
    <w:rsid w:val="00FE375D"/>
    <w:rsid w:val="00FE3A60"/>
    <w:rsid w:val="00FE3C24"/>
    <w:rsid w:val="00FE3C71"/>
    <w:rsid w:val="00FE3F01"/>
    <w:rsid w:val="00FE3FF9"/>
    <w:rsid w:val="00FE4156"/>
    <w:rsid w:val="00FE425E"/>
    <w:rsid w:val="00FE43A6"/>
    <w:rsid w:val="00FE4457"/>
    <w:rsid w:val="00FE4B7C"/>
    <w:rsid w:val="00FE4E0D"/>
    <w:rsid w:val="00FE4E21"/>
    <w:rsid w:val="00FE50BE"/>
    <w:rsid w:val="00FE5489"/>
    <w:rsid w:val="00FE57D6"/>
    <w:rsid w:val="00FE5972"/>
    <w:rsid w:val="00FE59E5"/>
    <w:rsid w:val="00FE5ACB"/>
    <w:rsid w:val="00FE5C4D"/>
    <w:rsid w:val="00FE60AA"/>
    <w:rsid w:val="00FE61C9"/>
    <w:rsid w:val="00FE6214"/>
    <w:rsid w:val="00FE653E"/>
    <w:rsid w:val="00FE6EC1"/>
    <w:rsid w:val="00FE6F8E"/>
    <w:rsid w:val="00FE72FB"/>
    <w:rsid w:val="00FE75A1"/>
    <w:rsid w:val="00FE76CD"/>
    <w:rsid w:val="00FE7830"/>
    <w:rsid w:val="00FE7871"/>
    <w:rsid w:val="00FE7985"/>
    <w:rsid w:val="00FE7C48"/>
    <w:rsid w:val="00FF004D"/>
    <w:rsid w:val="00FF0220"/>
    <w:rsid w:val="00FF023E"/>
    <w:rsid w:val="00FF047D"/>
    <w:rsid w:val="00FF050C"/>
    <w:rsid w:val="00FF075B"/>
    <w:rsid w:val="00FF07EB"/>
    <w:rsid w:val="00FF08F9"/>
    <w:rsid w:val="00FF0962"/>
    <w:rsid w:val="00FF0B18"/>
    <w:rsid w:val="00FF0D14"/>
    <w:rsid w:val="00FF0E76"/>
    <w:rsid w:val="00FF0E91"/>
    <w:rsid w:val="00FF12C0"/>
    <w:rsid w:val="00FF1389"/>
    <w:rsid w:val="00FF1453"/>
    <w:rsid w:val="00FF181D"/>
    <w:rsid w:val="00FF187F"/>
    <w:rsid w:val="00FF1988"/>
    <w:rsid w:val="00FF1A9B"/>
    <w:rsid w:val="00FF1C35"/>
    <w:rsid w:val="00FF1E45"/>
    <w:rsid w:val="00FF2600"/>
    <w:rsid w:val="00FF2862"/>
    <w:rsid w:val="00FF28FD"/>
    <w:rsid w:val="00FF2CB4"/>
    <w:rsid w:val="00FF2D0B"/>
    <w:rsid w:val="00FF2E24"/>
    <w:rsid w:val="00FF2E61"/>
    <w:rsid w:val="00FF3055"/>
    <w:rsid w:val="00FF31D3"/>
    <w:rsid w:val="00FF32EC"/>
    <w:rsid w:val="00FF333D"/>
    <w:rsid w:val="00FF3692"/>
    <w:rsid w:val="00FF38DE"/>
    <w:rsid w:val="00FF3A6C"/>
    <w:rsid w:val="00FF3D53"/>
    <w:rsid w:val="00FF4027"/>
    <w:rsid w:val="00FF4092"/>
    <w:rsid w:val="00FF40EB"/>
    <w:rsid w:val="00FF4560"/>
    <w:rsid w:val="00FF4686"/>
    <w:rsid w:val="00FF4921"/>
    <w:rsid w:val="00FF4C07"/>
    <w:rsid w:val="00FF4DCA"/>
    <w:rsid w:val="00FF51A9"/>
    <w:rsid w:val="00FF5316"/>
    <w:rsid w:val="00FF5492"/>
    <w:rsid w:val="00FF55F0"/>
    <w:rsid w:val="00FF5B34"/>
    <w:rsid w:val="00FF5DA0"/>
    <w:rsid w:val="00FF608B"/>
    <w:rsid w:val="00FF629E"/>
    <w:rsid w:val="00FF631C"/>
    <w:rsid w:val="00FF69FC"/>
    <w:rsid w:val="00FF6CFD"/>
    <w:rsid w:val="00FF6F44"/>
    <w:rsid w:val="00FF70AC"/>
    <w:rsid w:val="00FF7495"/>
    <w:rsid w:val="00FF7595"/>
    <w:rsid w:val="00FF77BF"/>
    <w:rsid w:val="00FF77E1"/>
    <w:rsid w:val="00FF7901"/>
    <w:rsid w:val="00FF7D07"/>
    <w:rsid w:val="00FF7D69"/>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EB7B375-A964-4177-B566-75B66ECA2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1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34E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4E0"/>
    <w:pPr>
      <w:keepNext/>
      <w:ind w:firstLine="540"/>
      <w:outlineLvl w:val="1"/>
    </w:pPr>
    <w:rPr>
      <w:b/>
      <w:bCs/>
      <w:sz w:val="26"/>
    </w:rPr>
  </w:style>
  <w:style w:type="paragraph" w:styleId="3">
    <w:name w:val="heading 3"/>
    <w:basedOn w:val="a"/>
    <w:next w:val="a"/>
    <w:link w:val="30"/>
    <w:uiPriority w:val="9"/>
    <w:qFormat/>
    <w:rsid w:val="00AE34E0"/>
    <w:pPr>
      <w:keepNext/>
      <w:spacing w:before="240" w:after="60"/>
      <w:outlineLvl w:val="2"/>
    </w:pPr>
    <w:rPr>
      <w:rFonts w:ascii="Arial" w:hAnsi="Arial" w:cs="Arial"/>
      <w:b/>
      <w:bCs/>
      <w:sz w:val="26"/>
      <w:szCs w:val="26"/>
    </w:rPr>
  </w:style>
  <w:style w:type="paragraph" w:styleId="4">
    <w:name w:val="heading 4"/>
    <w:basedOn w:val="a"/>
    <w:next w:val="a"/>
    <w:link w:val="40"/>
    <w:qFormat/>
    <w:rsid w:val="00874796"/>
    <w:pPr>
      <w:keepNext/>
      <w:widowControl w:val="0"/>
      <w:autoSpaceDE w:val="0"/>
      <w:autoSpaceDN w:val="0"/>
      <w:adjustRightInd w:val="0"/>
      <w:jc w:val="center"/>
      <w:outlineLvl w:val="3"/>
    </w:pPr>
    <w:rPr>
      <w:rFonts w:ascii="Times New Roman CYR" w:hAnsi="Times New Roman CYR" w:cs="Times New Roman CYR"/>
      <w:szCs w:val="20"/>
    </w:rPr>
  </w:style>
  <w:style w:type="paragraph" w:styleId="5">
    <w:name w:val="heading 5"/>
    <w:basedOn w:val="a"/>
    <w:next w:val="a"/>
    <w:link w:val="50"/>
    <w:qFormat/>
    <w:rsid w:val="00874796"/>
    <w:pPr>
      <w:keepNext/>
      <w:widowControl w:val="0"/>
      <w:autoSpaceDE w:val="0"/>
      <w:autoSpaceDN w:val="0"/>
      <w:adjustRightInd w:val="0"/>
      <w:jc w:val="center"/>
      <w:outlineLvl w:val="4"/>
    </w:pPr>
    <w:rPr>
      <w:rFonts w:ascii="Times New Roman CYR" w:hAnsi="Times New Roman CYR" w:cs="Times New Roman CYR"/>
      <w:b/>
      <w:bCs/>
      <w:i/>
      <w:iCs/>
      <w:szCs w:val="20"/>
    </w:rPr>
  </w:style>
  <w:style w:type="paragraph" w:styleId="6">
    <w:name w:val="heading 6"/>
    <w:basedOn w:val="a"/>
    <w:next w:val="a"/>
    <w:link w:val="60"/>
    <w:qFormat/>
    <w:rsid w:val="00874796"/>
    <w:pPr>
      <w:keepNext/>
      <w:widowControl w:val="0"/>
      <w:shd w:val="clear" w:color="auto" w:fill="FFFFFF"/>
      <w:autoSpaceDE w:val="0"/>
      <w:autoSpaceDN w:val="0"/>
      <w:adjustRightInd w:val="0"/>
      <w:jc w:val="right"/>
      <w:outlineLvl w:val="5"/>
    </w:pPr>
    <w:rPr>
      <w:bCs/>
      <w:szCs w:val="20"/>
    </w:rPr>
  </w:style>
  <w:style w:type="paragraph" w:styleId="7">
    <w:name w:val="heading 7"/>
    <w:basedOn w:val="a"/>
    <w:next w:val="a"/>
    <w:link w:val="70"/>
    <w:qFormat/>
    <w:rsid w:val="00874796"/>
    <w:pPr>
      <w:keepNext/>
      <w:widowControl w:val="0"/>
      <w:shd w:val="clear" w:color="auto" w:fill="FFFFFF"/>
      <w:autoSpaceDE w:val="0"/>
      <w:autoSpaceDN w:val="0"/>
      <w:adjustRightInd w:val="0"/>
      <w:ind w:left="567"/>
      <w:jc w:val="both"/>
      <w:outlineLvl w:val="6"/>
    </w:pPr>
    <w:rPr>
      <w:b/>
      <w:bCs/>
      <w:i/>
      <w:iCs/>
      <w:szCs w:val="22"/>
    </w:rPr>
  </w:style>
  <w:style w:type="paragraph" w:styleId="8">
    <w:name w:val="heading 8"/>
    <w:basedOn w:val="a"/>
    <w:next w:val="a"/>
    <w:link w:val="80"/>
    <w:qFormat/>
    <w:rsid w:val="00515A6E"/>
    <w:pPr>
      <w:keepNext/>
      <w:autoSpaceDE w:val="0"/>
      <w:autoSpaceDN w:val="0"/>
      <w:adjustRightInd w:val="0"/>
      <w:ind w:firstLine="720"/>
      <w:jc w:val="right"/>
      <w:outlineLvl w:val="7"/>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34E0"/>
    <w:rPr>
      <w:rFonts w:ascii="Arial" w:eastAsia="Times New Roman" w:hAnsi="Arial" w:cs="Arial"/>
      <w:b/>
      <w:bCs/>
      <w:kern w:val="32"/>
      <w:sz w:val="32"/>
      <w:szCs w:val="32"/>
      <w:lang w:eastAsia="ru-RU"/>
    </w:rPr>
  </w:style>
  <w:style w:type="character" w:customStyle="1" w:styleId="20">
    <w:name w:val="Заголовок 2 Знак"/>
    <w:basedOn w:val="a0"/>
    <w:link w:val="2"/>
    <w:rsid w:val="00AE34E0"/>
    <w:rPr>
      <w:rFonts w:ascii="Times New Roman" w:eastAsia="Times New Roman" w:hAnsi="Times New Roman" w:cs="Times New Roman"/>
      <w:b/>
      <w:bCs/>
      <w:sz w:val="26"/>
      <w:szCs w:val="24"/>
      <w:lang w:eastAsia="ru-RU"/>
    </w:rPr>
  </w:style>
  <w:style w:type="character" w:customStyle="1" w:styleId="30">
    <w:name w:val="Заголовок 3 Знак"/>
    <w:basedOn w:val="a0"/>
    <w:link w:val="3"/>
    <w:uiPriority w:val="9"/>
    <w:rsid w:val="00AE34E0"/>
    <w:rPr>
      <w:rFonts w:ascii="Arial" w:eastAsia="Times New Roman" w:hAnsi="Arial" w:cs="Arial"/>
      <w:b/>
      <w:bCs/>
      <w:sz w:val="26"/>
      <w:szCs w:val="26"/>
      <w:lang w:eastAsia="ru-RU"/>
    </w:rPr>
  </w:style>
  <w:style w:type="paragraph" w:styleId="a3">
    <w:name w:val="Body Text"/>
    <w:basedOn w:val="a"/>
    <w:link w:val="a4"/>
    <w:rsid w:val="007F5192"/>
    <w:pPr>
      <w:ind w:right="4805"/>
    </w:pPr>
    <w:rPr>
      <w:bCs/>
      <w:sz w:val="26"/>
    </w:rPr>
  </w:style>
  <w:style w:type="character" w:customStyle="1" w:styleId="a4">
    <w:name w:val="Основной текст Знак"/>
    <w:basedOn w:val="a0"/>
    <w:link w:val="a3"/>
    <w:uiPriority w:val="99"/>
    <w:rsid w:val="007F5192"/>
    <w:rPr>
      <w:rFonts w:ascii="Times New Roman" w:eastAsia="Times New Roman" w:hAnsi="Times New Roman" w:cs="Times New Roman"/>
      <w:bCs/>
      <w:sz w:val="26"/>
      <w:szCs w:val="24"/>
      <w:lang w:eastAsia="ru-RU"/>
    </w:rPr>
  </w:style>
  <w:style w:type="paragraph" w:styleId="a5">
    <w:name w:val="Body Text Indent"/>
    <w:basedOn w:val="a"/>
    <w:link w:val="a6"/>
    <w:rsid w:val="007F5192"/>
    <w:pPr>
      <w:autoSpaceDE w:val="0"/>
      <w:autoSpaceDN w:val="0"/>
      <w:adjustRightInd w:val="0"/>
      <w:ind w:firstLine="720"/>
      <w:jc w:val="both"/>
    </w:pPr>
    <w:rPr>
      <w:sz w:val="26"/>
      <w:szCs w:val="26"/>
    </w:rPr>
  </w:style>
  <w:style w:type="character" w:customStyle="1" w:styleId="a6">
    <w:name w:val="Основной текст с отступом Знак"/>
    <w:basedOn w:val="a0"/>
    <w:link w:val="a5"/>
    <w:uiPriority w:val="99"/>
    <w:rsid w:val="007F5192"/>
    <w:rPr>
      <w:rFonts w:ascii="Times New Roman" w:eastAsia="Times New Roman" w:hAnsi="Times New Roman" w:cs="Times New Roman"/>
      <w:sz w:val="26"/>
      <w:szCs w:val="26"/>
      <w:lang w:eastAsia="ru-RU"/>
    </w:rPr>
  </w:style>
  <w:style w:type="paragraph" w:styleId="a7">
    <w:name w:val="header"/>
    <w:basedOn w:val="a"/>
    <w:link w:val="a8"/>
    <w:uiPriority w:val="99"/>
    <w:rsid w:val="007F5192"/>
    <w:pPr>
      <w:tabs>
        <w:tab w:val="center" w:pos="4677"/>
        <w:tab w:val="right" w:pos="9355"/>
      </w:tabs>
    </w:pPr>
  </w:style>
  <w:style w:type="character" w:customStyle="1" w:styleId="a8">
    <w:name w:val="Верхний колонтитул Знак"/>
    <w:basedOn w:val="a0"/>
    <w:link w:val="a7"/>
    <w:uiPriority w:val="99"/>
    <w:rsid w:val="007F5192"/>
    <w:rPr>
      <w:rFonts w:ascii="Times New Roman" w:eastAsia="Times New Roman" w:hAnsi="Times New Roman" w:cs="Times New Roman"/>
      <w:sz w:val="24"/>
      <w:szCs w:val="24"/>
      <w:lang w:eastAsia="ru-RU"/>
    </w:rPr>
  </w:style>
  <w:style w:type="paragraph" w:styleId="31">
    <w:name w:val="Body Text 3"/>
    <w:basedOn w:val="a"/>
    <w:link w:val="32"/>
    <w:unhideWhenUsed/>
    <w:rsid w:val="00414624"/>
    <w:pPr>
      <w:spacing w:after="120"/>
    </w:pPr>
    <w:rPr>
      <w:sz w:val="16"/>
      <w:szCs w:val="16"/>
    </w:rPr>
  </w:style>
  <w:style w:type="character" w:customStyle="1" w:styleId="32">
    <w:name w:val="Основной текст 3 Знак"/>
    <w:basedOn w:val="a0"/>
    <w:link w:val="31"/>
    <w:uiPriority w:val="99"/>
    <w:rsid w:val="00414624"/>
    <w:rPr>
      <w:rFonts w:ascii="Times New Roman" w:eastAsia="Times New Roman" w:hAnsi="Times New Roman" w:cs="Times New Roman"/>
      <w:sz w:val="16"/>
      <w:szCs w:val="16"/>
      <w:lang w:eastAsia="ru-RU"/>
    </w:rPr>
  </w:style>
  <w:style w:type="paragraph" w:styleId="a9">
    <w:name w:val="Plain Text"/>
    <w:basedOn w:val="a"/>
    <w:link w:val="aa"/>
    <w:rsid w:val="00414624"/>
    <w:rPr>
      <w:rFonts w:ascii="Courier New" w:hAnsi="Courier New" w:cs="Courier New"/>
      <w:sz w:val="20"/>
      <w:szCs w:val="20"/>
    </w:rPr>
  </w:style>
  <w:style w:type="character" w:customStyle="1" w:styleId="aa">
    <w:name w:val="Текст Знак"/>
    <w:basedOn w:val="a0"/>
    <w:link w:val="a9"/>
    <w:uiPriority w:val="99"/>
    <w:rsid w:val="00414624"/>
    <w:rPr>
      <w:rFonts w:ascii="Courier New" w:eastAsia="Times New Roman" w:hAnsi="Courier New" w:cs="Courier New"/>
      <w:sz w:val="20"/>
      <w:szCs w:val="20"/>
      <w:lang w:eastAsia="ru-RU"/>
    </w:rPr>
  </w:style>
  <w:style w:type="paragraph" w:customStyle="1" w:styleId="ConsPlusNormal">
    <w:name w:val="ConsPlusNormal"/>
    <w:link w:val="ConsPlusNormal0"/>
    <w:rsid w:val="00337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3373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iPriority w:val="99"/>
    <w:unhideWhenUsed/>
    <w:rsid w:val="006F69B5"/>
    <w:pPr>
      <w:tabs>
        <w:tab w:val="center" w:pos="4677"/>
        <w:tab w:val="right" w:pos="9355"/>
      </w:tabs>
    </w:pPr>
  </w:style>
  <w:style w:type="character" w:customStyle="1" w:styleId="ac">
    <w:name w:val="Нижний колонтитул Знак"/>
    <w:basedOn w:val="a0"/>
    <w:link w:val="ab"/>
    <w:uiPriority w:val="99"/>
    <w:rsid w:val="006F69B5"/>
    <w:rPr>
      <w:rFonts w:ascii="Times New Roman" w:eastAsia="Times New Roman" w:hAnsi="Times New Roman" w:cs="Times New Roman"/>
      <w:sz w:val="24"/>
      <w:szCs w:val="24"/>
      <w:lang w:eastAsia="ru-RU"/>
    </w:rPr>
  </w:style>
  <w:style w:type="paragraph" w:styleId="ad">
    <w:name w:val="List Paragraph"/>
    <w:aliases w:val="Bullet List,FooterText,numbered"/>
    <w:basedOn w:val="a"/>
    <w:link w:val="ae"/>
    <w:uiPriority w:val="34"/>
    <w:qFormat/>
    <w:rsid w:val="009D5BCE"/>
    <w:pPr>
      <w:ind w:left="720"/>
      <w:contextualSpacing/>
    </w:pPr>
  </w:style>
  <w:style w:type="paragraph" w:customStyle="1" w:styleId="11">
    <w:name w:val="Абзац списка1"/>
    <w:basedOn w:val="a"/>
    <w:uiPriority w:val="99"/>
    <w:rsid w:val="001B373B"/>
    <w:pPr>
      <w:spacing w:after="200" w:line="276" w:lineRule="auto"/>
      <w:ind w:left="720"/>
      <w:contextualSpacing/>
    </w:pPr>
    <w:rPr>
      <w:rFonts w:ascii="Calibri" w:hAnsi="Calibri"/>
      <w:sz w:val="22"/>
      <w:szCs w:val="22"/>
      <w:lang w:eastAsia="en-US"/>
    </w:rPr>
  </w:style>
  <w:style w:type="paragraph" w:customStyle="1" w:styleId="ConsPlusTitle">
    <w:name w:val="ConsPlusTitle"/>
    <w:rsid w:val="001B373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013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nhideWhenUsed/>
    <w:rsid w:val="007637B7"/>
    <w:pPr>
      <w:spacing w:after="120" w:line="480" w:lineRule="auto"/>
    </w:pPr>
  </w:style>
  <w:style w:type="character" w:customStyle="1" w:styleId="22">
    <w:name w:val="Основной текст 2 Знак"/>
    <w:basedOn w:val="a0"/>
    <w:link w:val="21"/>
    <w:uiPriority w:val="99"/>
    <w:rsid w:val="007637B7"/>
    <w:rPr>
      <w:rFonts w:ascii="Times New Roman" w:eastAsia="Times New Roman" w:hAnsi="Times New Roman" w:cs="Times New Roman"/>
      <w:sz w:val="24"/>
      <w:szCs w:val="24"/>
      <w:lang w:eastAsia="ru-RU"/>
    </w:rPr>
  </w:style>
  <w:style w:type="paragraph" w:styleId="23">
    <w:name w:val="Body Text Indent 2"/>
    <w:basedOn w:val="a"/>
    <w:link w:val="24"/>
    <w:rsid w:val="00FB37B4"/>
    <w:pPr>
      <w:spacing w:after="120" w:line="480" w:lineRule="auto"/>
      <w:ind w:left="283"/>
    </w:pPr>
  </w:style>
  <w:style w:type="character" w:customStyle="1" w:styleId="24">
    <w:name w:val="Основной текст с отступом 2 Знак"/>
    <w:basedOn w:val="a0"/>
    <w:link w:val="23"/>
    <w:rsid w:val="00FB37B4"/>
    <w:rPr>
      <w:rFonts w:ascii="Times New Roman" w:eastAsia="Times New Roman" w:hAnsi="Times New Roman" w:cs="Times New Roman"/>
      <w:sz w:val="24"/>
      <w:szCs w:val="24"/>
      <w:lang w:eastAsia="ru-RU"/>
    </w:rPr>
  </w:style>
  <w:style w:type="character" w:styleId="af">
    <w:name w:val="Hyperlink"/>
    <w:uiPriority w:val="99"/>
    <w:rsid w:val="001B45B0"/>
    <w:rPr>
      <w:rFonts w:cs="Times New Roman"/>
      <w:color w:val="0000FF"/>
      <w:u w:val="single"/>
    </w:rPr>
  </w:style>
  <w:style w:type="paragraph" w:styleId="af0">
    <w:name w:val="footnote text"/>
    <w:aliases w:val="Знак,Знак2, Знак"/>
    <w:basedOn w:val="a"/>
    <w:link w:val="af1"/>
    <w:uiPriority w:val="99"/>
    <w:rsid w:val="001B45B0"/>
    <w:pPr>
      <w:autoSpaceDE w:val="0"/>
      <w:autoSpaceDN w:val="0"/>
    </w:pPr>
    <w:rPr>
      <w:sz w:val="20"/>
      <w:szCs w:val="20"/>
    </w:rPr>
  </w:style>
  <w:style w:type="character" w:customStyle="1" w:styleId="af1">
    <w:name w:val="Текст сноски Знак"/>
    <w:aliases w:val="Знак Знак,Знак2 Знак, Знак Знак"/>
    <w:basedOn w:val="a0"/>
    <w:link w:val="af0"/>
    <w:uiPriority w:val="99"/>
    <w:rsid w:val="001B45B0"/>
    <w:rPr>
      <w:rFonts w:ascii="Times New Roman" w:eastAsia="Times New Roman" w:hAnsi="Times New Roman" w:cs="Times New Roman"/>
      <w:sz w:val="20"/>
      <w:szCs w:val="20"/>
      <w:lang w:eastAsia="ru-RU"/>
    </w:rPr>
  </w:style>
  <w:style w:type="character" w:styleId="af2">
    <w:name w:val="footnote reference"/>
    <w:uiPriority w:val="99"/>
    <w:rsid w:val="001B45B0"/>
    <w:rPr>
      <w:rFonts w:cs="Times New Roman"/>
      <w:vertAlign w:val="superscript"/>
    </w:rPr>
  </w:style>
  <w:style w:type="character" w:customStyle="1" w:styleId="iceouttxt">
    <w:name w:val="iceouttxt"/>
    <w:uiPriority w:val="99"/>
    <w:rsid w:val="001B45B0"/>
  </w:style>
  <w:style w:type="paragraph" w:styleId="33">
    <w:name w:val="Body Text Indent 3"/>
    <w:basedOn w:val="a"/>
    <w:link w:val="34"/>
    <w:rsid w:val="00B938FB"/>
    <w:pPr>
      <w:spacing w:after="120"/>
      <w:ind w:left="283"/>
    </w:pPr>
    <w:rPr>
      <w:sz w:val="16"/>
      <w:szCs w:val="16"/>
    </w:rPr>
  </w:style>
  <w:style w:type="character" w:customStyle="1" w:styleId="34">
    <w:name w:val="Основной текст с отступом 3 Знак"/>
    <w:basedOn w:val="a0"/>
    <w:link w:val="33"/>
    <w:rsid w:val="00B938FB"/>
    <w:rPr>
      <w:rFonts w:ascii="Times New Roman" w:eastAsia="Times New Roman" w:hAnsi="Times New Roman" w:cs="Times New Roman"/>
      <w:sz w:val="16"/>
      <w:szCs w:val="16"/>
      <w:lang w:eastAsia="ru-RU"/>
    </w:rPr>
  </w:style>
  <w:style w:type="table" w:styleId="af3">
    <w:name w:val="Table Grid"/>
    <w:basedOn w:val="a1"/>
    <w:uiPriority w:val="99"/>
    <w:rsid w:val="00B938F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
    <w:name w:val="xl52"/>
    <w:basedOn w:val="a"/>
    <w:rsid w:val="00AE34E0"/>
    <w:pPr>
      <w:spacing w:before="100" w:beforeAutospacing="1" w:after="100" w:afterAutospacing="1"/>
      <w:jc w:val="center"/>
    </w:pPr>
    <w:rPr>
      <w:b/>
      <w:bCs/>
    </w:rPr>
  </w:style>
  <w:style w:type="character" w:styleId="af4">
    <w:name w:val="page number"/>
    <w:basedOn w:val="a0"/>
    <w:rsid w:val="00AE34E0"/>
  </w:style>
  <w:style w:type="paragraph" w:customStyle="1" w:styleId="xl61">
    <w:name w:val="xl61"/>
    <w:basedOn w:val="a"/>
    <w:rsid w:val="00AE34E0"/>
    <w:pPr>
      <w:spacing w:before="100" w:beforeAutospacing="1" w:after="100" w:afterAutospacing="1"/>
      <w:jc w:val="center"/>
    </w:pPr>
    <w:rPr>
      <w:rFonts w:eastAsia="Arial Unicode MS"/>
      <w:b/>
      <w:bCs/>
      <w:sz w:val="26"/>
      <w:szCs w:val="26"/>
    </w:rPr>
  </w:style>
  <w:style w:type="character" w:customStyle="1" w:styleId="af5">
    <w:name w:val="Текст выноски Знак"/>
    <w:basedOn w:val="a0"/>
    <w:link w:val="af6"/>
    <w:uiPriority w:val="99"/>
    <w:semiHidden/>
    <w:rsid w:val="00AE34E0"/>
    <w:rPr>
      <w:rFonts w:ascii="Tahoma" w:eastAsia="Times New Roman" w:hAnsi="Tahoma" w:cs="Tahoma"/>
      <w:sz w:val="16"/>
      <w:szCs w:val="16"/>
      <w:lang w:eastAsia="ru-RU"/>
    </w:rPr>
  </w:style>
  <w:style w:type="paragraph" w:styleId="af6">
    <w:name w:val="Balloon Text"/>
    <w:basedOn w:val="a"/>
    <w:link w:val="af5"/>
    <w:uiPriority w:val="99"/>
    <w:semiHidden/>
    <w:rsid w:val="00AE34E0"/>
    <w:rPr>
      <w:rFonts w:ascii="Tahoma" w:hAnsi="Tahoma" w:cs="Tahoma"/>
      <w:sz w:val="16"/>
      <w:szCs w:val="16"/>
    </w:rPr>
  </w:style>
  <w:style w:type="paragraph" w:styleId="af7">
    <w:name w:val="Title"/>
    <w:basedOn w:val="a"/>
    <w:link w:val="af8"/>
    <w:qFormat/>
    <w:rsid w:val="00AE34E0"/>
    <w:pPr>
      <w:jc w:val="center"/>
    </w:pPr>
    <w:rPr>
      <w:b/>
      <w:bCs/>
    </w:rPr>
  </w:style>
  <w:style w:type="character" w:customStyle="1" w:styleId="af8">
    <w:name w:val="Название Знак"/>
    <w:basedOn w:val="a0"/>
    <w:link w:val="af7"/>
    <w:rsid w:val="00AE34E0"/>
    <w:rPr>
      <w:rFonts w:ascii="Times New Roman" w:eastAsia="Times New Roman" w:hAnsi="Times New Roman" w:cs="Times New Roman"/>
      <w:b/>
      <w:bCs/>
      <w:sz w:val="24"/>
      <w:szCs w:val="24"/>
      <w:lang w:eastAsia="ru-RU"/>
    </w:rPr>
  </w:style>
  <w:style w:type="paragraph" w:customStyle="1" w:styleId="xl24">
    <w:name w:val="xl2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
    <w:name w:val="xl2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
    <w:name w:val="xl2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2">
    <w:name w:val="xl3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3">
    <w:name w:val="xl3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4">
    <w:name w:val="xl3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5">
    <w:name w:val="xl3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6">
    <w:name w:val="xl3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7">
    <w:name w:val="xl3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9">
    <w:name w:val="xl3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1">
    <w:name w:val="xl4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2">
    <w:name w:val="xl4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43">
    <w:name w:val="xl4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rPr>
  </w:style>
  <w:style w:type="paragraph" w:customStyle="1" w:styleId="xl44">
    <w:name w:val="xl44"/>
    <w:basedOn w:val="a"/>
    <w:rsid w:val="00AE34E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AE34E0"/>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47">
    <w:name w:val="xl4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48">
    <w:name w:val="xl4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49">
    <w:name w:val="xl49"/>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0">
    <w:name w:val="xl50"/>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1">
    <w:name w:val="xl51"/>
    <w:basedOn w:val="a"/>
    <w:rsid w:val="00AE34E0"/>
    <w:pPr>
      <w:pBdr>
        <w:top w:val="single" w:sz="4" w:space="0" w:color="auto"/>
        <w:left w:val="single" w:sz="4" w:space="0" w:color="auto"/>
        <w:bottom w:val="single" w:sz="4" w:space="0" w:color="auto"/>
      </w:pBdr>
      <w:spacing w:before="100" w:beforeAutospacing="1" w:after="100" w:afterAutospacing="1"/>
    </w:pPr>
    <w:rPr>
      <w:b/>
      <w:bCs/>
      <w:i/>
      <w:iCs/>
      <w:color w:val="000000"/>
    </w:rPr>
  </w:style>
  <w:style w:type="paragraph" w:customStyle="1" w:styleId="xl53">
    <w:name w:val="xl5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4">
    <w:name w:val="xl54"/>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5">
    <w:name w:val="xl55"/>
    <w:basedOn w:val="a"/>
    <w:rsid w:val="00AE34E0"/>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56">
    <w:name w:val="xl56"/>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7">
    <w:name w:val="xl5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8">
    <w:name w:val="xl5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59">
    <w:name w:val="xl5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62">
    <w:name w:val="xl62"/>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63">
    <w:name w:val="xl6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4">
    <w:name w:val="xl6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6">
    <w:name w:val="xl6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7">
    <w:name w:val="xl67"/>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8">
    <w:name w:val="xl6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9">
    <w:name w:val="xl6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70">
    <w:name w:val="xl7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1">
    <w:name w:val="xl71"/>
    <w:basedOn w:val="a"/>
    <w:rsid w:val="00AE34E0"/>
    <w:pPr>
      <w:spacing w:before="100" w:beforeAutospacing="1" w:after="100" w:afterAutospacing="1"/>
      <w:jc w:val="center"/>
    </w:pPr>
  </w:style>
  <w:style w:type="paragraph" w:customStyle="1" w:styleId="xl72">
    <w:name w:val="xl72"/>
    <w:basedOn w:val="a"/>
    <w:rsid w:val="00AE34E0"/>
    <w:pPr>
      <w:spacing w:before="100" w:beforeAutospacing="1" w:after="100" w:afterAutospacing="1"/>
      <w:jc w:val="center"/>
    </w:pPr>
    <w:rPr>
      <w:b/>
      <w:bCs/>
    </w:rPr>
  </w:style>
  <w:style w:type="paragraph" w:customStyle="1" w:styleId="xl73">
    <w:name w:val="xl7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a"/>
    <w:rsid w:val="00AE34E0"/>
    <w:pPr>
      <w:spacing w:before="100" w:beforeAutospacing="1" w:after="100" w:afterAutospacing="1"/>
      <w:jc w:val="center"/>
    </w:pPr>
  </w:style>
  <w:style w:type="character" w:customStyle="1" w:styleId="af9">
    <w:name w:val="Цветовое выделение"/>
    <w:rsid w:val="00AE34E0"/>
    <w:rPr>
      <w:b/>
      <w:bCs/>
      <w:color w:val="000080"/>
    </w:rPr>
  </w:style>
  <w:style w:type="character" w:customStyle="1" w:styleId="afa">
    <w:name w:val="Гипертекстовая ссылка"/>
    <w:basedOn w:val="af9"/>
    <w:rsid w:val="00AE34E0"/>
    <w:rPr>
      <w:b/>
      <w:bCs/>
      <w:color w:val="008000"/>
    </w:rPr>
  </w:style>
  <w:style w:type="paragraph" w:customStyle="1" w:styleId="afb">
    <w:name w:val="Нормальный (таблица)"/>
    <w:basedOn w:val="a"/>
    <w:next w:val="a"/>
    <w:rsid w:val="00AE34E0"/>
    <w:pPr>
      <w:widowControl w:val="0"/>
      <w:autoSpaceDE w:val="0"/>
      <w:autoSpaceDN w:val="0"/>
      <w:adjustRightInd w:val="0"/>
      <w:jc w:val="both"/>
    </w:pPr>
    <w:rPr>
      <w:rFonts w:ascii="Arial" w:hAnsi="Arial"/>
    </w:rPr>
  </w:style>
  <w:style w:type="paragraph" w:customStyle="1" w:styleId="afc">
    <w:name w:val="Таблицы (моноширинный)"/>
    <w:basedOn w:val="a"/>
    <w:next w:val="a"/>
    <w:rsid w:val="00AE34E0"/>
    <w:pPr>
      <w:widowControl w:val="0"/>
      <w:autoSpaceDE w:val="0"/>
      <w:autoSpaceDN w:val="0"/>
      <w:adjustRightInd w:val="0"/>
      <w:jc w:val="both"/>
    </w:pPr>
    <w:rPr>
      <w:rFonts w:ascii="Courier New" w:hAnsi="Courier New" w:cs="Courier New"/>
    </w:rPr>
  </w:style>
  <w:style w:type="paragraph" w:customStyle="1" w:styleId="afd">
    <w:name w:val="Прижатый влево"/>
    <w:basedOn w:val="a"/>
    <w:next w:val="a"/>
    <w:rsid w:val="00AE34E0"/>
    <w:pPr>
      <w:widowControl w:val="0"/>
      <w:autoSpaceDE w:val="0"/>
      <w:autoSpaceDN w:val="0"/>
      <w:adjustRightInd w:val="0"/>
    </w:pPr>
    <w:rPr>
      <w:rFonts w:ascii="Arial" w:hAnsi="Arial"/>
    </w:rPr>
  </w:style>
  <w:style w:type="paragraph" w:customStyle="1" w:styleId="afe">
    <w:name w:val="Тендерные данные"/>
    <w:basedOn w:val="a"/>
    <w:rsid w:val="00AE34E0"/>
    <w:pPr>
      <w:tabs>
        <w:tab w:val="left" w:pos="1985"/>
      </w:tabs>
      <w:spacing w:before="120" w:after="60"/>
      <w:jc w:val="both"/>
    </w:pPr>
    <w:rPr>
      <w:b/>
      <w:bCs/>
    </w:rPr>
  </w:style>
  <w:style w:type="paragraph" w:customStyle="1" w:styleId="title1">
    <w:name w:val="title1"/>
    <w:basedOn w:val="a"/>
    <w:rsid w:val="00AE34E0"/>
    <w:pPr>
      <w:spacing w:before="100" w:beforeAutospacing="1" w:after="100" w:afterAutospacing="1"/>
    </w:pPr>
    <w:rPr>
      <w:i/>
      <w:iCs/>
    </w:rPr>
  </w:style>
  <w:style w:type="paragraph" w:customStyle="1" w:styleId="ConsNormal">
    <w:name w:val="ConsNormal"/>
    <w:rsid w:val="00AE34E0"/>
    <w:pPr>
      <w:spacing w:after="0" w:line="240" w:lineRule="auto"/>
      <w:ind w:firstLine="720"/>
    </w:pPr>
    <w:rPr>
      <w:rFonts w:ascii="Consultant" w:eastAsia="Times New Roman" w:hAnsi="Consultant" w:cs="Times New Roman"/>
      <w:sz w:val="20"/>
      <w:szCs w:val="20"/>
      <w:lang w:eastAsia="ru-RU"/>
    </w:rPr>
  </w:style>
  <w:style w:type="paragraph" w:customStyle="1" w:styleId="Iauiue">
    <w:name w:val="Iau?iue"/>
    <w:rsid w:val="00AE34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link w:val="ConsNonformat0"/>
    <w:rsid w:val="00AE34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AE34E0"/>
    <w:rPr>
      <w:rFonts w:ascii="Courier New" w:eastAsia="Times New Roman" w:hAnsi="Courier New" w:cs="Courier New"/>
      <w:sz w:val="20"/>
      <w:szCs w:val="20"/>
      <w:lang w:eastAsia="ru-RU"/>
    </w:rPr>
  </w:style>
  <w:style w:type="paragraph" w:customStyle="1" w:styleId="12">
    <w:name w:val="заголовок 1"/>
    <w:basedOn w:val="a"/>
    <w:next w:val="a"/>
    <w:rsid w:val="00AE34E0"/>
    <w:pPr>
      <w:keepNext/>
      <w:autoSpaceDE w:val="0"/>
      <w:autoSpaceDN w:val="0"/>
    </w:pPr>
  </w:style>
  <w:style w:type="paragraph" w:customStyle="1" w:styleId="aff">
    <w:name w:val="А_обычный"/>
    <w:basedOn w:val="a"/>
    <w:rsid w:val="00AE34E0"/>
    <w:pPr>
      <w:ind w:firstLine="709"/>
      <w:jc w:val="both"/>
    </w:pPr>
  </w:style>
  <w:style w:type="character" w:styleId="aff0">
    <w:name w:val="Strong"/>
    <w:uiPriority w:val="22"/>
    <w:qFormat/>
    <w:rsid w:val="00AE34E0"/>
    <w:rPr>
      <w:rFonts w:cs="Times New Roman"/>
      <w:b/>
      <w:bCs/>
    </w:rPr>
  </w:style>
  <w:style w:type="character" w:customStyle="1" w:styleId="FontStyle14">
    <w:name w:val="Font Style14"/>
    <w:basedOn w:val="a0"/>
    <w:rsid w:val="00F13835"/>
    <w:rPr>
      <w:rFonts w:ascii="Times New Roman" w:hAnsi="Times New Roman" w:cs="Times New Roman"/>
      <w:sz w:val="26"/>
      <w:szCs w:val="26"/>
    </w:rPr>
  </w:style>
  <w:style w:type="character" w:customStyle="1" w:styleId="FontStyle50">
    <w:name w:val="Font Style50"/>
    <w:basedOn w:val="a0"/>
    <w:rsid w:val="002141B4"/>
    <w:rPr>
      <w:rFonts w:ascii="Times New Roman" w:hAnsi="Times New Roman" w:cs="Times New Roman"/>
      <w:b/>
      <w:bCs/>
      <w:sz w:val="14"/>
      <w:szCs w:val="14"/>
    </w:rPr>
  </w:style>
  <w:style w:type="paragraph" w:customStyle="1" w:styleId="Default">
    <w:name w:val="Default"/>
    <w:uiPriority w:val="99"/>
    <w:rsid w:val="00B53EA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Сильное выделение1"/>
    <w:basedOn w:val="a0"/>
    <w:rsid w:val="00B53EA5"/>
    <w:rPr>
      <w:rFonts w:cs="Times New Roman"/>
      <w:b/>
    </w:rPr>
  </w:style>
  <w:style w:type="table" w:customStyle="1" w:styleId="14">
    <w:name w:val="Сетка таблицы1"/>
    <w:basedOn w:val="a1"/>
    <w:next w:val="af3"/>
    <w:uiPriority w:val="99"/>
    <w:rsid w:val="004202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
    <w:basedOn w:val="a1"/>
    <w:next w:val="af3"/>
    <w:rsid w:val="00D641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Вертикальный отступ"/>
    <w:basedOn w:val="a"/>
    <w:rsid w:val="00BD5925"/>
    <w:pPr>
      <w:jc w:val="center"/>
    </w:pPr>
    <w:rPr>
      <w:sz w:val="28"/>
      <w:szCs w:val="20"/>
      <w:lang w:val="en-US"/>
    </w:rPr>
  </w:style>
  <w:style w:type="paragraph" w:customStyle="1" w:styleId="15">
    <w:name w:val="Обычный1"/>
    <w:rsid w:val="00BD5925"/>
    <w:pPr>
      <w:spacing w:after="0" w:line="240" w:lineRule="auto"/>
    </w:pPr>
    <w:rPr>
      <w:rFonts w:ascii="Times New Roman" w:eastAsia="Times New Roman" w:hAnsi="Times New Roman" w:cs="Times New Roman"/>
      <w:snapToGrid w:val="0"/>
      <w:sz w:val="20"/>
      <w:szCs w:val="20"/>
      <w:lang w:eastAsia="ru-RU"/>
    </w:rPr>
  </w:style>
  <w:style w:type="paragraph" w:customStyle="1" w:styleId="AAA">
    <w:name w:val="! AAA !"/>
    <w:rsid w:val="00BD5925"/>
    <w:pPr>
      <w:spacing w:after="120" w:line="240" w:lineRule="auto"/>
      <w:jc w:val="both"/>
    </w:pPr>
    <w:rPr>
      <w:rFonts w:ascii="Times New Roman" w:eastAsia="Times New Roman" w:hAnsi="Times New Roman" w:cs="Times New Roman"/>
      <w:color w:val="0000FF"/>
      <w:sz w:val="24"/>
      <w:szCs w:val="20"/>
      <w:lang w:eastAsia="ru-RU"/>
    </w:rPr>
  </w:style>
  <w:style w:type="paragraph" w:customStyle="1" w:styleId="26">
    <w:name w:val="2"/>
    <w:basedOn w:val="a"/>
    <w:next w:val="aff2"/>
    <w:rsid w:val="00BD5925"/>
    <w:pPr>
      <w:spacing w:before="100" w:beforeAutospacing="1" w:after="100" w:afterAutospacing="1"/>
    </w:pPr>
    <w:rPr>
      <w:sz w:val="20"/>
      <w:szCs w:val="20"/>
    </w:rPr>
  </w:style>
  <w:style w:type="paragraph" w:styleId="aff2">
    <w:name w:val="Normal (Web)"/>
    <w:basedOn w:val="a"/>
    <w:uiPriority w:val="99"/>
    <w:rsid w:val="00BD5925"/>
  </w:style>
  <w:style w:type="character" w:customStyle="1" w:styleId="FontStyle28">
    <w:name w:val="Font Style28"/>
    <w:uiPriority w:val="99"/>
    <w:rsid w:val="00BD5925"/>
    <w:rPr>
      <w:rFonts w:ascii="Times New Roman" w:hAnsi="Times New Roman" w:cs="Times New Roman" w:hint="default"/>
      <w:b/>
      <w:bCs/>
      <w:sz w:val="20"/>
      <w:szCs w:val="20"/>
    </w:rPr>
  </w:style>
  <w:style w:type="paragraph" w:customStyle="1" w:styleId="35">
    <w:name w:val="Стиль3"/>
    <w:basedOn w:val="23"/>
    <w:rsid w:val="00BD5925"/>
    <w:pPr>
      <w:widowControl w:val="0"/>
      <w:tabs>
        <w:tab w:val="num" w:pos="1067"/>
      </w:tabs>
      <w:adjustRightInd w:val="0"/>
      <w:spacing w:after="0" w:line="240" w:lineRule="auto"/>
      <w:ind w:left="840"/>
      <w:jc w:val="both"/>
      <w:textAlignment w:val="baseline"/>
    </w:pPr>
    <w:rPr>
      <w:szCs w:val="20"/>
    </w:rPr>
  </w:style>
  <w:style w:type="character" w:customStyle="1" w:styleId="40">
    <w:name w:val="Заголовок 4 Знак"/>
    <w:basedOn w:val="a0"/>
    <w:link w:val="4"/>
    <w:rsid w:val="00874796"/>
    <w:rPr>
      <w:rFonts w:ascii="Times New Roman CYR" w:eastAsia="Times New Roman" w:hAnsi="Times New Roman CYR" w:cs="Times New Roman CYR"/>
      <w:sz w:val="24"/>
      <w:szCs w:val="20"/>
      <w:lang w:eastAsia="ru-RU"/>
    </w:rPr>
  </w:style>
  <w:style w:type="character" w:customStyle="1" w:styleId="50">
    <w:name w:val="Заголовок 5 Знак"/>
    <w:basedOn w:val="a0"/>
    <w:link w:val="5"/>
    <w:rsid w:val="00874796"/>
    <w:rPr>
      <w:rFonts w:ascii="Times New Roman CYR" w:eastAsia="Times New Roman" w:hAnsi="Times New Roman CYR" w:cs="Times New Roman CYR"/>
      <w:b/>
      <w:bCs/>
      <w:i/>
      <w:iCs/>
      <w:sz w:val="24"/>
      <w:szCs w:val="20"/>
      <w:lang w:eastAsia="ru-RU"/>
    </w:rPr>
  </w:style>
  <w:style w:type="character" w:customStyle="1" w:styleId="60">
    <w:name w:val="Заголовок 6 Знак"/>
    <w:basedOn w:val="a0"/>
    <w:link w:val="6"/>
    <w:rsid w:val="00874796"/>
    <w:rPr>
      <w:rFonts w:ascii="Times New Roman" w:eastAsia="Times New Roman" w:hAnsi="Times New Roman" w:cs="Times New Roman"/>
      <w:bCs/>
      <w:sz w:val="24"/>
      <w:szCs w:val="20"/>
      <w:shd w:val="clear" w:color="auto" w:fill="FFFFFF"/>
      <w:lang w:eastAsia="ru-RU"/>
    </w:rPr>
  </w:style>
  <w:style w:type="character" w:customStyle="1" w:styleId="70">
    <w:name w:val="Заголовок 7 Знак"/>
    <w:basedOn w:val="a0"/>
    <w:link w:val="7"/>
    <w:rsid w:val="00874796"/>
    <w:rPr>
      <w:rFonts w:ascii="Times New Roman" w:eastAsia="Times New Roman" w:hAnsi="Times New Roman" w:cs="Times New Roman"/>
      <w:b/>
      <w:bCs/>
      <w:i/>
      <w:iCs/>
      <w:sz w:val="24"/>
      <w:shd w:val="clear" w:color="auto" w:fill="FFFFFF"/>
      <w:lang w:eastAsia="ru-RU"/>
    </w:rPr>
  </w:style>
  <w:style w:type="numbering" w:customStyle="1" w:styleId="16">
    <w:name w:val="Нет списка1"/>
    <w:next w:val="a2"/>
    <w:uiPriority w:val="99"/>
    <w:semiHidden/>
    <w:unhideWhenUsed/>
    <w:rsid w:val="00874796"/>
  </w:style>
  <w:style w:type="paragraph" w:customStyle="1" w:styleId="s1">
    <w:name w:val="s_1"/>
    <w:basedOn w:val="a"/>
    <w:rsid w:val="00874796"/>
    <w:pPr>
      <w:ind w:firstLine="720"/>
      <w:jc w:val="both"/>
    </w:pPr>
    <w:rPr>
      <w:rFonts w:ascii="Arial" w:hAnsi="Arial" w:cs="Arial"/>
      <w:sz w:val="26"/>
      <w:szCs w:val="26"/>
    </w:rPr>
  </w:style>
  <w:style w:type="character" w:customStyle="1" w:styleId="apple-style-span">
    <w:name w:val="apple-style-span"/>
    <w:basedOn w:val="a0"/>
    <w:rsid w:val="00874796"/>
  </w:style>
  <w:style w:type="paragraph" w:styleId="HTML">
    <w:name w:val="HTML Preformatted"/>
    <w:basedOn w:val="a"/>
    <w:link w:val="HTML0"/>
    <w:rsid w:val="00874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color w:val="000000"/>
      <w:sz w:val="20"/>
      <w:szCs w:val="20"/>
    </w:rPr>
  </w:style>
  <w:style w:type="character" w:customStyle="1" w:styleId="HTML0">
    <w:name w:val="Стандартный HTML Знак"/>
    <w:basedOn w:val="a0"/>
    <w:link w:val="HTML"/>
    <w:rsid w:val="00874796"/>
    <w:rPr>
      <w:rFonts w:ascii="Courier New" w:eastAsia="Arial Unicode MS" w:hAnsi="Courier New" w:cs="Times New Roman"/>
      <w:color w:val="000000"/>
      <w:sz w:val="20"/>
      <w:szCs w:val="20"/>
      <w:lang w:eastAsia="ru-RU"/>
    </w:rPr>
  </w:style>
  <w:style w:type="table" w:customStyle="1" w:styleId="36">
    <w:name w:val="Сетка таблицы3"/>
    <w:basedOn w:val="a1"/>
    <w:next w:val="af3"/>
    <w:uiPriority w:val="59"/>
    <w:rsid w:val="008747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7">
    <w:name w:val="Текст выноски Знак1"/>
    <w:basedOn w:val="a0"/>
    <w:uiPriority w:val="99"/>
    <w:semiHidden/>
    <w:rsid w:val="00874796"/>
    <w:rPr>
      <w:rFonts w:ascii="Tahoma" w:eastAsia="Times New Roman" w:hAnsi="Tahoma" w:cs="Tahoma"/>
      <w:sz w:val="16"/>
      <w:szCs w:val="16"/>
      <w:lang w:eastAsia="ru-RU"/>
    </w:rPr>
  </w:style>
  <w:style w:type="character" w:styleId="aff3">
    <w:name w:val="FollowedHyperlink"/>
    <w:basedOn w:val="a0"/>
    <w:uiPriority w:val="99"/>
    <w:semiHidden/>
    <w:unhideWhenUsed/>
    <w:rsid w:val="00874796"/>
    <w:rPr>
      <w:color w:val="800080"/>
      <w:u w:val="single"/>
    </w:rPr>
  </w:style>
  <w:style w:type="paragraph" w:styleId="aff4">
    <w:name w:val="Block Text"/>
    <w:basedOn w:val="a"/>
    <w:rsid w:val="0021324B"/>
    <w:pPr>
      <w:ind w:left="257" w:right="72"/>
      <w:jc w:val="both"/>
    </w:pPr>
  </w:style>
  <w:style w:type="table" w:customStyle="1" w:styleId="110">
    <w:name w:val="Сетка таблицы11"/>
    <w:basedOn w:val="a1"/>
    <w:next w:val="af3"/>
    <w:uiPriority w:val="59"/>
    <w:rsid w:val="00AA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AA7B8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A7B8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A7B8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A7B8A"/>
    <w:pPr>
      <w:widowControl w:val="0"/>
      <w:autoSpaceDE w:val="0"/>
      <w:autoSpaceDN w:val="0"/>
      <w:spacing w:after="0" w:line="240" w:lineRule="auto"/>
    </w:pPr>
    <w:rPr>
      <w:rFonts w:ascii="Arial" w:eastAsia="Times New Roman" w:hAnsi="Arial" w:cs="Arial"/>
      <w:sz w:val="20"/>
      <w:szCs w:val="20"/>
      <w:lang w:eastAsia="ru-RU"/>
    </w:rPr>
  </w:style>
  <w:style w:type="table" w:customStyle="1" w:styleId="210">
    <w:name w:val="Сетка таблицы21"/>
    <w:basedOn w:val="a1"/>
    <w:next w:val="af3"/>
    <w:uiPriority w:val="59"/>
    <w:rsid w:val="00AA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5">
    <w:name w:val="xl75"/>
    <w:basedOn w:val="a"/>
    <w:rsid w:val="00AA7B8A"/>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76">
    <w:name w:val="xl76"/>
    <w:basedOn w:val="a"/>
    <w:rsid w:val="00AA7B8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a"/>
    <w:rsid w:val="00AA7B8A"/>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8">
    <w:name w:val="xl78"/>
    <w:basedOn w:val="a"/>
    <w:rsid w:val="00AA7B8A"/>
    <w:pPr>
      <w:pBdr>
        <w:bottom w:val="single" w:sz="8" w:space="0" w:color="auto"/>
        <w:right w:val="single" w:sz="8" w:space="0" w:color="auto"/>
      </w:pBdr>
      <w:spacing w:before="100" w:beforeAutospacing="1" w:after="100" w:afterAutospacing="1"/>
      <w:jc w:val="center"/>
      <w:textAlignment w:val="top"/>
    </w:pPr>
  </w:style>
  <w:style w:type="paragraph" w:customStyle="1" w:styleId="xl79">
    <w:name w:val="xl79"/>
    <w:basedOn w:val="a"/>
    <w:rsid w:val="00AA7B8A"/>
    <w:pPr>
      <w:pBdr>
        <w:bottom w:val="single" w:sz="8" w:space="0" w:color="auto"/>
      </w:pBdr>
      <w:spacing w:before="100" w:beforeAutospacing="1" w:after="100" w:afterAutospacing="1"/>
      <w:jc w:val="center"/>
      <w:textAlignment w:val="top"/>
    </w:pPr>
  </w:style>
  <w:style w:type="paragraph" w:customStyle="1" w:styleId="xl80">
    <w:name w:val="xl80"/>
    <w:basedOn w:val="a"/>
    <w:rsid w:val="00AA7B8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1">
    <w:name w:val="xl81"/>
    <w:basedOn w:val="a"/>
    <w:rsid w:val="00AA7B8A"/>
    <w:pPr>
      <w:pBdr>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
    <w:rsid w:val="00AA7B8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3">
    <w:name w:val="xl83"/>
    <w:basedOn w:val="a"/>
    <w:rsid w:val="00AA7B8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
    <w:rsid w:val="00AA7B8A"/>
    <w:pPr>
      <w:pBdr>
        <w:left w:val="single" w:sz="8" w:space="0" w:color="auto"/>
        <w:bottom w:val="single" w:sz="8" w:space="0" w:color="auto"/>
      </w:pBdr>
      <w:spacing w:before="100" w:beforeAutospacing="1" w:after="100" w:afterAutospacing="1"/>
      <w:jc w:val="center"/>
      <w:textAlignment w:val="top"/>
    </w:pPr>
  </w:style>
  <w:style w:type="paragraph" w:customStyle="1" w:styleId="xl85">
    <w:name w:val="xl85"/>
    <w:basedOn w:val="a"/>
    <w:rsid w:val="00AA7B8A"/>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86">
    <w:name w:val="xl86"/>
    <w:basedOn w:val="a"/>
    <w:rsid w:val="00AA7B8A"/>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87">
    <w:name w:val="xl87"/>
    <w:basedOn w:val="a"/>
    <w:rsid w:val="00AA7B8A"/>
    <w:pPr>
      <w:pBdr>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88">
    <w:name w:val="xl88"/>
    <w:basedOn w:val="a"/>
    <w:rsid w:val="00AA7B8A"/>
    <w:pPr>
      <w:pBdr>
        <w:bottom w:val="single" w:sz="8" w:space="0" w:color="auto"/>
      </w:pBdr>
      <w:shd w:val="clear" w:color="000000" w:fill="FFFFFF"/>
      <w:spacing w:before="100" w:beforeAutospacing="1" w:after="100" w:afterAutospacing="1"/>
      <w:jc w:val="center"/>
      <w:textAlignment w:val="top"/>
    </w:pPr>
  </w:style>
  <w:style w:type="paragraph" w:customStyle="1" w:styleId="xl89">
    <w:name w:val="xl89"/>
    <w:basedOn w:val="a"/>
    <w:rsid w:val="00AA7B8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90">
    <w:name w:val="xl90"/>
    <w:basedOn w:val="a"/>
    <w:rsid w:val="00AA7B8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1">
    <w:name w:val="xl91"/>
    <w:basedOn w:val="a"/>
    <w:rsid w:val="00AA7B8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92">
    <w:name w:val="xl92"/>
    <w:basedOn w:val="a"/>
    <w:rsid w:val="00AA7B8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93">
    <w:name w:val="xl93"/>
    <w:basedOn w:val="a"/>
    <w:rsid w:val="00AA7B8A"/>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A7B8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A7B8A"/>
    <w:pPr>
      <w:pBdr>
        <w:left w:val="single" w:sz="8" w:space="0" w:color="auto"/>
        <w:bottom w:val="single" w:sz="8" w:space="0" w:color="auto"/>
      </w:pBdr>
      <w:spacing w:before="100" w:beforeAutospacing="1" w:after="100" w:afterAutospacing="1"/>
    </w:pPr>
    <w:rPr>
      <w:b/>
      <w:bCs/>
    </w:rPr>
  </w:style>
  <w:style w:type="paragraph" w:customStyle="1" w:styleId="xl96">
    <w:name w:val="xl96"/>
    <w:basedOn w:val="a"/>
    <w:rsid w:val="00AA7B8A"/>
    <w:pPr>
      <w:pBdr>
        <w:bottom w:val="single" w:sz="8" w:space="0" w:color="auto"/>
      </w:pBdr>
      <w:spacing w:before="100" w:beforeAutospacing="1" w:after="100" w:afterAutospacing="1"/>
    </w:pPr>
    <w:rPr>
      <w:b/>
      <w:bCs/>
    </w:rPr>
  </w:style>
  <w:style w:type="paragraph" w:customStyle="1" w:styleId="xl97">
    <w:name w:val="xl97"/>
    <w:basedOn w:val="a"/>
    <w:rsid w:val="00AA7B8A"/>
    <w:pPr>
      <w:pBdr>
        <w:bottom w:val="single" w:sz="8" w:space="0" w:color="auto"/>
        <w:right w:val="single" w:sz="8" w:space="0" w:color="auto"/>
      </w:pBdr>
      <w:spacing w:before="100" w:beforeAutospacing="1" w:after="100" w:afterAutospacing="1"/>
    </w:pPr>
    <w:rPr>
      <w:b/>
      <w:bCs/>
    </w:rPr>
  </w:style>
  <w:style w:type="paragraph" w:customStyle="1" w:styleId="xl98">
    <w:name w:val="xl98"/>
    <w:basedOn w:val="a"/>
    <w:rsid w:val="00AA7B8A"/>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99">
    <w:name w:val="xl99"/>
    <w:basedOn w:val="a"/>
    <w:rsid w:val="00AA7B8A"/>
    <w:pPr>
      <w:pBdr>
        <w:top w:val="single" w:sz="8" w:space="0" w:color="auto"/>
        <w:bottom w:val="single" w:sz="8" w:space="0" w:color="auto"/>
      </w:pBdr>
      <w:spacing w:before="100" w:beforeAutospacing="1" w:after="100" w:afterAutospacing="1"/>
    </w:pPr>
    <w:rPr>
      <w:b/>
      <w:bCs/>
    </w:rPr>
  </w:style>
  <w:style w:type="paragraph" w:customStyle="1" w:styleId="xl100">
    <w:name w:val="xl100"/>
    <w:basedOn w:val="a"/>
    <w:rsid w:val="00AA7B8A"/>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101">
    <w:name w:val="xl101"/>
    <w:basedOn w:val="a"/>
    <w:rsid w:val="00AA7B8A"/>
    <w:pPr>
      <w:pBdr>
        <w:top w:val="single" w:sz="8" w:space="0" w:color="000000"/>
        <w:left w:val="single" w:sz="8" w:space="0" w:color="auto"/>
        <w:right w:val="single" w:sz="8" w:space="0" w:color="auto"/>
      </w:pBdr>
      <w:spacing w:before="100" w:beforeAutospacing="1" w:after="100" w:afterAutospacing="1"/>
      <w:jc w:val="center"/>
      <w:textAlignment w:val="top"/>
    </w:pPr>
  </w:style>
  <w:style w:type="paragraph" w:customStyle="1" w:styleId="xl102">
    <w:name w:val="xl102"/>
    <w:basedOn w:val="a"/>
    <w:rsid w:val="00AA7B8A"/>
    <w:pPr>
      <w:pBdr>
        <w:left w:val="single" w:sz="8" w:space="0" w:color="auto"/>
        <w:bottom w:val="single" w:sz="8" w:space="0" w:color="000000"/>
        <w:right w:val="single" w:sz="8" w:space="0" w:color="auto"/>
      </w:pBdr>
      <w:spacing w:before="100" w:beforeAutospacing="1" w:after="100" w:afterAutospacing="1"/>
      <w:jc w:val="center"/>
      <w:textAlignment w:val="top"/>
    </w:pPr>
  </w:style>
  <w:style w:type="paragraph" w:customStyle="1" w:styleId="xl103">
    <w:name w:val="xl103"/>
    <w:basedOn w:val="a"/>
    <w:rsid w:val="00AA7B8A"/>
    <w:pPr>
      <w:pBdr>
        <w:top w:val="single" w:sz="8" w:space="0" w:color="000000"/>
        <w:left w:val="single" w:sz="8" w:space="0" w:color="auto"/>
        <w:right w:val="single" w:sz="8" w:space="0" w:color="auto"/>
      </w:pBdr>
      <w:spacing w:before="100" w:beforeAutospacing="1" w:after="100" w:afterAutospacing="1"/>
      <w:textAlignment w:val="top"/>
    </w:pPr>
  </w:style>
  <w:style w:type="paragraph" w:customStyle="1" w:styleId="xl104">
    <w:name w:val="xl104"/>
    <w:basedOn w:val="a"/>
    <w:rsid w:val="00AA7B8A"/>
    <w:pPr>
      <w:pBdr>
        <w:left w:val="single" w:sz="8" w:space="0" w:color="auto"/>
        <w:right w:val="single" w:sz="8" w:space="0" w:color="auto"/>
      </w:pBdr>
      <w:spacing w:before="100" w:beforeAutospacing="1" w:after="100" w:afterAutospacing="1"/>
      <w:textAlignment w:val="top"/>
    </w:pPr>
  </w:style>
  <w:style w:type="paragraph" w:customStyle="1" w:styleId="xl105">
    <w:name w:val="xl105"/>
    <w:basedOn w:val="a"/>
    <w:rsid w:val="00AA7B8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AA7B8A"/>
    <w:pPr>
      <w:pBdr>
        <w:bottom w:val="single" w:sz="8" w:space="0" w:color="auto"/>
      </w:pBdr>
      <w:spacing w:before="100" w:beforeAutospacing="1" w:after="100" w:afterAutospacing="1"/>
      <w:jc w:val="center"/>
      <w:textAlignment w:val="top"/>
    </w:pPr>
    <w:rPr>
      <w:b/>
      <w:bCs/>
    </w:rPr>
  </w:style>
  <w:style w:type="paragraph" w:customStyle="1" w:styleId="xl107">
    <w:name w:val="xl107"/>
    <w:basedOn w:val="a"/>
    <w:rsid w:val="00AA7B8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108">
    <w:name w:val="xl108"/>
    <w:basedOn w:val="a"/>
    <w:rsid w:val="00AA7B8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9">
    <w:name w:val="xl109"/>
    <w:basedOn w:val="a"/>
    <w:rsid w:val="00AA7B8A"/>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10">
    <w:name w:val="xl110"/>
    <w:basedOn w:val="a"/>
    <w:rsid w:val="00AA7B8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1">
    <w:name w:val="xl111"/>
    <w:basedOn w:val="a"/>
    <w:rsid w:val="00AA7B8A"/>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
    <w:rsid w:val="00AA7B8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
    <w:rsid w:val="00AA7B8A"/>
    <w:pPr>
      <w:pBdr>
        <w:left w:val="single" w:sz="8" w:space="0" w:color="auto"/>
        <w:right w:val="single" w:sz="8" w:space="0" w:color="auto"/>
      </w:pBdr>
      <w:spacing w:before="100" w:beforeAutospacing="1" w:after="100" w:afterAutospacing="1"/>
      <w:jc w:val="center"/>
      <w:textAlignment w:val="top"/>
    </w:pPr>
  </w:style>
  <w:style w:type="paragraph" w:customStyle="1" w:styleId="xl114">
    <w:name w:val="xl114"/>
    <w:basedOn w:val="a"/>
    <w:rsid w:val="00AA7B8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
    <w:rsid w:val="00AA7B8A"/>
    <w:pPr>
      <w:pBdr>
        <w:top w:val="single" w:sz="8" w:space="0" w:color="auto"/>
        <w:left w:val="single" w:sz="8" w:space="0" w:color="auto"/>
        <w:right w:val="single" w:sz="8" w:space="0" w:color="auto"/>
      </w:pBdr>
      <w:spacing w:before="100" w:beforeAutospacing="1" w:after="100" w:afterAutospacing="1"/>
      <w:textAlignment w:val="top"/>
    </w:pPr>
    <w:rPr>
      <w:color w:val="000000"/>
    </w:rPr>
  </w:style>
  <w:style w:type="paragraph" w:customStyle="1" w:styleId="xl116">
    <w:name w:val="xl116"/>
    <w:basedOn w:val="a"/>
    <w:rsid w:val="00AA7B8A"/>
    <w:pPr>
      <w:pBdr>
        <w:left w:val="single" w:sz="8" w:space="0" w:color="auto"/>
        <w:right w:val="single" w:sz="8" w:space="0" w:color="auto"/>
      </w:pBdr>
      <w:spacing w:before="100" w:beforeAutospacing="1" w:after="100" w:afterAutospacing="1"/>
      <w:textAlignment w:val="top"/>
    </w:pPr>
    <w:rPr>
      <w:color w:val="000000"/>
    </w:rPr>
  </w:style>
  <w:style w:type="paragraph" w:customStyle="1" w:styleId="xl117">
    <w:name w:val="xl117"/>
    <w:basedOn w:val="a"/>
    <w:rsid w:val="00AA7B8A"/>
    <w:pPr>
      <w:pBdr>
        <w:left w:val="single" w:sz="8" w:space="0" w:color="auto"/>
        <w:bottom w:val="single" w:sz="8" w:space="0" w:color="auto"/>
        <w:right w:val="single" w:sz="8" w:space="0" w:color="auto"/>
      </w:pBdr>
      <w:spacing w:before="100" w:beforeAutospacing="1" w:after="100" w:afterAutospacing="1"/>
      <w:textAlignment w:val="top"/>
    </w:pPr>
    <w:rPr>
      <w:color w:val="000000"/>
    </w:rPr>
  </w:style>
  <w:style w:type="paragraph" w:customStyle="1" w:styleId="xl118">
    <w:name w:val="xl118"/>
    <w:basedOn w:val="a"/>
    <w:rsid w:val="00AA7B8A"/>
    <w:pPr>
      <w:pBdr>
        <w:top w:val="single" w:sz="8" w:space="0" w:color="auto"/>
        <w:left w:val="single" w:sz="8" w:space="0" w:color="auto"/>
      </w:pBdr>
      <w:spacing w:before="100" w:beforeAutospacing="1" w:after="100" w:afterAutospacing="1"/>
      <w:jc w:val="center"/>
      <w:textAlignment w:val="top"/>
    </w:pPr>
  </w:style>
  <w:style w:type="paragraph" w:customStyle="1" w:styleId="xl119">
    <w:name w:val="xl119"/>
    <w:basedOn w:val="a"/>
    <w:rsid w:val="00AA7B8A"/>
    <w:pPr>
      <w:pBdr>
        <w:top w:val="single" w:sz="8" w:space="0" w:color="auto"/>
      </w:pBdr>
      <w:spacing w:before="100" w:beforeAutospacing="1" w:after="100" w:afterAutospacing="1"/>
      <w:jc w:val="center"/>
      <w:textAlignment w:val="top"/>
    </w:pPr>
  </w:style>
  <w:style w:type="paragraph" w:customStyle="1" w:styleId="xl120">
    <w:name w:val="xl120"/>
    <w:basedOn w:val="a"/>
    <w:rsid w:val="00AA7B8A"/>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
    <w:rsid w:val="00AA7B8A"/>
    <w:pPr>
      <w:pBdr>
        <w:top w:val="single" w:sz="8" w:space="0" w:color="auto"/>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22">
    <w:name w:val="xl122"/>
    <w:basedOn w:val="a"/>
    <w:rsid w:val="00AA7B8A"/>
    <w:pPr>
      <w:pBdr>
        <w:top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23">
    <w:name w:val="xl123"/>
    <w:basedOn w:val="a"/>
    <w:rsid w:val="00AA7B8A"/>
    <w:pPr>
      <w:pBdr>
        <w:top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24">
    <w:name w:val="xl124"/>
    <w:basedOn w:val="a"/>
    <w:rsid w:val="00AA7B8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25">
    <w:name w:val="xl125"/>
    <w:basedOn w:val="a"/>
    <w:rsid w:val="00AA7B8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26">
    <w:name w:val="xl126"/>
    <w:basedOn w:val="a"/>
    <w:rsid w:val="00AA7B8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7">
    <w:name w:val="xl127"/>
    <w:basedOn w:val="a"/>
    <w:rsid w:val="00AA7B8A"/>
    <w:pPr>
      <w:pBdr>
        <w:top w:val="single" w:sz="8" w:space="0" w:color="000000"/>
        <w:left w:val="single" w:sz="8" w:space="0" w:color="auto"/>
        <w:right w:val="single" w:sz="8" w:space="0" w:color="auto"/>
      </w:pBdr>
      <w:spacing w:before="100" w:beforeAutospacing="1" w:after="100" w:afterAutospacing="1"/>
      <w:textAlignment w:val="top"/>
    </w:pPr>
  </w:style>
  <w:style w:type="paragraph" w:customStyle="1" w:styleId="xl128">
    <w:name w:val="xl128"/>
    <w:basedOn w:val="a"/>
    <w:rsid w:val="00AA7B8A"/>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29">
    <w:name w:val="xl129"/>
    <w:basedOn w:val="a"/>
    <w:rsid w:val="00AA7B8A"/>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30">
    <w:name w:val="xl130"/>
    <w:basedOn w:val="a"/>
    <w:rsid w:val="00AA7B8A"/>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31">
    <w:name w:val="xl131"/>
    <w:basedOn w:val="a"/>
    <w:rsid w:val="00AA7B8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32">
    <w:name w:val="xl132"/>
    <w:basedOn w:val="a"/>
    <w:rsid w:val="00AA7B8A"/>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33">
    <w:name w:val="xl133"/>
    <w:basedOn w:val="a"/>
    <w:rsid w:val="00AA7B8A"/>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
    <w:rsid w:val="00AA7B8A"/>
    <w:pPr>
      <w:pBdr>
        <w:top w:val="single" w:sz="8" w:space="0" w:color="000000"/>
        <w:left w:val="single" w:sz="8" w:space="0" w:color="auto"/>
        <w:right w:val="single" w:sz="8" w:space="0" w:color="auto"/>
      </w:pBdr>
      <w:spacing w:before="100" w:beforeAutospacing="1" w:after="100" w:afterAutospacing="1"/>
      <w:textAlignment w:val="top"/>
    </w:pPr>
    <w:rPr>
      <w:color w:val="FF0000"/>
    </w:rPr>
  </w:style>
  <w:style w:type="paragraph" w:customStyle="1" w:styleId="xl135">
    <w:name w:val="xl135"/>
    <w:basedOn w:val="a"/>
    <w:rsid w:val="00AA7B8A"/>
    <w:pPr>
      <w:pBdr>
        <w:left w:val="single" w:sz="8" w:space="0" w:color="auto"/>
        <w:right w:val="single" w:sz="8" w:space="0" w:color="auto"/>
      </w:pBdr>
      <w:spacing w:before="100" w:beforeAutospacing="1" w:after="100" w:afterAutospacing="1"/>
      <w:textAlignment w:val="top"/>
    </w:pPr>
    <w:rPr>
      <w:color w:val="FF0000"/>
    </w:rPr>
  </w:style>
  <w:style w:type="paragraph" w:customStyle="1" w:styleId="xl136">
    <w:name w:val="xl136"/>
    <w:basedOn w:val="a"/>
    <w:rsid w:val="00AA7B8A"/>
    <w:pPr>
      <w:pBdr>
        <w:left w:val="single" w:sz="8" w:space="0" w:color="auto"/>
        <w:bottom w:val="single" w:sz="8" w:space="0" w:color="000000"/>
        <w:right w:val="single" w:sz="8" w:space="0" w:color="auto"/>
      </w:pBdr>
      <w:spacing w:before="100" w:beforeAutospacing="1" w:after="100" w:afterAutospacing="1"/>
      <w:textAlignment w:val="top"/>
    </w:pPr>
    <w:rPr>
      <w:color w:val="FF0000"/>
    </w:rPr>
  </w:style>
  <w:style w:type="paragraph" w:customStyle="1" w:styleId="xl137">
    <w:name w:val="xl137"/>
    <w:basedOn w:val="a"/>
    <w:rsid w:val="00AA7B8A"/>
    <w:pPr>
      <w:pBdr>
        <w:top w:val="single" w:sz="8" w:space="0" w:color="auto"/>
        <w:left w:val="single" w:sz="8" w:space="0" w:color="auto"/>
        <w:right w:val="single" w:sz="8" w:space="0" w:color="auto"/>
      </w:pBdr>
      <w:spacing w:before="100" w:beforeAutospacing="1" w:after="100" w:afterAutospacing="1"/>
      <w:textAlignment w:val="top"/>
    </w:pPr>
    <w:rPr>
      <w:color w:val="FF0000"/>
    </w:rPr>
  </w:style>
  <w:style w:type="paragraph" w:customStyle="1" w:styleId="xl138">
    <w:name w:val="xl138"/>
    <w:basedOn w:val="a"/>
    <w:rsid w:val="00AA7B8A"/>
    <w:pPr>
      <w:pBdr>
        <w:left w:val="single" w:sz="8" w:space="0" w:color="auto"/>
        <w:bottom w:val="single" w:sz="8" w:space="0" w:color="auto"/>
        <w:right w:val="single" w:sz="8" w:space="0" w:color="auto"/>
      </w:pBdr>
      <w:spacing w:before="100" w:beforeAutospacing="1" w:after="100" w:afterAutospacing="1"/>
      <w:textAlignment w:val="top"/>
    </w:pPr>
    <w:rPr>
      <w:color w:val="FF0000"/>
    </w:rPr>
  </w:style>
  <w:style w:type="paragraph" w:customStyle="1" w:styleId="xl139">
    <w:name w:val="xl139"/>
    <w:basedOn w:val="a"/>
    <w:rsid w:val="00AA7B8A"/>
    <w:pPr>
      <w:pBdr>
        <w:top w:val="single" w:sz="8" w:space="0" w:color="000000"/>
        <w:left w:val="single" w:sz="8" w:space="0" w:color="auto"/>
        <w:right w:val="single" w:sz="8" w:space="0" w:color="auto"/>
      </w:pBdr>
      <w:spacing w:before="100" w:beforeAutospacing="1" w:after="100" w:afterAutospacing="1"/>
      <w:textAlignment w:val="top"/>
    </w:pPr>
  </w:style>
  <w:style w:type="paragraph" w:customStyle="1" w:styleId="xl140">
    <w:name w:val="xl140"/>
    <w:basedOn w:val="a"/>
    <w:rsid w:val="00AA7B8A"/>
    <w:pPr>
      <w:pBdr>
        <w:top w:val="single" w:sz="8" w:space="0" w:color="auto"/>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41">
    <w:name w:val="xl141"/>
    <w:basedOn w:val="a"/>
    <w:rsid w:val="00AA7B8A"/>
    <w:pPr>
      <w:pBdr>
        <w:top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42">
    <w:name w:val="xl142"/>
    <w:basedOn w:val="a"/>
    <w:rsid w:val="00AA7B8A"/>
    <w:pPr>
      <w:pBdr>
        <w:top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43">
    <w:name w:val="xl143"/>
    <w:basedOn w:val="a"/>
    <w:rsid w:val="00AA7B8A"/>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44">
    <w:name w:val="xl144"/>
    <w:basedOn w:val="a"/>
    <w:rsid w:val="00AA7B8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45">
    <w:name w:val="xl145"/>
    <w:basedOn w:val="a"/>
    <w:rsid w:val="00AA7B8A"/>
    <w:pPr>
      <w:pBdr>
        <w:left w:val="single" w:sz="8" w:space="0" w:color="auto"/>
        <w:right w:val="single" w:sz="8" w:space="0" w:color="auto"/>
      </w:pBdr>
      <w:spacing w:before="100" w:beforeAutospacing="1" w:after="100" w:afterAutospacing="1"/>
      <w:jc w:val="center"/>
      <w:textAlignment w:val="top"/>
    </w:pPr>
  </w:style>
  <w:style w:type="paragraph" w:customStyle="1" w:styleId="xl146">
    <w:name w:val="xl146"/>
    <w:basedOn w:val="a"/>
    <w:rsid w:val="00AA7B8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47">
    <w:name w:val="xl147"/>
    <w:basedOn w:val="a"/>
    <w:rsid w:val="00AA7B8A"/>
    <w:pPr>
      <w:pBdr>
        <w:top w:val="single" w:sz="8" w:space="0" w:color="auto"/>
        <w:left w:val="single" w:sz="8" w:space="0" w:color="auto"/>
        <w:right w:val="single" w:sz="8" w:space="0" w:color="auto"/>
      </w:pBdr>
      <w:spacing w:before="100" w:beforeAutospacing="1" w:after="100" w:afterAutospacing="1"/>
      <w:textAlignment w:val="top"/>
    </w:pPr>
    <w:rPr>
      <w:color w:val="000000"/>
    </w:rPr>
  </w:style>
  <w:style w:type="paragraph" w:customStyle="1" w:styleId="xl148">
    <w:name w:val="xl148"/>
    <w:basedOn w:val="a"/>
    <w:rsid w:val="00AA7B8A"/>
    <w:pPr>
      <w:pBdr>
        <w:left w:val="single" w:sz="8" w:space="0" w:color="auto"/>
        <w:right w:val="single" w:sz="8" w:space="0" w:color="auto"/>
      </w:pBdr>
      <w:spacing w:before="100" w:beforeAutospacing="1" w:after="100" w:afterAutospacing="1"/>
      <w:textAlignment w:val="top"/>
    </w:pPr>
    <w:rPr>
      <w:color w:val="000000"/>
    </w:rPr>
  </w:style>
  <w:style w:type="paragraph" w:customStyle="1" w:styleId="xl149">
    <w:name w:val="xl149"/>
    <w:basedOn w:val="a"/>
    <w:rsid w:val="00AA7B8A"/>
    <w:pPr>
      <w:pBdr>
        <w:left w:val="single" w:sz="8" w:space="0" w:color="auto"/>
        <w:bottom w:val="single" w:sz="8" w:space="0" w:color="auto"/>
        <w:right w:val="single" w:sz="8" w:space="0" w:color="auto"/>
      </w:pBdr>
      <w:spacing w:before="100" w:beforeAutospacing="1" w:after="100" w:afterAutospacing="1"/>
      <w:textAlignment w:val="top"/>
    </w:pPr>
    <w:rPr>
      <w:color w:val="000000"/>
    </w:rPr>
  </w:style>
  <w:style w:type="paragraph" w:customStyle="1" w:styleId="xl150">
    <w:name w:val="xl150"/>
    <w:basedOn w:val="a"/>
    <w:rsid w:val="00AA7B8A"/>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51">
    <w:name w:val="xl151"/>
    <w:basedOn w:val="a"/>
    <w:rsid w:val="00AA7B8A"/>
    <w:pPr>
      <w:pBdr>
        <w:left w:val="single" w:sz="8" w:space="0" w:color="auto"/>
        <w:bottom w:val="single" w:sz="8" w:space="0" w:color="auto"/>
      </w:pBdr>
      <w:spacing w:before="100" w:beforeAutospacing="1" w:after="100" w:afterAutospacing="1"/>
    </w:pPr>
    <w:rPr>
      <w:b/>
      <w:bCs/>
    </w:rPr>
  </w:style>
  <w:style w:type="paragraph" w:customStyle="1" w:styleId="xl152">
    <w:name w:val="xl152"/>
    <w:basedOn w:val="a"/>
    <w:rsid w:val="00AA7B8A"/>
    <w:pPr>
      <w:pBdr>
        <w:bottom w:val="single" w:sz="8" w:space="0" w:color="auto"/>
      </w:pBdr>
      <w:spacing w:before="100" w:beforeAutospacing="1" w:after="100" w:afterAutospacing="1"/>
    </w:pPr>
    <w:rPr>
      <w:b/>
      <w:bCs/>
    </w:rPr>
  </w:style>
  <w:style w:type="paragraph" w:customStyle="1" w:styleId="xl153">
    <w:name w:val="xl153"/>
    <w:basedOn w:val="a"/>
    <w:rsid w:val="00AA7B8A"/>
    <w:pPr>
      <w:pBdr>
        <w:bottom w:val="single" w:sz="8" w:space="0" w:color="auto"/>
        <w:right w:val="single" w:sz="8" w:space="0" w:color="auto"/>
      </w:pBdr>
      <w:spacing w:before="100" w:beforeAutospacing="1" w:after="100" w:afterAutospacing="1"/>
    </w:pPr>
    <w:rPr>
      <w:b/>
      <w:bCs/>
    </w:rPr>
  </w:style>
  <w:style w:type="paragraph" w:customStyle="1" w:styleId="xl154">
    <w:name w:val="xl154"/>
    <w:basedOn w:val="a"/>
    <w:rsid w:val="00AA7B8A"/>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155">
    <w:name w:val="xl155"/>
    <w:basedOn w:val="a"/>
    <w:rsid w:val="00AA7B8A"/>
    <w:pPr>
      <w:pBdr>
        <w:top w:val="single" w:sz="8" w:space="0" w:color="auto"/>
        <w:bottom w:val="single" w:sz="8" w:space="0" w:color="auto"/>
      </w:pBdr>
      <w:spacing w:before="100" w:beforeAutospacing="1" w:after="100" w:afterAutospacing="1"/>
    </w:pPr>
    <w:rPr>
      <w:b/>
      <w:bCs/>
    </w:rPr>
  </w:style>
  <w:style w:type="paragraph" w:customStyle="1" w:styleId="xl156">
    <w:name w:val="xl156"/>
    <w:basedOn w:val="a"/>
    <w:rsid w:val="00AA7B8A"/>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157">
    <w:name w:val="xl157"/>
    <w:basedOn w:val="a"/>
    <w:rsid w:val="00AA7B8A"/>
    <w:pPr>
      <w:pBdr>
        <w:top w:val="single" w:sz="8" w:space="0" w:color="auto"/>
        <w:left w:val="single" w:sz="8" w:space="0" w:color="auto"/>
        <w:right w:val="single" w:sz="8" w:space="0" w:color="auto"/>
      </w:pBdr>
      <w:spacing w:before="100" w:beforeAutospacing="1" w:after="100" w:afterAutospacing="1"/>
      <w:textAlignment w:val="top"/>
    </w:pPr>
    <w:rPr>
      <w:color w:val="FF0000"/>
    </w:rPr>
  </w:style>
  <w:style w:type="paragraph" w:customStyle="1" w:styleId="xl158">
    <w:name w:val="xl158"/>
    <w:basedOn w:val="a"/>
    <w:rsid w:val="00AA7B8A"/>
    <w:pPr>
      <w:pBdr>
        <w:left w:val="single" w:sz="8" w:space="0" w:color="auto"/>
        <w:right w:val="single" w:sz="8" w:space="0" w:color="auto"/>
      </w:pBdr>
      <w:spacing w:before="100" w:beforeAutospacing="1" w:after="100" w:afterAutospacing="1"/>
      <w:textAlignment w:val="top"/>
    </w:pPr>
    <w:rPr>
      <w:color w:val="FF0000"/>
    </w:rPr>
  </w:style>
  <w:style w:type="paragraph" w:customStyle="1" w:styleId="xl159">
    <w:name w:val="xl159"/>
    <w:basedOn w:val="a"/>
    <w:rsid w:val="00AA7B8A"/>
    <w:pPr>
      <w:pBdr>
        <w:left w:val="single" w:sz="8" w:space="0" w:color="auto"/>
        <w:bottom w:val="single" w:sz="8" w:space="0" w:color="000000"/>
        <w:right w:val="single" w:sz="8" w:space="0" w:color="auto"/>
      </w:pBdr>
      <w:spacing w:before="100" w:beforeAutospacing="1" w:after="100" w:afterAutospacing="1"/>
      <w:textAlignment w:val="top"/>
    </w:pPr>
    <w:rPr>
      <w:color w:val="FF0000"/>
    </w:rPr>
  </w:style>
  <w:style w:type="paragraph" w:customStyle="1" w:styleId="xl160">
    <w:name w:val="xl160"/>
    <w:basedOn w:val="a"/>
    <w:rsid w:val="00AA7B8A"/>
    <w:pPr>
      <w:pBdr>
        <w:top w:val="single" w:sz="8" w:space="0" w:color="000000"/>
        <w:left w:val="single" w:sz="8" w:space="0" w:color="auto"/>
        <w:right w:val="single" w:sz="8" w:space="0" w:color="auto"/>
      </w:pBdr>
      <w:spacing w:before="100" w:beforeAutospacing="1" w:after="100" w:afterAutospacing="1"/>
      <w:textAlignment w:val="top"/>
    </w:pPr>
    <w:rPr>
      <w:color w:val="FF0000"/>
    </w:rPr>
  </w:style>
  <w:style w:type="paragraph" w:customStyle="1" w:styleId="xl161">
    <w:name w:val="xl161"/>
    <w:basedOn w:val="a"/>
    <w:rsid w:val="00AA7B8A"/>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62">
    <w:name w:val="xl162"/>
    <w:basedOn w:val="a"/>
    <w:rsid w:val="00AA7B8A"/>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63">
    <w:name w:val="xl163"/>
    <w:basedOn w:val="a"/>
    <w:rsid w:val="00AA7B8A"/>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rPr>
      <w:color w:val="FF0000"/>
    </w:rPr>
  </w:style>
  <w:style w:type="paragraph" w:customStyle="1" w:styleId="xl164">
    <w:name w:val="xl164"/>
    <w:basedOn w:val="a"/>
    <w:rsid w:val="00AA7B8A"/>
    <w:pPr>
      <w:pBdr>
        <w:left w:val="single" w:sz="8" w:space="0" w:color="auto"/>
        <w:right w:val="single" w:sz="8" w:space="0" w:color="auto"/>
      </w:pBdr>
      <w:shd w:val="clear" w:color="000000" w:fill="FFFFFF"/>
      <w:spacing w:before="100" w:beforeAutospacing="1" w:after="100" w:afterAutospacing="1"/>
      <w:textAlignment w:val="top"/>
    </w:pPr>
    <w:rPr>
      <w:color w:val="FF0000"/>
    </w:rPr>
  </w:style>
  <w:style w:type="paragraph" w:customStyle="1" w:styleId="xl165">
    <w:name w:val="xl165"/>
    <w:basedOn w:val="a"/>
    <w:rsid w:val="00AA7B8A"/>
    <w:pPr>
      <w:pBdr>
        <w:left w:val="single" w:sz="8" w:space="0" w:color="auto"/>
        <w:bottom w:val="single" w:sz="8" w:space="0" w:color="000000"/>
        <w:right w:val="single" w:sz="8" w:space="0" w:color="auto"/>
      </w:pBdr>
      <w:shd w:val="clear" w:color="000000" w:fill="FFFFFF"/>
      <w:spacing w:before="100" w:beforeAutospacing="1" w:after="100" w:afterAutospacing="1"/>
      <w:textAlignment w:val="top"/>
    </w:pPr>
    <w:rPr>
      <w:color w:val="FF0000"/>
    </w:rPr>
  </w:style>
  <w:style w:type="paragraph" w:customStyle="1" w:styleId="xl166">
    <w:name w:val="xl166"/>
    <w:basedOn w:val="a"/>
    <w:rsid w:val="00AA7B8A"/>
    <w:pPr>
      <w:pBdr>
        <w:left w:val="single" w:sz="8" w:space="0" w:color="auto"/>
        <w:bottom w:val="single" w:sz="8" w:space="0" w:color="000000"/>
        <w:right w:val="single" w:sz="8" w:space="0" w:color="auto"/>
      </w:pBdr>
      <w:shd w:val="clear" w:color="000000" w:fill="FFFFFF"/>
      <w:spacing w:before="100" w:beforeAutospacing="1" w:after="100" w:afterAutospacing="1"/>
      <w:textAlignment w:val="top"/>
    </w:pPr>
  </w:style>
  <w:style w:type="paragraph" w:customStyle="1" w:styleId="xl167">
    <w:name w:val="xl167"/>
    <w:basedOn w:val="a"/>
    <w:rsid w:val="00AA7B8A"/>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68">
    <w:name w:val="xl168"/>
    <w:basedOn w:val="a"/>
    <w:rsid w:val="00AA7B8A"/>
    <w:pPr>
      <w:pBdr>
        <w:top w:val="single" w:sz="8" w:space="0" w:color="000000"/>
        <w:left w:val="single" w:sz="8" w:space="0" w:color="auto"/>
        <w:right w:val="single" w:sz="8" w:space="0" w:color="auto"/>
      </w:pBdr>
      <w:spacing w:before="100" w:beforeAutospacing="1" w:after="100" w:afterAutospacing="1"/>
      <w:textAlignment w:val="top"/>
    </w:pPr>
  </w:style>
  <w:style w:type="paragraph" w:customStyle="1" w:styleId="ConsTitle">
    <w:name w:val="ConsTitle"/>
    <w:uiPriority w:val="99"/>
    <w:rsid w:val="0007317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Style1">
    <w:name w:val="Style1"/>
    <w:basedOn w:val="a"/>
    <w:rsid w:val="0057386F"/>
    <w:pPr>
      <w:widowControl w:val="0"/>
      <w:autoSpaceDE w:val="0"/>
      <w:autoSpaceDN w:val="0"/>
      <w:adjustRightInd w:val="0"/>
      <w:spacing w:line="274" w:lineRule="exact"/>
    </w:pPr>
  </w:style>
  <w:style w:type="character" w:customStyle="1" w:styleId="FontStyle11">
    <w:name w:val="Font Style11"/>
    <w:basedOn w:val="a0"/>
    <w:rsid w:val="0057386F"/>
    <w:rPr>
      <w:rFonts w:ascii="Times New Roman" w:hAnsi="Times New Roman" w:cs="Times New Roman"/>
      <w:i/>
      <w:iCs/>
      <w:spacing w:val="-30"/>
      <w:w w:val="150"/>
      <w:sz w:val="30"/>
      <w:szCs w:val="30"/>
    </w:rPr>
  </w:style>
  <w:style w:type="character" w:customStyle="1" w:styleId="FontStyle12">
    <w:name w:val="Font Style12"/>
    <w:basedOn w:val="a0"/>
    <w:rsid w:val="0057386F"/>
    <w:rPr>
      <w:rFonts w:ascii="Times New Roman" w:hAnsi="Times New Roman" w:cs="Times New Roman"/>
      <w:sz w:val="22"/>
      <w:szCs w:val="22"/>
    </w:rPr>
  </w:style>
  <w:style w:type="character" w:customStyle="1" w:styleId="FontStyle13">
    <w:name w:val="Font Style13"/>
    <w:basedOn w:val="a0"/>
    <w:rsid w:val="0057386F"/>
    <w:rPr>
      <w:rFonts w:ascii="Times New Roman" w:hAnsi="Times New Roman" w:cs="Times New Roman"/>
      <w:b/>
      <w:bCs/>
      <w:sz w:val="22"/>
      <w:szCs w:val="22"/>
    </w:rPr>
  </w:style>
  <w:style w:type="paragraph" w:customStyle="1" w:styleId="Style3">
    <w:name w:val="Style3"/>
    <w:basedOn w:val="a"/>
    <w:rsid w:val="0057386F"/>
    <w:pPr>
      <w:widowControl w:val="0"/>
      <w:autoSpaceDE w:val="0"/>
      <w:autoSpaceDN w:val="0"/>
      <w:adjustRightInd w:val="0"/>
      <w:spacing w:line="254" w:lineRule="exact"/>
      <w:jc w:val="both"/>
    </w:pPr>
  </w:style>
  <w:style w:type="table" w:customStyle="1" w:styleId="41">
    <w:name w:val="Сетка таблицы4"/>
    <w:basedOn w:val="a1"/>
    <w:next w:val="af3"/>
    <w:uiPriority w:val="59"/>
    <w:rsid w:val="00EB053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sPlusNormal0">
    <w:name w:val="ConsPlusNormal Знак"/>
    <w:link w:val="ConsPlusNormal"/>
    <w:rsid w:val="00EC5142"/>
    <w:rPr>
      <w:rFonts w:ascii="Arial" w:eastAsia="Times New Roman" w:hAnsi="Arial" w:cs="Arial"/>
      <w:sz w:val="20"/>
      <w:szCs w:val="20"/>
      <w:lang w:eastAsia="ru-RU"/>
    </w:rPr>
  </w:style>
  <w:style w:type="character" w:customStyle="1" w:styleId="80">
    <w:name w:val="Заголовок 8 Знак"/>
    <w:basedOn w:val="a0"/>
    <w:link w:val="8"/>
    <w:rsid w:val="00515A6E"/>
    <w:rPr>
      <w:rFonts w:ascii="Times New Roman" w:eastAsia="Times New Roman" w:hAnsi="Times New Roman" w:cs="Times New Roman"/>
      <w:sz w:val="26"/>
      <w:szCs w:val="26"/>
      <w:lang w:eastAsia="ru-RU"/>
    </w:rPr>
  </w:style>
  <w:style w:type="table" w:customStyle="1" w:styleId="120">
    <w:name w:val="Сетка таблицы12"/>
    <w:basedOn w:val="a1"/>
    <w:next w:val="af3"/>
    <w:uiPriority w:val="59"/>
    <w:rsid w:val="00515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сновной текст с отступом1"/>
    <w:basedOn w:val="a"/>
    <w:rsid w:val="00515A6E"/>
    <w:pPr>
      <w:ind w:firstLine="708"/>
      <w:jc w:val="both"/>
    </w:pPr>
    <w:rPr>
      <w:sz w:val="26"/>
      <w:szCs w:val="26"/>
    </w:rPr>
  </w:style>
  <w:style w:type="character" w:customStyle="1" w:styleId="apple-converted-space">
    <w:name w:val="apple-converted-space"/>
    <w:basedOn w:val="a0"/>
    <w:rsid w:val="00515A6E"/>
  </w:style>
  <w:style w:type="paragraph" w:customStyle="1" w:styleId="font5">
    <w:name w:val="font5"/>
    <w:basedOn w:val="a"/>
    <w:rsid w:val="00515A6E"/>
    <w:pPr>
      <w:spacing w:before="100" w:beforeAutospacing="1" w:after="100" w:afterAutospacing="1"/>
    </w:pPr>
    <w:rPr>
      <w:color w:val="FF0000"/>
    </w:rPr>
  </w:style>
  <w:style w:type="paragraph" w:customStyle="1" w:styleId="xl169">
    <w:name w:val="xl169"/>
    <w:basedOn w:val="a"/>
    <w:rsid w:val="00515A6E"/>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0">
    <w:name w:val="xl170"/>
    <w:basedOn w:val="a"/>
    <w:rsid w:val="00515A6E"/>
    <w:pPr>
      <w:pBdr>
        <w:top w:val="single" w:sz="4" w:space="0" w:color="auto"/>
        <w:left w:val="single" w:sz="4" w:space="0" w:color="auto"/>
        <w:right w:val="single" w:sz="4" w:space="0" w:color="auto"/>
      </w:pBdr>
      <w:spacing w:before="100" w:beforeAutospacing="1" w:after="100" w:afterAutospacing="1"/>
      <w:jc w:val="center"/>
      <w:textAlignment w:val="top"/>
    </w:pPr>
    <w:rPr>
      <w:rFonts w:ascii="Traditional Arabic" w:hAnsi="Traditional Arabic" w:cs="Traditional Arabic"/>
    </w:rPr>
  </w:style>
  <w:style w:type="paragraph" w:customStyle="1" w:styleId="xl171">
    <w:name w:val="xl171"/>
    <w:basedOn w:val="a"/>
    <w:rsid w:val="00515A6E"/>
    <w:pPr>
      <w:pBdr>
        <w:left w:val="single" w:sz="4" w:space="0" w:color="auto"/>
        <w:right w:val="single" w:sz="4" w:space="0" w:color="auto"/>
      </w:pBdr>
      <w:spacing w:before="100" w:beforeAutospacing="1" w:after="100" w:afterAutospacing="1"/>
      <w:jc w:val="center"/>
      <w:textAlignment w:val="top"/>
    </w:pPr>
    <w:rPr>
      <w:rFonts w:ascii="Traditional Arabic" w:hAnsi="Traditional Arabic" w:cs="Traditional Arabic"/>
    </w:rPr>
  </w:style>
  <w:style w:type="paragraph" w:customStyle="1" w:styleId="xl172">
    <w:name w:val="xl172"/>
    <w:basedOn w:val="a"/>
    <w:rsid w:val="00515A6E"/>
    <w:pPr>
      <w:pBdr>
        <w:left w:val="single" w:sz="4" w:space="0" w:color="auto"/>
        <w:bottom w:val="single" w:sz="4" w:space="0" w:color="auto"/>
        <w:right w:val="single" w:sz="4" w:space="0" w:color="auto"/>
      </w:pBdr>
      <w:spacing w:before="100" w:beforeAutospacing="1" w:after="100" w:afterAutospacing="1"/>
      <w:jc w:val="center"/>
      <w:textAlignment w:val="top"/>
    </w:pPr>
    <w:rPr>
      <w:rFonts w:ascii="Traditional Arabic" w:hAnsi="Traditional Arabic" w:cs="Traditional Arabic"/>
    </w:rPr>
  </w:style>
  <w:style w:type="paragraph" w:customStyle="1" w:styleId="xl173">
    <w:name w:val="xl173"/>
    <w:basedOn w:val="a"/>
    <w:rsid w:val="00515A6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74">
    <w:name w:val="xl174"/>
    <w:basedOn w:val="a"/>
    <w:rsid w:val="00515A6E"/>
    <w:pPr>
      <w:pBdr>
        <w:left w:val="single" w:sz="4" w:space="0" w:color="auto"/>
        <w:right w:val="single" w:sz="4" w:space="0" w:color="auto"/>
      </w:pBdr>
      <w:spacing w:before="100" w:beforeAutospacing="1" w:after="100" w:afterAutospacing="1"/>
      <w:jc w:val="center"/>
      <w:textAlignment w:val="top"/>
    </w:pPr>
  </w:style>
  <w:style w:type="paragraph" w:customStyle="1" w:styleId="xl175">
    <w:name w:val="xl175"/>
    <w:basedOn w:val="a"/>
    <w:rsid w:val="00515A6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6">
    <w:name w:val="xl176"/>
    <w:basedOn w:val="a"/>
    <w:rsid w:val="00515A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7">
    <w:name w:val="xl177"/>
    <w:basedOn w:val="a"/>
    <w:rsid w:val="00515A6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78">
    <w:name w:val="xl178"/>
    <w:basedOn w:val="a"/>
    <w:rsid w:val="00515A6E"/>
    <w:pPr>
      <w:pBdr>
        <w:top w:val="single" w:sz="4" w:space="0" w:color="auto"/>
        <w:bottom w:val="single" w:sz="4" w:space="0" w:color="auto"/>
      </w:pBdr>
      <w:shd w:val="clear" w:color="000000" w:fill="FFFFFF"/>
      <w:spacing w:before="100" w:beforeAutospacing="1" w:after="100" w:afterAutospacing="1"/>
    </w:pPr>
  </w:style>
  <w:style w:type="paragraph" w:customStyle="1" w:styleId="xl179">
    <w:name w:val="xl179"/>
    <w:basedOn w:val="a"/>
    <w:rsid w:val="00515A6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0">
    <w:name w:val="xl180"/>
    <w:basedOn w:val="a"/>
    <w:rsid w:val="00515A6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1">
    <w:name w:val="xl181"/>
    <w:basedOn w:val="a"/>
    <w:rsid w:val="00515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82">
    <w:name w:val="xl182"/>
    <w:basedOn w:val="a"/>
    <w:rsid w:val="00515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83">
    <w:name w:val="xl183"/>
    <w:basedOn w:val="a"/>
    <w:rsid w:val="00515A6E"/>
    <w:pPr>
      <w:pBdr>
        <w:left w:val="single" w:sz="4" w:space="0" w:color="auto"/>
        <w:right w:val="single" w:sz="4" w:space="0" w:color="auto"/>
      </w:pBdr>
      <w:spacing w:before="100" w:beforeAutospacing="1" w:after="100" w:afterAutospacing="1"/>
      <w:textAlignment w:val="top"/>
    </w:pPr>
  </w:style>
  <w:style w:type="paragraph" w:customStyle="1" w:styleId="xl184">
    <w:name w:val="xl184"/>
    <w:basedOn w:val="a"/>
    <w:rsid w:val="00515A6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85">
    <w:name w:val="xl185"/>
    <w:basedOn w:val="a"/>
    <w:rsid w:val="00515A6E"/>
    <w:pPr>
      <w:pBdr>
        <w:left w:val="single" w:sz="4" w:space="0" w:color="auto"/>
        <w:right w:val="single" w:sz="4" w:space="0" w:color="auto"/>
      </w:pBdr>
      <w:spacing w:before="100" w:beforeAutospacing="1" w:after="100" w:afterAutospacing="1"/>
      <w:textAlignment w:val="top"/>
    </w:pPr>
  </w:style>
  <w:style w:type="paragraph" w:customStyle="1" w:styleId="xl186">
    <w:name w:val="xl186"/>
    <w:basedOn w:val="a"/>
    <w:rsid w:val="00515A6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7">
    <w:name w:val="xl187"/>
    <w:basedOn w:val="a"/>
    <w:rsid w:val="00515A6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88">
    <w:name w:val="xl188"/>
    <w:basedOn w:val="a"/>
    <w:rsid w:val="00515A6E"/>
    <w:pPr>
      <w:pBdr>
        <w:left w:val="single" w:sz="4" w:space="0" w:color="auto"/>
        <w:right w:val="single" w:sz="4" w:space="0" w:color="auto"/>
      </w:pBdr>
      <w:spacing w:before="100" w:beforeAutospacing="1" w:after="100" w:afterAutospacing="1"/>
      <w:textAlignment w:val="top"/>
    </w:pPr>
  </w:style>
  <w:style w:type="paragraph" w:customStyle="1" w:styleId="xl189">
    <w:name w:val="xl189"/>
    <w:basedOn w:val="a"/>
    <w:rsid w:val="00515A6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
    <w:rsid w:val="00515A6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91">
    <w:name w:val="xl191"/>
    <w:basedOn w:val="a"/>
    <w:rsid w:val="00515A6E"/>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92">
    <w:name w:val="xl192"/>
    <w:basedOn w:val="a"/>
    <w:rsid w:val="00515A6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93">
    <w:name w:val="xl193"/>
    <w:basedOn w:val="a"/>
    <w:rsid w:val="00515A6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4">
    <w:name w:val="xl194"/>
    <w:basedOn w:val="a"/>
    <w:rsid w:val="00515A6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
    <w:rsid w:val="00515A6E"/>
    <w:pPr>
      <w:pBdr>
        <w:top w:val="single" w:sz="4" w:space="0" w:color="auto"/>
        <w:right w:val="single" w:sz="4" w:space="0" w:color="auto"/>
      </w:pBdr>
      <w:spacing w:before="100" w:beforeAutospacing="1" w:after="100" w:afterAutospacing="1"/>
      <w:jc w:val="center"/>
    </w:pPr>
  </w:style>
  <w:style w:type="paragraph" w:customStyle="1" w:styleId="xl196">
    <w:name w:val="xl196"/>
    <w:basedOn w:val="a"/>
    <w:rsid w:val="00515A6E"/>
    <w:pPr>
      <w:pBdr>
        <w:bottom w:val="single" w:sz="4" w:space="0" w:color="auto"/>
        <w:right w:val="single" w:sz="4" w:space="0" w:color="auto"/>
      </w:pBdr>
      <w:spacing w:before="100" w:beforeAutospacing="1" w:after="100" w:afterAutospacing="1"/>
      <w:jc w:val="center"/>
    </w:pPr>
  </w:style>
  <w:style w:type="paragraph" w:customStyle="1" w:styleId="xl197">
    <w:name w:val="xl197"/>
    <w:basedOn w:val="a"/>
    <w:rsid w:val="00515A6E"/>
    <w:pPr>
      <w:pBdr>
        <w:top w:val="single" w:sz="4" w:space="0" w:color="auto"/>
        <w:right w:val="single" w:sz="4" w:space="0" w:color="auto"/>
      </w:pBdr>
      <w:spacing w:before="100" w:beforeAutospacing="1" w:after="100" w:afterAutospacing="1"/>
      <w:jc w:val="center"/>
      <w:textAlignment w:val="top"/>
    </w:pPr>
  </w:style>
  <w:style w:type="paragraph" w:customStyle="1" w:styleId="xl198">
    <w:name w:val="xl198"/>
    <w:basedOn w:val="a"/>
    <w:rsid w:val="00515A6E"/>
    <w:pPr>
      <w:pBdr>
        <w:right w:val="single" w:sz="4" w:space="0" w:color="auto"/>
      </w:pBdr>
      <w:spacing w:before="100" w:beforeAutospacing="1" w:after="100" w:afterAutospacing="1"/>
      <w:jc w:val="center"/>
      <w:textAlignment w:val="top"/>
    </w:pPr>
  </w:style>
  <w:style w:type="paragraph" w:customStyle="1" w:styleId="xl199">
    <w:name w:val="xl199"/>
    <w:basedOn w:val="a"/>
    <w:rsid w:val="00515A6E"/>
    <w:pPr>
      <w:pBdr>
        <w:bottom w:val="single" w:sz="4" w:space="0" w:color="auto"/>
        <w:right w:val="single" w:sz="4" w:space="0" w:color="auto"/>
      </w:pBdr>
      <w:spacing w:before="100" w:beforeAutospacing="1" w:after="100" w:afterAutospacing="1"/>
      <w:jc w:val="center"/>
      <w:textAlignment w:val="top"/>
    </w:pPr>
  </w:style>
  <w:style w:type="paragraph" w:customStyle="1" w:styleId="xl200">
    <w:name w:val="xl200"/>
    <w:basedOn w:val="a"/>
    <w:rsid w:val="00515A6E"/>
    <w:pPr>
      <w:pBdr>
        <w:top w:val="single" w:sz="4" w:space="0" w:color="auto"/>
        <w:right w:val="single" w:sz="4" w:space="0" w:color="auto"/>
      </w:pBdr>
      <w:spacing w:before="100" w:beforeAutospacing="1" w:after="100" w:afterAutospacing="1"/>
      <w:textAlignment w:val="top"/>
    </w:pPr>
  </w:style>
  <w:style w:type="paragraph" w:customStyle="1" w:styleId="xl201">
    <w:name w:val="xl201"/>
    <w:basedOn w:val="a"/>
    <w:rsid w:val="00515A6E"/>
    <w:pPr>
      <w:pBdr>
        <w:bottom w:val="single" w:sz="4" w:space="0" w:color="auto"/>
        <w:right w:val="single" w:sz="4" w:space="0" w:color="auto"/>
      </w:pBdr>
      <w:spacing w:before="100" w:beforeAutospacing="1" w:after="100" w:afterAutospacing="1"/>
      <w:textAlignment w:val="top"/>
    </w:pPr>
  </w:style>
  <w:style w:type="paragraph" w:customStyle="1" w:styleId="xl202">
    <w:name w:val="xl202"/>
    <w:basedOn w:val="a"/>
    <w:rsid w:val="00515A6E"/>
    <w:pPr>
      <w:pBdr>
        <w:right w:val="single" w:sz="4" w:space="0" w:color="auto"/>
      </w:pBdr>
      <w:spacing w:before="100" w:beforeAutospacing="1" w:after="100" w:afterAutospacing="1"/>
      <w:jc w:val="center"/>
    </w:pPr>
  </w:style>
  <w:style w:type="paragraph" w:customStyle="1" w:styleId="xl203">
    <w:name w:val="xl203"/>
    <w:basedOn w:val="a"/>
    <w:rsid w:val="00515A6E"/>
    <w:pPr>
      <w:pBdr>
        <w:top w:val="single" w:sz="4" w:space="0" w:color="auto"/>
        <w:right w:val="single" w:sz="4" w:space="0" w:color="auto"/>
      </w:pBdr>
      <w:spacing w:before="100" w:beforeAutospacing="1" w:after="100" w:afterAutospacing="1"/>
      <w:jc w:val="center"/>
      <w:textAlignment w:val="top"/>
    </w:pPr>
  </w:style>
  <w:style w:type="paragraph" w:customStyle="1" w:styleId="xl204">
    <w:name w:val="xl204"/>
    <w:basedOn w:val="a"/>
    <w:rsid w:val="00515A6E"/>
    <w:pPr>
      <w:pBdr>
        <w:bottom w:val="single" w:sz="4" w:space="0" w:color="auto"/>
        <w:right w:val="single" w:sz="4" w:space="0" w:color="auto"/>
      </w:pBdr>
      <w:spacing w:before="100" w:beforeAutospacing="1" w:after="100" w:afterAutospacing="1"/>
      <w:jc w:val="center"/>
      <w:textAlignment w:val="top"/>
    </w:pPr>
  </w:style>
  <w:style w:type="paragraph" w:customStyle="1" w:styleId="xl205">
    <w:name w:val="xl205"/>
    <w:basedOn w:val="a"/>
    <w:rsid w:val="00515A6E"/>
    <w:pPr>
      <w:pBdr>
        <w:top w:val="single" w:sz="4" w:space="0" w:color="auto"/>
        <w:right w:val="single" w:sz="4" w:space="0" w:color="auto"/>
      </w:pBdr>
      <w:spacing w:before="100" w:beforeAutospacing="1" w:after="100" w:afterAutospacing="1"/>
      <w:textAlignment w:val="top"/>
    </w:pPr>
  </w:style>
  <w:style w:type="paragraph" w:customStyle="1" w:styleId="xl206">
    <w:name w:val="xl206"/>
    <w:basedOn w:val="a"/>
    <w:rsid w:val="00515A6E"/>
    <w:pPr>
      <w:pBdr>
        <w:right w:val="single" w:sz="4" w:space="0" w:color="auto"/>
      </w:pBdr>
      <w:spacing w:before="100" w:beforeAutospacing="1" w:after="100" w:afterAutospacing="1"/>
      <w:textAlignment w:val="top"/>
    </w:pPr>
  </w:style>
  <w:style w:type="paragraph" w:customStyle="1" w:styleId="xl207">
    <w:name w:val="xl207"/>
    <w:basedOn w:val="a"/>
    <w:rsid w:val="00515A6E"/>
    <w:pPr>
      <w:pBdr>
        <w:top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08">
    <w:name w:val="xl208"/>
    <w:basedOn w:val="a"/>
    <w:rsid w:val="00515A6E"/>
    <w:pPr>
      <w:pBdr>
        <w:right w:val="single" w:sz="4" w:space="0" w:color="auto"/>
      </w:pBdr>
      <w:shd w:val="clear" w:color="000000" w:fill="FFFFFF"/>
      <w:spacing w:before="100" w:beforeAutospacing="1" w:after="100" w:afterAutospacing="1"/>
      <w:jc w:val="center"/>
      <w:textAlignment w:val="top"/>
    </w:pPr>
  </w:style>
  <w:style w:type="paragraph" w:customStyle="1" w:styleId="xl209">
    <w:name w:val="xl209"/>
    <w:basedOn w:val="a"/>
    <w:rsid w:val="00515A6E"/>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10">
    <w:name w:val="xl210"/>
    <w:basedOn w:val="a"/>
    <w:rsid w:val="00515A6E"/>
    <w:pPr>
      <w:pBdr>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rsid w:val="00515A6E"/>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2">
    <w:name w:val="xl212"/>
    <w:basedOn w:val="a"/>
    <w:rsid w:val="00515A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character" w:customStyle="1" w:styleId="button-search">
    <w:name w:val="button-search"/>
    <w:basedOn w:val="a0"/>
    <w:rsid w:val="00960BEE"/>
  </w:style>
  <w:style w:type="paragraph" w:customStyle="1" w:styleId="dktexjustify">
    <w:name w:val="dktexjustify"/>
    <w:basedOn w:val="a"/>
    <w:rsid w:val="002042A5"/>
    <w:pPr>
      <w:spacing w:before="100" w:beforeAutospacing="1" w:after="100" w:afterAutospacing="1"/>
    </w:pPr>
  </w:style>
  <w:style w:type="paragraph" w:customStyle="1" w:styleId="aff5">
    <w:name w:val="Заголовок"/>
    <w:basedOn w:val="a"/>
    <w:link w:val="aff6"/>
    <w:qFormat/>
    <w:rsid w:val="0017322A"/>
    <w:pPr>
      <w:jc w:val="center"/>
    </w:pPr>
    <w:rPr>
      <w:b/>
      <w:bCs/>
    </w:rPr>
  </w:style>
  <w:style w:type="character" w:customStyle="1" w:styleId="aff6">
    <w:name w:val="Заголовок Знак"/>
    <w:link w:val="aff5"/>
    <w:rsid w:val="0017322A"/>
    <w:rPr>
      <w:rFonts w:ascii="Times New Roman" w:eastAsia="Times New Roman" w:hAnsi="Times New Roman" w:cs="Times New Roman"/>
      <w:b/>
      <w:bCs/>
      <w:sz w:val="24"/>
      <w:szCs w:val="24"/>
      <w:lang w:eastAsia="ru-RU"/>
    </w:rPr>
  </w:style>
  <w:style w:type="character" w:styleId="aff7">
    <w:name w:val="annotation reference"/>
    <w:basedOn w:val="a0"/>
    <w:uiPriority w:val="99"/>
    <w:semiHidden/>
    <w:unhideWhenUsed/>
    <w:rsid w:val="0017322A"/>
    <w:rPr>
      <w:sz w:val="16"/>
      <w:szCs w:val="16"/>
    </w:rPr>
  </w:style>
  <w:style w:type="paragraph" w:styleId="aff8">
    <w:name w:val="annotation text"/>
    <w:basedOn w:val="a"/>
    <w:link w:val="aff9"/>
    <w:uiPriority w:val="99"/>
    <w:semiHidden/>
    <w:unhideWhenUsed/>
    <w:rsid w:val="0017322A"/>
    <w:rPr>
      <w:sz w:val="20"/>
      <w:szCs w:val="20"/>
    </w:rPr>
  </w:style>
  <w:style w:type="character" w:customStyle="1" w:styleId="aff9">
    <w:name w:val="Текст примечания Знак"/>
    <w:basedOn w:val="a0"/>
    <w:link w:val="aff8"/>
    <w:uiPriority w:val="99"/>
    <w:semiHidden/>
    <w:rsid w:val="0017322A"/>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17322A"/>
    <w:rPr>
      <w:b/>
      <w:bCs/>
    </w:rPr>
  </w:style>
  <w:style w:type="character" w:customStyle="1" w:styleId="affb">
    <w:name w:val="Тема примечания Знак"/>
    <w:basedOn w:val="aff9"/>
    <w:link w:val="affa"/>
    <w:uiPriority w:val="99"/>
    <w:semiHidden/>
    <w:rsid w:val="0017322A"/>
    <w:rPr>
      <w:rFonts w:ascii="Times New Roman" w:eastAsia="Times New Roman" w:hAnsi="Times New Roman" w:cs="Times New Roman"/>
      <w:b/>
      <w:bCs/>
      <w:sz w:val="20"/>
      <w:szCs w:val="20"/>
      <w:lang w:eastAsia="ru-RU"/>
    </w:rPr>
  </w:style>
  <w:style w:type="paragraph" w:customStyle="1" w:styleId="formattext">
    <w:name w:val="formattext"/>
    <w:basedOn w:val="a"/>
    <w:rsid w:val="0017322A"/>
    <w:pPr>
      <w:spacing w:before="100" w:beforeAutospacing="1" w:after="100" w:afterAutospacing="1"/>
    </w:pPr>
  </w:style>
  <w:style w:type="character" w:customStyle="1" w:styleId="ae">
    <w:name w:val="Абзац списка Знак"/>
    <w:aliases w:val="Bullet List Знак,FooterText Знак,numbered Знак"/>
    <w:link w:val="ad"/>
    <w:uiPriority w:val="34"/>
    <w:locked/>
    <w:rsid w:val="0017322A"/>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1732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9905">
      <w:bodyDiv w:val="1"/>
      <w:marLeft w:val="0"/>
      <w:marRight w:val="0"/>
      <w:marTop w:val="0"/>
      <w:marBottom w:val="0"/>
      <w:divBdr>
        <w:top w:val="none" w:sz="0" w:space="0" w:color="auto"/>
        <w:left w:val="none" w:sz="0" w:space="0" w:color="auto"/>
        <w:bottom w:val="none" w:sz="0" w:space="0" w:color="auto"/>
        <w:right w:val="none" w:sz="0" w:space="0" w:color="auto"/>
      </w:divBdr>
    </w:div>
    <w:div w:id="536432308">
      <w:bodyDiv w:val="1"/>
      <w:marLeft w:val="0"/>
      <w:marRight w:val="0"/>
      <w:marTop w:val="0"/>
      <w:marBottom w:val="0"/>
      <w:divBdr>
        <w:top w:val="none" w:sz="0" w:space="0" w:color="auto"/>
        <w:left w:val="none" w:sz="0" w:space="0" w:color="auto"/>
        <w:bottom w:val="none" w:sz="0" w:space="0" w:color="auto"/>
        <w:right w:val="none" w:sz="0" w:space="0" w:color="auto"/>
      </w:divBdr>
    </w:div>
    <w:div w:id="622543353">
      <w:bodyDiv w:val="1"/>
      <w:marLeft w:val="0"/>
      <w:marRight w:val="0"/>
      <w:marTop w:val="0"/>
      <w:marBottom w:val="0"/>
      <w:divBdr>
        <w:top w:val="none" w:sz="0" w:space="0" w:color="auto"/>
        <w:left w:val="none" w:sz="0" w:space="0" w:color="auto"/>
        <w:bottom w:val="none" w:sz="0" w:space="0" w:color="auto"/>
        <w:right w:val="none" w:sz="0" w:space="0" w:color="auto"/>
      </w:divBdr>
    </w:div>
    <w:div w:id="857279175">
      <w:bodyDiv w:val="1"/>
      <w:marLeft w:val="0"/>
      <w:marRight w:val="0"/>
      <w:marTop w:val="0"/>
      <w:marBottom w:val="0"/>
      <w:divBdr>
        <w:top w:val="none" w:sz="0" w:space="0" w:color="auto"/>
        <w:left w:val="none" w:sz="0" w:space="0" w:color="auto"/>
        <w:bottom w:val="none" w:sz="0" w:space="0" w:color="auto"/>
        <w:right w:val="none" w:sz="0" w:space="0" w:color="auto"/>
      </w:divBdr>
    </w:div>
    <w:div w:id="97421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8869FCB7769D6133CFB9D91C1560A7F5DC46D1648CADA88FC74182EEEBBBE850B9B5ADA4F5F7C11FAA023BA2A73D1C3234E9A79B71841A9800645FCU0I" TargetMode="External"/><Relationship Id="rId18" Type="http://schemas.openxmlformats.org/officeDocument/2006/relationships/hyperlink" Target="consultantplus://offline/ref=78869FCB7769D6133CFB9D91C1560A7F5DC46D164DC7D08AFC74182EEEBBBE850B9B5AC84F077013FDBE2BBE3F258085F7U7I" TargetMode="External"/><Relationship Id="rId26" Type="http://schemas.openxmlformats.org/officeDocument/2006/relationships/hyperlink" Target="https://login.consultant.ru/link/?req=doc&amp;base=RLAW913&amp;n=44801&amp;dst=100128" TargetMode="External"/><Relationship Id="rId39" Type="http://schemas.openxmlformats.org/officeDocument/2006/relationships/image" Target="media/image9.png"/><Relationship Id="rId21" Type="http://schemas.openxmlformats.org/officeDocument/2006/relationships/hyperlink" Target="consultantplus://offline/ref=7B413D1BFF34953998CE12FDA2189A3302BC4B01A7DCECB374F6BF70F176FAA1C2708CF7B0CFA74C1712D566F6AE3FB8C7E0D0904F7E725621W9J" TargetMode="External"/><Relationship Id="rId34" Type="http://schemas.openxmlformats.org/officeDocument/2006/relationships/image" Target="media/image4.jpeg"/><Relationship Id="rId42" Type="http://schemas.openxmlformats.org/officeDocument/2006/relationships/hyperlink" Target="consultantplus://offline/ref=249148FAD35570C2270EC080543B74E08CF47D749EC2E071042952218294317A53E134721AD405FA661C6D64C9CE6FC55940CFD9F6D85B62T8C2N" TargetMode="External"/><Relationship Id="rId47" Type="http://schemas.openxmlformats.org/officeDocument/2006/relationships/hyperlink" Target="consultantplus://offline/ref=5A121865986149A330514F0E3FE4C78E2F08BD2C566252EC786EEC025E633E15D26F3F14BAC6AC3C9D0AA9599C67D343F05A9C50B382D5F376DB1CPCe2J" TargetMode="External"/><Relationship Id="rId50" Type="http://schemas.openxmlformats.org/officeDocument/2006/relationships/hyperlink" Target="https://docs.cntd.ru/document/901876063" TargetMode="External"/><Relationship Id="rId55" Type="http://schemas.openxmlformats.org/officeDocument/2006/relationships/hyperlink" Target="https://login.consultant.ru/link/?req=doc&amp;base=RLAW444&amp;n=191999&amp;dst=100157"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C78A5150AB0904FF573B68CCBB17C4822C394C523614C34B9F8C32C22EA4901B1E7E291ADAA50AF317E087947AdEE2I" TargetMode="External"/><Relationship Id="rId20" Type="http://schemas.openxmlformats.org/officeDocument/2006/relationships/hyperlink" Target="http://gkh.adm-nao.ru/" TargetMode="External"/><Relationship Id="rId29" Type="http://schemas.openxmlformats.org/officeDocument/2006/relationships/hyperlink" Target="consultantplus://offline/ref=9917E3B7174AC244F5CDC02CA7BDBCCC4534AEB286361D3B4B857039EA41D8DBB7AD88DF9447B4F7915D6F9E88678A454AFCB449DA6DD7EB74F2C0V955I" TargetMode="External"/><Relationship Id="rId41" Type="http://schemas.openxmlformats.org/officeDocument/2006/relationships/hyperlink" Target="consultantplus://offline/ref=249148FAD35570C2270EC080543B74E08CF47D749EC2E071042952218294317A41E16C7E18D519FC60093B358FT9C8N" TargetMode="External"/><Relationship Id="rId54" Type="http://schemas.openxmlformats.org/officeDocument/2006/relationships/hyperlink" Target="consultantplus://offline/ref=AF233F3115D7029BF9669989577890615D9D6FD40A10977BE2C251BC65F884D6B2E8E6301BCD349EB75DA7C96C21220E9AAEDFE15DB3E309A5CBF367aA0CQ" TargetMode="External"/><Relationship Id="rId62" Type="http://schemas.openxmlformats.org/officeDocument/2006/relationships/hyperlink" Target="consultantplus://offline/ref=4088AE8B0CE4FD8829A37084F56AB470F40EEE6C79FEFA355ADC26DDF1FF9C9CAFFC02E5C20F9BA22FED6BF090CC56CC2E16DF3B4B5B5367E543CAXCi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8B32D1428CBFBC29715DCA0D67C61088BACB4DDD950A59B9DCDE96DFDC2900C4880836EA710757DCACA21258F10T6J" TargetMode="External"/><Relationship Id="rId24" Type="http://schemas.openxmlformats.org/officeDocument/2006/relationships/hyperlink" Target="consultantplus://offline/ref=DCE05DCC469070EE53AD71D6F79A0386203B99B4218C0CF242D9D63FB4A97DC64F8C251E62EE2D99942811E8FCE2AFA40CEB40AEBA7792D5F241FAk4V2N"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hyperlink" Target="consultantplus://offline/ref=249148FAD35570C2270EC080543B74E08CF47D749EC2E071042952218294317A41E16C7E18D519FC60093B358FT9C8N" TargetMode="External"/><Relationship Id="rId45" Type="http://schemas.openxmlformats.org/officeDocument/2006/relationships/hyperlink" Target="consultantplus://offline/ref=249148FAD35570C2270EC080543B74E08CF47D749EC2E071042952218294317A53E134711DDF53AD224234378C8562C1465CCFDDTECBN" TargetMode="External"/><Relationship Id="rId53" Type="http://schemas.openxmlformats.org/officeDocument/2006/relationships/hyperlink" Target="https://login.consultant.ru/link/?req=doc&amp;base=LAW&amp;n=483238" TargetMode="External"/><Relationship Id="rId58" Type="http://schemas.openxmlformats.org/officeDocument/2006/relationships/hyperlink" Target="https://login.consultant.ru/link/?req=doc&amp;base=RLAW444&amp;n=191999&amp;dst=100157"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consultantplus://offline/ref=5A121865986149A330514F0E3FE4C78E2F08BD2C566252EC786EEC025E633E15D26F3F14BAC6AC3C9D0AA9599C67D343F05A9C50B382D5F376DB1CPCe2J" TargetMode="External"/><Relationship Id="rId28" Type="http://schemas.openxmlformats.org/officeDocument/2006/relationships/hyperlink" Target="https://login.consultant.ru/link/?req=doc&amp;base=RLAW436&amp;n=124488&amp;dst=101574" TargetMode="External"/><Relationship Id="rId36" Type="http://schemas.openxmlformats.org/officeDocument/2006/relationships/image" Target="media/image6.emf"/><Relationship Id="rId49" Type="http://schemas.openxmlformats.org/officeDocument/2006/relationships/hyperlink" Target="https://docs.cntd.ru/document/9027690" TargetMode="External"/><Relationship Id="rId57" Type="http://schemas.openxmlformats.org/officeDocument/2006/relationships/hyperlink" Target="https://login.consultant.ru/link/?req=doc&amp;base=RLAW444&amp;n=191999&amp;dst=100157" TargetMode="External"/><Relationship Id="rId61" Type="http://schemas.openxmlformats.org/officeDocument/2006/relationships/hyperlink" Target="consultantplus://offline/ref=4088AE8B0CE4FD8829A37084F56AB470F40EEE6C79FEFA355ADC26DDF1FF9C9CAFFC02E5C20F9BA22FED6BF090CC56CC2E16DF3B4B5B5367E543CAXCiEI" TargetMode="External"/><Relationship Id="rId10" Type="http://schemas.openxmlformats.org/officeDocument/2006/relationships/hyperlink" Target="consultantplus://offline/ref=78869FCB7769D6133CFB839CD73A5D735DC8311B4FC7D9DEA12B4373B9B2B4D25ED45B9409556311FEBE29BA23F2U6I" TargetMode="External"/><Relationship Id="rId19" Type="http://schemas.openxmlformats.org/officeDocument/2006/relationships/hyperlink" Target="consultantplus://offline/ref=06CA7F6249F52A03AA0F7BDE05BF05C284E35B327087C25ADCF96D7CB75E7B33B16D4A33DE2944A39760A9EB8FAAB7130109AA6BD2CE01592CBE007E1EM" TargetMode="External"/><Relationship Id="rId31" Type="http://schemas.openxmlformats.org/officeDocument/2006/relationships/header" Target="header2.xml"/><Relationship Id="rId44" Type="http://schemas.openxmlformats.org/officeDocument/2006/relationships/hyperlink" Target="consultantplus://offline/ref=249148FAD35570C2270EC080543B74E08CF47D749EC2E071042952218294317A53E134721AD407F4641C6D64C9CE6FC55940CFD9F6D85B62T8C2N" TargetMode="External"/><Relationship Id="rId52" Type="http://schemas.openxmlformats.org/officeDocument/2006/relationships/hyperlink" Target="https://docs.cntd.ru/document/901989534" TargetMode="External"/><Relationship Id="rId60" Type="http://schemas.openxmlformats.org/officeDocument/2006/relationships/hyperlink" Target="consultantplus://offline/ref=D71EC0CB344BCD0C0905066B21964B0232AD11CD0F231E82DD060CAA3D5CF76B6156E52D0C829A02064FA6868E6E6777FA3FFD1B2AB77F047A961BF3z3H" TargetMode="External"/><Relationship Id="rId4" Type="http://schemas.openxmlformats.org/officeDocument/2006/relationships/settings" Target="settings.xml"/><Relationship Id="rId9" Type="http://schemas.openxmlformats.org/officeDocument/2006/relationships/hyperlink" Target="consultantplus://offline/ref=D8B32D1428CBFBC29715DCA0D67C610889ABB3D7D153A59B9DCDE96DFDC2900C5A80DB62A5186A7CCADF7774C95203BDC04E7CAEC9D29FB514T3J" TargetMode="External"/><Relationship Id="rId14" Type="http://schemas.openxmlformats.org/officeDocument/2006/relationships/hyperlink" Target="consultantplus://offline/ref=5A121865986149A330514F0E3FE4C78E2F08BD2C566252EC786EEC025E633E15D26F3F14BAC6AC3C9D0AA9599C67D343F05A9C50B382D5F376DB1CPCe2J" TargetMode="External"/><Relationship Id="rId22" Type="http://schemas.openxmlformats.org/officeDocument/2006/relationships/hyperlink" Target="https://login.consultant.ru/link/?req=doc&amp;base=RLAW913&amp;n=54457&amp;dst=100019" TargetMode="External"/><Relationship Id="rId27" Type="http://schemas.openxmlformats.org/officeDocument/2006/relationships/hyperlink" Target="https://login.consultant.ru/link/?req=doc&amp;base=RLAW913&amp;n=44801&amp;dst=100128" TargetMode="External"/><Relationship Id="rId30" Type="http://schemas.openxmlformats.org/officeDocument/2006/relationships/hyperlink" Target="consultantplus://offline/ref=D33A4FD57043E3D73422EC1AF899262BCF37F71253BFC80A9F3D0D93C3894556B2CD4DD6784A97CA2BF67A6E9ACF7147B3EAE8A5A1978BB7g1k9K" TargetMode="External"/><Relationship Id="rId35" Type="http://schemas.openxmlformats.org/officeDocument/2006/relationships/image" Target="media/image5.png"/><Relationship Id="rId43" Type="http://schemas.openxmlformats.org/officeDocument/2006/relationships/hyperlink" Target="consultantplus://offline/ref=249148FAD35570C2270EC080543B74E08CF47D749EC2E071042952218294317A53E134721AD405FA6F1C6D64C9CE6FC55940CFD9F6D85B62T8C2N" TargetMode="External"/><Relationship Id="rId48" Type="http://schemas.openxmlformats.org/officeDocument/2006/relationships/hyperlink" Target="consultantplus://offline/ref=5A121865986149A330514F0E3FE4C78E2F08BD2C566252EC786EEC025E633E15D26F3F14BAC6AC3C9D0AA9599C67D343F05A9C50B382D5F376DB1CPCe2J" TargetMode="External"/><Relationship Id="rId56" Type="http://schemas.openxmlformats.org/officeDocument/2006/relationships/hyperlink" Target="https://login.consultant.ru/link/?req=doc&amp;base=RLAW444&amp;n=191999&amp;dst=100157"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cs.cntd.ru/document/902192509" TargetMode="External"/><Relationship Id="rId3" Type="http://schemas.openxmlformats.org/officeDocument/2006/relationships/styles" Target="styles.xml"/><Relationship Id="rId12" Type="http://schemas.openxmlformats.org/officeDocument/2006/relationships/hyperlink" Target="consultantplus://offline/ref=78869FCB7769D6133CFB9D91C1560A7F5DC46D164DC7D08AFC74182EEEBBBE850B9B5AC84F077013FDBE2BBE3F258085F7U7I" TargetMode="External"/><Relationship Id="rId17" Type="http://schemas.openxmlformats.org/officeDocument/2006/relationships/hyperlink" Target="consultantplus://offline/ref=C78A5150AB0904FF573B68CCBB17C4822D3A47503211C34B9F8C32C22EA4901B1E7E291ADAA50AF317E087947AdEE2I" TargetMode="External"/><Relationship Id="rId25" Type="http://schemas.openxmlformats.org/officeDocument/2006/relationships/hyperlink" Target="https://login.consultant.ru/link/?req=doc&amp;base=RLAW436&amp;n=124488&amp;dst=101574"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consultantplus://offline/ref=0276D18532D9BFEAFFEF58997F4773627C191B793D09D6F9DB7A4CFA8FEA61063C87AFBD7A7E3464016E2F1EAB1AAF93104C7221b9WFG" TargetMode="External"/><Relationship Id="rId59" Type="http://schemas.openxmlformats.org/officeDocument/2006/relationships/hyperlink" Target="consultantplus://offline/ref=D71EC0CB344BCD0C0905066B21964B0232AD11CD0F231E82DD060CAA3D5CF76B6156E52D0C829A02064FA6868E6E6777FA3FFD1B2AB77F047A961BF3z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745C6-BBE4-4FBD-88C2-5B7D9B42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49</Pages>
  <Words>18955</Words>
  <Characters>108047</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126749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Kanc5</dc:creator>
  <cp:lastModifiedBy>Кузьменюк Ольга Анатольевна</cp:lastModifiedBy>
  <cp:revision>16</cp:revision>
  <cp:lastPrinted>2023-03-15T07:09:00Z</cp:lastPrinted>
  <dcterms:created xsi:type="dcterms:W3CDTF">2025-07-08T08:17:00Z</dcterms:created>
  <dcterms:modified xsi:type="dcterms:W3CDTF">2025-07-08T12:31:00Z</dcterms:modified>
</cp:coreProperties>
</file>