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B7" w:rsidRDefault="00C61313">
      <w:r>
        <w:fldChar w:fldCharType="begin"/>
      </w:r>
      <w:r>
        <w:instrText xml:space="preserve"> HYPERLINK "https://dfei.adm-nao.ru/obshaya-informaciya/news/24354/" </w:instrText>
      </w:r>
      <w:r>
        <w:fldChar w:fldCharType="separate"/>
      </w:r>
      <w:r>
        <w:rPr>
          <w:rStyle w:val="a5"/>
        </w:rPr>
        <w:t>Департамент финансов и экономики Ненецкого автономного округа | Новости (adm-nao.ru)</w:t>
      </w:r>
      <w:r>
        <w:fldChar w:fldCharType="end"/>
      </w:r>
    </w:p>
    <w:p w:rsidR="00C61313" w:rsidRDefault="00C61313">
      <w:pPr>
        <w:rPr>
          <w:noProof/>
          <w:lang w:eastAsia="ru-RU"/>
        </w:rPr>
      </w:pPr>
      <w:r w:rsidRPr="00C61313">
        <w:rPr>
          <w:noProof/>
          <w:lang w:eastAsia="ru-RU"/>
        </w:rPr>
        <w:t>https://dfei.adm-nao.ru/obshaya-informaciya/news/2435</w:t>
      </w:r>
      <w:r>
        <w:rPr>
          <w:noProof/>
          <w:lang w:eastAsia="ru-RU"/>
        </w:rPr>
        <w:t>4/</w:t>
      </w:r>
      <w:bookmarkStart w:id="0" w:name="_GoBack"/>
      <w:bookmarkEnd w:id="0"/>
    </w:p>
    <w:p w:rsidR="00C61313" w:rsidRDefault="00C61313">
      <w:pPr>
        <w:rPr>
          <w:noProof/>
          <w:lang w:eastAsia="ru-RU"/>
        </w:rPr>
      </w:pPr>
    </w:p>
    <w:p w:rsidR="00C61313" w:rsidRPr="00C61313" w:rsidRDefault="00C61313" w:rsidP="00C61313">
      <w:pPr>
        <w:pBdr>
          <w:bottom w:val="single" w:sz="6" w:space="11" w:color="C8C8C8"/>
        </w:pBdr>
        <w:shd w:val="clear" w:color="auto" w:fill="FFFFFF"/>
        <w:spacing w:before="150" w:after="600" w:line="540" w:lineRule="atLeast"/>
        <w:outlineLvl w:val="0"/>
        <w:rPr>
          <w:rFonts w:ascii="Helvetica" w:eastAsia="Times New Roman" w:hAnsi="Helvetica" w:cs="Helvetica"/>
          <w:color w:val="333333"/>
          <w:spacing w:val="-15"/>
          <w:kern w:val="36"/>
          <w:sz w:val="48"/>
          <w:szCs w:val="48"/>
          <w:lang w:eastAsia="ru-RU"/>
        </w:rPr>
      </w:pPr>
      <w:r w:rsidRPr="00C61313">
        <w:rPr>
          <w:rFonts w:ascii="Helvetica" w:eastAsia="Times New Roman" w:hAnsi="Helvetica" w:cs="Helvetica"/>
          <w:color w:val="333333"/>
          <w:spacing w:val="-15"/>
          <w:kern w:val="36"/>
          <w:sz w:val="48"/>
          <w:szCs w:val="48"/>
          <w:lang w:eastAsia="ru-RU"/>
        </w:rPr>
        <w:t>Мэрия Нарьян-Мара — лидер рейтинга органов местного самоуправления НАО по уровню содействия развитию конкуренции</w:t>
      </w:r>
    </w:p>
    <w:p w:rsidR="00C61313" w:rsidRPr="00C61313" w:rsidRDefault="00C61313" w:rsidP="00C61313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61313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02 июня 2020|09:22</w:t>
      </w:r>
    </w:p>
    <w:p w:rsidR="00C61313" w:rsidRPr="00C61313" w:rsidRDefault="00C61313" w:rsidP="00C61313">
      <w:pPr>
        <w:numPr>
          <w:ilvl w:val="0"/>
          <w:numId w:val="1"/>
        </w:numPr>
        <w:shd w:val="clear" w:color="auto" w:fill="3C3C3C"/>
        <w:spacing w:beforeAutospacing="1" w:after="0" w:afterAutospacing="1" w:line="360" w:lineRule="atLeast"/>
        <w:ind w:left="10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</w:p>
    <w:p w:rsidR="00C61313" w:rsidRPr="00C61313" w:rsidRDefault="00C61313" w:rsidP="00C61313">
      <w:pPr>
        <w:numPr>
          <w:ilvl w:val="0"/>
          <w:numId w:val="1"/>
        </w:numPr>
        <w:shd w:val="clear" w:color="auto" w:fill="3C3C3C"/>
        <w:spacing w:beforeAutospacing="1" w:after="0" w:afterAutospacing="1" w:line="360" w:lineRule="atLeast"/>
        <w:ind w:left="10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</w:p>
    <w:p w:rsidR="00C61313" w:rsidRPr="00C61313" w:rsidRDefault="00C61313" w:rsidP="00C61313">
      <w:pPr>
        <w:numPr>
          <w:ilvl w:val="0"/>
          <w:numId w:val="1"/>
        </w:numPr>
        <w:shd w:val="clear" w:color="auto" w:fill="3C3C3C"/>
        <w:spacing w:beforeAutospacing="1" w:after="0" w:afterAutospacing="1" w:line="360" w:lineRule="atLeast"/>
        <w:ind w:left="10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</w:p>
    <w:p w:rsidR="00C61313" w:rsidRPr="00C61313" w:rsidRDefault="00C61313" w:rsidP="00C61313">
      <w:pPr>
        <w:numPr>
          <w:ilvl w:val="0"/>
          <w:numId w:val="1"/>
        </w:numPr>
        <w:shd w:val="clear" w:color="auto" w:fill="3C3C3C"/>
        <w:spacing w:beforeAutospacing="1" w:after="0" w:afterAutospacing="1" w:line="360" w:lineRule="atLeast"/>
        <w:ind w:left="10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</w:p>
    <w:p w:rsidR="00C61313" w:rsidRPr="00C61313" w:rsidRDefault="00C61313" w:rsidP="00C61313">
      <w:pPr>
        <w:pBdr>
          <w:bottom w:val="single" w:sz="6" w:space="8" w:color="C8C8C8"/>
        </w:pBdr>
        <w:shd w:val="clear" w:color="auto" w:fill="FFFFFF"/>
        <w:spacing w:after="300" w:line="360" w:lineRule="atLeast"/>
        <w:rPr>
          <w:rFonts w:ascii="Helvetica" w:eastAsia="Times New Roman" w:hAnsi="Helvetica" w:cs="Helvetica"/>
          <w:b/>
          <w:bCs/>
          <w:color w:val="666666"/>
          <w:sz w:val="30"/>
          <w:szCs w:val="30"/>
          <w:lang w:eastAsia="ru-RU"/>
        </w:rPr>
      </w:pPr>
      <w:r w:rsidRPr="00C61313">
        <w:rPr>
          <w:rFonts w:ascii="Helvetica" w:eastAsia="Times New Roman" w:hAnsi="Helvetica" w:cs="Helvetica"/>
          <w:b/>
          <w:bCs/>
          <w:color w:val="666666"/>
          <w:sz w:val="30"/>
          <w:szCs w:val="30"/>
          <w:lang w:eastAsia="ru-RU"/>
        </w:rPr>
        <w:t xml:space="preserve">Рейтинг составлен Департаментом финансов и экономики Ненецкого автономного округа по итогам деятельности муниципалитетов в области развития конкуренции в регионе за 2019 год. Благодарственное письмо за создание условий для развития бизнеса в столице региона главе Нарьян-Мара Олегу </w:t>
      </w:r>
      <w:proofErr w:type="spellStart"/>
      <w:r w:rsidRPr="00C61313">
        <w:rPr>
          <w:rFonts w:ascii="Helvetica" w:eastAsia="Times New Roman" w:hAnsi="Helvetica" w:cs="Helvetica"/>
          <w:b/>
          <w:bCs/>
          <w:color w:val="666666"/>
          <w:sz w:val="30"/>
          <w:szCs w:val="30"/>
          <w:lang w:eastAsia="ru-RU"/>
        </w:rPr>
        <w:t>Белаку</w:t>
      </w:r>
      <w:proofErr w:type="spellEnd"/>
      <w:r w:rsidRPr="00C61313">
        <w:rPr>
          <w:rFonts w:ascii="Helvetica" w:eastAsia="Times New Roman" w:hAnsi="Helvetica" w:cs="Helvetica"/>
          <w:b/>
          <w:bCs/>
          <w:color w:val="666666"/>
          <w:sz w:val="30"/>
          <w:szCs w:val="30"/>
          <w:lang w:eastAsia="ru-RU"/>
        </w:rPr>
        <w:t xml:space="preserve"> вручила заместитель губернатора, руководитель профильного ведомства Татьяна Логвиненко.</w:t>
      </w:r>
    </w:p>
    <w:p w:rsidR="00C61313" w:rsidRPr="00C61313" w:rsidRDefault="00C61313" w:rsidP="00C61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313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703276" cy="3135909"/>
            <wp:effectExtent l="0" t="0" r="2540" b="7620"/>
            <wp:docPr id="2" name="Рисунок 2" descr="https://dfei.adm-nao.ru/media/uploads/userfiles/2020/06/04/TAY_293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fei.adm-nao.ru/media/uploads/userfiles/2020/06/04/TAY_2937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826" cy="314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313" w:rsidRPr="00C61313" w:rsidRDefault="00C61313" w:rsidP="00C6131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31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 </w:t>
      </w:r>
      <w:r w:rsidRPr="00C6131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Действительно, большая работа ведётся городом в этом направлении. </w:t>
      </w:r>
      <w:proofErr w:type="gramStart"/>
      <w:r w:rsidRPr="00C6131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Создаются равные условия для всех предпринимателей и в целом радует развитие предпринимательства на территории Нарьян-Мара не только с точки зрения нормативно-правовых документов, но и всей другой поддержки</w:t>
      </w:r>
      <w:proofErr w:type="gramEnd"/>
      <w:r w:rsidRPr="00C6131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— сказала Татьяна Логвиненко.</w:t>
      </w:r>
    </w:p>
    <w:p w:rsidR="00C61313" w:rsidRPr="00C61313" w:rsidRDefault="00C61313" w:rsidP="00C6131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31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Одним из главных критериев оценки органов МСУ в рейтинге стало соблюдение норм антимонопольного законодательства. Нарьян-Мар соответствует всем параметрам, отметила руководитель Департамента финансов и экономики НАО. Олег </w:t>
      </w:r>
      <w:proofErr w:type="spellStart"/>
      <w:r w:rsidRPr="00C6131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Белак</w:t>
      </w:r>
      <w:proofErr w:type="spellEnd"/>
      <w:r w:rsidRPr="00C6131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в свою очередь, поблагодарил за ценную награду и пообещал делиться опытом с коллегами из других муниципалитетов.</w:t>
      </w:r>
    </w:p>
    <w:p w:rsidR="00C61313" w:rsidRPr="00C61313" w:rsidRDefault="00C61313" w:rsidP="00C6131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31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 </w:t>
      </w:r>
      <w:r w:rsidRPr="00C6131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Одним из наших критериев и правил в работе была, есть и будет открытость. Меняется облик города. </w:t>
      </w:r>
      <w:proofErr w:type="gramStart"/>
      <w:r w:rsidRPr="00C6131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Все мероприятия проходят на основании открытости и доброй воли всех участников рынка</w:t>
      </w:r>
      <w:proofErr w:type="gramEnd"/>
      <w:r w:rsidRPr="00C6131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— сказал Олег </w:t>
      </w:r>
      <w:proofErr w:type="spellStart"/>
      <w:r w:rsidRPr="00C6131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Белак</w:t>
      </w:r>
      <w:proofErr w:type="spellEnd"/>
      <w:r w:rsidRPr="00C6131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61313" w:rsidRPr="00C61313" w:rsidRDefault="00C61313" w:rsidP="00C6131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31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Второе и третье места в рейтинге заняли </w:t>
      </w:r>
      <w:proofErr w:type="spellStart"/>
      <w:r w:rsidRPr="00C6131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Пустозерский</w:t>
      </w:r>
      <w:proofErr w:type="spellEnd"/>
      <w:r w:rsidRPr="00C6131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</w:t>
      </w:r>
      <w:proofErr w:type="spellStart"/>
      <w:r w:rsidRPr="00C6131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Пёшский</w:t>
      </w:r>
      <w:proofErr w:type="spellEnd"/>
      <w:r w:rsidRPr="00C6131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сельсоветы.</w:t>
      </w:r>
    </w:p>
    <w:p w:rsidR="00C61313" w:rsidRPr="00C61313" w:rsidRDefault="00C61313" w:rsidP="00C6131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6131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Рейтинговая система оценки органов МСУ была создана в 2017 году для содействия развитию конкуренции в НАО, совершенствования принимаемых мер, а также выявления лучших муниципальных практик региона с целью их дальнейшего тиражирования.</w:t>
      </w:r>
    </w:p>
    <w:p w:rsidR="00C61313" w:rsidRDefault="00C61313"/>
    <w:sectPr w:rsidR="00C6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37792"/>
    <w:multiLevelType w:val="multilevel"/>
    <w:tmpl w:val="FA8A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D9"/>
    <w:rsid w:val="00010ACC"/>
    <w:rsid w:val="000C4865"/>
    <w:rsid w:val="001D3B62"/>
    <w:rsid w:val="00550A54"/>
    <w:rsid w:val="00871EF1"/>
    <w:rsid w:val="00C61313"/>
    <w:rsid w:val="00CD2FD9"/>
    <w:rsid w:val="00D12435"/>
    <w:rsid w:val="00F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31FB0-1004-4392-A735-F74C130A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pr">
    <w:name w:val="spr"/>
    <w:basedOn w:val="a0"/>
    <w:rsid w:val="00C61313"/>
  </w:style>
  <w:style w:type="paragraph" w:customStyle="1" w:styleId="announcement">
    <w:name w:val="announcement"/>
    <w:basedOn w:val="a"/>
    <w:rsid w:val="00C6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1313"/>
    <w:rPr>
      <w:i/>
      <w:iCs/>
    </w:rPr>
  </w:style>
  <w:style w:type="character" w:styleId="a5">
    <w:name w:val="Hyperlink"/>
    <w:basedOn w:val="a0"/>
    <w:uiPriority w:val="99"/>
    <w:semiHidden/>
    <w:unhideWhenUsed/>
    <w:rsid w:val="00C61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7302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AD74A-6376-4F26-A72A-C8A5BE4B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Оленицкая Виктория Сергеевна</dc:creator>
  <cp:keywords/>
  <dc:description/>
  <cp:lastModifiedBy>Оленицкая Виктория Сергеевна</cp:lastModifiedBy>
  <cp:revision>3</cp:revision>
  <dcterms:created xsi:type="dcterms:W3CDTF">2022-01-18T13:06:00Z</dcterms:created>
  <dcterms:modified xsi:type="dcterms:W3CDTF">2022-01-18T13:14:00Z</dcterms:modified>
</cp:coreProperties>
</file>